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3E" w:rsidRPr="001F3A3E" w:rsidRDefault="001F3A3E" w:rsidP="001F3A3E">
      <w:pPr>
        <w:jc w:val="right"/>
        <w:rPr>
          <w:rFonts w:ascii="Arial" w:hAnsi="Arial" w:cs="Arial"/>
          <w:b/>
          <w:sz w:val="24"/>
          <w:szCs w:val="24"/>
          <w:lang w:val="es-ES"/>
        </w:rPr>
      </w:pPr>
      <w:r>
        <w:rPr>
          <w:rFonts w:ascii="Arial" w:hAnsi="Arial" w:cs="Arial"/>
          <w:b/>
          <w:sz w:val="24"/>
          <w:szCs w:val="24"/>
          <w:lang w:val="es-ES"/>
        </w:rPr>
        <w:t>OFICIO MSPH-CM-ACUER-304</w:t>
      </w:r>
      <w:r w:rsidRPr="001F3A3E">
        <w:rPr>
          <w:rFonts w:ascii="Arial" w:hAnsi="Arial" w:cs="Arial"/>
          <w:b/>
          <w:sz w:val="24"/>
          <w:szCs w:val="24"/>
          <w:lang w:val="es-ES"/>
        </w:rPr>
        <w:t>-19</w:t>
      </w:r>
    </w:p>
    <w:p w:rsidR="001F3A3E" w:rsidRPr="001F3A3E" w:rsidRDefault="001F3A3E" w:rsidP="001F3A3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F3A3E" w:rsidRPr="001F3A3E" w:rsidRDefault="001F3A3E" w:rsidP="001F3A3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F3A3E" w:rsidRPr="001F3A3E" w:rsidRDefault="001F3A3E" w:rsidP="001F3A3E">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 xml:space="preserve">es </w:t>
      </w:r>
    </w:p>
    <w:p w:rsidR="001F3A3E" w:rsidRPr="001F3A3E" w:rsidRDefault="001F3A3E" w:rsidP="001F3A3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Concejo Municipal San Pablo de Heredia</w:t>
      </w:r>
    </w:p>
    <w:p w:rsidR="001F3A3E" w:rsidRPr="001F3A3E" w:rsidRDefault="001F3A3E" w:rsidP="001F3A3E">
      <w:pPr>
        <w:spacing w:after="0" w:line="276" w:lineRule="auto"/>
        <w:jc w:val="both"/>
        <w:rPr>
          <w:rFonts w:ascii="Arial" w:eastAsia="Calibri" w:hAnsi="Arial" w:cs="Arial"/>
          <w:sz w:val="24"/>
          <w:szCs w:val="24"/>
          <w:lang w:eastAsia="es-ES"/>
        </w:rPr>
      </w:pPr>
      <w:r w:rsidRPr="001F3A3E">
        <w:rPr>
          <w:rFonts w:ascii="Arial" w:eastAsia="Times New Roman" w:hAnsi="Arial" w:cs="Arial"/>
          <w:sz w:val="24"/>
          <w:szCs w:val="24"/>
          <w:lang w:val="es-ES" w:eastAsia="es-ES"/>
        </w:rPr>
        <w:t>Pte.</w:t>
      </w:r>
    </w:p>
    <w:p w:rsidR="001F3A3E" w:rsidRPr="001F3A3E" w:rsidRDefault="001F3A3E" w:rsidP="001F3A3E">
      <w:pPr>
        <w:spacing w:after="0"/>
        <w:rPr>
          <w:rFonts w:ascii="Arial" w:eastAsia="Times New Roman" w:hAnsi="Arial" w:cs="Arial"/>
          <w:sz w:val="24"/>
          <w:szCs w:val="24"/>
          <w:lang w:val="es-ES" w:eastAsia="es-ES"/>
        </w:rPr>
      </w:pPr>
    </w:p>
    <w:p w:rsidR="001F3A3E" w:rsidRPr="001F3A3E" w:rsidRDefault="001F3A3E" w:rsidP="001F3A3E">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w:t>
      </w:r>
      <w:r>
        <w:rPr>
          <w:rFonts w:ascii="Arial" w:eastAsia="Times New Roman" w:hAnsi="Arial" w:cs="Arial"/>
          <w:sz w:val="24"/>
          <w:szCs w:val="24"/>
          <w:lang w:val="es-ES" w:eastAsia="es-ES"/>
        </w:rPr>
        <w:t>s</w:t>
      </w:r>
      <w:r w:rsidRPr="001F3A3E">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1F3A3E" w:rsidRPr="001F3A3E" w:rsidRDefault="001F3A3E" w:rsidP="001F3A3E">
      <w:pPr>
        <w:spacing w:after="0" w:line="240" w:lineRule="auto"/>
        <w:rPr>
          <w:rFonts w:ascii="Calibri" w:eastAsia="Calibri" w:hAnsi="Calibri" w:cs="Times New Roman"/>
          <w:lang w:val="es-ES"/>
        </w:rPr>
      </w:pPr>
    </w:p>
    <w:p w:rsidR="001F3A3E" w:rsidRPr="001F3A3E" w:rsidRDefault="001F3A3E" w:rsidP="001F3A3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F3A3E" w:rsidRPr="001F3A3E" w:rsidRDefault="001F3A3E" w:rsidP="001F3A3E">
      <w:pPr>
        <w:spacing w:after="0" w:line="240" w:lineRule="auto"/>
        <w:rPr>
          <w:rFonts w:ascii="Calibri" w:eastAsia="Calibri" w:hAnsi="Calibri" w:cs="Times New Roman"/>
          <w:lang w:val="es-ES" w:eastAsia="es-ES"/>
        </w:rPr>
      </w:pPr>
    </w:p>
    <w:p w:rsidR="001F3A3E" w:rsidRPr="001F3A3E" w:rsidRDefault="001F3A3E" w:rsidP="001F3A3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F3A3E" w:rsidRPr="001F3A3E" w:rsidRDefault="001F3A3E" w:rsidP="001F3A3E">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F3A3E" w:rsidRPr="001F3A3E" w:rsidRDefault="001F3A3E" w:rsidP="001F3A3E">
      <w:pPr>
        <w:spacing w:after="0" w:line="240" w:lineRule="auto"/>
        <w:jc w:val="both"/>
        <w:rPr>
          <w:rFonts w:ascii="Arial" w:eastAsia="Calibri" w:hAnsi="Arial" w:cs="Arial"/>
          <w:b/>
          <w:sz w:val="24"/>
          <w:szCs w:val="24"/>
        </w:rPr>
      </w:pPr>
      <w:r w:rsidRPr="001F3A3E">
        <w:rPr>
          <w:rFonts w:ascii="Arial" w:eastAsia="Calibri" w:hAnsi="Arial" w:cs="Arial"/>
          <w:b/>
          <w:sz w:val="24"/>
          <w:szCs w:val="24"/>
        </w:rPr>
        <w:t xml:space="preserve">CONSIDERANDO </w:t>
      </w:r>
    </w:p>
    <w:p w:rsidR="001F3A3E" w:rsidRPr="001F3A3E" w:rsidRDefault="001F3A3E" w:rsidP="001F3A3E">
      <w:pPr>
        <w:pStyle w:val="Sinespaciado"/>
      </w:pPr>
    </w:p>
    <w:p w:rsidR="001F3A3E" w:rsidRPr="001F3A3E" w:rsidRDefault="001F3A3E" w:rsidP="001F3A3E">
      <w:pPr>
        <w:spacing w:after="0" w:line="240" w:lineRule="auto"/>
        <w:ind w:right="-234"/>
        <w:jc w:val="both"/>
        <w:rPr>
          <w:rFonts w:ascii="Arial" w:eastAsia="Calibri" w:hAnsi="Arial" w:cs="Arial"/>
          <w:sz w:val="24"/>
          <w:szCs w:val="24"/>
        </w:rPr>
      </w:pPr>
      <w:r w:rsidRPr="001F3A3E">
        <w:rPr>
          <w:rFonts w:ascii="Arial" w:eastAsia="Calibri" w:hAnsi="Arial" w:cs="Arial"/>
          <w:sz w:val="24"/>
          <w:szCs w:val="24"/>
        </w:rPr>
        <w:t xml:space="preserve">Moción de orden planteada por la Regidora María de los Ángeles Artavia Zeledón, Regidora suplente y avalada por los miembros del Concejo Municipal en pleno para que se lleve a cabo un minuto de silencio por la muerte de los tíos del Sr. José Fernando Méndez Vindas, Presidente Municipal. </w:t>
      </w:r>
    </w:p>
    <w:p w:rsidR="001F3A3E" w:rsidRPr="001F3A3E" w:rsidRDefault="001F3A3E" w:rsidP="001F3A3E">
      <w:pPr>
        <w:spacing w:after="0" w:line="240" w:lineRule="auto"/>
        <w:jc w:val="both"/>
        <w:rPr>
          <w:rFonts w:ascii="Arial" w:eastAsia="Calibri" w:hAnsi="Arial" w:cs="Arial"/>
          <w:b/>
          <w:sz w:val="24"/>
          <w:szCs w:val="24"/>
        </w:rPr>
      </w:pPr>
    </w:p>
    <w:p w:rsidR="001F3A3E" w:rsidRPr="001F3A3E" w:rsidRDefault="001F3A3E" w:rsidP="001F3A3E">
      <w:pPr>
        <w:spacing w:after="0" w:line="240" w:lineRule="auto"/>
        <w:jc w:val="both"/>
        <w:rPr>
          <w:rFonts w:ascii="Arial" w:eastAsia="Calibri" w:hAnsi="Arial" w:cs="Arial"/>
          <w:b/>
          <w:sz w:val="24"/>
          <w:szCs w:val="24"/>
        </w:rPr>
      </w:pPr>
      <w:r w:rsidRPr="001F3A3E">
        <w:rPr>
          <w:rFonts w:ascii="Arial" w:eastAsia="Calibri" w:hAnsi="Arial" w:cs="Arial"/>
          <w:b/>
          <w:sz w:val="24"/>
          <w:szCs w:val="24"/>
        </w:rPr>
        <w:t xml:space="preserve">ESTE CONCEJO MUNICIPAL ACUERDA </w:t>
      </w:r>
    </w:p>
    <w:p w:rsidR="001F3A3E" w:rsidRPr="001F3A3E" w:rsidRDefault="001F3A3E" w:rsidP="001F3A3E">
      <w:pPr>
        <w:pStyle w:val="Sinespaciado"/>
      </w:pPr>
      <w:r w:rsidRPr="001F3A3E">
        <w:t xml:space="preserve"> </w:t>
      </w:r>
    </w:p>
    <w:p w:rsidR="001F3A3E" w:rsidRPr="001F3A3E" w:rsidRDefault="001F3A3E" w:rsidP="001F3A3E">
      <w:pPr>
        <w:spacing w:after="0" w:line="240" w:lineRule="auto"/>
        <w:ind w:right="-234"/>
        <w:jc w:val="both"/>
        <w:rPr>
          <w:rFonts w:ascii="Arial" w:eastAsia="Calibri" w:hAnsi="Arial" w:cs="Arial"/>
          <w:sz w:val="24"/>
          <w:szCs w:val="24"/>
        </w:rPr>
      </w:pPr>
      <w:r w:rsidRPr="001F3A3E">
        <w:rPr>
          <w:rFonts w:ascii="Arial" w:eastAsia="Calibri" w:hAnsi="Arial" w:cs="Arial"/>
          <w:sz w:val="24"/>
          <w:szCs w:val="24"/>
        </w:rPr>
        <w:t>Avalar dicha moción y brindar el espacio solicitado para llevar a cabo el acto correspondiente.</w:t>
      </w:r>
    </w:p>
    <w:p w:rsidR="001F3A3E" w:rsidRPr="001F3A3E" w:rsidRDefault="001F3A3E" w:rsidP="001F3A3E">
      <w:pPr>
        <w:spacing w:after="0" w:line="240" w:lineRule="auto"/>
        <w:rPr>
          <w:rFonts w:ascii="Calibri" w:eastAsia="Calibri" w:hAnsi="Calibri" w:cs="Times New Roman"/>
        </w:rPr>
      </w:pPr>
    </w:p>
    <w:p w:rsidR="001F3A3E" w:rsidRPr="001F3A3E" w:rsidRDefault="001F3A3E" w:rsidP="001F3A3E">
      <w:pPr>
        <w:spacing w:after="0" w:line="240" w:lineRule="auto"/>
        <w:jc w:val="both"/>
        <w:rPr>
          <w:rFonts w:ascii="Arial" w:eastAsia="Calibri" w:hAnsi="Arial" w:cs="Arial"/>
          <w:b/>
        </w:rPr>
      </w:pPr>
      <w:r w:rsidRPr="001F3A3E">
        <w:rPr>
          <w:rFonts w:eastAsia="SimSun"/>
        </w:rPr>
        <w:t xml:space="preserve"> </w:t>
      </w:r>
      <w:r w:rsidRPr="001F3A3E">
        <w:rPr>
          <w:rFonts w:ascii="Arial" w:eastAsia="Calibri" w:hAnsi="Arial" w:cs="Arial"/>
          <w:b/>
        </w:rPr>
        <w:t>ACUERDO UNÁNIME Y DECLARADO DEFINITIVAMENTE APROBADO N° 304-19</w:t>
      </w:r>
    </w:p>
    <w:p w:rsidR="001F3A3E" w:rsidRPr="001F3A3E" w:rsidRDefault="001F3A3E" w:rsidP="001F3A3E">
      <w:pPr>
        <w:pStyle w:val="Sinespaciado"/>
      </w:pPr>
    </w:p>
    <w:p w:rsidR="001F3A3E" w:rsidRPr="001F3A3E" w:rsidRDefault="001F3A3E" w:rsidP="001F3A3E">
      <w:pPr>
        <w:spacing w:after="0" w:line="240" w:lineRule="auto"/>
        <w:jc w:val="both"/>
        <w:rPr>
          <w:rFonts w:ascii="Arial" w:eastAsia="Calibri" w:hAnsi="Arial" w:cs="Arial"/>
          <w:sz w:val="24"/>
          <w:szCs w:val="24"/>
        </w:rPr>
      </w:pPr>
      <w:r w:rsidRPr="001F3A3E">
        <w:rPr>
          <w:rFonts w:ascii="Arial" w:eastAsia="Calibri" w:hAnsi="Arial" w:cs="Arial"/>
          <w:sz w:val="24"/>
          <w:szCs w:val="24"/>
        </w:rPr>
        <w:t>Acuerdo con el voto positivo de los regidores</w:t>
      </w:r>
    </w:p>
    <w:p w:rsidR="001F3A3E" w:rsidRPr="001F3A3E" w:rsidRDefault="001F3A3E" w:rsidP="001F3A3E">
      <w:pPr>
        <w:spacing w:after="0" w:line="240" w:lineRule="auto"/>
        <w:jc w:val="both"/>
        <w:rPr>
          <w:rFonts w:ascii="Arial" w:eastAsia="Calibri" w:hAnsi="Arial" w:cs="Arial"/>
          <w:sz w:val="24"/>
          <w:szCs w:val="24"/>
        </w:rPr>
      </w:pPr>
    </w:p>
    <w:p w:rsidR="001F3A3E" w:rsidRPr="001F3A3E" w:rsidRDefault="001F3A3E" w:rsidP="001F3A3E">
      <w:pPr>
        <w:numPr>
          <w:ilvl w:val="0"/>
          <w:numId w:val="1"/>
        </w:numPr>
        <w:spacing w:after="0" w:line="240" w:lineRule="auto"/>
        <w:ind w:left="1560" w:right="-799"/>
        <w:rPr>
          <w:rFonts w:ascii="Arial" w:eastAsia="Calibri" w:hAnsi="Arial" w:cs="Arial"/>
          <w:sz w:val="24"/>
          <w:szCs w:val="24"/>
        </w:rPr>
      </w:pPr>
      <w:r w:rsidRPr="001F3A3E">
        <w:rPr>
          <w:rFonts w:ascii="Arial" w:eastAsia="Calibri" w:hAnsi="Arial" w:cs="Arial"/>
          <w:sz w:val="24"/>
          <w:szCs w:val="24"/>
        </w:rPr>
        <w:t>María de los Ángeles Artavia Zeledón, Partido Unidad Social Cristiana</w:t>
      </w:r>
    </w:p>
    <w:p w:rsidR="001F3A3E" w:rsidRPr="001F3A3E" w:rsidRDefault="001F3A3E" w:rsidP="001F3A3E">
      <w:pPr>
        <w:numPr>
          <w:ilvl w:val="0"/>
          <w:numId w:val="1"/>
        </w:numPr>
        <w:spacing w:after="0" w:line="240" w:lineRule="auto"/>
        <w:ind w:left="1560" w:right="-799"/>
        <w:rPr>
          <w:rFonts w:ascii="Arial" w:eastAsia="Calibri" w:hAnsi="Arial" w:cs="Arial"/>
          <w:sz w:val="24"/>
          <w:szCs w:val="24"/>
        </w:rPr>
      </w:pPr>
      <w:r w:rsidRPr="001F3A3E">
        <w:rPr>
          <w:rFonts w:ascii="Arial" w:eastAsia="Calibri" w:hAnsi="Arial" w:cs="Arial"/>
          <w:sz w:val="24"/>
          <w:szCs w:val="24"/>
        </w:rPr>
        <w:t>Julio César Benavides, Partido Unidad Social Cristiana</w:t>
      </w:r>
    </w:p>
    <w:p w:rsidR="001F3A3E" w:rsidRPr="001F3A3E" w:rsidRDefault="001F3A3E" w:rsidP="001F3A3E">
      <w:pPr>
        <w:numPr>
          <w:ilvl w:val="0"/>
          <w:numId w:val="1"/>
        </w:numPr>
        <w:spacing w:after="0" w:line="240" w:lineRule="auto"/>
        <w:ind w:left="1560" w:right="-799"/>
        <w:rPr>
          <w:rFonts w:ascii="Arial" w:eastAsia="Calibri" w:hAnsi="Arial" w:cs="Arial"/>
          <w:sz w:val="24"/>
          <w:szCs w:val="24"/>
        </w:rPr>
      </w:pPr>
      <w:r w:rsidRPr="001F3A3E">
        <w:rPr>
          <w:rFonts w:ascii="Arial" w:eastAsia="Calibri" w:hAnsi="Arial" w:cs="Arial"/>
          <w:sz w:val="24"/>
          <w:szCs w:val="24"/>
        </w:rPr>
        <w:t>Damaris Gamboa Hernández, Partido Unidad Social Cristiana</w:t>
      </w:r>
    </w:p>
    <w:p w:rsidR="001F3A3E" w:rsidRPr="001F3A3E" w:rsidRDefault="001F3A3E" w:rsidP="001F3A3E">
      <w:pPr>
        <w:numPr>
          <w:ilvl w:val="0"/>
          <w:numId w:val="1"/>
        </w:numPr>
        <w:spacing w:after="0" w:line="240" w:lineRule="auto"/>
        <w:ind w:left="1560"/>
        <w:rPr>
          <w:rFonts w:ascii="Arial" w:eastAsia="Calibri" w:hAnsi="Arial" w:cs="Arial"/>
          <w:sz w:val="24"/>
          <w:szCs w:val="24"/>
        </w:rPr>
      </w:pPr>
      <w:r w:rsidRPr="001F3A3E">
        <w:rPr>
          <w:rFonts w:ascii="Arial" w:eastAsia="Calibri" w:hAnsi="Arial" w:cs="Arial"/>
          <w:sz w:val="24"/>
          <w:szCs w:val="24"/>
        </w:rPr>
        <w:t>Yojhan Cubero Ramírez, Partido Liberación Nacional</w:t>
      </w:r>
    </w:p>
    <w:p w:rsidR="00290AC5" w:rsidRPr="001F3A3E" w:rsidRDefault="001F3A3E" w:rsidP="001F3A3E">
      <w:pPr>
        <w:numPr>
          <w:ilvl w:val="0"/>
          <w:numId w:val="1"/>
        </w:numPr>
        <w:spacing w:after="0" w:line="240" w:lineRule="auto"/>
        <w:ind w:left="1560"/>
        <w:rPr>
          <w:rFonts w:ascii="Arial" w:eastAsia="Calibri" w:hAnsi="Arial" w:cs="Arial"/>
          <w:sz w:val="24"/>
          <w:szCs w:val="24"/>
        </w:rPr>
      </w:pPr>
      <w:r w:rsidRPr="001F3A3E">
        <w:rPr>
          <w:rFonts w:ascii="Arial" w:eastAsia="SimSun" w:hAnsi="Arial" w:cs="Arial"/>
          <w:sz w:val="24"/>
          <w:szCs w:val="24"/>
        </w:rPr>
        <w:t>Betty Castillo Ortiz, Partido Liberación Nacional</w:t>
      </w:r>
    </w:p>
    <w:p w:rsidR="001F3A3E" w:rsidRDefault="001F3A3E"/>
    <w:p w:rsidR="001F3A3E" w:rsidRPr="001F3A3E" w:rsidRDefault="001F3A3E" w:rsidP="001F3A3E">
      <w:pPr>
        <w:pStyle w:val="Sinespaciado"/>
        <w:jc w:val="center"/>
        <w:rPr>
          <w:rFonts w:ascii="Arial" w:hAnsi="Arial" w:cs="Arial"/>
          <w:b/>
          <w:sz w:val="24"/>
          <w:szCs w:val="24"/>
        </w:rPr>
      </w:pPr>
      <w:r w:rsidRPr="001F3A3E">
        <w:rPr>
          <w:rFonts w:ascii="Arial" w:hAnsi="Arial" w:cs="Arial"/>
          <w:b/>
          <w:sz w:val="24"/>
          <w:szCs w:val="24"/>
        </w:rPr>
        <w:t>LINETH ARTAVIA GONZÁLEZ</w:t>
      </w:r>
    </w:p>
    <w:p w:rsidR="001F3A3E" w:rsidRDefault="001F3A3E" w:rsidP="001F3A3E">
      <w:pPr>
        <w:pStyle w:val="Sinespaciado"/>
        <w:jc w:val="center"/>
        <w:rPr>
          <w:rFonts w:ascii="Arial" w:hAnsi="Arial" w:cs="Arial"/>
          <w:b/>
          <w:sz w:val="24"/>
          <w:szCs w:val="24"/>
        </w:rPr>
      </w:pPr>
      <w:r w:rsidRPr="001F3A3E">
        <w:rPr>
          <w:rFonts w:ascii="Arial" w:hAnsi="Arial" w:cs="Arial"/>
          <w:b/>
          <w:sz w:val="24"/>
          <w:szCs w:val="24"/>
        </w:rPr>
        <w:t>SECRETARÍA CONCEJO MUNICIPAL</w:t>
      </w:r>
    </w:p>
    <w:p w:rsidR="001F3A3E" w:rsidRDefault="001F3A3E" w:rsidP="001F3A3E">
      <w:pPr>
        <w:spacing w:after="0" w:line="240" w:lineRule="auto"/>
        <w:ind w:left="360"/>
        <w:rPr>
          <w:rFonts w:ascii="Arial" w:eastAsia="Calibri" w:hAnsi="Arial" w:cs="Arial"/>
          <w:sz w:val="16"/>
          <w:szCs w:val="16"/>
        </w:rPr>
      </w:pPr>
    </w:p>
    <w:p w:rsidR="001F3A3E" w:rsidRDefault="001F3A3E" w:rsidP="001F3A3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F9FF691" wp14:editId="76C2E15A">
            <wp:extent cx="213459" cy="152400"/>
            <wp:effectExtent l="0" t="0" r="0" b="0"/>
            <wp:docPr id="88" name="Imagen 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F3A3E" w:rsidRDefault="001F3A3E" w:rsidP="001F3A3E">
      <w:pPr>
        <w:pStyle w:val="Sinespaciado"/>
        <w:jc w:val="center"/>
        <w:rPr>
          <w:rFonts w:ascii="Arial" w:hAnsi="Arial" w:cs="Arial"/>
          <w:b/>
          <w:sz w:val="24"/>
          <w:szCs w:val="24"/>
        </w:rPr>
      </w:pPr>
    </w:p>
    <w:p w:rsidR="001F3A3E" w:rsidRDefault="001F3A3E" w:rsidP="001F3A3E">
      <w:pPr>
        <w:pStyle w:val="Sinespaciado"/>
        <w:jc w:val="center"/>
        <w:rPr>
          <w:rFonts w:ascii="Arial" w:hAnsi="Arial" w:cs="Arial"/>
          <w:b/>
          <w:sz w:val="24"/>
          <w:szCs w:val="24"/>
        </w:rPr>
      </w:pPr>
    </w:p>
    <w:p w:rsidR="001F3A3E" w:rsidRPr="001F3A3E" w:rsidRDefault="001F3A3E" w:rsidP="001F3A3E">
      <w:pPr>
        <w:jc w:val="right"/>
        <w:rPr>
          <w:rFonts w:ascii="Arial" w:hAnsi="Arial" w:cs="Arial"/>
          <w:b/>
          <w:sz w:val="24"/>
          <w:szCs w:val="24"/>
          <w:lang w:val="es-ES"/>
        </w:rPr>
      </w:pPr>
      <w:r>
        <w:rPr>
          <w:rFonts w:ascii="Arial" w:hAnsi="Arial" w:cs="Arial"/>
          <w:b/>
          <w:sz w:val="24"/>
          <w:szCs w:val="24"/>
          <w:lang w:val="es-ES"/>
        </w:rPr>
        <w:lastRenderedPageBreak/>
        <w:t>OFICIO MSPH-CM-ACUER-305</w:t>
      </w:r>
      <w:r w:rsidRPr="001F3A3E">
        <w:rPr>
          <w:rFonts w:ascii="Arial" w:hAnsi="Arial" w:cs="Arial"/>
          <w:b/>
          <w:sz w:val="24"/>
          <w:szCs w:val="24"/>
          <w:lang w:val="es-ES"/>
        </w:rPr>
        <w:t>-19</w:t>
      </w:r>
    </w:p>
    <w:p w:rsidR="001F3A3E" w:rsidRPr="001F3A3E" w:rsidRDefault="001F3A3E" w:rsidP="001F3A3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F3A3E" w:rsidRPr="001F3A3E" w:rsidRDefault="001F3A3E" w:rsidP="001F3A3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F3A3E" w:rsidRPr="001F3A3E" w:rsidRDefault="001F3A3E" w:rsidP="001F3A3E">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F3A3E" w:rsidRDefault="001F3A3E" w:rsidP="001F3A3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Julio César Benavides Espinoza, Regidor Propietario</w:t>
      </w:r>
    </w:p>
    <w:p w:rsidR="001F3A3E" w:rsidRPr="001F3A3E" w:rsidRDefault="001F3A3E" w:rsidP="001F3A3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Concejo Municipal de San Pablo de Heredia </w:t>
      </w:r>
    </w:p>
    <w:p w:rsidR="001F3A3E" w:rsidRPr="001F3A3E" w:rsidRDefault="001F3A3E" w:rsidP="001F3A3E">
      <w:pPr>
        <w:spacing w:after="0" w:line="276" w:lineRule="auto"/>
        <w:jc w:val="both"/>
        <w:rPr>
          <w:rFonts w:ascii="Arial" w:eastAsia="Calibri" w:hAnsi="Arial" w:cs="Arial"/>
          <w:sz w:val="24"/>
          <w:szCs w:val="24"/>
          <w:lang w:eastAsia="es-ES"/>
        </w:rPr>
      </w:pPr>
      <w:r w:rsidRPr="001F3A3E">
        <w:rPr>
          <w:rFonts w:ascii="Arial" w:eastAsia="Times New Roman" w:hAnsi="Arial" w:cs="Arial"/>
          <w:sz w:val="24"/>
          <w:szCs w:val="24"/>
          <w:lang w:val="es-ES" w:eastAsia="es-ES"/>
        </w:rPr>
        <w:t>Pte.</w:t>
      </w:r>
    </w:p>
    <w:p w:rsidR="001F3A3E" w:rsidRPr="001F3A3E" w:rsidRDefault="001F3A3E" w:rsidP="001F3A3E">
      <w:pPr>
        <w:spacing w:after="0"/>
        <w:rPr>
          <w:rFonts w:ascii="Arial" w:eastAsia="Times New Roman" w:hAnsi="Arial" w:cs="Arial"/>
          <w:sz w:val="24"/>
          <w:szCs w:val="24"/>
          <w:lang w:val="es-ES" w:eastAsia="es-ES"/>
        </w:rPr>
      </w:pPr>
    </w:p>
    <w:p w:rsidR="001F3A3E" w:rsidRPr="001F3A3E" w:rsidRDefault="001F3A3E" w:rsidP="001F3A3E">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w:t>
      </w:r>
      <w:r>
        <w:rPr>
          <w:rFonts w:ascii="Arial" w:eastAsia="Times New Roman" w:hAnsi="Arial" w:cs="Arial"/>
          <w:sz w:val="24"/>
          <w:szCs w:val="24"/>
          <w:lang w:val="es-ES" w:eastAsia="es-ES"/>
        </w:rPr>
        <w:t>s</w:t>
      </w:r>
      <w:r w:rsidRPr="001F3A3E">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1F3A3E" w:rsidRPr="001F3A3E" w:rsidRDefault="001F3A3E" w:rsidP="001F3A3E">
      <w:pPr>
        <w:spacing w:after="0" w:line="240" w:lineRule="auto"/>
        <w:rPr>
          <w:rFonts w:ascii="Calibri" w:eastAsia="Calibri" w:hAnsi="Calibri" w:cs="Times New Roman"/>
          <w:lang w:val="es-ES"/>
        </w:rPr>
      </w:pPr>
    </w:p>
    <w:p w:rsidR="001F3A3E" w:rsidRPr="001F3A3E" w:rsidRDefault="001F3A3E" w:rsidP="001F3A3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F3A3E" w:rsidRPr="001F3A3E" w:rsidRDefault="001F3A3E" w:rsidP="001F3A3E">
      <w:pPr>
        <w:spacing w:after="0" w:line="240" w:lineRule="auto"/>
        <w:rPr>
          <w:rFonts w:ascii="Calibri" w:eastAsia="Calibri" w:hAnsi="Calibri" w:cs="Times New Roman"/>
          <w:lang w:val="es-ES" w:eastAsia="es-ES"/>
        </w:rPr>
      </w:pPr>
    </w:p>
    <w:p w:rsidR="001F3A3E" w:rsidRPr="001F3A3E" w:rsidRDefault="001F3A3E" w:rsidP="001F3A3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F3A3E" w:rsidRPr="001F3A3E" w:rsidRDefault="001F3A3E" w:rsidP="001F3A3E">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F3A3E" w:rsidRPr="001F3A3E" w:rsidRDefault="001F3A3E" w:rsidP="001F3A3E">
      <w:pPr>
        <w:spacing w:after="0" w:line="240" w:lineRule="auto"/>
        <w:rPr>
          <w:rFonts w:ascii="Arial" w:eastAsia="Calibri" w:hAnsi="Arial" w:cs="Arial"/>
          <w:b/>
          <w:sz w:val="24"/>
          <w:szCs w:val="24"/>
        </w:rPr>
      </w:pPr>
      <w:r w:rsidRPr="001F3A3E">
        <w:rPr>
          <w:rFonts w:ascii="Arial" w:eastAsia="Calibri" w:hAnsi="Arial" w:cs="Arial"/>
          <w:b/>
          <w:sz w:val="24"/>
          <w:szCs w:val="24"/>
        </w:rPr>
        <w:t xml:space="preserve">CONSIDERANDO </w:t>
      </w:r>
    </w:p>
    <w:p w:rsidR="001F3A3E" w:rsidRPr="00D16A8E" w:rsidRDefault="001F3A3E" w:rsidP="00D16A8E">
      <w:pPr>
        <w:pStyle w:val="Sinespaciado"/>
      </w:pPr>
    </w:p>
    <w:p w:rsidR="001F3A3E" w:rsidRPr="001F3A3E" w:rsidRDefault="001F3A3E" w:rsidP="001F3A3E">
      <w:pPr>
        <w:spacing w:after="0" w:line="240" w:lineRule="auto"/>
        <w:jc w:val="both"/>
        <w:rPr>
          <w:rFonts w:ascii="Arial" w:eastAsia="Calibri" w:hAnsi="Arial" w:cs="Arial"/>
          <w:sz w:val="24"/>
          <w:szCs w:val="24"/>
        </w:rPr>
      </w:pPr>
      <w:r w:rsidRPr="001F3A3E">
        <w:rPr>
          <w:rFonts w:ascii="Arial" w:eastAsia="Calibri" w:hAnsi="Arial" w:cs="Arial"/>
          <w:sz w:val="24"/>
          <w:szCs w:val="24"/>
        </w:rPr>
        <w:t xml:space="preserve">Moción de orden presentada por el Sr. Julio </w:t>
      </w:r>
      <w:r w:rsidR="00D16A8E">
        <w:rPr>
          <w:rFonts w:ascii="Arial" w:eastAsia="Calibri" w:hAnsi="Arial" w:cs="Arial"/>
          <w:sz w:val="24"/>
          <w:szCs w:val="24"/>
        </w:rPr>
        <w:t xml:space="preserve">César </w:t>
      </w:r>
      <w:r w:rsidRPr="001F3A3E">
        <w:rPr>
          <w:rFonts w:ascii="Arial" w:eastAsia="Calibri" w:hAnsi="Arial" w:cs="Arial"/>
          <w:sz w:val="24"/>
          <w:szCs w:val="24"/>
        </w:rPr>
        <w:t xml:space="preserve">Benavides Espinoza, Regidor Propietario, para que se le brinde un espacio para la presentación de dos dictámenes de la Comisión de Asuntos Jurídicos. </w:t>
      </w:r>
    </w:p>
    <w:p w:rsidR="001F3A3E" w:rsidRPr="001F3A3E" w:rsidRDefault="001F3A3E" w:rsidP="00D16A8E">
      <w:pPr>
        <w:pStyle w:val="Sinespaciado"/>
      </w:pPr>
    </w:p>
    <w:p w:rsidR="001F3A3E" w:rsidRPr="001F3A3E" w:rsidRDefault="001F3A3E" w:rsidP="001F3A3E">
      <w:pPr>
        <w:spacing w:after="0" w:line="240" w:lineRule="auto"/>
        <w:rPr>
          <w:rFonts w:ascii="Arial" w:eastAsia="Calibri" w:hAnsi="Arial" w:cs="Arial"/>
          <w:b/>
          <w:sz w:val="24"/>
          <w:szCs w:val="24"/>
        </w:rPr>
      </w:pPr>
      <w:r w:rsidRPr="001F3A3E">
        <w:rPr>
          <w:rFonts w:ascii="Arial" w:eastAsia="Calibri" w:hAnsi="Arial" w:cs="Arial"/>
          <w:b/>
          <w:sz w:val="24"/>
          <w:szCs w:val="24"/>
        </w:rPr>
        <w:t>ESTE CONCEJO MUNICIPAL ACUERDA</w:t>
      </w:r>
    </w:p>
    <w:p w:rsidR="001F3A3E" w:rsidRPr="00D16A8E" w:rsidRDefault="001F3A3E" w:rsidP="00D16A8E">
      <w:pPr>
        <w:pStyle w:val="Sinespaciado"/>
      </w:pPr>
    </w:p>
    <w:p w:rsidR="001F3A3E" w:rsidRPr="001F3A3E" w:rsidRDefault="001F3A3E" w:rsidP="001F3A3E">
      <w:pPr>
        <w:spacing w:after="0" w:line="240" w:lineRule="auto"/>
        <w:jc w:val="both"/>
        <w:rPr>
          <w:rFonts w:ascii="Arial" w:eastAsia="Calibri" w:hAnsi="Arial" w:cs="Arial"/>
          <w:sz w:val="24"/>
          <w:szCs w:val="24"/>
        </w:rPr>
      </w:pPr>
      <w:r w:rsidRPr="001F3A3E">
        <w:rPr>
          <w:rFonts w:ascii="Arial" w:eastAsia="Calibri" w:hAnsi="Arial" w:cs="Arial"/>
          <w:sz w:val="24"/>
          <w:szCs w:val="24"/>
        </w:rPr>
        <w:t xml:space="preserve">Avalar dicha moción y brindar el espacio solicitado. </w:t>
      </w:r>
    </w:p>
    <w:p w:rsidR="001F3A3E" w:rsidRPr="00D16A8E" w:rsidRDefault="001F3A3E" w:rsidP="00D16A8E">
      <w:pPr>
        <w:pStyle w:val="Sinespaciado"/>
      </w:pPr>
    </w:p>
    <w:p w:rsidR="001F3A3E" w:rsidRPr="001F3A3E" w:rsidRDefault="001F3A3E" w:rsidP="001F3A3E">
      <w:pPr>
        <w:spacing w:line="252" w:lineRule="auto"/>
        <w:jc w:val="both"/>
        <w:rPr>
          <w:rFonts w:ascii="Arial" w:eastAsia="Calibri" w:hAnsi="Arial" w:cs="Arial"/>
          <w:b/>
        </w:rPr>
      </w:pPr>
      <w:r w:rsidRPr="001F3A3E">
        <w:rPr>
          <w:rFonts w:ascii="Arial" w:eastAsia="Calibri" w:hAnsi="Arial" w:cs="Arial"/>
          <w:b/>
        </w:rPr>
        <w:t>ACUERDO UNÁNIME Y DECLARADO DEFINITIVAMENTE APROBADO N° 305-19</w:t>
      </w:r>
    </w:p>
    <w:p w:rsidR="001F3A3E" w:rsidRPr="001F3A3E" w:rsidRDefault="001F3A3E" w:rsidP="001F3A3E">
      <w:pPr>
        <w:numPr>
          <w:ilvl w:val="0"/>
          <w:numId w:val="2"/>
        </w:numPr>
        <w:spacing w:after="0" w:line="240" w:lineRule="auto"/>
        <w:ind w:left="1418" w:right="-799"/>
        <w:rPr>
          <w:rFonts w:ascii="Arial" w:eastAsia="Calibri" w:hAnsi="Arial" w:cs="Arial"/>
          <w:sz w:val="24"/>
          <w:szCs w:val="24"/>
        </w:rPr>
      </w:pPr>
      <w:r w:rsidRPr="001F3A3E">
        <w:rPr>
          <w:rFonts w:ascii="Arial" w:eastAsia="Calibri" w:hAnsi="Arial" w:cs="Arial"/>
          <w:sz w:val="24"/>
          <w:szCs w:val="24"/>
        </w:rPr>
        <w:t>María de los Ángeles Artavia Zeledón, Partido Unidad Social Cristiana</w:t>
      </w:r>
    </w:p>
    <w:p w:rsidR="001F3A3E" w:rsidRPr="001F3A3E" w:rsidRDefault="001F3A3E" w:rsidP="001F3A3E">
      <w:pPr>
        <w:numPr>
          <w:ilvl w:val="0"/>
          <w:numId w:val="2"/>
        </w:numPr>
        <w:spacing w:after="0" w:line="240" w:lineRule="auto"/>
        <w:ind w:left="1418" w:right="-799"/>
        <w:rPr>
          <w:rFonts w:ascii="Arial" w:eastAsia="Calibri" w:hAnsi="Arial" w:cs="Arial"/>
          <w:sz w:val="24"/>
          <w:szCs w:val="24"/>
        </w:rPr>
      </w:pPr>
      <w:r w:rsidRPr="001F3A3E">
        <w:rPr>
          <w:rFonts w:ascii="Arial" w:eastAsia="Calibri" w:hAnsi="Arial" w:cs="Arial"/>
          <w:sz w:val="24"/>
          <w:szCs w:val="24"/>
        </w:rPr>
        <w:t>Julio César Benavides, Partido Unidad Social Cristiana</w:t>
      </w:r>
    </w:p>
    <w:p w:rsidR="001F3A3E" w:rsidRPr="001F3A3E" w:rsidRDefault="001F3A3E" w:rsidP="001F3A3E">
      <w:pPr>
        <w:numPr>
          <w:ilvl w:val="0"/>
          <w:numId w:val="2"/>
        </w:numPr>
        <w:spacing w:after="0" w:line="240" w:lineRule="auto"/>
        <w:ind w:left="1418" w:right="-799"/>
        <w:rPr>
          <w:rFonts w:ascii="Arial" w:eastAsia="Calibri" w:hAnsi="Arial" w:cs="Arial"/>
          <w:sz w:val="24"/>
          <w:szCs w:val="24"/>
        </w:rPr>
      </w:pPr>
      <w:r w:rsidRPr="001F3A3E">
        <w:rPr>
          <w:rFonts w:ascii="Arial" w:eastAsia="Calibri" w:hAnsi="Arial" w:cs="Arial"/>
          <w:sz w:val="24"/>
          <w:szCs w:val="24"/>
        </w:rPr>
        <w:t>Damaris Gamboa Hernández, Partido Unidad Social Cristiana</w:t>
      </w:r>
    </w:p>
    <w:p w:rsidR="001F3A3E" w:rsidRPr="001F3A3E" w:rsidRDefault="001F3A3E" w:rsidP="001F3A3E">
      <w:pPr>
        <w:numPr>
          <w:ilvl w:val="0"/>
          <w:numId w:val="2"/>
        </w:numPr>
        <w:spacing w:after="0" w:line="240" w:lineRule="auto"/>
        <w:ind w:left="1418"/>
        <w:rPr>
          <w:rFonts w:ascii="Arial" w:eastAsia="Calibri" w:hAnsi="Arial" w:cs="Arial"/>
          <w:sz w:val="24"/>
          <w:szCs w:val="24"/>
        </w:rPr>
      </w:pPr>
      <w:r w:rsidRPr="001F3A3E">
        <w:rPr>
          <w:rFonts w:ascii="Arial" w:eastAsia="Calibri" w:hAnsi="Arial" w:cs="Arial"/>
          <w:sz w:val="24"/>
          <w:szCs w:val="24"/>
        </w:rPr>
        <w:t>Yojhan Cubero Ramírez, Partido Liberación Nacional</w:t>
      </w:r>
    </w:p>
    <w:p w:rsidR="001F3A3E" w:rsidRPr="001F3A3E" w:rsidRDefault="001F3A3E" w:rsidP="001F3A3E">
      <w:pPr>
        <w:numPr>
          <w:ilvl w:val="0"/>
          <w:numId w:val="2"/>
        </w:numPr>
        <w:spacing w:after="0" w:line="240" w:lineRule="auto"/>
        <w:ind w:left="1418"/>
        <w:rPr>
          <w:rFonts w:ascii="Arial" w:eastAsia="Calibri" w:hAnsi="Arial" w:cs="Arial"/>
          <w:sz w:val="24"/>
          <w:szCs w:val="24"/>
        </w:rPr>
      </w:pPr>
      <w:r w:rsidRPr="001F3A3E">
        <w:rPr>
          <w:rFonts w:ascii="Arial" w:eastAsia="SimSun" w:hAnsi="Arial" w:cs="Arial"/>
          <w:sz w:val="24"/>
          <w:szCs w:val="24"/>
        </w:rPr>
        <w:t>Betty Castillo Ortiz, Partido Liberación Nacional</w:t>
      </w:r>
    </w:p>
    <w:p w:rsidR="001F3A3E" w:rsidRDefault="001F3A3E" w:rsidP="001F3A3E">
      <w:pPr>
        <w:spacing w:after="0" w:line="240" w:lineRule="auto"/>
        <w:rPr>
          <w:rFonts w:ascii="Arial" w:eastAsia="SimSun" w:hAnsi="Arial" w:cs="Arial"/>
          <w:sz w:val="24"/>
          <w:szCs w:val="24"/>
        </w:rPr>
      </w:pPr>
    </w:p>
    <w:p w:rsidR="001F3A3E" w:rsidRDefault="001F3A3E" w:rsidP="001F3A3E">
      <w:pPr>
        <w:spacing w:after="0" w:line="240" w:lineRule="auto"/>
        <w:rPr>
          <w:rFonts w:ascii="Arial" w:eastAsia="SimSun" w:hAnsi="Arial" w:cs="Arial"/>
          <w:sz w:val="24"/>
          <w:szCs w:val="24"/>
        </w:rPr>
      </w:pPr>
    </w:p>
    <w:p w:rsidR="001F3A3E" w:rsidRDefault="001F3A3E" w:rsidP="001F3A3E">
      <w:pPr>
        <w:spacing w:after="0" w:line="240" w:lineRule="auto"/>
        <w:rPr>
          <w:rFonts w:ascii="Arial" w:eastAsia="SimSun" w:hAnsi="Arial" w:cs="Arial"/>
          <w:sz w:val="24"/>
          <w:szCs w:val="24"/>
        </w:rPr>
      </w:pPr>
    </w:p>
    <w:p w:rsidR="001F3A3E" w:rsidRDefault="001F3A3E" w:rsidP="001F3A3E">
      <w:pPr>
        <w:spacing w:after="0" w:line="240" w:lineRule="auto"/>
        <w:rPr>
          <w:rFonts w:ascii="Arial" w:eastAsia="SimSun" w:hAnsi="Arial" w:cs="Arial"/>
          <w:sz w:val="24"/>
          <w:szCs w:val="24"/>
        </w:rPr>
      </w:pPr>
    </w:p>
    <w:p w:rsidR="001F3A3E" w:rsidRPr="001F3A3E" w:rsidRDefault="001F3A3E" w:rsidP="001F3A3E">
      <w:pPr>
        <w:pStyle w:val="Sinespaciado"/>
        <w:jc w:val="center"/>
        <w:rPr>
          <w:rFonts w:ascii="Arial" w:hAnsi="Arial" w:cs="Arial"/>
          <w:b/>
          <w:sz w:val="24"/>
          <w:szCs w:val="24"/>
        </w:rPr>
      </w:pPr>
      <w:r w:rsidRPr="001F3A3E">
        <w:rPr>
          <w:rFonts w:ascii="Arial" w:hAnsi="Arial" w:cs="Arial"/>
          <w:b/>
          <w:sz w:val="24"/>
          <w:szCs w:val="24"/>
        </w:rPr>
        <w:t>LINETH ARTAVIA GONZÁLEZ</w:t>
      </w:r>
    </w:p>
    <w:p w:rsidR="001F3A3E" w:rsidRDefault="001F3A3E" w:rsidP="001F3A3E">
      <w:pPr>
        <w:pStyle w:val="Sinespaciado"/>
        <w:jc w:val="center"/>
        <w:rPr>
          <w:rFonts w:ascii="Arial" w:hAnsi="Arial" w:cs="Arial"/>
          <w:b/>
          <w:sz w:val="24"/>
          <w:szCs w:val="24"/>
        </w:rPr>
      </w:pPr>
      <w:r w:rsidRPr="001F3A3E">
        <w:rPr>
          <w:rFonts w:ascii="Arial" w:hAnsi="Arial" w:cs="Arial"/>
          <w:b/>
          <w:sz w:val="24"/>
          <w:szCs w:val="24"/>
        </w:rPr>
        <w:t>SECRETARÍA CONCEJO MUNICIPAL</w:t>
      </w:r>
    </w:p>
    <w:p w:rsidR="001F3A3E" w:rsidRDefault="001F3A3E" w:rsidP="001F3A3E">
      <w:pPr>
        <w:spacing w:after="0" w:line="240" w:lineRule="auto"/>
        <w:ind w:left="360"/>
        <w:rPr>
          <w:rFonts w:ascii="Arial" w:eastAsia="Calibri" w:hAnsi="Arial" w:cs="Arial"/>
          <w:sz w:val="16"/>
          <w:szCs w:val="16"/>
        </w:rPr>
      </w:pPr>
    </w:p>
    <w:p w:rsidR="001F3A3E" w:rsidRDefault="001F3A3E" w:rsidP="001F3A3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82554A4" wp14:editId="0B2CE5E2">
            <wp:extent cx="213459" cy="152400"/>
            <wp:effectExtent l="0" t="0" r="0" b="0"/>
            <wp:docPr id="1" name="Imagen 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F3A3E" w:rsidRDefault="001F3A3E" w:rsidP="001F3A3E">
      <w:pPr>
        <w:spacing w:after="0" w:line="240" w:lineRule="auto"/>
        <w:ind w:left="360"/>
        <w:rPr>
          <w:rFonts w:ascii="Arial" w:eastAsia="Calibri" w:hAnsi="Arial" w:cs="Arial"/>
          <w:sz w:val="16"/>
          <w:szCs w:val="16"/>
        </w:rPr>
      </w:pPr>
    </w:p>
    <w:p w:rsidR="001F3A3E" w:rsidRDefault="001F3A3E" w:rsidP="001F3A3E">
      <w:pPr>
        <w:spacing w:after="0" w:line="240" w:lineRule="auto"/>
        <w:ind w:left="360"/>
        <w:rPr>
          <w:rFonts w:ascii="Arial" w:eastAsia="Calibri" w:hAnsi="Arial" w:cs="Arial"/>
          <w:sz w:val="16"/>
          <w:szCs w:val="16"/>
        </w:rPr>
      </w:pPr>
    </w:p>
    <w:p w:rsidR="001F3A3E" w:rsidRDefault="001F3A3E" w:rsidP="001F3A3E">
      <w:pPr>
        <w:spacing w:after="0" w:line="240" w:lineRule="auto"/>
        <w:ind w:left="360"/>
        <w:rPr>
          <w:rFonts w:ascii="Arial" w:eastAsia="Calibri" w:hAnsi="Arial" w:cs="Arial"/>
          <w:sz w:val="16"/>
          <w:szCs w:val="16"/>
        </w:rPr>
      </w:pPr>
    </w:p>
    <w:p w:rsidR="001F3A3E" w:rsidRDefault="001F3A3E" w:rsidP="001F3A3E">
      <w:pPr>
        <w:spacing w:after="0" w:line="240" w:lineRule="auto"/>
        <w:rPr>
          <w:rFonts w:ascii="Arial" w:eastAsia="Calibri" w:hAnsi="Arial" w:cs="Arial"/>
          <w:sz w:val="16"/>
          <w:szCs w:val="16"/>
        </w:rPr>
      </w:pPr>
    </w:p>
    <w:p w:rsidR="001F3A3E" w:rsidRPr="001F3A3E" w:rsidRDefault="001F3A3E" w:rsidP="001F3A3E">
      <w:pPr>
        <w:jc w:val="right"/>
        <w:rPr>
          <w:rFonts w:ascii="Arial" w:hAnsi="Arial" w:cs="Arial"/>
          <w:b/>
          <w:sz w:val="24"/>
          <w:szCs w:val="24"/>
          <w:lang w:val="es-ES"/>
        </w:rPr>
      </w:pPr>
      <w:r>
        <w:rPr>
          <w:rFonts w:ascii="Arial" w:hAnsi="Arial" w:cs="Arial"/>
          <w:b/>
          <w:sz w:val="24"/>
          <w:szCs w:val="24"/>
          <w:lang w:val="es-ES"/>
        </w:rPr>
        <w:lastRenderedPageBreak/>
        <w:t>OFICIO MSPH-CM-ACUER-306</w:t>
      </w:r>
      <w:r w:rsidRPr="001F3A3E">
        <w:rPr>
          <w:rFonts w:ascii="Arial" w:hAnsi="Arial" w:cs="Arial"/>
          <w:b/>
          <w:sz w:val="24"/>
          <w:szCs w:val="24"/>
          <w:lang w:val="es-ES"/>
        </w:rPr>
        <w:t>-19</w:t>
      </w:r>
    </w:p>
    <w:p w:rsidR="001F3A3E" w:rsidRPr="001F3A3E" w:rsidRDefault="001F3A3E" w:rsidP="001F3A3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F3A3E" w:rsidRPr="001F3A3E" w:rsidRDefault="001F3A3E" w:rsidP="001F3A3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F3A3E" w:rsidRPr="001F3A3E" w:rsidRDefault="001F3A3E" w:rsidP="001F3A3E">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F3A3E" w:rsidRDefault="00110C35" w:rsidP="001F3A3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1F3A3E" w:rsidRPr="001F3A3E" w:rsidRDefault="001F3A3E" w:rsidP="001F3A3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Municipal</w:t>
      </w:r>
      <w:r w:rsidR="00110C35">
        <w:rPr>
          <w:rFonts w:ascii="Arial" w:eastAsia="Times New Roman" w:hAnsi="Arial" w:cs="Arial"/>
          <w:sz w:val="24"/>
          <w:szCs w:val="24"/>
          <w:lang w:val="es-ES" w:eastAsia="es-ES"/>
        </w:rPr>
        <w:t>idad</w:t>
      </w:r>
      <w:r>
        <w:rPr>
          <w:rFonts w:ascii="Arial" w:eastAsia="Times New Roman" w:hAnsi="Arial" w:cs="Arial"/>
          <w:sz w:val="24"/>
          <w:szCs w:val="24"/>
          <w:lang w:val="es-ES" w:eastAsia="es-ES"/>
        </w:rPr>
        <w:t xml:space="preserve"> de San Pablo de Heredia </w:t>
      </w:r>
    </w:p>
    <w:p w:rsidR="001F3A3E" w:rsidRPr="001F3A3E" w:rsidRDefault="001F3A3E" w:rsidP="001F3A3E">
      <w:pPr>
        <w:spacing w:after="0" w:line="276" w:lineRule="auto"/>
        <w:jc w:val="both"/>
        <w:rPr>
          <w:rFonts w:ascii="Arial" w:eastAsia="Calibri" w:hAnsi="Arial" w:cs="Arial"/>
          <w:sz w:val="24"/>
          <w:szCs w:val="24"/>
          <w:lang w:eastAsia="es-ES"/>
        </w:rPr>
      </w:pPr>
      <w:r w:rsidRPr="001F3A3E">
        <w:rPr>
          <w:rFonts w:ascii="Arial" w:eastAsia="Times New Roman" w:hAnsi="Arial" w:cs="Arial"/>
          <w:sz w:val="24"/>
          <w:szCs w:val="24"/>
          <w:lang w:val="es-ES" w:eastAsia="es-ES"/>
        </w:rPr>
        <w:t>Pte.</w:t>
      </w:r>
    </w:p>
    <w:p w:rsidR="001F3A3E" w:rsidRPr="001F3A3E" w:rsidRDefault="001F3A3E" w:rsidP="001F3A3E">
      <w:pPr>
        <w:spacing w:after="0"/>
        <w:rPr>
          <w:rFonts w:ascii="Arial" w:eastAsia="Times New Roman" w:hAnsi="Arial" w:cs="Arial"/>
          <w:sz w:val="24"/>
          <w:szCs w:val="24"/>
          <w:lang w:val="es-ES" w:eastAsia="es-ES"/>
        </w:rPr>
      </w:pPr>
    </w:p>
    <w:p w:rsidR="001F3A3E" w:rsidRPr="001F3A3E" w:rsidRDefault="001F3A3E" w:rsidP="001F3A3E">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1F3A3E" w:rsidRPr="001F3A3E" w:rsidRDefault="001F3A3E" w:rsidP="001F3A3E">
      <w:pPr>
        <w:spacing w:after="0" w:line="240" w:lineRule="auto"/>
        <w:rPr>
          <w:rFonts w:ascii="Calibri" w:eastAsia="Calibri" w:hAnsi="Calibri" w:cs="Times New Roman"/>
          <w:lang w:val="es-ES"/>
        </w:rPr>
      </w:pPr>
    </w:p>
    <w:p w:rsidR="001F3A3E" w:rsidRPr="001F3A3E" w:rsidRDefault="001F3A3E" w:rsidP="001F3A3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F3A3E" w:rsidRPr="001F3A3E" w:rsidRDefault="001F3A3E" w:rsidP="001F3A3E">
      <w:pPr>
        <w:spacing w:after="0" w:line="240" w:lineRule="auto"/>
        <w:rPr>
          <w:rFonts w:ascii="Calibri" w:eastAsia="Calibri" w:hAnsi="Calibri" w:cs="Times New Roman"/>
          <w:lang w:val="es-ES" w:eastAsia="es-ES"/>
        </w:rPr>
      </w:pPr>
    </w:p>
    <w:p w:rsidR="001F3A3E" w:rsidRPr="001F3A3E" w:rsidRDefault="001F3A3E" w:rsidP="001F3A3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F3A3E" w:rsidRPr="001F3A3E" w:rsidRDefault="001F3A3E" w:rsidP="001F3A3E">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F3A3E" w:rsidRPr="001F3A3E" w:rsidRDefault="001F3A3E" w:rsidP="001F3A3E">
      <w:pPr>
        <w:spacing w:after="0" w:line="240" w:lineRule="auto"/>
        <w:jc w:val="both"/>
        <w:rPr>
          <w:rFonts w:ascii="Arial" w:eastAsia="Calibri" w:hAnsi="Arial" w:cs="Arial"/>
          <w:b/>
          <w:sz w:val="24"/>
          <w:szCs w:val="24"/>
        </w:rPr>
      </w:pPr>
      <w:r w:rsidRPr="001F3A3E">
        <w:rPr>
          <w:rFonts w:ascii="Arial" w:eastAsia="Calibri" w:hAnsi="Arial" w:cs="Arial"/>
          <w:b/>
          <w:sz w:val="24"/>
          <w:szCs w:val="24"/>
        </w:rPr>
        <w:t xml:space="preserve">CONSIDERANDO </w:t>
      </w:r>
    </w:p>
    <w:p w:rsidR="001F3A3E" w:rsidRPr="001F3A3E" w:rsidRDefault="001F3A3E" w:rsidP="001F3A3E">
      <w:pPr>
        <w:spacing w:after="0" w:line="240" w:lineRule="auto"/>
        <w:jc w:val="both"/>
        <w:rPr>
          <w:rFonts w:ascii="Arial" w:eastAsia="Calibri" w:hAnsi="Arial" w:cs="Arial"/>
          <w:b/>
          <w:sz w:val="24"/>
          <w:szCs w:val="24"/>
        </w:rPr>
      </w:pPr>
    </w:p>
    <w:p w:rsidR="001F3A3E" w:rsidRPr="001F3A3E" w:rsidRDefault="001F3A3E" w:rsidP="001F3A3E">
      <w:pPr>
        <w:spacing w:line="360" w:lineRule="auto"/>
        <w:jc w:val="center"/>
        <w:rPr>
          <w:rFonts w:ascii="Arial" w:hAnsi="Arial" w:cs="Arial"/>
          <w:sz w:val="24"/>
          <w:szCs w:val="24"/>
        </w:rPr>
      </w:pPr>
      <w:r w:rsidRPr="001F3A3E">
        <w:rPr>
          <w:rFonts w:ascii="Arial" w:hAnsi="Arial" w:cs="Arial"/>
          <w:sz w:val="24"/>
          <w:szCs w:val="24"/>
        </w:rPr>
        <w:t>Dictamen N° CAJ-013-2019 de la Comisión de Asuntos Jurídicos de la reunión celebrada el día 03 de junio de 2019, que versa:</w:t>
      </w:r>
    </w:p>
    <w:p w:rsidR="001F3A3E" w:rsidRPr="001F3A3E" w:rsidRDefault="001F3A3E" w:rsidP="001F3A3E">
      <w:pPr>
        <w:spacing w:line="360" w:lineRule="auto"/>
        <w:jc w:val="both"/>
        <w:rPr>
          <w:rFonts w:ascii="Arial" w:hAnsi="Arial" w:cs="Arial"/>
          <w:b/>
          <w:sz w:val="24"/>
          <w:szCs w:val="24"/>
          <w:u w:val="single"/>
        </w:rPr>
      </w:pPr>
      <w:r w:rsidRPr="001F3A3E">
        <w:rPr>
          <w:rFonts w:ascii="Arial" w:hAnsi="Arial" w:cs="Arial"/>
          <w:b/>
          <w:sz w:val="24"/>
          <w:szCs w:val="24"/>
          <w:u w:val="single"/>
        </w:rPr>
        <w:t>Preside:</w:t>
      </w:r>
    </w:p>
    <w:p w:rsidR="001F3A3E" w:rsidRPr="001F3A3E" w:rsidRDefault="001F3A3E" w:rsidP="001F3A3E">
      <w:pPr>
        <w:numPr>
          <w:ilvl w:val="0"/>
          <w:numId w:val="4"/>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Sr. Julio Benavides Espinoza, Regidor Propietario</w:t>
      </w:r>
    </w:p>
    <w:p w:rsidR="001F3A3E" w:rsidRPr="001F3A3E" w:rsidRDefault="001F3A3E" w:rsidP="001F3A3E">
      <w:pPr>
        <w:spacing w:after="0" w:line="240" w:lineRule="auto"/>
      </w:pPr>
    </w:p>
    <w:p w:rsidR="001F3A3E" w:rsidRPr="001F3A3E" w:rsidRDefault="001F3A3E" w:rsidP="001F3A3E">
      <w:pPr>
        <w:spacing w:line="360" w:lineRule="auto"/>
        <w:jc w:val="both"/>
        <w:rPr>
          <w:rFonts w:ascii="Arial" w:hAnsi="Arial" w:cs="Arial"/>
          <w:b/>
          <w:u w:val="single"/>
        </w:rPr>
      </w:pPr>
      <w:r w:rsidRPr="001F3A3E">
        <w:rPr>
          <w:rFonts w:ascii="Arial" w:hAnsi="Arial" w:cs="Arial"/>
          <w:b/>
          <w:u w:val="single"/>
        </w:rPr>
        <w:t xml:space="preserve">Miembros de la Comisión: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Sra. Betty Castillo Ortiz, Regidora Propietaria </w:t>
      </w:r>
    </w:p>
    <w:p w:rsidR="001F3A3E" w:rsidRPr="001F3A3E" w:rsidRDefault="001F3A3E" w:rsidP="001F3A3E">
      <w:pPr>
        <w:spacing w:after="0" w:line="240" w:lineRule="auto"/>
        <w:rPr>
          <w:lang w:val="es-ES_tradnl"/>
        </w:rPr>
      </w:pPr>
    </w:p>
    <w:p w:rsidR="001F3A3E" w:rsidRPr="001F3A3E" w:rsidRDefault="001F3A3E" w:rsidP="001F3A3E">
      <w:pPr>
        <w:spacing w:line="360" w:lineRule="auto"/>
        <w:jc w:val="both"/>
        <w:rPr>
          <w:rFonts w:ascii="Arial" w:hAnsi="Arial" w:cs="Arial"/>
          <w:b/>
          <w:sz w:val="24"/>
          <w:szCs w:val="24"/>
          <w:u w:val="single"/>
        </w:rPr>
      </w:pPr>
      <w:r w:rsidRPr="001F3A3E">
        <w:rPr>
          <w:rFonts w:ascii="Arial" w:hAnsi="Arial" w:cs="Arial"/>
          <w:b/>
          <w:sz w:val="24"/>
          <w:szCs w:val="24"/>
          <w:u w:val="single"/>
        </w:rPr>
        <w:t xml:space="preserve">Asesores de la Comisión: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Lic. Gustavo Fernández Salgado, Asesor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Sr. Omar Sequeira </w:t>
      </w:r>
      <w:proofErr w:type="spellStart"/>
      <w:r w:rsidRPr="001F3A3E">
        <w:rPr>
          <w:rFonts w:ascii="Arial" w:eastAsia="Times New Roman" w:hAnsi="Arial" w:cs="Arial"/>
          <w:sz w:val="24"/>
          <w:szCs w:val="24"/>
          <w:lang w:val="es-ES_tradnl" w:eastAsia="es-ES_tradnl"/>
        </w:rPr>
        <w:t>Sequeira</w:t>
      </w:r>
      <w:proofErr w:type="spellEnd"/>
      <w:r w:rsidRPr="001F3A3E">
        <w:rPr>
          <w:rFonts w:ascii="Arial" w:eastAsia="Times New Roman" w:hAnsi="Arial" w:cs="Arial"/>
          <w:sz w:val="24"/>
          <w:szCs w:val="24"/>
          <w:lang w:val="es-ES_tradnl" w:eastAsia="es-ES_tradnl"/>
        </w:rPr>
        <w:t xml:space="preserve">, Regidor Suplente </w:t>
      </w:r>
    </w:p>
    <w:p w:rsidR="001F3A3E" w:rsidRPr="001F3A3E" w:rsidRDefault="001F3A3E" w:rsidP="00D16A8E">
      <w:pPr>
        <w:pStyle w:val="Sinespaciado"/>
        <w:rPr>
          <w:lang w:val="es-ES_tradnl"/>
        </w:rPr>
      </w:pPr>
    </w:p>
    <w:p w:rsidR="001F3A3E" w:rsidRPr="001F3A3E" w:rsidRDefault="001F3A3E" w:rsidP="001F3A3E">
      <w:pPr>
        <w:spacing w:line="360" w:lineRule="auto"/>
        <w:jc w:val="both"/>
        <w:rPr>
          <w:rFonts w:ascii="Arial" w:hAnsi="Arial" w:cs="Arial"/>
          <w:b/>
          <w:sz w:val="24"/>
          <w:szCs w:val="24"/>
          <w:u w:val="single"/>
        </w:rPr>
      </w:pPr>
      <w:r w:rsidRPr="001F3A3E">
        <w:rPr>
          <w:rFonts w:ascii="Arial" w:hAnsi="Arial" w:cs="Arial"/>
          <w:b/>
          <w:sz w:val="24"/>
          <w:szCs w:val="24"/>
          <w:u w:val="single"/>
        </w:rPr>
        <w:t xml:space="preserve">Ausentes: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Sr. José Fernando Méndez Vindas, Regidor Propietario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Lic. Luis Álvarez Chaves, Asesor Legal Externo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Sra. Jenny Jiménez Murillo, Asesora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lastRenderedPageBreak/>
        <w:t xml:space="preserve">Sr. Allan Chaves, Asesor </w:t>
      </w:r>
    </w:p>
    <w:p w:rsidR="001F3A3E" w:rsidRPr="001F3A3E" w:rsidRDefault="001F3A3E" w:rsidP="001F3A3E">
      <w:pPr>
        <w:numPr>
          <w:ilvl w:val="0"/>
          <w:numId w:val="3"/>
        </w:numPr>
        <w:spacing w:after="0" w:line="360" w:lineRule="auto"/>
        <w:contextualSpacing/>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 xml:space="preserve">Lic. Luis Fernando Vargas Mora, Director Jurídico </w:t>
      </w:r>
    </w:p>
    <w:p w:rsidR="001F3A3E" w:rsidRPr="001F3A3E" w:rsidRDefault="001F3A3E" w:rsidP="001F3A3E">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1F3A3E">
        <w:rPr>
          <w:rFonts w:ascii="Arial" w:hAnsi="Arial" w:cs="Arial"/>
          <w:b/>
          <w:sz w:val="24"/>
          <w:szCs w:val="24"/>
          <w:u w:val="single"/>
        </w:rPr>
        <w:t>Tema:</w:t>
      </w:r>
      <w:r w:rsidRPr="001F3A3E">
        <w:rPr>
          <w:rFonts w:ascii="Arial" w:hAnsi="Arial" w:cs="Arial"/>
          <w:sz w:val="24"/>
          <w:szCs w:val="24"/>
        </w:rPr>
        <w:t xml:space="preserve"> </w:t>
      </w:r>
      <w:r w:rsidRPr="001F3A3E">
        <w:rPr>
          <w:rFonts w:ascii="Arial" w:eastAsia="Times New Roman" w:hAnsi="Arial" w:cs="Arial"/>
          <w:color w:val="222222"/>
          <w:sz w:val="24"/>
          <w:szCs w:val="24"/>
          <w:lang w:eastAsia="es-CR"/>
        </w:rPr>
        <w:t>Analizar el Convenio Interinstitucional para la orientación de las personas afectadas en vivienda por emergencias y la atención de asentamientos informarles entre el Ministerio de Vivienda y Asentamientos Humanos y la Municipalidad de San Pablo de Heredia. </w:t>
      </w:r>
    </w:p>
    <w:p w:rsidR="001F3A3E" w:rsidRPr="001F3A3E" w:rsidRDefault="001F3A3E" w:rsidP="001F3A3E">
      <w:pPr>
        <w:spacing w:line="360" w:lineRule="auto"/>
        <w:jc w:val="center"/>
        <w:rPr>
          <w:rFonts w:ascii="Arial" w:hAnsi="Arial" w:cs="Arial"/>
          <w:b/>
          <w:sz w:val="24"/>
          <w:szCs w:val="24"/>
        </w:rPr>
      </w:pPr>
      <w:r w:rsidRPr="001F3A3E">
        <w:rPr>
          <w:rFonts w:ascii="Arial" w:hAnsi="Arial" w:cs="Arial"/>
          <w:b/>
          <w:sz w:val="24"/>
          <w:szCs w:val="24"/>
        </w:rPr>
        <w:t>CONSIDERANDOS</w:t>
      </w:r>
    </w:p>
    <w:p w:rsidR="001F3A3E" w:rsidRPr="001F3A3E" w:rsidRDefault="001F3A3E" w:rsidP="001F3A3E">
      <w:pPr>
        <w:numPr>
          <w:ilvl w:val="0"/>
          <w:numId w:val="5"/>
        </w:numPr>
        <w:spacing w:after="0" w:line="360" w:lineRule="auto"/>
        <w:ind w:left="714" w:hanging="357"/>
        <w:contextualSpacing/>
        <w:jc w:val="both"/>
        <w:rPr>
          <w:rFonts w:ascii="Arial" w:eastAsia="Calibri" w:hAnsi="Arial" w:cs="Arial"/>
          <w:b/>
          <w:sz w:val="24"/>
          <w:szCs w:val="24"/>
          <w:lang w:val="es-ES_tradnl" w:eastAsia="es-ES_tradnl"/>
        </w:rPr>
      </w:pPr>
      <w:r w:rsidRPr="001F3A3E">
        <w:rPr>
          <w:rFonts w:ascii="Arial" w:eastAsia="Calibri" w:hAnsi="Arial" w:cs="Arial"/>
          <w:sz w:val="24"/>
          <w:szCs w:val="24"/>
          <w:lang w:val="es-ES_tradnl" w:eastAsia="es-ES_tradnl"/>
        </w:rPr>
        <w:t>Oficio N° MSPH-AM-NI-098-2019, recibido el día 20 de mayo de 2019,  suscrito por el Lic. Bernardo Porras López, Alcalde Municipal, donde remite el “Convenio Interinstitucional para la orientación de las personas afectadas en vivienda por emergencias y la atención de asentamientos informarles entre el Ministerio de Vivienda y Asentamientos Humanos y la Municipalidad de San Pablo de Heredia”.</w:t>
      </w:r>
    </w:p>
    <w:p w:rsidR="001F3A3E" w:rsidRPr="001F3A3E" w:rsidRDefault="001F3A3E" w:rsidP="001F3A3E">
      <w:pPr>
        <w:spacing w:after="0" w:line="240" w:lineRule="auto"/>
      </w:pPr>
    </w:p>
    <w:p w:rsidR="001F3A3E" w:rsidRPr="001F3A3E" w:rsidRDefault="001F3A3E" w:rsidP="001F3A3E">
      <w:pPr>
        <w:numPr>
          <w:ilvl w:val="0"/>
          <w:numId w:val="5"/>
        </w:numPr>
        <w:spacing w:after="0" w:line="360" w:lineRule="auto"/>
        <w:ind w:left="714" w:hanging="357"/>
        <w:contextualSpacing/>
        <w:jc w:val="both"/>
        <w:rPr>
          <w:rFonts w:ascii="Arial" w:eastAsia="Calibri" w:hAnsi="Arial" w:cs="Arial"/>
          <w:b/>
          <w:sz w:val="24"/>
          <w:szCs w:val="24"/>
          <w:lang w:val="es-ES_tradnl" w:eastAsia="es-ES_tradnl"/>
        </w:rPr>
      </w:pPr>
      <w:r w:rsidRPr="001F3A3E">
        <w:rPr>
          <w:rFonts w:ascii="Arial" w:eastAsia="Times New Roman" w:hAnsi="Arial" w:cs="Arial"/>
          <w:sz w:val="24"/>
          <w:szCs w:val="24"/>
          <w:lang w:val="es-ES_tradnl" w:eastAsia="es-ES_tradnl"/>
        </w:rPr>
        <w:t xml:space="preserve">Acuerdo municipal CM 258-19 adoptado en la sesión ordinaria N° 21-19 celebrada el día 20 de mayo del 2019, mediante el cual se remite el oficio citado a la Comisión de Asuntos Jurídicos para su respectivo análisis según corresponda.   </w:t>
      </w:r>
    </w:p>
    <w:p w:rsidR="001F3A3E" w:rsidRPr="001F3A3E" w:rsidRDefault="001F3A3E" w:rsidP="001F3A3E">
      <w:pPr>
        <w:spacing w:after="0" w:line="240" w:lineRule="auto"/>
      </w:pPr>
    </w:p>
    <w:p w:rsidR="001F3A3E" w:rsidRPr="001F3A3E" w:rsidRDefault="001F3A3E" w:rsidP="001F3A3E">
      <w:pPr>
        <w:numPr>
          <w:ilvl w:val="0"/>
          <w:numId w:val="5"/>
        </w:numPr>
        <w:spacing w:after="0" w:line="360" w:lineRule="auto"/>
        <w:ind w:left="714" w:hanging="357"/>
        <w:contextualSpacing/>
        <w:jc w:val="both"/>
        <w:rPr>
          <w:rFonts w:ascii="Arial" w:eastAsia="Calibri" w:hAnsi="Arial" w:cs="Arial"/>
          <w:b/>
          <w:sz w:val="24"/>
          <w:szCs w:val="24"/>
          <w:lang w:val="es-ES_tradnl" w:eastAsia="es-ES_tradnl"/>
        </w:rPr>
      </w:pPr>
      <w:r w:rsidRPr="001F3A3E">
        <w:rPr>
          <w:rFonts w:ascii="Arial" w:eastAsia="Calibri" w:hAnsi="Arial" w:cs="Arial"/>
          <w:sz w:val="24"/>
          <w:szCs w:val="24"/>
          <w:lang w:val="es-ES" w:eastAsia="es-ES_tradnl"/>
        </w:rPr>
        <w:t>Acta N°06-19 de la reunión celebrada el día 03 de junio del 2019, donde se analizó el tema</w:t>
      </w:r>
      <w:r w:rsidRPr="001F3A3E">
        <w:rPr>
          <w:rFonts w:ascii="Arial" w:eastAsia="Calibri" w:hAnsi="Arial" w:cs="Arial"/>
          <w:b/>
          <w:sz w:val="24"/>
          <w:szCs w:val="24"/>
          <w:lang w:val="es-ES" w:eastAsia="es-ES_tradnl"/>
        </w:rPr>
        <w:t>.</w:t>
      </w:r>
    </w:p>
    <w:p w:rsidR="001F3A3E" w:rsidRPr="001F3A3E" w:rsidRDefault="001F3A3E" w:rsidP="001F3A3E">
      <w:pPr>
        <w:spacing w:line="360" w:lineRule="auto"/>
        <w:jc w:val="center"/>
        <w:rPr>
          <w:rFonts w:ascii="Arial" w:hAnsi="Arial" w:cs="Arial"/>
          <w:b/>
        </w:rPr>
      </w:pPr>
      <w:r w:rsidRPr="001F3A3E">
        <w:rPr>
          <w:rFonts w:ascii="Arial" w:hAnsi="Arial" w:cs="Arial"/>
          <w:b/>
        </w:rPr>
        <w:t>RECOMENDACIONES</w:t>
      </w:r>
    </w:p>
    <w:p w:rsidR="001F3A3E" w:rsidRPr="001F3A3E" w:rsidRDefault="001F3A3E" w:rsidP="001F3A3E">
      <w:pPr>
        <w:spacing w:line="360" w:lineRule="auto"/>
        <w:jc w:val="both"/>
        <w:rPr>
          <w:rFonts w:ascii="Arial" w:hAnsi="Arial" w:cs="Arial"/>
          <w:sz w:val="24"/>
          <w:szCs w:val="24"/>
        </w:rPr>
      </w:pPr>
      <w:r w:rsidRPr="001F3A3E">
        <w:rPr>
          <w:rFonts w:ascii="Arial" w:hAnsi="Arial" w:cs="Arial"/>
          <w:sz w:val="24"/>
          <w:szCs w:val="24"/>
        </w:rPr>
        <w:t xml:space="preserve">Se le recomienda al honorable Concejo Municipal: </w:t>
      </w:r>
    </w:p>
    <w:p w:rsidR="001F3A3E" w:rsidRPr="001F3A3E" w:rsidRDefault="001F3A3E" w:rsidP="001F3A3E">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ES_tradnl"/>
        </w:rPr>
      </w:pPr>
      <w:r w:rsidRPr="001F3A3E">
        <w:rPr>
          <w:rFonts w:ascii="Arial" w:eastAsia="Calibri" w:hAnsi="Arial" w:cs="Arial"/>
          <w:sz w:val="24"/>
          <w:szCs w:val="24"/>
          <w:lang w:val="es-ES"/>
        </w:rPr>
        <w:t xml:space="preserve">Autorizar al Lic. Bernardo Porras López, Alcalde Municipal, para que suscriba el </w:t>
      </w:r>
      <w:r w:rsidRPr="001F3A3E">
        <w:rPr>
          <w:rFonts w:ascii="Arial" w:eastAsia="Times New Roman" w:hAnsi="Arial" w:cs="Arial"/>
          <w:color w:val="222222"/>
          <w:sz w:val="24"/>
          <w:szCs w:val="24"/>
          <w:lang w:eastAsia="es-CR"/>
        </w:rPr>
        <w:t>Convenio Interinstitucional para la orientación de las personas afectadas en vivienda por emergencias y la atención de asentamientos informarles entre el Ministerio de Vivienda y Asentamientos Humanos y la Municipalidad de San Pablo de Heredia.</w:t>
      </w:r>
    </w:p>
    <w:p w:rsidR="001F3A3E" w:rsidRPr="001F3A3E" w:rsidRDefault="001F3A3E" w:rsidP="001F3A3E">
      <w:pPr>
        <w:spacing w:line="360" w:lineRule="auto"/>
        <w:jc w:val="both"/>
        <w:rPr>
          <w:rFonts w:ascii="Arial" w:hAnsi="Arial" w:cs="Arial"/>
          <w:sz w:val="24"/>
          <w:szCs w:val="24"/>
        </w:rPr>
      </w:pPr>
      <w:r w:rsidRPr="001F3A3E">
        <w:rPr>
          <w:rFonts w:ascii="Arial" w:hAnsi="Arial" w:cs="Arial"/>
          <w:sz w:val="24"/>
          <w:szCs w:val="24"/>
        </w:rPr>
        <w:lastRenderedPageBreak/>
        <w:t xml:space="preserve">Firma de los miembros de la Comisión de Asuntos Jurídicos: </w:t>
      </w:r>
    </w:p>
    <w:p w:rsidR="001F3A3E" w:rsidRPr="001F3A3E" w:rsidRDefault="001F3A3E" w:rsidP="001F3A3E">
      <w:pPr>
        <w:spacing w:line="360" w:lineRule="auto"/>
        <w:jc w:val="both"/>
        <w:rPr>
          <w:rFonts w:ascii="Arial" w:hAnsi="Arial" w:cs="Arial"/>
          <w:sz w:val="24"/>
          <w:szCs w:val="24"/>
        </w:rPr>
      </w:pPr>
      <w:r w:rsidRPr="001F3A3E">
        <w:rPr>
          <w:rFonts w:ascii="Arial" w:hAnsi="Arial" w:cs="Arial"/>
          <w:noProof/>
          <w:sz w:val="24"/>
          <w:szCs w:val="24"/>
          <w:lang w:eastAsia="es-CR"/>
        </w:rPr>
        <mc:AlternateContent>
          <mc:Choice Requires="wps">
            <w:drawing>
              <wp:anchor distT="0" distB="0" distL="114300" distR="114300" simplePos="0" relativeHeight="251660288" behindDoc="0" locked="0" layoutInCell="1" allowOverlap="1" wp14:anchorId="247AC7AE" wp14:editId="154B1942">
                <wp:simplePos x="0" y="0"/>
                <wp:positionH relativeFrom="column">
                  <wp:posOffset>3244850</wp:posOffset>
                </wp:positionH>
                <wp:positionV relativeFrom="paragraph">
                  <wp:posOffset>263525</wp:posOffset>
                </wp:positionV>
                <wp:extent cx="2133600" cy="1905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8C1A94"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" strokecolor="windowText" strokeweight=".5pt">
                <v:stroke joinstyle="miter"/>
              </v:line>
            </w:pict>
          </mc:Fallback>
        </mc:AlternateContent>
      </w:r>
      <w:r w:rsidRPr="001F3A3E">
        <w:rPr>
          <w:rFonts w:ascii="Arial" w:hAnsi="Arial" w:cs="Arial"/>
          <w:noProof/>
          <w:sz w:val="24"/>
          <w:szCs w:val="24"/>
          <w:lang w:eastAsia="es-CR"/>
        </w:rPr>
        <mc:AlternateContent>
          <mc:Choice Requires="wps">
            <w:drawing>
              <wp:anchor distT="0" distB="0" distL="114300" distR="114300" simplePos="0" relativeHeight="251659264" behindDoc="0" locked="0" layoutInCell="1" allowOverlap="1" wp14:anchorId="7D14B18B" wp14:editId="1DEC2705">
                <wp:simplePos x="0" y="0"/>
                <wp:positionH relativeFrom="column">
                  <wp:posOffset>59690</wp:posOffset>
                </wp:positionH>
                <wp:positionV relativeFrom="paragraph">
                  <wp:posOffset>287020</wp:posOffset>
                </wp:positionV>
                <wp:extent cx="2133600" cy="1905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04BF6D"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Az6lvC0AEAAIg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1F3A3E" w:rsidRPr="001F3A3E" w:rsidRDefault="001F3A3E" w:rsidP="001F3A3E">
      <w:pPr>
        <w:spacing w:after="0" w:line="240" w:lineRule="auto"/>
        <w:rPr>
          <w:rFonts w:ascii="Arial" w:hAnsi="Arial" w:cs="Arial"/>
          <w:sz w:val="24"/>
          <w:szCs w:val="24"/>
        </w:rPr>
      </w:pPr>
      <w:r w:rsidRPr="001F3A3E">
        <w:rPr>
          <w:rFonts w:ascii="Arial" w:hAnsi="Arial" w:cs="Arial"/>
          <w:sz w:val="24"/>
          <w:szCs w:val="24"/>
        </w:rPr>
        <w:t xml:space="preserve">Sr. Julio Benavides Espinoza                                     Sra. Betty Castillo Ortiz </w:t>
      </w:r>
    </w:p>
    <w:p w:rsidR="001F3A3E" w:rsidRPr="001F3A3E" w:rsidRDefault="001F3A3E" w:rsidP="001F3A3E">
      <w:pPr>
        <w:spacing w:after="0" w:line="240" w:lineRule="auto"/>
        <w:rPr>
          <w:rFonts w:ascii="Arial" w:hAnsi="Arial" w:cs="Arial"/>
          <w:sz w:val="24"/>
          <w:szCs w:val="24"/>
        </w:rPr>
      </w:pPr>
      <w:r w:rsidRPr="001F3A3E">
        <w:rPr>
          <w:rFonts w:ascii="Arial" w:hAnsi="Arial" w:cs="Arial"/>
          <w:sz w:val="24"/>
          <w:szCs w:val="24"/>
        </w:rPr>
        <w:t xml:space="preserve">       Regidor Propietario                                                   Regidora Propietaria</w:t>
      </w:r>
    </w:p>
    <w:p w:rsidR="001F3A3E" w:rsidRPr="001F3A3E" w:rsidRDefault="001F3A3E" w:rsidP="001F3A3E">
      <w:pPr>
        <w:spacing w:after="0" w:line="240" w:lineRule="auto"/>
        <w:jc w:val="both"/>
        <w:rPr>
          <w:rFonts w:ascii="Arial" w:eastAsia="Calibri" w:hAnsi="Arial" w:cs="Arial"/>
          <w:b/>
          <w:sz w:val="24"/>
          <w:szCs w:val="24"/>
        </w:rPr>
      </w:pPr>
    </w:p>
    <w:p w:rsidR="001F3A3E" w:rsidRPr="001F3A3E" w:rsidRDefault="001F3A3E" w:rsidP="001F3A3E">
      <w:pPr>
        <w:spacing w:after="0" w:line="240" w:lineRule="auto"/>
        <w:jc w:val="both"/>
        <w:rPr>
          <w:rFonts w:ascii="Arial" w:eastAsia="Calibri" w:hAnsi="Arial" w:cs="Arial"/>
          <w:b/>
          <w:sz w:val="24"/>
          <w:szCs w:val="24"/>
        </w:rPr>
      </w:pPr>
      <w:r w:rsidRPr="001F3A3E">
        <w:rPr>
          <w:rFonts w:ascii="Arial" w:eastAsia="Calibri" w:hAnsi="Arial" w:cs="Arial"/>
          <w:b/>
          <w:sz w:val="24"/>
          <w:szCs w:val="24"/>
        </w:rPr>
        <w:t>ESTE CONCEJO MUNICIPAL ACUERDA</w:t>
      </w:r>
    </w:p>
    <w:p w:rsidR="001F3A3E" w:rsidRPr="001F3A3E" w:rsidRDefault="001F3A3E" w:rsidP="001F3A3E">
      <w:pPr>
        <w:spacing w:after="0" w:line="240" w:lineRule="auto"/>
        <w:jc w:val="both"/>
        <w:rPr>
          <w:rFonts w:ascii="Arial" w:eastAsia="Calibri" w:hAnsi="Arial" w:cs="Arial"/>
          <w:b/>
          <w:sz w:val="24"/>
          <w:szCs w:val="24"/>
        </w:rPr>
      </w:pPr>
      <w:r w:rsidRPr="001F3A3E">
        <w:rPr>
          <w:rFonts w:ascii="Arial" w:eastAsia="Calibri" w:hAnsi="Arial" w:cs="Arial"/>
          <w:b/>
          <w:sz w:val="24"/>
          <w:szCs w:val="24"/>
        </w:rPr>
        <w:t xml:space="preserve"> </w:t>
      </w:r>
    </w:p>
    <w:p w:rsidR="001F3A3E" w:rsidRPr="001F3A3E" w:rsidRDefault="001F3A3E" w:rsidP="001F3A3E">
      <w:pPr>
        <w:spacing w:after="0" w:line="240" w:lineRule="auto"/>
        <w:jc w:val="both"/>
        <w:rPr>
          <w:rFonts w:ascii="Calibri" w:eastAsia="Times New Roman" w:hAnsi="Calibri" w:cs="Times New Roman"/>
          <w:color w:val="222222"/>
          <w:lang w:eastAsia="es-CR"/>
        </w:rPr>
      </w:pPr>
      <w:r w:rsidRPr="001F3A3E">
        <w:rPr>
          <w:rFonts w:ascii="Arial" w:eastAsia="Calibri" w:hAnsi="Arial" w:cs="Arial"/>
          <w:sz w:val="24"/>
          <w:szCs w:val="24"/>
        </w:rPr>
        <w:t>Autorizar al Lic. Bernardo Porras López, Alcalde Municipal, para que suscriba el Convenio Interinstitucional para la orientación de las personas afectadas en vivienda por emergencias y la atención de asentamientos informarles entre el Ministerio de Vivienda y Asentamientos Humanos y la Municipalidad de San Pablo de Heredia, el cual versa de la siguiente manera</w:t>
      </w:r>
      <w:r w:rsidRPr="001F3A3E">
        <w:rPr>
          <w:rFonts w:ascii="Calibri" w:eastAsia="Times New Roman" w:hAnsi="Calibri" w:cs="Times New Roman"/>
          <w:color w:val="222222"/>
          <w:lang w:eastAsia="es-CR"/>
        </w:rPr>
        <w:t xml:space="preserve">: </w:t>
      </w:r>
    </w:p>
    <w:p w:rsidR="001F3A3E" w:rsidRPr="001F3A3E" w:rsidRDefault="001F3A3E" w:rsidP="001F3A3E">
      <w:pPr>
        <w:spacing w:after="0" w:line="240" w:lineRule="auto"/>
        <w:rPr>
          <w:rFonts w:ascii="Calibri" w:eastAsia="Times New Roman" w:hAnsi="Calibri" w:cs="Times New Roman"/>
          <w:color w:val="222222"/>
          <w:lang w:eastAsia="es-CR"/>
        </w:rPr>
      </w:pPr>
    </w:p>
    <w:p w:rsidR="001F3A3E" w:rsidRPr="001F3A3E" w:rsidRDefault="001F3A3E" w:rsidP="001F3A3E">
      <w:pPr>
        <w:widowControl w:val="0"/>
        <w:spacing w:after="200" w:line="240" w:lineRule="auto"/>
        <w:ind w:left="9" w:right="9"/>
        <w:jc w:val="center"/>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CONVENIO DE COOPERACIÓN INTERINSTITUCIONAL PARA LA ORIENTACIÓN DE LAS PERSONAS AFECTADAS EN VIVIENDA POR EMERGENCIAS Y LA ATENCIÓN DE ASENTAMIENTOS INFORMALES</w:t>
      </w:r>
    </w:p>
    <w:p w:rsidR="001F3A3E" w:rsidRPr="001F3A3E" w:rsidRDefault="001F3A3E" w:rsidP="001F3A3E">
      <w:pPr>
        <w:widowControl w:val="0"/>
        <w:spacing w:after="200" w:line="240" w:lineRule="auto"/>
        <w:ind w:left="9" w:right="9"/>
        <w:jc w:val="center"/>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 xml:space="preserve">ENTRE </w:t>
      </w:r>
    </w:p>
    <w:p w:rsidR="001F3A3E" w:rsidRPr="001F3A3E" w:rsidRDefault="001F3A3E" w:rsidP="001F3A3E">
      <w:pPr>
        <w:widowControl w:val="0"/>
        <w:spacing w:after="200" w:line="240" w:lineRule="auto"/>
        <w:ind w:left="9" w:right="9"/>
        <w:jc w:val="center"/>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 xml:space="preserve">EL MINISTERIO DE VIVIENDA Y ASENTAMIENTOS HUMANOS </w:t>
      </w:r>
    </w:p>
    <w:p w:rsidR="001F3A3E" w:rsidRPr="001F3A3E" w:rsidRDefault="001F3A3E" w:rsidP="001F3A3E">
      <w:pPr>
        <w:widowControl w:val="0"/>
        <w:spacing w:after="200" w:line="240" w:lineRule="auto"/>
        <w:ind w:left="9" w:right="9"/>
        <w:jc w:val="center"/>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Y</w:t>
      </w:r>
    </w:p>
    <w:p w:rsidR="001F3A3E" w:rsidRPr="001F3A3E" w:rsidRDefault="001F3A3E" w:rsidP="001F3A3E">
      <w:pPr>
        <w:widowControl w:val="0"/>
        <w:spacing w:after="200" w:line="240" w:lineRule="auto"/>
        <w:ind w:left="9" w:right="9"/>
        <w:jc w:val="center"/>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LA MUNICIPALIDAD DESAN PABLO DE HEREDIA</w:t>
      </w:r>
    </w:p>
    <w:p w:rsidR="001F3A3E" w:rsidRPr="001F3A3E" w:rsidRDefault="001F3A3E" w:rsidP="001F3A3E">
      <w:pPr>
        <w:widowControl w:val="0"/>
        <w:spacing w:after="200" w:line="240" w:lineRule="auto"/>
        <w:ind w:left="9" w:right="9"/>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Entre nosotros, </w:t>
      </w:r>
      <w:r w:rsidRPr="001F3A3E">
        <w:rPr>
          <w:rFonts w:ascii="Times New Roman" w:eastAsia="SimSun" w:hAnsi="Times New Roman" w:cs="Times New Roman"/>
          <w:color w:val="00000A"/>
          <w:sz w:val="24"/>
          <w:szCs w:val="24"/>
          <w:lang w:eastAsia="es-CR" w:bidi="hi-IN"/>
        </w:rPr>
        <w:t>El suscrito Lic. Bernardo Porras López,  mayor, casado una vez, Licenciado en Administración de Empresas, vecino de San Pablo de Heredia, Urbanización La Estrella, cédula de identidad número, cinco- ciento noventa y tres-  doscientos noventa</w:t>
      </w:r>
      <w:r w:rsidRPr="001F3A3E">
        <w:rPr>
          <w:rFonts w:ascii="Times New Roman" w:eastAsia="SimSun" w:hAnsi="Times New Roman" w:cs="Times New Roman"/>
          <w:color w:val="000000"/>
          <w:sz w:val="24"/>
          <w:szCs w:val="24"/>
          <w:lang w:val="es-ES" w:eastAsia="es-CR" w:bidi="hi-IN"/>
        </w:rPr>
        <w:t xml:space="preserve"> en su condición de </w:t>
      </w:r>
      <w:r w:rsidRPr="001F3A3E">
        <w:rPr>
          <w:rFonts w:ascii="Times New Roman" w:eastAsia="SimSun" w:hAnsi="Times New Roman" w:cs="Times New Roman"/>
          <w:b/>
          <w:color w:val="000000"/>
          <w:sz w:val="24"/>
          <w:szCs w:val="24"/>
          <w:lang w:val="es-ES" w:eastAsia="es-CR" w:bidi="hi-IN"/>
        </w:rPr>
        <w:t xml:space="preserve">ALCALDE MUNICIPAL </w:t>
      </w:r>
      <w:r w:rsidRPr="001F3A3E">
        <w:rPr>
          <w:rFonts w:ascii="Times New Roman" w:eastAsia="SimSun" w:hAnsi="Times New Roman" w:cs="Times New Roman"/>
          <w:color w:val="000000"/>
          <w:sz w:val="24"/>
          <w:szCs w:val="24"/>
          <w:lang w:val="es-ES" w:eastAsia="es-CR" w:bidi="hi-IN"/>
        </w:rPr>
        <w:t>del cantón de San Pablo de Heredia cédula jurídica número tres-cero catorce-cero cuatro, veinte, nueve cuatro  en lo sucesivo denominada la “</w:t>
      </w:r>
      <w:r w:rsidRPr="001F3A3E">
        <w:rPr>
          <w:rFonts w:ascii="Times New Roman" w:eastAsia="SimSun" w:hAnsi="Times New Roman" w:cs="Times New Roman"/>
          <w:b/>
          <w:color w:val="000000"/>
          <w:sz w:val="24"/>
          <w:szCs w:val="24"/>
          <w:lang w:val="es-ES" w:eastAsia="es-CR" w:bidi="hi-IN"/>
        </w:rPr>
        <w:t>MUNICIPALIDAD”</w:t>
      </w:r>
      <w:r w:rsidRPr="001F3A3E">
        <w:rPr>
          <w:rFonts w:ascii="Times New Roman" w:eastAsia="SimSun" w:hAnsi="Times New Roman" w:cs="Times New Roman"/>
          <w:color w:val="000000"/>
          <w:sz w:val="24"/>
          <w:szCs w:val="24"/>
          <w:lang w:val="es-ES" w:eastAsia="es-CR" w:bidi="hi-IN"/>
        </w:rPr>
        <w:t>, según resolución del Tribunal Supremo de Elecciones N° 1197-M-2018, de las once horas con cuarenta y cinco minutos del día veintiséis de febrero de dos mil dieciocho; debidamente juramentado por el Concejo Municipal</w:t>
      </w:r>
      <w:r w:rsidRPr="001F3A3E">
        <w:rPr>
          <w:rFonts w:ascii="Times New Roman" w:eastAsia="SimSun" w:hAnsi="Times New Roman" w:cs="Times New Roman"/>
          <w:b/>
          <w:color w:val="000000"/>
          <w:sz w:val="24"/>
          <w:szCs w:val="24"/>
          <w:lang w:val="es-ES" w:eastAsia="es-CR" w:bidi="hi-IN"/>
        </w:rPr>
        <w:t>,</w:t>
      </w:r>
      <w:r w:rsidRPr="001F3A3E">
        <w:rPr>
          <w:rFonts w:ascii="Times New Roman" w:eastAsia="SimSun" w:hAnsi="Times New Roman" w:cs="Times New Roman"/>
          <w:color w:val="000000"/>
          <w:sz w:val="24"/>
          <w:szCs w:val="24"/>
          <w:lang w:val="es-ES" w:eastAsia="es-CR" w:bidi="hi-IN"/>
        </w:rPr>
        <w:t xml:space="preserve"> en Sesión Ordinaria N° 10-18, celebrada el día 5 de marzo del 2018,  e </w:t>
      </w:r>
      <w:r w:rsidRPr="001F3A3E">
        <w:rPr>
          <w:rFonts w:ascii="Times New Roman" w:eastAsia="Arial" w:hAnsi="Times New Roman" w:cs="Times New Roman"/>
          <w:b/>
          <w:color w:val="000000"/>
          <w:sz w:val="24"/>
          <w:szCs w:val="24"/>
          <w:lang w:val="es-ES" w:eastAsia="es-CR" w:bidi="hi-IN"/>
        </w:rPr>
        <w:t xml:space="preserve">IRENE CAMPOS GOMEZ, </w:t>
      </w:r>
      <w:r w:rsidRPr="001F3A3E">
        <w:rPr>
          <w:rFonts w:ascii="Times New Roman" w:eastAsia="Arial" w:hAnsi="Times New Roman" w:cs="Times New Roman"/>
          <w:color w:val="000000"/>
          <w:sz w:val="24"/>
          <w:szCs w:val="24"/>
          <w:lang w:val="es-ES" w:eastAsia="es-CR" w:bidi="hi-IN"/>
        </w:rPr>
        <w:t xml:space="preserve">mayor,  Ingeniera Civil,  cédula de identidad número </w:t>
      </w:r>
      <w:r w:rsidRPr="001F3A3E">
        <w:rPr>
          <w:rFonts w:ascii="Times New Roman" w:eastAsia="Calibri" w:hAnsi="Times New Roman" w:cs="Times New Roman"/>
          <w:color w:val="000000"/>
          <w:sz w:val="24"/>
          <w:szCs w:val="24"/>
          <w:lang w:eastAsia="es-CR" w:bidi="hi-IN"/>
        </w:rPr>
        <w:t>uno -seiscientos cuarenta y cinco- setecientos y vecina de Curridabat, en su condición de Ministra del</w:t>
      </w:r>
      <w:r w:rsidRPr="001F3A3E">
        <w:rPr>
          <w:rFonts w:ascii="Times New Roman" w:eastAsia="SimSun" w:hAnsi="Times New Roman" w:cs="Times New Roman"/>
          <w:color w:val="000000"/>
          <w:sz w:val="24"/>
          <w:szCs w:val="24"/>
          <w:lang w:val="es-ES" w:eastAsia="es-CR" w:bidi="hi-IN"/>
        </w:rPr>
        <w:t xml:space="preserve"> </w:t>
      </w:r>
      <w:r w:rsidRPr="001F3A3E">
        <w:rPr>
          <w:rFonts w:ascii="Times New Roman" w:eastAsia="Arial" w:hAnsi="Times New Roman" w:cs="Times New Roman"/>
          <w:b/>
          <w:bCs/>
          <w:color w:val="000000"/>
          <w:sz w:val="24"/>
          <w:szCs w:val="24"/>
          <w:lang w:val="es-ES" w:eastAsia="es-CR" w:bidi="hi-IN"/>
        </w:rPr>
        <w:t>MINISTERIO DE VIVIENDA Y ASENTAMIENTOS HUMANOS</w:t>
      </w:r>
      <w:r w:rsidRPr="001F3A3E">
        <w:rPr>
          <w:rFonts w:ascii="Times New Roman" w:eastAsia="Arial" w:hAnsi="Times New Roman" w:cs="Times New Roman"/>
          <w:color w:val="000000"/>
          <w:sz w:val="24"/>
          <w:szCs w:val="24"/>
          <w:lang w:val="es-ES" w:eastAsia="es-CR" w:bidi="hi-IN"/>
        </w:rPr>
        <w:t>, en lo sucesivo denominado “</w:t>
      </w:r>
      <w:r w:rsidRPr="001F3A3E">
        <w:rPr>
          <w:rFonts w:ascii="Times New Roman" w:eastAsia="Arial" w:hAnsi="Times New Roman" w:cs="Times New Roman"/>
          <w:b/>
          <w:bCs/>
          <w:color w:val="000000"/>
          <w:sz w:val="24"/>
          <w:szCs w:val="24"/>
          <w:lang w:val="es-ES" w:eastAsia="es-CR" w:bidi="hi-IN"/>
        </w:rPr>
        <w:t>MIVAH</w:t>
      </w:r>
      <w:r w:rsidRPr="001F3A3E">
        <w:rPr>
          <w:rFonts w:ascii="Times New Roman" w:eastAsia="Arial" w:hAnsi="Times New Roman" w:cs="Times New Roman"/>
          <w:color w:val="000000"/>
          <w:sz w:val="24"/>
          <w:szCs w:val="24"/>
          <w:lang w:val="es-ES" w:eastAsia="es-CR" w:bidi="hi-IN"/>
        </w:rPr>
        <w:t xml:space="preserve">”, cédula jurídica número dos-cien-cero cuarenta y dos mil trece, designada según nombramiento mediante Acuerdo N°001P, publicado en el Diario Oficial </w:t>
      </w:r>
      <w:r w:rsidRPr="001F3A3E">
        <w:rPr>
          <w:rFonts w:ascii="Times New Roman" w:eastAsia="Arial" w:hAnsi="Times New Roman" w:cs="Times New Roman"/>
          <w:i/>
          <w:color w:val="000000"/>
          <w:sz w:val="24"/>
          <w:szCs w:val="24"/>
          <w:lang w:val="es-ES" w:eastAsia="es-CR" w:bidi="hi-IN"/>
        </w:rPr>
        <w:t>La Gaceta</w:t>
      </w:r>
      <w:r w:rsidRPr="001F3A3E">
        <w:rPr>
          <w:rFonts w:ascii="Times New Roman" w:eastAsia="Arial" w:hAnsi="Times New Roman" w:cs="Times New Roman"/>
          <w:color w:val="000000"/>
          <w:sz w:val="24"/>
          <w:szCs w:val="24"/>
          <w:lang w:val="es-ES" w:eastAsia="es-CR" w:bidi="hi-IN"/>
        </w:rPr>
        <w:t xml:space="preserve"> N°80 Alcance N°94 del 09 de mayo de 2018,</w:t>
      </w:r>
      <w:r w:rsidRPr="001F3A3E">
        <w:rPr>
          <w:rFonts w:ascii="Times New Roman" w:eastAsia="SimSun" w:hAnsi="Times New Roman" w:cs="Times New Roman"/>
          <w:color w:val="000000"/>
          <w:sz w:val="24"/>
          <w:szCs w:val="24"/>
          <w:lang w:val="es-ES" w:eastAsia="es-CR" w:bidi="hi-IN"/>
        </w:rPr>
        <w:t xml:space="preserve"> </w:t>
      </w:r>
      <w:r w:rsidRPr="001F3A3E">
        <w:rPr>
          <w:rFonts w:ascii="Times New Roman" w:eastAsia="Times New Roman" w:hAnsi="Times New Roman" w:cs="Times New Roman"/>
          <w:color w:val="000000"/>
          <w:sz w:val="24"/>
          <w:szCs w:val="24"/>
          <w:lang w:val="es-ES" w:eastAsia="es-ES_tradnl" w:bidi="hi-IN"/>
        </w:rPr>
        <w:t xml:space="preserve">acordamos suscribir el presente Convenio Marco de Cooperación Interinstitucional, el cual se regirá por los siguientes términos: </w:t>
      </w:r>
    </w:p>
    <w:p w:rsidR="001F3A3E" w:rsidRPr="001F3A3E" w:rsidRDefault="001F3A3E" w:rsidP="001F3A3E">
      <w:pPr>
        <w:widowControl w:val="0"/>
        <w:spacing w:after="200" w:line="240" w:lineRule="auto"/>
        <w:ind w:left="9" w:right="9"/>
        <w:jc w:val="center"/>
        <w:outlineLvl w:val="0"/>
        <w:rPr>
          <w:rFonts w:ascii="Times New Roman" w:eastAsia="Times New Roman" w:hAnsi="Times New Roman" w:cs="Times New Roman"/>
          <w:b/>
          <w:color w:val="000000"/>
          <w:sz w:val="24"/>
          <w:szCs w:val="24"/>
          <w:lang w:val="es-ES" w:eastAsia="es-ES_tradnl" w:bidi="hi-IN"/>
        </w:rPr>
      </w:pPr>
      <w:r w:rsidRPr="001F3A3E">
        <w:rPr>
          <w:rFonts w:ascii="Times New Roman" w:eastAsia="Times New Roman" w:hAnsi="Times New Roman" w:cs="Times New Roman"/>
          <w:b/>
          <w:color w:val="000000"/>
          <w:sz w:val="24"/>
          <w:szCs w:val="24"/>
          <w:lang w:val="es-ES" w:eastAsia="es-ES_tradnl" w:bidi="hi-IN"/>
        </w:rPr>
        <w:t>CONSIDERANDOS</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ES"/>
        </w:rPr>
        <w:t>Que la</w:t>
      </w:r>
      <w:r w:rsidRPr="001F3A3E">
        <w:rPr>
          <w:rFonts w:ascii="Times New Roman" w:eastAsia="Times New Roman" w:hAnsi="Times New Roman" w:cs="Times New Roman"/>
          <w:b/>
          <w:color w:val="000000"/>
          <w:sz w:val="24"/>
          <w:szCs w:val="24"/>
          <w:lang w:val="es-ES" w:eastAsia="es-ES"/>
        </w:rPr>
        <w:t xml:space="preserve"> MUNICIPALIDAD</w:t>
      </w:r>
      <w:r w:rsidRPr="001F3A3E">
        <w:rPr>
          <w:rFonts w:ascii="Times New Roman" w:eastAsia="Times New Roman" w:hAnsi="Times New Roman" w:cs="Times New Roman"/>
          <w:color w:val="000000"/>
          <w:sz w:val="24"/>
          <w:szCs w:val="24"/>
          <w:lang w:val="es-ES" w:eastAsia="es-ES"/>
        </w:rPr>
        <w:t xml:space="preserve"> con base en lo establecido en los artículos 169 y 170 </w:t>
      </w:r>
      <w:r w:rsidRPr="001F3A3E">
        <w:rPr>
          <w:rFonts w:ascii="Times New Roman" w:eastAsia="Times New Roman" w:hAnsi="Times New Roman" w:cs="Times New Roman"/>
          <w:color w:val="000000"/>
          <w:sz w:val="24"/>
          <w:szCs w:val="24"/>
          <w:lang w:val="es-ES" w:eastAsia="es-ES"/>
        </w:rPr>
        <w:lastRenderedPageBreak/>
        <w:t>de la Constitución Política de la República de Costa Rica, en concordancia con lo dispuesto en los numerales 2, 3, 4 inciso f) y 62 del Código Municipal, es la entidad llamada a velar por la administración de los intereses y servicios locales en el territorio de su competencia, Cantón San pablo de Heredia de la Provincia de Heredia</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ES"/>
        </w:rPr>
        <w:t>Que, al amparo de estas atribuciones constitucionales y legales, que el ordenamiento jurídico le confiere a la</w:t>
      </w:r>
      <w:r w:rsidRPr="001F3A3E">
        <w:rPr>
          <w:rFonts w:ascii="Times New Roman" w:eastAsia="Times New Roman" w:hAnsi="Times New Roman" w:cs="Times New Roman"/>
          <w:b/>
          <w:color w:val="000000"/>
          <w:sz w:val="24"/>
          <w:szCs w:val="24"/>
          <w:lang w:val="es-ES" w:eastAsia="es-ES"/>
        </w:rPr>
        <w:t xml:space="preserve"> MUNICIPALIDAD</w:t>
      </w:r>
      <w:r w:rsidRPr="001F3A3E">
        <w:rPr>
          <w:rFonts w:ascii="Times New Roman" w:eastAsia="Times New Roman" w:hAnsi="Times New Roman" w:cs="Times New Roman"/>
          <w:color w:val="000000"/>
          <w:sz w:val="24"/>
          <w:szCs w:val="24"/>
          <w:lang w:val="es-ES" w:eastAsia="es-ES"/>
        </w:rPr>
        <w:t xml:space="preserve"> puede concertar con el ente u órgano público competente convenios, necesarios para el cumplimiento de sus fines, tal y como lo dispone el artículo 7 del Código Municipal.</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ES"/>
        </w:rPr>
        <w:t>Que la</w:t>
      </w:r>
      <w:r w:rsidRPr="001F3A3E">
        <w:rPr>
          <w:rFonts w:ascii="Times New Roman" w:eastAsia="Times New Roman" w:hAnsi="Times New Roman" w:cs="Times New Roman"/>
          <w:b/>
          <w:color w:val="000000"/>
          <w:sz w:val="24"/>
          <w:szCs w:val="24"/>
          <w:lang w:val="es-ES" w:eastAsia="es-ES"/>
        </w:rPr>
        <w:t xml:space="preserve"> MUNICIPALIDAD</w:t>
      </w:r>
      <w:r w:rsidRPr="001F3A3E">
        <w:rPr>
          <w:rFonts w:ascii="Times New Roman" w:eastAsia="Times New Roman" w:hAnsi="Times New Roman" w:cs="Times New Roman"/>
          <w:color w:val="000000"/>
          <w:sz w:val="24"/>
          <w:szCs w:val="24"/>
          <w:lang w:val="es-ES" w:eastAsia="es-ES"/>
        </w:rPr>
        <w:t>, mediante el gobierno municipal tiene la facultad de celebrar convenios, según lo establece el artículo 13 del Código Municipal.</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ES"/>
        </w:rPr>
        <w:t xml:space="preserve">Que de acuerdo con el artículo 65 de la Constitución Política de la República de Costa Rica, el Estado promoverá la construcción de viviendas populares, labor que se ha encargado en sus aspectos políticos y de planificación al </w:t>
      </w:r>
      <w:r w:rsidRPr="001F3A3E">
        <w:rPr>
          <w:rFonts w:ascii="Times New Roman" w:eastAsia="Times New Roman" w:hAnsi="Times New Roman" w:cs="Times New Roman"/>
          <w:b/>
          <w:color w:val="000000"/>
          <w:sz w:val="24"/>
          <w:szCs w:val="24"/>
          <w:lang w:val="es-ES" w:eastAsia="es-ES"/>
        </w:rPr>
        <w:t>MIVAH.</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Calibri" w:hAnsi="Times New Roman" w:cs="Times New Roman"/>
          <w:color w:val="000000"/>
          <w:sz w:val="24"/>
          <w:szCs w:val="24"/>
          <w:lang w:val="es-ES" w:eastAsia="es-ES_tradnl"/>
        </w:rPr>
        <w:t xml:space="preserve">Que el </w:t>
      </w:r>
      <w:r w:rsidRPr="001F3A3E">
        <w:rPr>
          <w:rFonts w:ascii="Times New Roman" w:eastAsia="Calibri" w:hAnsi="Times New Roman" w:cs="Times New Roman"/>
          <w:b/>
          <w:color w:val="000000"/>
          <w:sz w:val="24"/>
          <w:szCs w:val="24"/>
          <w:lang w:val="es-ES" w:eastAsia="es-ES_tradnl"/>
        </w:rPr>
        <w:t>MIVAH</w:t>
      </w:r>
      <w:r w:rsidRPr="001F3A3E">
        <w:rPr>
          <w:rFonts w:ascii="Times New Roman" w:eastAsia="Calibri" w:hAnsi="Times New Roman" w:cs="Times New Roman"/>
          <w:color w:val="000000"/>
          <w:sz w:val="24"/>
          <w:szCs w:val="24"/>
          <w:lang w:val="es-ES" w:eastAsia="es-ES_tradnl"/>
        </w:rPr>
        <w:t>, como rector de la materia de Vivienda y Asentamientos Humanos, debe promover acciones, programas y políticas tendentes a dotar de vivienda adecuada a familias que viven en condición de extrema necesidad o familias que viven en condiciones de riesgo a amenazas naturales, igualmente debe facilitar gradualmente a la población el uso y acceso a asentamientos humanos bien estructurados, provistos de los espacios públicos y privados adecuados para el mejoramiento de la calidad de vida de sus habitantes; asimismo, le corresponde velar por el desarrollo planificado y sostenible de los asentamientos humanos, de modo que se respete el ambiente natural y construido.</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Calibri" w:hAnsi="Times New Roman" w:cs="Times New Roman"/>
          <w:color w:val="000000"/>
          <w:sz w:val="24"/>
          <w:szCs w:val="24"/>
          <w:lang w:val="es-ES" w:eastAsia="es-ES_tradnl"/>
        </w:rPr>
        <w:t xml:space="preserve">Que es pertinente que la gestión del Estado en materia de vivienda y asentamientos humanos sea producto de una gestión coordinada, integrada, interrelacionada, articulada y con fundamento en resultados, que permita rendir cuentas sobre el cumplimiento de metas con el fin de mejorar la calidad de vida de los habitantes. </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CR"/>
        </w:rPr>
        <w:t>Que los acontecimientos de la naturaleza como terremotos, tormentas, huracanes, inundaciones o deslizamientos ponen en peligro los bienes inmuebles ocupados por las personas, obligando a la Administración a actuar, para solucionar los problemas que se derivan de tales eventos y que pueden implicar la reconstrucción, reparación de viviendas o la reubicación de estas, de manera que no se afecte la vida y salud de las personas. Lo que implica establecer mecanismos y procedimientos para la prevención y la atención de emergencias en procura del bienestar y seguridad de las personas afectadas.</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CR"/>
        </w:rPr>
        <w:t>Que es responsabilidad de las instituciones del Estado realizar esfuerzos comunes para atender solidariamente a aquellas familias que no cuenten con una vivienda digna o cuyas viviendas han sido dañadas o destruidas por una emergencia. Considerando prioritaria la atención de los más vulnerables, bajo preceptos de equidad y razonabilidad.</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z w:val="24"/>
          <w:szCs w:val="24"/>
          <w:lang w:val="es-ES" w:eastAsia="es-CR"/>
        </w:rPr>
        <w:t xml:space="preserve">Que es fundamental la actividad de coordinación entre las instituciones del Estado, motivo por el cual la </w:t>
      </w:r>
      <w:r w:rsidRPr="001F3A3E">
        <w:rPr>
          <w:rFonts w:ascii="Times New Roman" w:eastAsia="Times New Roman" w:hAnsi="Times New Roman" w:cs="Times New Roman"/>
          <w:i/>
          <w:color w:val="000000"/>
          <w:sz w:val="24"/>
          <w:szCs w:val="24"/>
          <w:lang w:val="es-ES" w:eastAsia="es-CR"/>
        </w:rPr>
        <w:t xml:space="preserve">Ley Nacional de Emergencias y Prevención del Riesgo -Ley </w:t>
      </w:r>
      <w:r w:rsidRPr="001F3A3E">
        <w:rPr>
          <w:rFonts w:ascii="Times New Roman" w:eastAsia="Times New Roman" w:hAnsi="Times New Roman" w:cs="Times New Roman"/>
          <w:i/>
          <w:color w:val="000000"/>
          <w:sz w:val="24"/>
          <w:szCs w:val="24"/>
          <w:lang w:val="es-ES" w:eastAsia="es-CR"/>
        </w:rPr>
        <w:lastRenderedPageBreak/>
        <w:t>Nº8488-</w:t>
      </w:r>
      <w:r w:rsidRPr="001F3A3E">
        <w:rPr>
          <w:rFonts w:ascii="Times New Roman" w:eastAsia="Times New Roman" w:hAnsi="Times New Roman" w:cs="Times New Roman"/>
          <w:color w:val="000000"/>
          <w:sz w:val="24"/>
          <w:szCs w:val="24"/>
          <w:lang w:val="es-ES" w:eastAsia="es-CR"/>
        </w:rPr>
        <w:t xml:space="preserve"> establece el deber de coordinación interinstitucional tanto para la prevención de emergencias como para la atención de estas ello conforme con lo dispuesto en los artículos 2,3, 6, 9, 10, 11, 12, 14, 15, 26 y 33. </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pacing w:val="-2"/>
          <w:sz w:val="24"/>
          <w:szCs w:val="24"/>
          <w:lang w:val="es-ES" w:eastAsia="es-ES"/>
        </w:rPr>
        <w:t xml:space="preserve">Que de conformidad con el artículo 2, inciso c) de la </w:t>
      </w:r>
      <w:r w:rsidRPr="001F3A3E">
        <w:rPr>
          <w:rFonts w:ascii="Times New Roman" w:eastAsia="Times New Roman" w:hAnsi="Times New Roman" w:cs="Times New Roman"/>
          <w:i/>
          <w:color w:val="000000"/>
          <w:spacing w:val="-2"/>
          <w:sz w:val="24"/>
          <w:szCs w:val="24"/>
          <w:lang w:val="es-ES" w:eastAsia="es-ES"/>
        </w:rPr>
        <w:t xml:space="preserve">Ley de Contratación Administrativa-Ley N°7494-, </w:t>
      </w:r>
      <w:r w:rsidRPr="001F3A3E">
        <w:rPr>
          <w:rFonts w:ascii="Times New Roman" w:eastAsia="Times New Roman" w:hAnsi="Times New Roman" w:cs="Times New Roman"/>
          <w:color w:val="000000"/>
          <w:spacing w:val="-2"/>
          <w:sz w:val="24"/>
          <w:szCs w:val="24"/>
          <w:lang w:val="es-ES" w:eastAsia="es-ES"/>
        </w:rPr>
        <w:t>se encuentran excluidos del procedimiento de concurso, los acuerdos de cooperación celebrados entre entes de Derecho Público.</w:t>
      </w:r>
    </w:p>
    <w:p w:rsidR="001F3A3E" w:rsidRPr="001F3A3E" w:rsidRDefault="001F3A3E" w:rsidP="001F3A3E">
      <w:pPr>
        <w:widowControl w:val="0"/>
        <w:numPr>
          <w:ilvl w:val="0"/>
          <w:numId w:val="6"/>
        </w:numPr>
        <w:autoSpaceDE w:val="0"/>
        <w:autoSpaceDN w:val="0"/>
        <w:spacing w:before="240" w:after="240" w:line="240" w:lineRule="auto"/>
        <w:ind w:firstLine="709"/>
        <w:jc w:val="both"/>
        <w:rPr>
          <w:rFonts w:ascii="Times New Roman" w:eastAsia="Times New Roman" w:hAnsi="Times New Roman" w:cs="Times New Roman"/>
          <w:color w:val="000000"/>
          <w:sz w:val="24"/>
          <w:szCs w:val="24"/>
          <w:lang w:val="es-ES" w:eastAsia="es-ES"/>
        </w:rPr>
      </w:pPr>
      <w:r w:rsidRPr="001F3A3E">
        <w:rPr>
          <w:rFonts w:ascii="Times New Roman" w:eastAsia="Times New Roman" w:hAnsi="Times New Roman" w:cs="Times New Roman"/>
          <w:color w:val="000000"/>
          <w:spacing w:val="-2"/>
          <w:sz w:val="24"/>
          <w:szCs w:val="24"/>
          <w:lang w:val="es-ES" w:eastAsia="es-ES"/>
        </w:rPr>
        <w:t xml:space="preserve">Que de conformidad con el </w:t>
      </w:r>
      <w:r w:rsidRPr="001F3A3E">
        <w:rPr>
          <w:rFonts w:ascii="Times New Roman" w:eastAsia="Times New Roman" w:hAnsi="Times New Roman" w:cs="Times New Roman"/>
          <w:i/>
          <w:color w:val="000000"/>
          <w:spacing w:val="-2"/>
          <w:sz w:val="24"/>
          <w:szCs w:val="24"/>
          <w:lang w:val="es-ES" w:eastAsia="es-ES"/>
        </w:rPr>
        <w:t>Reglamento sobre el Refrendo de las Contrataciones de la Administración Pública-N°</w:t>
      </w:r>
      <w:r w:rsidRPr="001F3A3E">
        <w:rPr>
          <w:rFonts w:ascii="Times New Roman" w:eastAsia="Arial" w:hAnsi="Times New Roman" w:cs="Times New Roman"/>
          <w:i/>
          <w:color w:val="000000"/>
          <w:sz w:val="24"/>
          <w:szCs w:val="24"/>
          <w:lang w:eastAsia="es-ES_tradnl"/>
        </w:rPr>
        <w:t>R-CO-44-2007-</w:t>
      </w:r>
      <w:r w:rsidRPr="001F3A3E">
        <w:rPr>
          <w:rFonts w:ascii="Times New Roman" w:eastAsia="Times New Roman" w:hAnsi="Times New Roman" w:cs="Times New Roman"/>
          <w:color w:val="000000"/>
          <w:spacing w:val="-2"/>
          <w:sz w:val="24"/>
          <w:szCs w:val="24"/>
          <w:lang w:val="es-ES" w:eastAsia="es-ES"/>
        </w:rPr>
        <w:t xml:space="preserve">, numerales 3 y 17, los convenios celebrados entre dos o más empresas u órganos públicos, que no tengan por objeto el otorgamiento de concesiones o la constitución de fideicomisos, no se encuentran sujetos al refrendo de la Contraloría General de la República, ni al refrendo interno.  </w:t>
      </w:r>
    </w:p>
    <w:p w:rsidR="001F3A3E" w:rsidRPr="001F3A3E" w:rsidRDefault="001F3A3E" w:rsidP="001F3A3E">
      <w:pPr>
        <w:widowControl w:val="0"/>
        <w:spacing w:after="200" w:line="240" w:lineRule="auto"/>
        <w:ind w:left="9" w:right="9"/>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Acordamos suscribir el presente </w:t>
      </w:r>
      <w:bookmarkStart w:id="0" w:name="_Hlk520365144"/>
      <w:r w:rsidRPr="001F3A3E">
        <w:rPr>
          <w:rFonts w:ascii="Times New Roman" w:eastAsia="SimSun" w:hAnsi="Times New Roman" w:cs="Times New Roman"/>
          <w:b/>
          <w:color w:val="000000"/>
          <w:sz w:val="24"/>
          <w:szCs w:val="24"/>
          <w:lang w:val="es-ES" w:eastAsia="es-CR" w:bidi="hi-IN"/>
        </w:rPr>
        <w:t xml:space="preserve">Convenio de </w:t>
      </w:r>
      <w:bookmarkEnd w:id="0"/>
      <w:r w:rsidRPr="001F3A3E">
        <w:rPr>
          <w:rFonts w:ascii="Times New Roman" w:eastAsia="SimSun" w:hAnsi="Times New Roman" w:cs="Times New Roman"/>
          <w:b/>
          <w:color w:val="000000"/>
          <w:sz w:val="24"/>
          <w:szCs w:val="24"/>
          <w:lang w:val="es-ES" w:eastAsia="es-CR" w:bidi="hi-IN"/>
        </w:rPr>
        <w:t xml:space="preserve">Cooperación Interinstitucional para la Orientación de las Personas Afectadas en Vivienda por Emergencias y la Atención de Asentamientos Informales, </w:t>
      </w:r>
      <w:r w:rsidRPr="001F3A3E">
        <w:rPr>
          <w:rFonts w:ascii="Times New Roman" w:eastAsia="SimSun" w:hAnsi="Times New Roman" w:cs="Times New Roman"/>
          <w:color w:val="000000"/>
          <w:sz w:val="24"/>
          <w:szCs w:val="24"/>
          <w:lang w:val="es-ES" w:eastAsia="es-CR" w:bidi="hi-IN"/>
        </w:rPr>
        <w:t>de conformidad con las siguientes cláusulas:</w:t>
      </w:r>
    </w:p>
    <w:p w:rsidR="001F3A3E" w:rsidRPr="001F3A3E" w:rsidRDefault="001F3A3E" w:rsidP="001F3A3E">
      <w:pPr>
        <w:widowControl w:val="0"/>
        <w:autoSpaceDE w:val="0"/>
        <w:autoSpaceDN w:val="0"/>
        <w:spacing w:before="240" w:after="0" w:line="240" w:lineRule="auto"/>
        <w:jc w:val="both"/>
        <w:outlineLvl w:val="0"/>
        <w:rPr>
          <w:rFonts w:ascii="Times New Roman" w:eastAsia="Times New Roman" w:hAnsi="Times New Roman" w:cs="Times New Roman"/>
          <w:b/>
          <w:color w:val="000000"/>
          <w:sz w:val="24"/>
          <w:szCs w:val="24"/>
          <w:lang w:val="es-ES" w:eastAsia="es-ES_tradnl"/>
        </w:rPr>
      </w:pPr>
      <w:r w:rsidRPr="001F3A3E">
        <w:rPr>
          <w:rFonts w:ascii="Times New Roman" w:eastAsia="Times New Roman" w:hAnsi="Times New Roman" w:cs="Times New Roman"/>
          <w:b/>
          <w:color w:val="000000"/>
          <w:sz w:val="24"/>
          <w:szCs w:val="24"/>
          <w:lang w:val="es-ES" w:eastAsia="es-ES_tradnl"/>
        </w:rPr>
        <w:t xml:space="preserve">PRIMERA. DEL </w:t>
      </w:r>
      <w:bookmarkStart w:id="1" w:name="_Hlk520365173"/>
      <w:r w:rsidRPr="001F3A3E">
        <w:rPr>
          <w:rFonts w:ascii="Times New Roman" w:eastAsia="Times New Roman" w:hAnsi="Times New Roman" w:cs="Times New Roman"/>
          <w:b/>
          <w:color w:val="000000"/>
          <w:sz w:val="24"/>
          <w:szCs w:val="24"/>
          <w:lang w:val="es-ES" w:eastAsia="es-ES_tradnl"/>
        </w:rPr>
        <w:t xml:space="preserve">OBJETO DEL CONVENIO: </w:t>
      </w:r>
    </w:p>
    <w:p w:rsidR="001F3A3E" w:rsidRPr="001F3A3E" w:rsidRDefault="001F3A3E" w:rsidP="001F3A3E">
      <w:pPr>
        <w:widowControl w:val="0"/>
        <w:autoSpaceDE w:val="0"/>
        <w:autoSpaceDN w:val="0"/>
        <w:spacing w:before="240" w:after="240" w:line="240" w:lineRule="auto"/>
        <w:jc w:val="both"/>
        <w:outlineLvl w:val="0"/>
        <w:rPr>
          <w:rFonts w:ascii="Times New Roman" w:eastAsia="Times New Roman" w:hAnsi="Times New Roman" w:cs="Times New Roman"/>
          <w:color w:val="000000"/>
          <w:sz w:val="24"/>
          <w:szCs w:val="24"/>
          <w:lang w:val="es-ES" w:eastAsia="es-ES_tradnl"/>
        </w:rPr>
      </w:pPr>
      <w:r w:rsidRPr="001F3A3E">
        <w:rPr>
          <w:rFonts w:ascii="Times New Roman" w:eastAsia="Times New Roman" w:hAnsi="Times New Roman" w:cs="Times New Roman"/>
          <w:color w:val="000000"/>
          <w:sz w:val="24"/>
          <w:szCs w:val="24"/>
          <w:lang w:val="es-ES" w:eastAsia="es-ES_tradnl"/>
        </w:rPr>
        <w:t xml:space="preserve">Establecer un mecanismo de coordinación interinstitucional, que permita, por una parte identificar los sitios de riesgo del municipio y asentamientos informales, para generar un programa de atención, según la vulnerabilidad del sitio, previo a la ocurrencia de la emergencia, así como orientar a las personas a </w:t>
      </w:r>
      <w:r w:rsidRPr="001F3A3E">
        <w:rPr>
          <w:rFonts w:ascii="Times New Roman" w:eastAsia="Times New Roman" w:hAnsi="Times New Roman" w:cs="Times New Roman"/>
          <w:color w:val="000000"/>
          <w:sz w:val="24"/>
          <w:szCs w:val="24"/>
          <w:shd w:val="clear" w:color="auto" w:fill="FFFFFF"/>
          <w:lang w:val="es-ES" w:eastAsia="es-ES_tradnl"/>
        </w:rPr>
        <w:t xml:space="preserve">fin de facilitar la información necesaria para acceder al Bono Familiar de la Vivienda según alcances de la </w:t>
      </w:r>
      <w:r w:rsidRPr="001F3A3E">
        <w:rPr>
          <w:rFonts w:ascii="Times New Roman" w:eastAsia="Times New Roman" w:hAnsi="Times New Roman" w:cs="Times New Roman"/>
          <w:i/>
          <w:color w:val="000000"/>
          <w:sz w:val="24"/>
          <w:szCs w:val="24"/>
          <w:shd w:val="clear" w:color="auto" w:fill="FFFFFF"/>
          <w:lang w:val="es-ES" w:eastAsia="es-ES_tradnl"/>
        </w:rPr>
        <w:t>Ley del Sistema Financiero Nacional para la Vivienda-Ley Nº7052-</w:t>
      </w:r>
      <w:r w:rsidRPr="001F3A3E">
        <w:rPr>
          <w:rFonts w:ascii="Times New Roman" w:eastAsia="Times New Roman" w:hAnsi="Times New Roman" w:cs="Times New Roman"/>
          <w:color w:val="000000"/>
          <w:sz w:val="24"/>
          <w:szCs w:val="24"/>
          <w:shd w:val="clear" w:color="auto" w:fill="FFFFFF"/>
          <w:lang w:val="es-ES" w:eastAsia="es-ES_tradnl"/>
        </w:rPr>
        <w:t xml:space="preserve"> y normativa conexa. </w:t>
      </w:r>
    </w:p>
    <w:bookmarkEnd w:id="1"/>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SEGUNDA. DE LAS DEFINICIONES:</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p>
    <w:p w:rsidR="001F3A3E" w:rsidRPr="001F3A3E" w:rsidRDefault="001F3A3E" w:rsidP="001F3A3E">
      <w:pPr>
        <w:widowControl w:val="0"/>
        <w:spacing w:before="4" w:after="0" w:line="240" w:lineRule="auto"/>
        <w:ind w:left="708" w:right="28"/>
        <w:jc w:val="both"/>
        <w:outlineLvl w:val="0"/>
        <w:rPr>
          <w:rFonts w:ascii="Times New Roman" w:eastAsia="Times New Roman" w:hAnsi="Times New Roman" w:cs="Times New Roman"/>
          <w:color w:val="000000"/>
          <w:sz w:val="24"/>
          <w:szCs w:val="24"/>
          <w:shd w:val="clear" w:color="auto" w:fill="FFFFFF"/>
          <w:lang w:val="es-ES" w:eastAsia="es-ES_tradnl" w:bidi="hi-IN"/>
        </w:rPr>
      </w:pPr>
      <w:r w:rsidRPr="001F3A3E">
        <w:rPr>
          <w:rFonts w:ascii="Times New Roman" w:eastAsia="Times New Roman" w:hAnsi="Times New Roman" w:cs="Times New Roman"/>
          <w:b/>
          <w:color w:val="000000"/>
          <w:sz w:val="24"/>
          <w:szCs w:val="24"/>
          <w:shd w:val="clear" w:color="auto" w:fill="FFFFFF"/>
          <w:lang w:val="es-ES" w:eastAsia="es-ES_tradnl" w:bidi="hi-IN"/>
        </w:rPr>
        <w:t>Amenaza</w:t>
      </w:r>
      <w:r w:rsidRPr="001F3A3E">
        <w:rPr>
          <w:rFonts w:ascii="Times New Roman" w:eastAsia="Times New Roman" w:hAnsi="Times New Roman" w:cs="Times New Roman"/>
          <w:color w:val="000000"/>
          <w:sz w:val="24"/>
          <w:szCs w:val="24"/>
          <w:shd w:val="clear" w:color="auto" w:fill="FFFFFF"/>
          <w:lang w:val="es-ES" w:eastAsia="es-ES_tradnl" w:bidi="hi-IN"/>
        </w:rPr>
        <w:t xml:space="preserve">: Peligro latente representado por la posible ocurrencia de un fenómeno peligroso, de origen natural, tecnológico o provocado por el hombre, capaz de producir efectos adversos en las personas, los bienes, los servicios públicos y el ambiente. </w:t>
      </w:r>
    </w:p>
    <w:p w:rsidR="001F3A3E" w:rsidRPr="001F3A3E" w:rsidRDefault="001F3A3E" w:rsidP="001F3A3E">
      <w:pPr>
        <w:widowControl w:val="0"/>
        <w:spacing w:before="4" w:after="0" w:line="240" w:lineRule="auto"/>
        <w:ind w:left="708" w:right="28"/>
        <w:jc w:val="both"/>
        <w:outlineLvl w:val="0"/>
        <w:rPr>
          <w:rFonts w:ascii="Times New Roman" w:eastAsia="SimSun" w:hAnsi="Times New Roman" w:cs="Times New Roman"/>
          <w:b/>
          <w:color w:val="000000"/>
          <w:sz w:val="24"/>
          <w:szCs w:val="24"/>
          <w:lang w:val="es-ES" w:eastAsia="es-CR" w:bidi="hi-IN"/>
        </w:rPr>
      </w:pPr>
    </w:p>
    <w:p w:rsidR="001F3A3E" w:rsidRPr="001F3A3E" w:rsidRDefault="001F3A3E" w:rsidP="001F3A3E">
      <w:pPr>
        <w:spacing w:after="0" w:line="240" w:lineRule="auto"/>
        <w:ind w:left="708"/>
        <w:jc w:val="both"/>
        <w:rPr>
          <w:rFonts w:ascii="Times New Roman" w:eastAsia="Times New Roman" w:hAnsi="Times New Roman" w:cs="Times New Roman"/>
          <w:color w:val="000000"/>
          <w:sz w:val="24"/>
          <w:szCs w:val="24"/>
          <w:lang w:eastAsia="es-ES_tradnl"/>
        </w:rPr>
      </w:pPr>
      <w:r w:rsidRPr="001F3A3E">
        <w:rPr>
          <w:rFonts w:ascii="Times New Roman" w:eastAsia="Times New Roman" w:hAnsi="Times New Roman" w:cs="Times New Roman"/>
          <w:b/>
          <w:color w:val="000000"/>
          <w:sz w:val="24"/>
          <w:szCs w:val="24"/>
          <w:lang w:val="es-ES" w:eastAsia="es-ES_tradnl"/>
        </w:rPr>
        <w:t xml:space="preserve">Asentamientos Informales: </w:t>
      </w:r>
      <w:r w:rsidRPr="001F3A3E">
        <w:rPr>
          <w:rFonts w:ascii="Times New Roman" w:eastAsia="Times New Roman" w:hAnsi="Times New Roman" w:cs="Times New Roman"/>
          <w:color w:val="000000"/>
          <w:sz w:val="24"/>
          <w:szCs w:val="24"/>
          <w:lang w:eastAsia="es-ES_tradnl"/>
        </w:rPr>
        <w:t>territorios públicos y/o privados ocupados por personas y familias que incumplen con las normativas en tenencia, constructiva, de planificación territorial o al menos una de ellas.</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color w:val="000000"/>
          <w:sz w:val="24"/>
          <w:szCs w:val="24"/>
          <w:shd w:val="clear" w:color="auto" w:fill="FFFFFF"/>
          <w:lang w:val="es-ES" w:eastAsia="es-ES_tradnl"/>
        </w:rPr>
      </w:pPr>
      <w:r w:rsidRPr="001F3A3E">
        <w:rPr>
          <w:rFonts w:ascii="Times New Roman" w:eastAsia="Times New Roman" w:hAnsi="Times New Roman" w:cs="Times New Roman"/>
          <w:b/>
          <w:color w:val="000000"/>
          <w:sz w:val="24"/>
          <w:szCs w:val="24"/>
          <w:shd w:val="clear" w:color="auto" w:fill="FFFFFF"/>
          <w:lang w:val="es-ES" w:eastAsia="es-ES_tradnl"/>
        </w:rPr>
        <w:t>Bono Familiar de la Vivienda:</w:t>
      </w:r>
      <w:r w:rsidRPr="001F3A3E">
        <w:rPr>
          <w:rFonts w:ascii="Times New Roman" w:eastAsia="Times New Roman" w:hAnsi="Times New Roman" w:cs="Times New Roman"/>
          <w:color w:val="000000"/>
          <w:sz w:val="24"/>
          <w:szCs w:val="24"/>
          <w:shd w:val="clear" w:color="auto" w:fill="FFFFFF"/>
          <w:lang w:val="es-ES" w:eastAsia="es-ES_tradnl"/>
        </w:rPr>
        <w:t xml:space="preserve"> Subsidio que el Estado dará, por medio del Fondo de Subsidios para Vivienda (FOSUVI), a las familias, los adultos mayores sin núcleo familiar y las personas con discapacidad sin núcleo familiar. </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b/>
          <w:color w:val="000000"/>
          <w:sz w:val="24"/>
          <w:szCs w:val="24"/>
          <w:shd w:val="clear" w:color="auto" w:fill="FFFFFF"/>
          <w:lang w:val="es-ES" w:eastAsia="es-ES_tradnl"/>
        </w:rPr>
      </w:pPr>
      <w:r w:rsidRPr="001F3A3E">
        <w:rPr>
          <w:rFonts w:ascii="Times New Roman" w:eastAsia="Times New Roman" w:hAnsi="Times New Roman" w:cs="Times New Roman"/>
          <w:b/>
          <w:color w:val="000000"/>
          <w:sz w:val="24"/>
          <w:szCs w:val="24"/>
          <w:shd w:val="clear" w:color="auto" w:fill="FFFFFF"/>
          <w:lang w:val="es-ES" w:eastAsia="es-ES_tradnl"/>
        </w:rPr>
        <w:t xml:space="preserve">CME: </w:t>
      </w:r>
      <w:r w:rsidRPr="001F3A3E">
        <w:rPr>
          <w:rFonts w:ascii="Times New Roman" w:eastAsia="Times New Roman" w:hAnsi="Times New Roman" w:cs="Times New Roman"/>
          <w:color w:val="000000"/>
          <w:sz w:val="24"/>
          <w:szCs w:val="24"/>
          <w:shd w:val="clear" w:color="auto" w:fill="FFFFFF"/>
          <w:lang w:val="es-ES" w:eastAsia="es-ES_tradnl"/>
        </w:rPr>
        <w:t>Comisión Municipal de Emergencias.</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color w:val="000000"/>
          <w:sz w:val="24"/>
          <w:szCs w:val="24"/>
          <w:lang w:val="es-ES" w:eastAsia="es-ES_tradnl"/>
        </w:rPr>
      </w:pPr>
      <w:r w:rsidRPr="001F3A3E">
        <w:rPr>
          <w:rFonts w:ascii="Times New Roman" w:eastAsia="Times New Roman" w:hAnsi="Times New Roman" w:cs="Times New Roman"/>
          <w:b/>
          <w:bCs/>
          <w:color w:val="000000"/>
          <w:sz w:val="24"/>
          <w:szCs w:val="24"/>
          <w:lang w:val="es-ES" w:eastAsia="es-ES_tradnl"/>
        </w:rPr>
        <w:t>Riesgo</w:t>
      </w:r>
      <w:r w:rsidRPr="001F3A3E">
        <w:rPr>
          <w:rFonts w:ascii="Times New Roman" w:eastAsia="Times New Roman" w:hAnsi="Times New Roman" w:cs="Times New Roman"/>
          <w:color w:val="000000"/>
          <w:sz w:val="24"/>
          <w:szCs w:val="24"/>
          <w:lang w:val="es-ES" w:eastAsia="es-ES_tradnl"/>
        </w:rPr>
        <w:t xml:space="preserve">: Probabilidad de que se presenten pérdidas, daños o consecuencias económicas, sociales o ambientales en un sitio particular y durante un periodo definido. Se obtiene al relacionar la amenaza con la vulnerabilidad de los elementos expuestos. </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color w:val="000000"/>
          <w:sz w:val="24"/>
          <w:szCs w:val="24"/>
          <w:lang w:val="es-ES" w:eastAsia="es-ES_tradnl"/>
        </w:rPr>
      </w:pPr>
      <w:r w:rsidRPr="001F3A3E">
        <w:rPr>
          <w:rFonts w:ascii="Times New Roman" w:eastAsia="Times New Roman" w:hAnsi="Times New Roman" w:cs="Times New Roman"/>
          <w:b/>
          <w:bCs/>
          <w:color w:val="000000"/>
          <w:sz w:val="24"/>
          <w:szCs w:val="24"/>
          <w:lang w:val="es-ES" w:eastAsia="es-ES_tradnl"/>
        </w:rPr>
        <w:lastRenderedPageBreak/>
        <w:t>Desastre</w:t>
      </w:r>
      <w:r w:rsidRPr="001F3A3E">
        <w:rPr>
          <w:rFonts w:ascii="Times New Roman" w:eastAsia="Times New Roman" w:hAnsi="Times New Roman" w:cs="Times New Roman"/>
          <w:color w:val="000000"/>
          <w:sz w:val="24"/>
          <w:szCs w:val="24"/>
          <w:lang w:val="es-ES" w:eastAsia="es-ES_tradnl"/>
        </w:rPr>
        <w:t>: Situación o proceso que se desencadena como resultado de un fenómeno de origen natural, tecnológico o provocado por el hombre que, al encontrar en una población, condiciones propicias de vulnerabilidad, causa alteraciones intensas en las condiciones normales de funcionamiento de la comunidad, tales como pérdida de vidas y de salud de la población, destrucción o pérdida de bienes de la colectividad y daños severos al ambiente.</w:t>
      </w:r>
      <w:r w:rsidRPr="001F3A3E">
        <w:rPr>
          <w:rFonts w:ascii="Times New Roman" w:eastAsia="Times New Roman" w:hAnsi="Times New Roman" w:cs="Times New Roman"/>
          <w:b/>
          <w:bCs/>
          <w:color w:val="000000"/>
          <w:sz w:val="24"/>
          <w:szCs w:val="24"/>
          <w:lang w:val="es-ES" w:eastAsia="es-ES_tradnl"/>
        </w:rPr>
        <w:t xml:space="preserve"> </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color w:val="000000"/>
          <w:sz w:val="24"/>
          <w:szCs w:val="24"/>
          <w:lang w:val="es-ES" w:eastAsia="es-ES_tradnl"/>
        </w:rPr>
      </w:pPr>
      <w:r w:rsidRPr="001F3A3E">
        <w:rPr>
          <w:rFonts w:ascii="Times New Roman" w:eastAsia="Times New Roman" w:hAnsi="Times New Roman" w:cs="Times New Roman"/>
          <w:b/>
          <w:bCs/>
          <w:color w:val="000000"/>
          <w:sz w:val="24"/>
          <w:szCs w:val="24"/>
          <w:lang w:val="es-ES" w:eastAsia="es-ES_tradnl"/>
        </w:rPr>
        <w:t>Emergencia</w:t>
      </w:r>
      <w:r w:rsidRPr="001F3A3E">
        <w:rPr>
          <w:rFonts w:ascii="Times New Roman" w:eastAsia="Times New Roman" w:hAnsi="Times New Roman" w:cs="Times New Roman"/>
          <w:color w:val="000000"/>
          <w:sz w:val="24"/>
          <w:szCs w:val="24"/>
          <w:lang w:val="es-ES" w:eastAsia="es-ES_tradnl"/>
        </w:rPr>
        <w:t>: Estado de crisis provocado por el desastre y basado en la magnitud de los daños y las pérdidas. Es un estado de necesidad y urgencia que obliga a tomar acciones inmediatas con el fin de salvar vidas y bienes, evitar el sufrimiento y atender las necesidades de los afectados. Puede ser manejada en tres fases progresivas: respuesta, rehabilitación y reconstrucción; se extiende en el tiempo hasta que se logre controlar definitivamente la situación.</w:t>
      </w:r>
      <w:r w:rsidRPr="001F3A3E">
        <w:rPr>
          <w:rFonts w:ascii="Times New Roman" w:eastAsia="Times New Roman" w:hAnsi="Times New Roman" w:cs="Times New Roman"/>
          <w:b/>
          <w:bCs/>
          <w:color w:val="000000"/>
          <w:sz w:val="24"/>
          <w:szCs w:val="24"/>
          <w:lang w:val="es-ES" w:eastAsia="es-ES_tradnl"/>
        </w:rPr>
        <w:t xml:space="preserve"> </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color w:val="000000"/>
          <w:sz w:val="24"/>
          <w:szCs w:val="24"/>
          <w:lang w:val="es-ES" w:eastAsia="es-ES_tradnl"/>
        </w:rPr>
      </w:pPr>
      <w:r w:rsidRPr="001F3A3E">
        <w:rPr>
          <w:rFonts w:ascii="Times New Roman" w:eastAsia="Times New Roman" w:hAnsi="Times New Roman" w:cs="Times New Roman"/>
          <w:b/>
          <w:bCs/>
          <w:color w:val="000000"/>
          <w:sz w:val="24"/>
          <w:szCs w:val="24"/>
          <w:lang w:val="es-ES" w:eastAsia="es-ES_tradnl"/>
        </w:rPr>
        <w:t>Peligro inminente</w:t>
      </w:r>
      <w:r w:rsidRPr="001F3A3E">
        <w:rPr>
          <w:rFonts w:ascii="Times New Roman" w:eastAsia="Times New Roman" w:hAnsi="Times New Roman" w:cs="Times New Roman"/>
          <w:color w:val="000000"/>
          <w:sz w:val="24"/>
          <w:szCs w:val="24"/>
          <w:lang w:val="es-ES" w:eastAsia="es-ES_tradnl"/>
        </w:rPr>
        <w:t xml:space="preserve">: Probabilidad irrefutable, por evidencia comprobada por una inspección de campo o por observaciones y estudios técnicos y científicos, de que ocurrirá una emergencia en un plazo predecible, de no tomarse medidas correctivas de control o mitigación. </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color w:val="000000"/>
          <w:sz w:val="24"/>
          <w:szCs w:val="24"/>
          <w:lang w:val="es-ES" w:eastAsia="es-ES_tradnl"/>
        </w:rPr>
      </w:pPr>
      <w:r w:rsidRPr="001F3A3E">
        <w:rPr>
          <w:rFonts w:ascii="Times New Roman" w:eastAsia="Times New Roman" w:hAnsi="Times New Roman" w:cs="Times New Roman"/>
          <w:b/>
          <w:color w:val="000000"/>
          <w:sz w:val="24"/>
          <w:szCs w:val="24"/>
          <w:lang w:val="es-ES" w:eastAsia="es-ES_tradnl"/>
        </w:rPr>
        <w:t>SIDEVI:</w:t>
      </w:r>
      <w:r w:rsidRPr="001F3A3E">
        <w:rPr>
          <w:rFonts w:ascii="Times New Roman" w:eastAsia="Times New Roman" w:hAnsi="Times New Roman" w:cs="Times New Roman"/>
          <w:color w:val="000000"/>
          <w:sz w:val="24"/>
          <w:szCs w:val="24"/>
          <w:lang w:val="es-ES" w:eastAsia="es-ES_tradnl"/>
        </w:rPr>
        <w:t xml:space="preserve"> Sistema Digital de Emergencias en Vivienda del MIVAH, que permite almacenar datos y monitorear digitalmente la atención de las personas que sufrieron afectación en su vivienda por una emergencia.</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b/>
          <w:bCs/>
          <w:i/>
          <w:iCs/>
          <w:color w:val="000000"/>
          <w:sz w:val="24"/>
          <w:szCs w:val="24"/>
          <w:lang w:val="es-ES" w:eastAsia="es-ES_tradnl"/>
        </w:rPr>
      </w:pPr>
      <w:r w:rsidRPr="001F3A3E">
        <w:rPr>
          <w:rFonts w:ascii="Times New Roman" w:eastAsia="Times New Roman" w:hAnsi="Times New Roman" w:cs="Times New Roman"/>
          <w:b/>
          <w:color w:val="000000"/>
          <w:sz w:val="24"/>
          <w:szCs w:val="24"/>
          <w:lang w:val="es-ES" w:eastAsia="es-ES_tradnl"/>
        </w:rPr>
        <w:t>Vulnerabilidad</w:t>
      </w:r>
      <w:r w:rsidRPr="001F3A3E">
        <w:rPr>
          <w:rFonts w:ascii="Times New Roman" w:eastAsia="Times New Roman" w:hAnsi="Times New Roman" w:cs="Times New Roman"/>
          <w:color w:val="000000"/>
          <w:sz w:val="24"/>
          <w:szCs w:val="24"/>
          <w:lang w:val="es-ES" w:eastAsia="es-ES_tradnl"/>
        </w:rPr>
        <w:t>: Condición intrínseca de ser impactado por un suceso a causa de un conjunto de condiciones y procesos físicos, sociales, económicos y ambientales. Se determina por el grado de exposición y fragilidad de los elementos susceptibles de ser afectados, tales como la población, sus haberes, las actividades de bienes y servicios y el ambiente, y la limitación de su capacidad para recuperarse.</w:t>
      </w:r>
      <w:r w:rsidRPr="001F3A3E">
        <w:rPr>
          <w:rFonts w:ascii="Times New Roman" w:eastAsia="Times New Roman" w:hAnsi="Times New Roman" w:cs="Times New Roman"/>
          <w:b/>
          <w:bCs/>
          <w:i/>
          <w:iCs/>
          <w:color w:val="000000"/>
          <w:sz w:val="24"/>
          <w:szCs w:val="24"/>
          <w:lang w:val="es-ES" w:eastAsia="es-ES_tradnl"/>
        </w:rPr>
        <w:t xml:space="preserve"> </w:t>
      </w:r>
    </w:p>
    <w:p w:rsidR="001F3A3E" w:rsidRPr="001F3A3E" w:rsidRDefault="001F3A3E" w:rsidP="001F3A3E">
      <w:pPr>
        <w:spacing w:before="100" w:beforeAutospacing="1" w:after="100" w:afterAutospacing="1" w:line="240" w:lineRule="auto"/>
        <w:ind w:left="708"/>
        <w:jc w:val="both"/>
        <w:outlineLvl w:val="0"/>
        <w:rPr>
          <w:rFonts w:ascii="Times New Roman" w:eastAsia="Times New Roman" w:hAnsi="Times New Roman" w:cs="Times New Roman"/>
          <w:b/>
          <w:bCs/>
          <w:i/>
          <w:iCs/>
          <w:color w:val="000000"/>
          <w:sz w:val="24"/>
          <w:szCs w:val="24"/>
          <w:lang w:val="es-ES" w:eastAsia="es-ES_tradnl"/>
        </w:rPr>
      </w:pPr>
      <w:r w:rsidRPr="001F3A3E">
        <w:rPr>
          <w:rFonts w:ascii="Times New Roman" w:eastAsia="Times New Roman" w:hAnsi="Times New Roman" w:cs="Times New Roman"/>
          <w:b/>
          <w:color w:val="000000"/>
          <w:sz w:val="24"/>
          <w:szCs w:val="24"/>
          <w:lang w:val="es-ES" w:eastAsia="es-ES_tradnl"/>
        </w:rPr>
        <w:t>SFNV</w:t>
      </w:r>
      <w:r w:rsidRPr="001F3A3E">
        <w:rPr>
          <w:rFonts w:ascii="Times New Roman" w:eastAsia="Times New Roman" w:hAnsi="Times New Roman" w:cs="Times New Roman"/>
          <w:color w:val="000000"/>
          <w:sz w:val="24"/>
          <w:szCs w:val="24"/>
          <w:lang w:val="es-ES" w:eastAsia="es-ES_tradnl"/>
        </w:rPr>
        <w:t xml:space="preserve">: </w:t>
      </w:r>
      <w:r w:rsidRPr="001F3A3E">
        <w:rPr>
          <w:rFonts w:ascii="Times New Roman" w:eastAsia="Times New Roman" w:hAnsi="Times New Roman" w:cs="Times New Roman"/>
          <w:color w:val="000000"/>
          <w:sz w:val="24"/>
          <w:szCs w:val="24"/>
          <w:shd w:val="clear" w:color="auto" w:fill="FFFFFF"/>
          <w:lang w:val="es-ES" w:eastAsia="es-ES_tradnl"/>
        </w:rPr>
        <w:t>Sistema Financiero Nacional para la Vivienda.</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TERCERA. DE LOS COMPROMISOS DE LA MUNICIPALIDAD:</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 xml:space="preserve">Alcalde </w:t>
      </w:r>
      <w:r w:rsidRPr="001F3A3E">
        <w:rPr>
          <w:rFonts w:ascii="Times New Roman" w:eastAsia="SimSun" w:hAnsi="Times New Roman" w:cs="Times New Roman"/>
          <w:color w:val="000000"/>
          <w:sz w:val="24"/>
          <w:szCs w:val="24"/>
          <w:lang w:val="es-ES" w:eastAsia="es-CR" w:bidi="hi-IN"/>
        </w:rPr>
        <w:t>y la</w:t>
      </w:r>
      <w:r w:rsidRPr="001F3A3E">
        <w:rPr>
          <w:rFonts w:ascii="Times New Roman" w:eastAsia="SimSun" w:hAnsi="Times New Roman" w:cs="Times New Roman"/>
          <w:b/>
          <w:color w:val="000000"/>
          <w:sz w:val="24"/>
          <w:szCs w:val="24"/>
          <w:lang w:val="es-ES" w:eastAsia="es-CR" w:bidi="hi-IN"/>
        </w:rPr>
        <w:t xml:space="preserve"> CME</w:t>
      </w:r>
      <w:r w:rsidRPr="001F3A3E">
        <w:rPr>
          <w:rFonts w:ascii="Times New Roman" w:eastAsia="SimSun" w:hAnsi="Times New Roman" w:cs="Times New Roman"/>
          <w:color w:val="000000"/>
          <w:sz w:val="24"/>
          <w:szCs w:val="24"/>
          <w:lang w:val="es-ES" w:eastAsia="es-CR" w:bidi="hi-IN"/>
        </w:rPr>
        <w:t xml:space="preserve"> designarán un enlace municipal oficial, preferiblemente, el enlace municipal será una persona funcionaria del departamento de atención social de la municipalidad.</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La </w:t>
      </w:r>
      <w:r w:rsidRPr="001F3A3E">
        <w:rPr>
          <w:rFonts w:ascii="Times New Roman" w:eastAsia="SimSun" w:hAnsi="Times New Roman" w:cs="Times New Roman"/>
          <w:b/>
          <w:color w:val="000000"/>
          <w:sz w:val="24"/>
          <w:szCs w:val="24"/>
          <w:lang w:val="es-ES" w:eastAsia="es-CR" w:bidi="hi-IN"/>
        </w:rPr>
        <w:t>MUNICIPALIDAD</w:t>
      </w:r>
      <w:r w:rsidRPr="001F3A3E">
        <w:rPr>
          <w:rFonts w:ascii="Times New Roman" w:eastAsia="SimSun" w:hAnsi="Times New Roman" w:cs="Times New Roman"/>
          <w:color w:val="000000"/>
          <w:sz w:val="24"/>
          <w:szCs w:val="24"/>
          <w:lang w:val="es-ES" w:eastAsia="es-CR" w:bidi="hi-IN"/>
        </w:rPr>
        <w:t xml:space="preserve"> informará al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quién es el enlace municipal designado y en caso de sustitución comunicará inmediatamente al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la persona que asumirá este rol.</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La </w:t>
      </w:r>
      <w:r w:rsidRPr="001F3A3E">
        <w:rPr>
          <w:rFonts w:ascii="Times New Roman" w:eastAsia="SimSun" w:hAnsi="Times New Roman" w:cs="Times New Roman"/>
          <w:b/>
          <w:color w:val="000000"/>
          <w:sz w:val="24"/>
          <w:szCs w:val="24"/>
          <w:lang w:val="es-ES" w:eastAsia="es-CR" w:bidi="hi-IN"/>
        </w:rPr>
        <w:t xml:space="preserve">MUNICIPALIDAD </w:t>
      </w:r>
      <w:r w:rsidRPr="001F3A3E">
        <w:rPr>
          <w:rFonts w:ascii="Times New Roman" w:eastAsia="SimSun" w:hAnsi="Times New Roman" w:cs="Times New Roman"/>
          <w:color w:val="000000"/>
          <w:sz w:val="24"/>
          <w:szCs w:val="24"/>
          <w:lang w:val="es-ES" w:eastAsia="es-CR" w:bidi="hi-IN"/>
        </w:rPr>
        <w:t xml:space="preserve">mediante su Alcalde fiscalizará que el enlace municipal ejecute cada uno de los compromisos estipulados en el presente Convenio. </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La</w:t>
      </w:r>
      <w:r w:rsidRPr="001F3A3E">
        <w:rPr>
          <w:rFonts w:ascii="Times New Roman" w:eastAsia="SimSun" w:hAnsi="Times New Roman" w:cs="Times New Roman"/>
          <w:b/>
          <w:color w:val="000000"/>
          <w:sz w:val="24"/>
          <w:szCs w:val="24"/>
          <w:lang w:val="es-ES" w:eastAsia="es-CR" w:bidi="hi-IN"/>
        </w:rPr>
        <w:t xml:space="preserve"> MUNICIPALIDAD</w:t>
      </w:r>
      <w:r w:rsidRPr="001F3A3E">
        <w:rPr>
          <w:rFonts w:ascii="Times New Roman" w:eastAsia="SimSun" w:hAnsi="Times New Roman" w:cs="Times New Roman"/>
          <w:color w:val="000000"/>
          <w:sz w:val="24"/>
          <w:szCs w:val="24"/>
          <w:lang w:val="es-ES" w:eastAsia="es-CR" w:bidi="hi-IN"/>
        </w:rPr>
        <w:t xml:space="preserve"> brindará información </w:t>
      </w:r>
      <w:proofErr w:type="spellStart"/>
      <w:r w:rsidRPr="001F3A3E">
        <w:rPr>
          <w:rFonts w:ascii="Times New Roman" w:eastAsia="SimSun" w:hAnsi="Times New Roman" w:cs="Times New Roman"/>
          <w:color w:val="000000"/>
          <w:sz w:val="24"/>
          <w:szCs w:val="24"/>
          <w:lang w:val="es-ES" w:eastAsia="es-CR" w:bidi="hi-IN"/>
        </w:rPr>
        <w:t>georeferenciada</w:t>
      </w:r>
      <w:proofErr w:type="spellEnd"/>
      <w:r w:rsidRPr="001F3A3E">
        <w:rPr>
          <w:rFonts w:ascii="Times New Roman" w:eastAsia="SimSun" w:hAnsi="Times New Roman" w:cs="Times New Roman"/>
          <w:color w:val="000000"/>
          <w:sz w:val="24"/>
          <w:szCs w:val="24"/>
          <w:lang w:val="es-ES" w:eastAsia="es-CR" w:bidi="hi-IN"/>
        </w:rPr>
        <w:t xml:space="preserve"> de las zonas que considere vulnerables, de riesgo o de peligro inminente que sean identificadas, y censará las familias que habitan en ellas. </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La</w:t>
      </w:r>
      <w:r w:rsidRPr="001F3A3E">
        <w:rPr>
          <w:rFonts w:ascii="Times New Roman" w:eastAsia="SimSun" w:hAnsi="Times New Roman" w:cs="Times New Roman"/>
          <w:b/>
          <w:color w:val="000000"/>
          <w:sz w:val="24"/>
          <w:szCs w:val="24"/>
          <w:lang w:val="es-ES" w:eastAsia="es-CR" w:bidi="hi-IN"/>
        </w:rPr>
        <w:t xml:space="preserve"> MUNICIPALIDAD</w:t>
      </w:r>
      <w:r w:rsidRPr="001F3A3E">
        <w:rPr>
          <w:rFonts w:ascii="Times New Roman" w:eastAsia="SimSun" w:hAnsi="Times New Roman" w:cs="Times New Roman"/>
          <w:color w:val="000000"/>
          <w:sz w:val="24"/>
          <w:szCs w:val="24"/>
          <w:lang w:val="es-ES" w:eastAsia="es-CR" w:bidi="hi-IN"/>
        </w:rPr>
        <w:t xml:space="preserve">, en caso de que las familias sean trasladadas preventivamente de </w:t>
      </w:r>
      <w:r w:rsidRPr="001F3A3E">
        <w:rPr>
          <w:rFonts w:ascii="Times New Roman" w:eastAsia="SimSun" w:hAnsi="Times New Roman" w:cs="Times New Roman"/>
          <w:color w:val="000000"/>
          <w:sz w:val="24"/>
          <w:szCs w:val="24"/>
          <w:lang w:val="es-ES" w:eastAsia="es-CR" w:bidi="hi-IN"/>
        </w:rPr>
        <w:lastRenderedPageBreak/>
        <w:t xml:space="preserve">los sitios de riesgo, se debe comprometer a no permitir nuevas construcciones en dichos sitios y definirlo con claridad en sus instrumentos de planificación territorial como los planes reguladores </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La </w:t>
      </w:r>
      <w:r w:rsidRPr="001F3A3E">
        <w:rPr>
          <w:rFonts w:ascii="Times New Roman" w:eastAsia="SimSun" w:hAnsi="Times New Roman" w:cs="Times New Roman"/>
          <w:b/>
          <w:color w:val="000000"/>
          <w:sz w:val="24"/>
          <w:szCs w:val="24"/>
          <w:lang w:val="es-ES" w:eastAsia="es-CR" w:bidi="hi-IN"/>
        </w:rPr>
        <w:t>MUNICIPALIDAD</w:t>
      </w:r>
      <w:r w:rsidRPr="001F3A3E">
        <w:rPr>
          <w:rFonts w:ascii="Times New Roman" w:eastAsia="SimSun" w:hAnsi="Times New Roman" w:cs="Times New Roman"/>
          <w:color w:val="000000"/>
          <w:sz w:val="24"/>
          <w:szCs w:val="24"/>
          <w:lang w:val="es-ES" w:eastAsia="es-CR" w:bidi="hi-IN"/>
        </w:rPr>
        <w:t xml:space="preserve">, debe estar vigilante de que no ocurran invasiones en sitios de riesgo y debe activar los instrumentos de desalojo en caso de invasiones a dicho sitios. </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 La</w:t>
      </w:r>
      <w:r w:rsidRPr="001F3A3E">
        <w:rPr>
          <w:rFonts w:ascii="Times New Roman" w:eastAsia="SimSun" w:hAnsi="Times New Roman" w:cs="Times New Roman"/>
          <w:b/>
          <w:color w:val="000000"/>
          <w:sz w:val="24"/>
          <w:szCs w:val="24"/>
          <w:lang w:val="es-ES" w:eastAsia="es-CR" w:bidi="hi-IN"/>
        </w:rPr>
        <w:t xml:space="preserve"> MUNICIPALIDAD</w:t>
      </w:r>
      <w:r w:rsidRPr="001F3A3E">
        <w:rPr>
          <w:rFonts w:ascii="Times New Roman" w:eastAsia="SimSun" w:hAnsi="Times New Roman" w:cs="Times New Roman"/>
          <w:color w:val="000000"/>
          <w:sz w:val="24"/>
          <w:szCs w:val="24"/>
          <w:lang w:val="es-ES" w:eastAsia="es-CR" w:bidi="hi-IN"/>
        </w:rPr>
        <w:t xml:space="preserve"> brindará información georreferenciada de los asentamientos informales existentes en el cantón.</w:t>
      </w:r>
    </w:p>
    <w:p w:rsidR="001F3A3E" w:rsidRPr="001F3A3E" w:rsidRDefault="001F3A3E" w:rsidP="001F3A3E">
      <w:pPr>
        <w:widowControl w:val="0"/>
        <w:numPr>
          <w:ilvl w:val="0"/>
          <w:numId w:val="7"/>
        </w:numPr>
        <w:spacing w:before="4" w:after="0" w:line="240" w:lineRule="auto"/>
        <w:ind w:left="426"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La </w:t>
      </w:r>
      <w:r w:rsidRPr="001F3A3E">
        <w:rPr>
          <w:rFonts w:ascii="Times New Roman" w:eastAsia="SimSun" w:hAnsi="Times New Roman" w:cs="Times New Roman"/>
          <w:b/>
          <w:color w:val="000000"/>
          <w:sz w:val="24"/>
          <w:szCs w:val="24"/>
          <w:lang w:val="es-ES" w:eastAsia="es-CR" w:bidi="hi-IN"/>
        </w:rPr>
        <w:t>MUNICIPALIDAD</w:t>
      </w:r>
      <w:r w:rsidRPr="001F3A3E">
        <w:rPr>
          <w:rFonts w:ascii="Times New Roman" w:eastAsia="SimSun" w:hAnsi="Times New Roman" w:cs="Times New Roman"/>
          <w:color w:val="000000"/>
          <w:sz w:val="24"/>
          <w:szCs w:val="24"/>
          <w:lang w:val="es-ES" w:eastAsia="es-CR" w:bidi="hi-IN"/>
        </w:rPr>
        <w:t xml:space="preserve"> remitirá al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un catálogo de terrenos ubicados en el cantón que tengan facilidades para el desarrollo de proyectos de vivienda de interés social.</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CUARTA. DE LOS COMPROMISOS DEL ENLACE MUNICIPAL:</w:t>
      </w:r>
    </w:p>
    <w:p w:rsidR="001F3A3E" w:rsidRPr="001F3A3E" w:rsidRDefault="001F3A3E" w:rsidP="00D16A8E">
      <w:pPr>
        <w:pStyle w:val="Sinespaciado"/>
        <w:rPr>
          <w:lang w:val="es-ES" w:eastAsia="es-CR" w:bidi="hi-IN"/>
        </w:rPr>
      </w:pP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xml:space="preserve"> atenderá directamente a las personas afectadas del cantón, en caso de ocurrencia de una emergencia.</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xml:space="preserve"> convocará a las personas incluidas en el SIDEVI, con el objetivo de brindar información sobre los requisitos de acceso al SFNV y los trámites necesarios, para postularse como potenciales beneficiarios del Bono Familiar de la Vivienda.</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 xml:space="preserve">enlace municipal, </w:t>
      </w:r>
      <w:r w:rsidRPr="001F3A3E">
        <w:rPr>
          <w:rFonts w:ascii="Times New Roman" w:eastAsia="SimSun" w:hAnsi="Times New Roman" w:cs="Times New Roman"/>
          <w:color w:val="000000"/>
          <w:sz w:val="24"/>
          <w:szCs w:val="24"/>
          <w:lang w:val="es-ES" w:eastAsia="es-CR" w:bidi="hi-IN"/>
        </w:rPr>
        <w:t xml:space="preserve">se compromete a exponer detalladamente a las familias afectadas el funcionamiento de la aplicación móvil </w:t>
      </w:r>
      <w:r w:rsidRPr="001F3A3E">
        <w:rPr>
          <w:rFonts w:ascii="Times New Roman" w:eastAsia="SimSun" w:hAnsi="Times New Roman" w:cs="Times New Roman"/>
          <w:i/>
          <w:color w:val="000000"/>
          <w:sz w:val="24"/>
          <w:szCs w:val="24"/>
          <w:lang w:val="es-ES" w:eastAsia="es-CR" w:bidi="hi-IN"/>
        </w:rPr>
        <w:t>“Mi bono en línea”</w:t>
      </w:r>
      <w:r w:rsidRPr="001F3A3E">
        <w:rPr>
          <w:rFonts w:ascii="Times New Roman" w:eastAsia="SimSun" w:hAnsi="Times New Roman" w:cs="Times New Roman"/>
          <w:color w:val="000000"/>
          <w:sz w:val="24"/>
          <w:szCs w:val="24"/>
          <w:lang w:val="es-ES" w:eastAsia="es-CR" w:bidi="hi-IN"/>
        </w:rPr>
        <w:t xml:space="preserve"> y orientar presencialmente el uso de esta.</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xml:space="preserve"> registrará en el SIDEVI los resultados de la simulación en la aplicación móvil de cada núcleo familiar, para lo cual solicitará a las familias el envío del reporte de resultados en formato PDF que genera la aplicación.</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xml:space="preserve"> apoyará a aquellas personas que por sí solas no sean capaces de utilizar la aplicación móvil, ya sea por carecer de un teléfono celular con conexión a internet, o bien, por representar una barrera tecnológica de accesibilidad.</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xml:space="preserve"> monitoreará y registrará el avance de las familias en el SIDEVI.</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xml:space="preserve"> orientará a cada familia, tomando en cuenta su aparente situación particular, y detallará cuáles serían los trámites correspondientes. Respecto a aquellas personas con obstáculo aparente para acceder al Bono Familiar de la Vivienda, se les informará sobre las distintas posibilidades financieras que podrían considerar para una solución habitacional. </w:t>
      </w:r>
    </w:p>
    <w:p w:rsidR="001F3A3E" w:rsidRPr="001F3A3E" w:rsidRDefault="001F3A3E" w:rsidP="001F3A3E">
      <w:pPr>
        <w:widowControl w:val="0"/>
        <w:numPr>
          <w:ilvl w:val="0"/>
          <w:numId w:val="9"/>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enlace municipal</w:t>
      </w:r>
      <w:r w:rsidRPr="001F3A3E">
        <w:rPr>
          <w:rFonts w:ascii="Times New Roman" w:eastAsia="SimSun" w:hAnsi="Times New Roman" w:cs="Times New Roman"/>
          <w:color w:val="000000"/>
          <w:sz w:val="24"/>
          <w:szCs w:val="24"/>
          <w:lang w:val="es-ES" w:eastAsia="es-CR" w:bidi="hi-IN"/>
        </w:rPr>
        <w:t>, con apoyo del MIVAH, organizará una sesión de trabajo en el territorio y convocará, tanto a las entidades autorizadas encargadas de atender el cantón o con presencia en el territorio, como a las potenciales personas beneficiarias.</w:t>
      </w:r>
    </w:p>
    <w:p w:rsidR="001F3A3E" w:rsidRPr="001F3A3E" w:rsidRDefault="001F3A3E" w:rsidP="00D16A8E">
      <w:pPr>
        <w:pStyle w:val="Sinespaciado"/>
        <w:rPr>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QUINTA. DE LOS COMPROMISOS DEL MIVAH:</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numPr>
          <w:ilvl w:val="0"/>
          <w:numId w:val="8"/>
        </w:numPr>
        <w:spacing w:before="4" w:after="0" w:line="240" w:lineRule="auto"/>
        <w:ind w:left="426" w:right="28" w:hanging="426"/>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trabajará con la Municipalidad en la atención de las familias que se encuentren en zonas de riesgo, con el objeto de prevenir la ocurrencia de Emergencias con dichas familias. </w:t>
      </w:r>
    </w:p>
    <w:p w:rsidR="001F3A3E" w:rsidRPr="001F3A3E" w:rsidRDefault="001F3A3E" w:rsidP="001F3A3E">
      <w:pPr>
        <w:widowControl w:val="0"/>
        <w:numPr>
          <w:ilvl w:val="0"/>
          <w:numId w:val="8"/>
        </w:numPr>
        <w:spacing w:before="4" w:after="0" w:line="240" w:lineRule="auto"/>
        <w:ind w:left="426" w:right="28" w:hanging="426"/>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administrará y pondrá a disposición el SIDEVI, como una herramienta </w:t>
      </w:r>
      <w:r w:rsidRPr="001F3A3E">
        <w:rPr>
          <w:rFonts w:ascii="Times New Roman" w:eastAsia="SimSun" w:hAnsi="Times New Roman" w:cs="Times New Roman"/>
          <w:color w:val="000000"/>
          <w:sz w:val="24"/>
          <w:szCs w:val="24"/>
          <w:lang w:eastAsia="es-CR" w:bidi="hi-IN"/>
        </w:rPr>
        <w:t>de monitoreo y atención de las familias que sufrieron afectación en su vivienda por una emergencia.</w:t>
      </w:r>
    </w:p>
    <w:p w:rsidR="001F3A3E" w:rsidRPr="001F3A3E" w:rsidRDefault="001F3A3E" w:rsidP="001F3A3E">
      <w:pPr>
        <w:widowControl w:val="0"/>
        <w:numPr>
          <w:ilvl w:val="0"/>
          <w:numId w:val="8"/>
        </w:numPr>
        <w:spacing w:before="4" w:after="0" w:line="240" w:lineRule="auto"/>
        <w:ind w:left="426" w:right="28" w:hanging="426"/>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se compromete </w:t>
      </w:r>
      <w:r w:rsidRPr="001F3A3E">
        <w:rPr>
          <w:rFonts w:ascii="Times New Roman" w:eastAsia="Times New Roman" w:hAnsi="Times New Roman" w:cs="Times New Roman"/>
          <w:color w:val="000000"/>
          <w:sz w:val="24"/>
          <w:szCs w:val="24"/>
          <w:lang w:val="es-ES" w:eastAsia="es-ES_tradnl" w:bidi="hi-IN"/>
        </w:rPr>
        <w:t xml:space="preserve">a brindar información a los </w:t>
      </w:r>
      <w:r w:rsidRPr="001F3A3E">
        <w:rPr>
          <w:rFonts w:ascii="Times New Roman" w:eastAsia="Times New Roman" w:hAnsi="Times New Roman" w:cs="Times New Roman"/>
          <w:b/>
          <w:color w:val="000000"/>
          <w:sz w:val="24"/>
          <w:szCs w:val="24"/>
          <w:lang w:val="es-ES" w:eastAsia="es-ES_tradnl" w:bidi="hi-IN"/>
        </w:rPr>
        <w:t>enlaces municipales</w:t>
      </w:r>
      <w:r w:rsidRPr="001F3A3E">
        <w:rPr>
          <w:rFonts w:ascii="Times New Roman" w:eastAsia="Times New Roman" w:hAnsi="Times New Roman" w:cs="Times New Roman"/>
          <w:color w:val="000000"/>
          <w:sz w:val="24"/>
          <w:szCs w:val="24"/>
          <w:lang w:val="es-ES" w:eastAsia="es-ES_tradnl" w:bidi="hi-IN"/>
        </w:rPr>
        <w:t xml:space="preserve"> en los </w:t>
      </w:r>
      <w:r w:rsidRPr="001F3A3E">
        <w:rPr>
          <w:rFonts w:ascii="Times New Roman" w:eastAsia="Times New Roman" w:hAnsi="Times New Roman" w:cs="Times New Roman"/>
          <w:color w:val="000000"/>
          <w:sz w:val="24"/>
          <w:szCs w:val="24"/>
          <w:lang w:val="es-ES" w:eastAsia="es-ES_tradnl" w:bidi="hi-IN"/>
        </w:rPr>
        <w:lastRenderedPageBreak/>
        <w:t>siguientes aspectos: (i) el funcionamiento del SIDEVI; (ii) funcionamiento y requisitos del SFNV.</w:t>
      </w:r>
    </w:p>
    <w:p w:rsidR="001F3A3E" w:rsidRPr="001F3A3E" w:rsidRDefault="001F3A3E" w:rsidP="001F3A3E">
      <w:pPr>
        <w:widowControl w:val="0"/>
        <w:numPr>
          <w:ilvl w:val="0"/>
          <w:numId w:val="8"/>
        </w:numPr>
        <w:spacing w:before="4" w:after="0" w:line="240" w:lineRule="auto"/>
        <w:ind w:left="426" w:right="28" w:hanging="426"/>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pondrá a disposición dos personas funcionarias para atender las consultas de los enlaces municipales, en relación con el uso del SIDEVI y de los requisitos para acceder al Bono Familiar de la Vivienda.</w:t>
      </w:r>
    </w:p>
    <w:p w:rsidR="001F3A3E" w:rsidRPr="001F3A3E" w:rsidRDefault="001F3A3E" w:rsidP="001F3A3E">
      <w:pPr>
        <w:widowControl w:val="0"/>
        <w:numPr>
          <w:ilvl w:val="0"/>
          <w:numId w:val="8"/>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 xml:space="preserve">MIVAH </w:t>
      </w:r>
      <w:r w:rsidRPr="001F3A3E">
        <w:rPr>
          <w:rFonts w:ascii="Times New Roman" w:eastAsia="SimSun" w:hAnsi="Times New Roman" w:cs="Times New Roman"/>
          <w:color w:val="000000"/>
          <w:sz w:val="24"/>
          <w:szCs w:val="24"/>
          <w:lang w:val="es-ES" w:eastAsia="es-CR" w:bidi="hi-IN"/>
        </w:rPr>
        <w:t>corroborará que los enlaces municipales cuenten con la habilitación de sus respectivos usuarios para acceder al SIDEVI.</w:t>
      </w:r>
    </w:p>
    <w:p w:rsidR="001F3A3E" w:rsidRPr="001F3A3E" w:rsidRDefault="001F3A3E" w:rsidP="001F3A3E">
      <w:pPr>
        <w:widowControl w:val="0"/>
        <w:numPr>
          <w:ilvl w:val="0"/>
          <w:numId w:val="8"/>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acompañará a los enlaces municipales con el objeto de que se almacene correcta y oportunamente la información en el SIDEVI conforme avanza el proceso de atención a las familias.</w:t>
      </w:r>
    </w:p>
    <w:p w:rsidR="001F3A3E" w:rsidRPr="001F3A3E" w:rsidRDefault="001F3A3E" w:rsidP="001F3A3E">
      <w:pPr>
        <w:widowControl w:val="0"/>
        <w:numPr>
          <w:ilvl w:val="0"/>
          <w:numId w:val="8"/>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promoverá con las demás instituciones del Estado, la formulación y ejecución del plan de acción para la intervención integral de los Asentamientos Informales, para lo que promoverá cartas de entendimiento.</w:t>
      </w:r>
    </w:p>
    <w:p w:rsidR="001F3A3E" w:rsidRPr="001F3A3E" w:rsidRDefault="001F3A3E" w:rsidP="001F3A3E">
      <w:pPr>
        <w:widowControl w:val="0"/>
        <w:numPr>
          <w:ilvl w:val="0"/>
          <w:numId w:val="8"/>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emitirá un informe en el que agrupará a las familias de acuerdo con sus posibilidades de acceso al SFNV:(i) casos sin obstáculo aparente para calificar al Bono Familiar de la Vivienda; (ii) casos que deben corregir uno o varios aspectos menores para calificar al Bono Familiar de la Vivienda; (iii) casos con obstáculo aparente para calificar al Bono Familiar de la Vivienda.</w:t>
      </w:r>
    </w:p>
    <w:p w:rsidR="001F3A3E" w:rsidRPr="001F3A3E" w:rsidRDefault="001F3A3E" w:rsidP="001F3A3E">
      <w:pPr>
        <w:widowControl w:val="0"/>
        <w:numPr>
          <w:ilvl w:val="0"/>
          <w:numId w:val="8"/>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brindará el acompañamiento pertinente al enlace municipal para promover sesiones de trabajo en el territorio, convocando tanto a las entidades autorizadas como a las potenciales personas beneficiarias.</w:t>
      </w:r>
    </w:p>
    <w:p w:rsidR="001F3A3E" w:rsidRPr="001F3A3E" w:rsidRDefault="001F3A3E" w:rsidP="001F3A3E">
      <w:pPr>
        <w:widowControl w:val="0"/>
        <w:numPr>
          <w:ilvl w:val="0"/>
          <w:numId w:val="8"/>
        </w:numPr>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designará una contraparte que dé seguimiento a los compromisos suscritos en este Convenio y se encargará de resolver los conflictos que puedan surgir en la ejecución de este. </w:t>
      </w:r>
    </w:p>
    <w:p w:rsidR="001F3A3E" w:rsidRPr="001F3A3E" w:rsidRDefault="001F3A3E" w:rsidP="00D16A8E">
      <w:pPr>
        <w:pStyle w:val="Sinespaciado"/>
        <w:rPr>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SEXTA. OTROS COMPROMISOS DE LAS PARTES:</w:t>
      </w:r>
    </w:p>
    <w:p w:rsidR="001F3A3E" w:rsidRPr="001F3A3E" w:rsidRDefault="001F3A3E" w:rsidP="00D16A8E">
      <w:pPr>
        <w:pStyle w:val="Sinespaciado"/>
        <w:rPr>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Las partes convienen poner a disposición sus instalaciones, equipos y demás materiales que se convenga, así como el recurso humano, técnico o profesional de acuerdo con las normas y posibilidades de cada ente.</w:t>
      </w:r>
    </w:p>
    <w:p w:rsidR="001F3A3E" w:rsidRPr="001F3A3E" w:rsidRDefault="001F3A3E" w:rsidP="001F3A3E">
      <w:pPr>
        <w:spacing w:after="0" w:line="240" w:lineRule="auto"/>
        <w:rPr>
          <w:rFonts w:ascii="Calibri" w:eastAsia="Calibri" w:hAnsi="Calibri" w:cs="Times New Roman"/>
          <w:lang w:val="es-ES" w:eastAsia="es-CR" w:bidi="hi-IN"/>
        </w:rPr>
      </w:pPr>
    </w:p>
    <w:p w:rsidR="001F3A3E" w:rsidRPr="001F3A3E" w:rsidRDefault="001F3A3E" w:rsidP="001F3A3E">
      <w:pPr>
        <w:widowControl w:val="0"/>
        <w:spacing w:after="200" w:line="240" w:lineRule="auto"/>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 xml:space="preserve">SÉTIMA.  CARTAS DE ENTENDIMIENTO </w:t>
      </w:r>
    </w:p>
    <w:p w:rsidR="001F3A3E" w:rsidRPr="001F3A3E" w:rsidRDefault="001F3A3E" w:rsidP="001F3A3E">
      <w:pPr>
        <w:widowControl w:val="0"/>
        <w:spacing w:after="200" w:line="240" w:lineRule="auto"/>
        <w:jc w:val="both"/>
        <w:outlineLvl w:val="0"/>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Para la atención de asentamientos informales, se suscribirán cartas de entendimiento entre la MUNICIPALIDAD, el MIVAH y demás Entes Públicos, donde se defina claramente los términos y condiciones aplicables. El documento especificará en detalle las responsabilidades y obligaciones mutuas de las partes, que debe contener el tipo de cooperación, metodología, aporte de las partes, actividades a realizar, duración de la relación, y cualquier otra información pertinente.</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OCTAVA. OTRAS ACTIVIDADES:</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eastAsia="es-CR" w:bidi="hi-IN"/>
        </w:rPr>
      </w:pPr>
      <w:r w:rsidRPr="001F3A3E">
        <w:rPr>
          <w:rFonts w:ascii="Times New Roman" w:eastAsia="SimSun" w:hAnsi="Times New Roman" w:cs="Times New Roman"/>
          <w:color w:val="000000"/>
          <w:sz w:val="24"/>
          <w:szCs w:val="24"/>
          <w:lang w:val="es-ES" w:eastAsia="es-CR" w:bidi="hi-IN"/>
        </w:rPr>
        <w:t xml:space="preserve">Las partes acuerdan colaborar en todas aquellas actividades no previstas en este Convenio, siempre que se circunscriban al objeto del presente Convenio, </w:t>
      </w:r>
      <w:r w:rsidRPr="001F3A3E">
        <w:rPr>
          <w:rFonts w:ascii="Times New Roman" w:eastAsia="SimSun" w:hAnsi="Times New Roman" w:cs="Times New Roman"/>
          <w:color w:val="000000"/>
          <w:sz w:val="24"/>
          <w:szCs w:val="24"/>
          <w:lang w:eastAsia="es-CR" w:bidi="hi-IN"/>
        </w:rPr>
        <w:t xml:space="preserve">que sean de su interés y se rijan por las disposiciones legales relativas a convenios celebrados entre instituciones de la </w:t>
      </w:r>
      <w:r w:rsidRPr="001F3A3E">
        <w:rPr>
          <w:rFonts w:ascii="Times New Roman" w:eastAsia="SimSun" w:hAnsi="Times New Roman" w:cs="Times New Roman"/>
          <w:color w:val="000000"/>
          <w:sz w:val="24"/>
          <w:szCs w:val="24"/>
          <w:lang w:eastAsia="es-CR" w:bidi="hi-IN"/>
        </w:rPr>
        <w:lastRenderedPageBreak/>
        <w:t>Administración Pública.</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NOVENA. RELACIÓN LEGAL Y FINANCIERA:</w:t>
      </w:r>
    </w:p>
    <w:p w:rsidR="001F3A3E" w:rsidRPr="001F3A3E" w:rsidRDefault="001F3A3E" w:rsidP="005D44BE">
      <w:pPr>
        <w:pStyle w:val="Sinespaciado"/>
        <w:rPr>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presente Convenio no crea una relación financiera entre las partes. Nada de lo aquí pactado afectará en forma alguna, la actividad ordinaria de las partes relativa a la potestad de establecer convenios similares con otras instituciones, ni de generar reglamentación y normas especiales sobre la materia a tratar. </w:t>
      </w:r>
    </w:p>
    <w:p w:rsidR="001F3A3E" w:rsidRPr="001F3A3E" w:rsidRDefault="001F3A3E" w:rsidP="005D44BE">
      <w:pPr>
        <w:pStyle w:val="Sinespaciado"/>
        <w:rPr>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DÉCIMA. SOLUCIÓN DE CONTROVERSIAS</w:t>
      </w:r>
      <w:r w:rsidRPr="001F3A3E">
        <w:rPr>
          <w:rFonts w:ascii="Times New Roman" w:eastAsia="SimSun" w:hAnsi="Times New Roman" w:cs="Times New Roman"/>
          <w:color w:val="000000"/>
          <w:sz w:val="24"/>
          <w:szCs w:val="24"/>
          <w:lang w:val="es-ES" w:eastAsia="es-CR" w:bidi="hi-IN"/>
        </w:rPr>
        <w:t xml:space="preserve">: </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Cualquier controversia que surja deberá ser resuelta en primera instancia por el enlace municipal, y la contraparte del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que en este caso será quien ocupe el puesto de la Dirección de Vivienda y Asentamientos Humanos, y en última instancia por los jerarcas de ambas instituciones.</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DÉCIMA PRIMERA. APROBACIÓN:</w:t>
      </w:r>
    </w:p>
    <w:p w:rsidR="001F3A3E" w:rsidRPr="001F3A3E" w:rsidRDefault="001F3A3E" w:rsidP="005D44BE">
      <w:pPr>
        <w:pStyle w:val="Sinespaciado"/>
        <w:rPr>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presente Convenio fue debidamente aprobado por el Concejo Municipal, mediante el Acuerdo </w:t>
      </w:r>
      <w:proofErr w:type="spellStart"/>
      <w:r w:rsidRPr="001F3A3E">
        <w:rPr>
          <w:rFonts w:ascii="Times New Roman" w:eastAsia="SimSun" w:hAnsi="Times New Roman" w:cs="Times New Roman"/>
          <w:color w:val="000000"/>
          <w:sz w:val="24"/>
          <w:szCs w:val="24"/>
          <w:lang w:val="es-ES" w:eastAsia="es-CR" w:bidi="hi-IN"/>
        </w:rPr>
        <w:t>N°</w:t>
      </w:r>
      <w:r w:rsidRPr="001F3A3E">
        <w:rPr>
          <w:rFonts w:ascii="Times New Roman" w:eastAsia="SimSun" w:hAnsi="Times New Roman" w:cs="Times New Roman"/>
          <w:color w:val="000000"/>
          <w:sz w:val="24"/>
          <w:szCs w:val="24"/>
          <w:highlight w:val="yellow"/>
          <w:lang w:val="es-ES" w:eastAsia="es-CR" w:bidi="hi-IN"/>
        </w:rPr>
        <w:t>XXX</w:t>
      </w:r>
      <w:proofErr w:type="spellEnd"/>
      <w:r w:rsidRPr="001F3A3E">
        <w:rPr>
          <w:rFonts w:ascii="Times New Roman" w:eastAsia="SimSun" w:hAnsi="Times New Roman" w:cs="Times New Roman"/>
          <w:color w:val="000000"/>
          <w:sz w:val="24"/>
          <w:szCs w:val="24"/>
          <w:lang w:val="es-ES" w:eastAsia="es-CR" w:bidi="hi-IN"/>
        </w:rPr>
        <w:t xml:space="preserve">, de la Sesión celebrada el día </w:t>
      </w:r>
      <w:r w:rsidRPr="001F3A3E">
        <w:rPr>
          <w:rFonts w:ascii="Times New Roman" w:eastAsia="SimSun" w:hAnsi="Times New Roman" w:cs="Times New Roman"/>
          <w:color w:val="000000"/>
          <w:sz w:val="24"/>
          <w:szCs w:val="24"/>
          <w:highlight w:val="yellow"/>
          <w:lang w:val="es-ES" w:eastAsia="es-CR" w:bidi="hi-IN"/>
        </w:rPr>
        <w:t>XXX</w:t>
      </w:r>
      <w:r w:rsidRPr="001F3A3E">
        <w:rPr>
          <w:rFonts w:ascii="Times New Roman" w:eastAsia="SimSun" w:hAnsi="Times New Roman" w:cs="Times New Roman"/>
          <w:color w:val="000000"/>
          <w:sz w:val="24"/>
          <w:szCs w:val="24"/>
          <w:lang w:val="es-ES" w:eastAsia="es-CR" w:bidi="hi-IN"/>
        </w:rPr>
        <w:t xml:space="preserve"> del 2018.</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DÉCIMO SEGUNDA. PLAZO:</w:t>
      </w:r>
    </w:p>
    <w:p w:rsidR="001F3A3E" w:rsidRPr="001F3A3E" w:rsidRDefault="001F3A3E" w:rsidP="005D44BE">
      <w:pPr>
        <w:pStyle w:val="Sinespaciado"/>
        <w:rPr>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El presente Convenio tendrá una vigencia de 5 años contados a partir de la fecha de su suscripción, y podrá ser renovado por períodos iguales si así lo acuerdan las partes en forma escrita con al menos tres meses antes de su finalización teniendo como parámetro de consideración para su prórroga, la evaluación integral sobre el cumplimiento del objeto y los compromisos de cada ente.</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b/>
          <w:bCs/>
          <w:color w:val="000000"/>
          <w:sz w:val="24"/>
          <w:szCs w:val="24"/>
          <w:lang w:val="es-ES" w:eastAsia="es-CR" w:bidi="hi-IN"/>
        </w:rPr>
        <w:t xml:space="preserve">DÉCIMA TERCERA. </w:t>
      </w:r>
      <w:r w:rsidRPr="001F3A3E">
        <w:rPr>
          <w:rFonts w:ascii="Times New Roman" w:eastAsia="SimSun" w:hAnsi="Times New Roman" w:cs="Times New Roman"/>
          <w:b/>
          <w:color w:val="000000"/>
          <w:sz w:val="24"/>
          <w:szCs w:val="24"/>
          <w:lang w:val="es-ES" w:eastAsia="es-CR" w:bidi="hi-IN"/>
        </w:rPr>
        <w:t>DE LOS DERECHOS DE AUTOR Y PROPIEDAD INTELECTUAL</w:t>
      </w:r>
      <w:r w:rsidRPr="001F3A3E">
        <w:rPr>
          <w:rFonts w:ascii="Times New Roman" w:eastAsia="SimSun" w:hAnsi="Times New Roman" w:cs="Times New Roman"/>
          <w:color w:val="000000"/>
          <w:sz w:val="24"/>
          <w:szCs w:val="24"/>
          <w:lang w:val="es-ES" w:eastAsia="es-CR" w:bidi="hi-IN"/>
        </w:rPr>
        <w:t xml:space="preserve">: </w:t>
      </w:r>
    </w:p>
    <w:p w:rsidR="001F3A3E" w:rsidRPr="001F3A3E" w:rsidRDefault="001F3A3E" w:rsidP="005D44BE">
      <w:pPr>
        <w:pStyle w:val="Sinespaciado"/>
        <w:rPr>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Las partes convienen en respetar los derechos de propiedad intelectual, de cada una de las partes firmantes. </w:t>
      </w:r>
    </w:p>
    <w:p w:rsidR="001F3A3E" w:rsidRPr="001F3A3E" w:rsidRDefault="001F3A3E" w:rsidP="001F3A3E">
      <w:pPr>
        <w:widowControl w:val="0"/>
        <w:spacing w:before="4" w:after="0" w:line="240" w:lineRule="auto"/>
        <w:ind w:right="28"/>
        <w:jc w:val="both"/>
        <w:rPr>
          <w:rFonts w:ascii="Times New Roman" w:eastAsia="SimSun" w:hAnsi="Times New Roman" w:cs="Times New Roman"/>
          <w:b/>
          <w:bCs/>
          <w:color w:val="000000"/>
          <w:sz w:val="24"/>
          <w:szCs w:val="24"/>
          <w:lang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r w:rsidRPr="001F3A3E">
        <w:rPr>
          <w:rFonts w:ascii="Times New Roman" w:eastAsia="SimSun" w:hAnsi="Times New Roman" w:cs="Times New Roman"/>
          <w:b/>
          <w:bCs/>
          <w:color w:val="000000"/>
          <w:sz w:val="24"/>
          <w:szCs w:val="24"/>
          <w:lang w:val="es-ES" w:eastAsia="es-CR" w:bidi="hi-IN"/>
        </w:rPr>
        <w:t xml:space="preserve">DÉCIMA CUARTA. TERMINACIÓN ANTICIPADA: </w:t>
      </w:r>
    </w:p>
    <w:p w:rsidR="001F3A3E" w:rsidRPr="001F3A3E" w:rsidRDefault="001F3A3E" w:rsidP="005D44BE">
      <w:pPr>
        <w:pStyle w:val="Sinespaciado"/>
        <w:rPr>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En cualquier momento la </w:t>
      </w:r>
      <w:r w:rsidRPr="001F3A3E">
        <w:rPr>
          <w:rFonts w:ascii="Times New Roman" w:eastAsia="SimSun" w:hAnsi="Times New Roman" w:cs="Times New Roman"/>
          <w:b/>
          <w:color w:val="000000"/>
          <w:sz w:val="24"/>
          <w:szCs w:val="24"/>
          <w:lang w:val="es-ES" w:eastAsia="es-CR" w:bidi="hi-IN"/>
        </w:rPr>
        <w:t xml:space="preserve">MUNICIPALIDAD </w:t>
      </w:r>
      <w:r w:rsidRPr="001F3A3E">
        <w:rPr>
          <w:rFonts w:ascii="Times New Roman" w:eastAsia="SimSun" w:hAnsi="Times New Roman" w:cs="Times New Roman"/>
          <w:color w:val="000000"/>
          <w:sz w:val="24"/>
          <w:szCs w:val="24"/>
          <w:lang w:val="es-ES" w:eastAsia="es-CR" w:bidi="hi-IN"/>
        </w:rPr>
        <w:t xml:space="preserve">o 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podrán dar por concluido el Convenio, siempre y cuando la parte interesada mediante comunicación escrita a la otra parte manifieste su voluntad, con al menos seis meses de anticipación. La terminación del Convenio no afectará las actividades que se estén ejecutando hasta la conclusión satisfactoria de las mismas. Serán causas eximentes de responsabilidad, los eventos producidos por motivos de fuerza mayor, tales como: guerras, desastres naturales, disturbios civiles, así como caso fortuito o el hecho de un tercero que se encuentre fuera del control de éstas. </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r w:rsidRPr="001F3A3E">
        <w:rPr>
          <w:rFonts w:ascii="Times New Roman" w:eastAsia="SimSun" w:hAnsi="Times New Roman" w:cs="Times New Roman"/>
          <w:b/>
          <w:bCs/>
          <w:color w:val="000000"/>
          <w:sz w:val="24"/>
          <w:szCs w:val="24"/>
          <w:lang w:val="es-ES" w:eastAsia="es-CR" w:bidi="hi-IN"/>
        </w:rPr>
        <w:lastRenderedPageBreak/>
        <w:t xml:space="preserve">DÉCIMA QUINTA. DE LA RELACIÓN LABORAL:  </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 xml:space="preserve">El personal de cada una de las partes que interviene en la ejecución de las actividades y que se desprenden del presente Convenio, seguirá dependiendo de manera exclusiva de la </w:t>
      </w:r>
      <w:r w:rsidRPr="001F3A3E">
        <w:rPr>
          <w:rFonts w:ascii="Times New Roman" w:eastAsia="SimSun" w:hAnsi="Times New Roman" w:cs="Times New Roman"/>
          <w:b/>
          <w:color w:val="000000"/>
          <w:sz w:val="24"/>
          <w:szCs w:val="24"/>
          <w:lang w:val="es-ES" w:eastAsia="es-CR" w:bidi="hi-IN"/>
        </w:rPr>
        <w:t>MUNICIPALIDAD</w:t>
      </w:r>
      <w:r w:rsidRPr="001F3A3E">
        <w:rPr>
          <w:rFonts w:ascii="Times New Roman" w:eastAsia="SimSun" w:hAnsi="Times New Roman" w:cs="Times New Roman"/>
          <w:color w:val="000000"/>
          <w:sz w:val="24"/>
          <w:szCs w:val="24"/>
          <w:lang w:val="es-ES" w:eastAsia="es-CR" w:bidi="hi-IN"/>
        </w:rPr>
        <w:t xml:space="preserve"> o del </w:t>
      </w:r>
      <w:r w:rsidRPr="001F3A3E">
        <w:rPr>
          <w:rFonts w:ascii="Times New Roman" w:eastAsia="SimSun" w:hAnsi="Times New Roman" w:cs="Times New Roman"/>
          <w:b/>
          <w:color w:val="000000"/>
          <w:sz w:val="24"/>
          <w:szCs w:val="24"/>
          <w:lang w:val="es-ES" w:eastAsia="es-CR" w:bidi="hi-IN"/>
        </w:rPr>
        <w:t>MIVAH</w:t>
      </w:r>
      <w:r w:rsidRPr="001F3A3E">
        <w:rPr>
          <w:rFonts w:ascii="Times New Roman" w:eastAsia="SimSun" w:hAnsi="Times New Roman" w:cs="Times New Roman"/>
          <w:color w:val="000000"/>
          <w:sz w:val="24"/>
          <w:szCs w:val="24"/>
          <w:lang w:val="es-ES" w:eastAsia="es-CR" w:bidi="hi-IN"/>
        </w:rPr>
        <w:t xml:space="preserve"> respectivamente, sin que el presente intercambio de cooperación genere relaciones laborales independientes o de empleados sustitutos o de subrogación por lo que las partes conservan la investidura patronal que le asiste a cada una respecto de la participación que tengan sus funcionarios en el presente Convenio. </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r w:rsidRPr="001F3A3E">
        <w:rPr>
          <w:rFonts w:ascii="Times New Roman" w:eastAsia="SimSun" w:hAnsi="Times New Roman" w:cs="Times New Roman"/>
          <w:b/>
          <w:bCs/>
          <w:color w:val="000000"/>
          <w:sz w:val="24"/>
          <w:szCs w:val="24"/>
          <w:lang w:val="es-ES" w:eastAsia="es-CR" w:bidi="hi-IN"/>
        </w:rPr>
        <w:t xml:space="preserve">DÉCIMA SEXTA. DE LAS MODIFICACIONES:  </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bCs/>
          <w:color w:val="000000"/>
          <w:sz w:val="24"/>
          <w:szCs w:val="24"/>
          <w:lang w:val="es-ES" w:eastAsia="es-CR" w:bidi="hi-IN"/>
        </w:rPr>
        <w:t xml:space="preserve">Cualquier </w:t>
      </w:r>
      <w:r w:rsidRPr="001F3A3E">
        <w:rPr>
          <w:rFonts w:ascii="Times New Roman" w:eastAsia="SimSun" w:hAnsi="Times New Roman" w:cs="Times New Roman"/>
          <w:color w:val="000000"/>
          <w:sz w:val="24"/>
          <w:szCs w:val="24"/>
          <w:lang w:val="es-ES" w:eastAsia="es-CR" w:bidi="hi-IN"/>
        </w:rPr>
        <w:t>modificación, adición o aclaración al presente Convenio deberá constar por escrito en una adenda debidamente suscrita por las partes.</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s-ES_tradnl"/>
        </w:rPr>
      </w:pPr>
      <w:r w:rsidRPr="001F3A3E">
        <w:rPr>
          <w:rFonts w:ascii="Times New Roman" w:eastAsia="Times New Roman" w:hAnsi="Times New Roman" w:cs="Times New Roman"/>
          <w:b/>
          <w:bCs/>
          <w:color w:val="000000"/>
          <w:sz w:val="24"/>
          <w:szCs w:val="24"/>
          <w:lang w:val="es-ES" w:eastAsia="es-ES_tradnl"/>
        </w:rPr>
        <w:t xml:space="preserve">DÉCIMA SÉPTIMA. </w:t>
      </w:r>
      <w:r w:rsidRPr="001F3A3E">
        <w:rPr>
          <w:rFonts w:ascii="Times New Roman" w:eastAsia="Times New Roman" w:hAnsi="Times New Roman" w:cs="Times New Roman"/>
          <w:b/>
          <w:color w:val="000000"/>
          <w:sz w:val="24"/>
          <w:szCs w:val="24"/>
          <w:lang w:eastAsia="es-ES_tradnl"/>
        </w:rPr>
        <w:t xml:space="preserve">FISCALIZACIÓN:  </w:t>
      </w:r>
    </w:p>
    <w:p w:rsidR="001F3A3E" w:rsidRPr="001F3A3E" w:rsidRDefault="001F3A3E" w:rsidP="001F3A3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s-ES_tradnl"/>
        </w:rPr>
      </w:pPr>
    </w:p>
    <w:p w:rsidR="001F3A3E" w:rsidRPr="001F3A3E" w:rsidRDefault="001F3A3E" w:rsidP="001F3A3E">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_tradnl"/>
        </w:rPr>
      </w:pPr>
      <w:r w:rsidRPr="001F3A3E">
        <w:rPr>
          <w:rFonts w:ascii="Times New Roman" w:eastAsia="Times New Roman" w:hAnsi="Times New Roman" w:cs="Times New Roman"/>
          <w:color w:val="000000"/>
          <w:sz w:val="24"/>
          <w:szCs w:val="24"/>
          <w:lang w:eastAsia="es-ES_tradnl"/>
        </w:rPr>
        <w:t>Las partes se comprometen a establecer los controles necesarios a efectos de que el intercambio de cooperación, lo sea bajo los términos establecidos por el presente Convenio.</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r w:rsidRPr="001F3A3E">
        <w:rPr>
          <w:rFonts w:ascii="Times New Roman" w:eastAsia="SimSun" w:hAnsi="Times New Roman" w:cs="Times New Roman"/>
          <w:b/>
          <w:bCs/>
          <w:color w:val="000000"/>
          <w:sz w:val="24"/>
          <w:szCs w:val="24"/>
          <w:lang w:val="es-ES" w:eastAsia="es-CR" w:bidi="hi-IN"/>
        </w:rPr>
        <w:t xml:space="preserve">DÉCIMA OCTAVA. DE LA ESTIMACIÓN: </w:t>
      </w:r>
    </w:p>
    <w:p w:rsidR="001F3A3E" w:rsidRPr="001F3A3E" w:rsidRDefault="001F3A3E" w:rsidP="001F3A3E">
      <w:pPr>
        <w:widowControl w:val="0"/>
        <w:spacing w:before="4" w:after="0" w:line="240" w:lineRule="auto"/>
        <w:ind w:right="28"/>
        <w:jc w:val="both"/>
        <w:outlineLvl w:val="0"/>
        <w:rPr>
          <w:rFonts w:ascii="Times New Roman" w:eastAsia="SimSun" w:hAnsi="Times New Roman" w:cs="Times New Roman"/>
          <w:b/>
          <w:bCs/>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r w:rsidRPr="001F3A3E">
        <w:rPr>
          <w:rFonts w:ascii="Times New Roman" w:eastAsia="SimSun" w:hAnsi="Times New Roman" w:cs="Times New Roman"/>
          <w:color w:val="000000"/>
          <w:sz w:val="24"/>
          <w:szCs w:val="24"/>
          <w:lang w:val="es-ES" w:eastAsia="es-CR" w:bidi="hi-IN"/>
        </w:rPr>
        <w:t>El presente Convenio por su naturaleza y para fines contributivos se consigna de cuantía inestimable y es de carácter administrativo. Por ser las partes entes de Derecho Público, no se cancelan especies fiscales y demás tributos según normativa conexa con la materia.</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 xml:space="preserve">DÉCIMA NOVENA. NOTIFICACIONES: </w:t>
      </w: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eastAsia="es-CR" w:bidi="hi-IN"/>
        </w:rPr>
      </w:pPr>
      <w:r w:rsidRPr="001F3A3E">
        <w:rPr>
          <w:rFonts w:ascii="Times New Roman" w:eastAsia="SimSun" w:hAnsi="Times New Roman" w:cs="Times New Roman"/>
          <w:color w:val="000000"/>
          <w:sz w:val="24"/>
          <w:szCs w:val="24"/>
          <w:lang w:eastAsia="es-CR" w:bidi="hi-IN"/>
        </w:rPr>
        <w:t xml:space="preserve">Para todos los efectos sobrevenidos del presente </w:t>
      </w:r>
      <w:r w:rsidRPr="001F3A3E">
        <w:rPr>
          <w:rFonts w:ascii="Times New Roman" w:eastAsia="SimSun" w:hAnsi="Times New Roman" w:cs="Times New Roman"/>
          <w:b/>
          <w:color w:val="000000"/>
          <w:sz w:val="24"/>
          <w:szCs w:val="24"/>
          <w:lang w:eastAsia="es-CR" w:bidi="hi-IN"/>
        </w:rPr>
        <w:t>Convenio</w:t>
      </w:r>
      <w:r w:rsidRPr="001F3A3E">
        <w:rPr>
          <w:rFonts w:ascii="Times New Roman" w:eastAsia="SimSun" w:hAnsi="Times New Roman" w:cs="Times New Roman"/>
          <w:color w:val="000000"/>
          <w:sz w:val="24"/>
          <w:szCs w:val="24"/>
          <w:lang w:eastAsia="es-CR" w:bidi="hi-IN"/>
        </w:rPr>
        <w:t xml:space="preserve">, de conformidad con las disposiciones establecidas en el artículo 22 de la </w:t>
      </w:r>
      <w:r w:rsidRPr="001F3A3E">
        <w:rPr>
          <w:rFonts w:ascii="Times New Roman" w:eastAsia="SimSun" w:hAnsi="Times New Roman" w:cs="Times New Roman"/>
          <w:i/>
          <w:color w:val="000000"/>
          <w:sz w:val="24"/>
          <w:szCs w:val="24"/>
          <w:lang w:eastAsia="es-CR" w:bidi="hi-IN"/>
        </w:rPr>
        <w:t>Ley de Notificaciones Judiciales -Ley N°8687-</w:t>
      </w:r>
      <w:r w:rsidRPr="001F3A3E">
        <w:rPr>
          <w:rFonts w:ascii="Times New Roman" w:eastAsia="SimSun" w:hAnsi="Times New Roman" w:cs="Times New Roman"/>
          <w:color w:val="000000"/>
          <w:sz w:val="24"/>
          <w:szCs w:val="24"/>
          <w:lang w:eastAsia="es-CR" w:bidi="hi-IN"/>
        </w:rPr>
        <w:t xml:space="preserve"> y 243 de la </w:t>
      </w:r>
      <w:r w:rsidRPr="001F3A3E">
        <w:rPr>
          <w:rFonts w:ascii="Times New Roman" w:eastAsia="SimSun" w:hAnsi="Times New Roman" w:cs="Times New Roman"/>
          <w:i/>
          <w:color w:val="000000"/>
          <w:sz w:val="24"/>
          <w:szCs w:val="24"/>
          <w:lang w:eastAsia="es-CR" w:bidi="hi-IN"/>
        </w:rPr>
        <w:t>Ley General de la Administración Pública -Ley N°6227-</w:t>
      </w:r>
      <w:r w:rsidRPr="001F3A3E">
        <w:rPr>
          <w:rFonts w:ascii="Times New Roman" w:eastAsia="SimSun" w:hAnsi="Times New Roman" w:cs="Times New Roman"/>
          <w:color w:val="000000"/>
          <w:sz w:val="24"/>
          <w:szCs w:val="24"/>
          <w:lang w:eastAsia="es-CR" w:bidi="hi-IN"/>
        </w:rPr>
        <w:t xml:space="preserve">, se tendrá como domicilio de las partes en las siguientes direcciones: </w:t>
      </w:r>
      <w:r w:rsidRPr="001F3A3E">
        <w:rPr>
          <w:rFonts w:ascii="Times New Roman" w:eastAsia="SimSun" w:hAnsi="Times New Roman" w:cs="Times New Roman"/>
          <w:b/>
          <w:color w:val="000000"/>
          <w:sz w:val="24"/>
          <w:szCs w:val="24"/>
          <w:lang w:eastAsia="es-CR" w:bidi="hi-IN"/>
        </w:rPr>
        <w:t>El MIVAH</w:t>
      </w:r>
      <w:r w:rsidRPr="001F3A3E">
        <w:rPr>
          <w:rFonts w:ascii="Times New Roman" w:eastAsia="SimSun" w:hAnsi="Times New Roman" w:cs="Times New Roman"/>
          <w:color w:val="000000"/>
          <w:sz w:val="24"/>
          <w:szCs w:val="24"/>
          <w:lang w:eastAsia="es-CR" w:bidi="hi-IN"/>
        </w:rPr>
        <w:t>: Ministerio de Vivienda y Asentamientos Humanos, San José, San Pedro de Montes de Oca, Centro de Negocios Sigma, Costado Oeste del Mall San Pedro, Edificio “A”, Cuarto Piso o al fax 2202- 7903.</w:t>
      </w: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Municipalidad de San Pablo de Heredia</w:t>
      </w:r>
    </w:p>
    <w:p w:rsidR="001F3A3E" w:rsidRPr="001F3A3E" w:rsidRDefault="001F3A3E" w:rsidP="001F3A3E">
      <w:pPr>
        <w:widowControl w:val="0"/>
        <w:spacing w:before="4" w:after="0" w:line="240" w:lineRule="auto"/>
        <w:ind w:right="28"/>
        <w:jc w:val="both"/>
        <w:rPr>
          <w:rFonts w:ascii="Times New Roman" w:eastAsia="SimSun" w:hAnsi="Times New Roman" w:cs="Times New Roman"/>
          <w:color w:val="000000"/>
          <w:sz w:val="24"/>
          <w:szCs w:val="24"/>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b/>
          <w:color w:val="000000"/>
          <w:sz w:val="24"/>
          <w:szCs w:val="24"/>
          <w:lang w:val="es-ES" w:eastAsia="es-CR" w:bidi="hi-IN"/>
        </w:rPr>
        <w:t xml:space="preserve">VIGÉSIMA. VIGENCIA: </w:t>
      </w:r>
    </w:p>
    <w:p w:rsidR="001F3A3E" w:rsidRPr="001F3A3E" w:rsidRDefault="001F3A3E" w:rsidP="001F3A3E">
      <w:pPr>
        <w:spacing w:after="0" w:line="240" w:lineRule="auto"/>
        <w:rPr>
          <w:lang w:val="es-ES" w:eastAsia="es-CR" w:bidi="hi-IN"/>
        </w:rPr>
      </w:pP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r w:rsidRPr="001F3A3E">
        <w:rPr>
          <w:rFonts w:ascii="Times New Roman" w:eastAsia="SimSun" w:hAnsi="Times New Roman" w:cs="Times New Roman"/>
          <w:color w:val="000000"/>
          <w:sz w:val="24"/>
          <w:szCs w:val="24"/>
          <w:lang w:eastAsia="es-CR" w:bidi="hi-IN"/>
        </w:rPr>
        <w:t>El presente Convenio entrará en vigor a partir de su firma.</w:t>
      </w:r>
    </w:p>
    <w:p w:rsidR="001F3A3E" w:rsidRPr="001F3A3E" w:rsidRDefault="001F3A3E" w:rsidP="001F3A3E">
      <w:pPr>
        <w:widowControl w:val="0"/>
        <w:spacing w:before="4" w:after="0" w:line="240" w:lineRule="auto"/>
        <w:ind w:right="28"/>
        <w:jc w:val="both"/>
        <w:rPr>
          <w:rFonts w:ascii="Times New Roman" w:eastAsia="SimSun" w:hAnsi="Times New Roman" w:cs="Times New Roman"/>
          <w:b/>
          <w:color w:val="000000"/>
          <w:sz w:val="24"/>
          <w:szCs w:val="24"/>
          <w:lang w:val="es-ES" w:eastAsia="es-CR" w:bidi="hi-IN"/>
        </w:rPr>
      </w:pPr>
    </w:p>
    <w:p w:rsidR="001F3A3E" w:rsidRPr="001F3A3E" w:rsidRDefault="001F3A3E" w:rsidP="001F3A3E">
      <w:pPr>
        <w:spacing w:after="0" w:line="240" w:lineRule="auto"/>
        <w:rPr>
          <w:rFonts w:ascii="Times New Roman" w:eastAsia="Times New Roman" w:hAnsi="Times New Roman" w:cs="Times New Roman"/>
          <w:color w:val="000000"/>
          <w:sz w:val="24"/>
          <w:szCs w:val="24"/>
          <w:lang w:val="es-ES" w:eastAsia="es-ES_tradnl"/>
        </w:rPr>
      </w:pPr>
    </w:p>
    <w:p w:rsidR="001F3A3E" w:rsidRPr="001F3A3E" w:rsidRDefault="001F3A3E" w:rsidP="001F3A3E">
      <w:pPr>
        <w:autoSpaceDE w:val="0"/>
        <w:autoSpaceDN w:val="0"/>
        <w:adjustRightInd w:val="0"/>
        <w:spacing w:after="0" w:line="360" w:lineRule="auto"/>
        <w:jc w:val="both"/>
        <w:rPr>
          <w:rFonts w:ascii="Times New Roman" w:eastAsia="Calibri" w:hAnsi="Times New Roman" w:cs="Times New Roman"/>
          <w:color w:val="000000"/>
          <w:sz w:val="24"/>
          <w:szCs w:val="24"/>
          <w:lang w:eastAsia="es-ES_tradnl"/>
        </w:rPr>
      </w:pPr>
      <w:r w:rsidRPr="001F3A3E">
        <w:rPr>
          <w:rFonts w:ascii="Times New Roman" w:eastAsia="Calibri" w:hAnsi="Times New Roman" w:cs="Times New Roman"/>
          <w:color w:val="000000"/>
          <w:sz w:val="24"/>
          <w:szCs w:val="24"/>
          <w:lang w:eastAsia="es-ES_tradnl"/>
        </w:rPr>
        <w:t>En fe de lo anterior, firmamos en dos tantos, en la ciudad de San José, a los _______ días del mes de ______________ del dos mil diecinueve.</w:t>
      </w:r>
    </w:p>
    <w:p w:rsidR="001F3A3E" w:rsidRPr="001F3A3E" w:rsidRDefault="001F3A3E" w:rsidP="001F3A3E">
      <w:pPr>
        <w:autoSpaceDE w:val="0"/>
        <w:autoSpaceDN w:val="0"/>
        <w:adjustRightInd w:val="0"/>
        <w:spacing w:after="0" w:line="360" w:lineRule="auto"/>
        <w:jc w:val="both"/>
        <w:rPr>
          <w:rFonts w:ascii="Times New Roman" w:eastAsia="Calibri" w:hAnsi="Times New Roman" w:cs="Times New Roman"/>
          <w:color w:val="000000"/>
          <w:sz w:val="24"/>
          <w:szCs w:val="24"/>
          <w:lang w:eastAsia="es-ES_tradnl"/>
        </w:rPr>
      </w:pPr>
    </w:p>
    <w:p w:rsidR="001F3A3E" w:rsidRPr="001F3A3E" w:rsidRDefault="001F3A3E" w:rsidP="001F3A3E">
      <w:pPr>
        <w:spacing w:after="0" w:line="240" w:lineRule="auto"/>
        <w:jc w:val="center"/>
        <w:rPr>
          <w:rFonts w:ascii="Times New Roman" w:eastAsia="Times New Roman" w:hAnsi="Times New Roman" w:cs="Times New Roman"/>
          <w:color w:val="000000"/>
          <w:sz w:val="24"/>
          <w:szCs w:val="24"/>
          <w:lang w:eastAsia="es-CR"/>
        </w:rPr>
      </w:pPr>
      <w:r w:rsidRPr="001F3A3E">
        <w:rPr>
          <w:rFonts w:ascii="Times New Roman" w:eastAsia="Times New Roman" w:hAnsi="Times New Roman" w:cs="Times New Roman"/>
          <w:b/>
          <w:color w:val="000000"/>
          <w:sz w:val="24"/>
          <w:szCs w:val="24"/>
          <w:lang w:eastAsia="es-ES_tradnl"/>
        </w:rPr>
        <w:lastRenderedPageBreak/>
        <w:t xml:space="preserve">    Irene Campos Gómez                                        Lic. Bernardo Porras López </w:t>
      </w:r>
    </w:p>
    <w:p w:rsidR="001F3A3E" w:rsidRPr="001F3A3E" w:rsidRDefault="001F3A3E" w:rsidP="005D44BE">
      <w:pPr>
        <w:spacing w:after="0" w:line="240" w:lineRule="auto"/>
        <w:ind w:right="-801"/>
        <w:rPr>
          <w:rFonts w:ascii="Times New Roman" w:eastAsia="Times New Roman" w:hAnsi="Times New Roman" w:cs="Times New Roman"/>
          <w:color w:val="000000"/>
          <w:sz w:val="24"/>
          <w:szCs w:val="24"/>
          <w:lang w:eastAsia="es-ES_tradnl"/>
        </w:rPr>
      </w:pPr>
      <w:r w:rsidRPr="001F3A3E">
        <w:rPr>
          <w:rFonts w:ascii="Times New Roman" w:eastAsia="Times New Roman" w:hAnsi="Times New Roman" w:cs="Times New Roman"/>
          <w:color w:val="000000"/>
          <w:sz w:val="24"/>
          <w:szCs w:val="24"/>
          <w:lang w:eastAsia="es-ES_tradnl"/>
        </w:rPr>
        <w:t>Ministerio de Vivienda</w:t>
      </w:r>
      <w:r w:rsidR="005D44BE">
        <w:rPr>
          <w:rFonts w:ascii="Times New Roman" w:eastAsia="Times New Roman" w:hAnsi="Times New Roman" w:cs="Times New Roman"/>
          <w:color w:val="000000"/>
          <w:sz w:val="24"/>
          <w:szCs w:val="24"/>
          <w:lang w:eastAsia="es-ES_tradnl"/>
        </w:rPr>
        <w:t xml:space="preserve"> y Asentamientos Humanos     </w:t>
      </w:r>
      <w:r w:rsidRPr="001F3A3E">
        <w:rPr>
          <w:rFonts w:ascii="Times New Roman" w:eastAsia="Times New Roman" w:hAnsi="Times New Roman" w:cs="Times New Roman"/>
          <w:color w:val="000000"/>
          <w:sz w:val="24"/>
          <w:szCs w:val="24"/>
          <w:lang w:eastAsia="es-ES_tradnl"/>
        </w:rPr>
        <w:t>Alcalde Municipalidad de San</w:t>
      </w:r>
      <w:r w:rsidR="005D44BE">
        <w:rPr>
          <w:rFonts w:ascii="Times New Roman" w:eastAsia="Times New Roman" w:hAnsi="Times New Roman" w:cs="Times New Roman"/>
          <w:color w:val="000000"/>
          <w:sz w:val="24"/>
          <w:szCs w:val="24"/>
          <w:lang w:eastAsia="es-ES_tradnl"/>
        </w:rPr>
        <w:t xml:space="preserve"> Pablo Heredia</w:t>
      </w:r>
      <w:r w:rsidR="005D44BE" w:rsidRPr="001F3A3E">
        <w:rPr>
          <w:rFonts w:ascii="Times New Roman" w:eastAsia="Times New Roman" w:hAnsi="Times New Roman" w:cs="Times New Roman"/>
          <w:color w:val="000000"/>
          <w:sz w:val="24"/>
          <w:szCs w:val="24"/>
          <w:lang w:eastAsia="es-ES_tradnl"/>
        </w:rPr>
        <w:t xml:space="preserve">   </w:t>
      </w:r>
      <w:r w:rsidRPr="001F3A3E">
        <w:rPr>
          <w:rFonts w:ascii="Times New Roman" w:eastAsia="Times New Roman" w:hAnsi="Times New Roman" w:cs="Times New Roman"/>
          <w:color w:val="000000"/>
          <w:sz w:val="24"/>
          <w:szCs w:val="24"/>
          <w:lang w:eastAsia="es-ES_tradnl"/>
        </w:rPr>
        <w:t xml:space="preserve">      </w:t>
      </w:r>
    </w:p>
    <w:p w:rsidR="001F3A3E" w:rsidRPr="001F3A3E" w:rsidRDefault="001F3A3E" w:rsidP="001F3A3E">
      <w:pPr>
        <w:spacing w:after="0" w:line="240" w:lineRule="auto"/>
        <w:jc w:val="both"/>
        <w:rPr>
          <w:rFonts w:ascii="Arial" w:eastAsia="Calibri" w:hAnsi="Arial" w:cs="Arial"/>
          <w:b/>
          <w:sz w:val="24"/>
          <w:szCs w:val="24"/>
        </w:rPr>
      </w:pPr>
    </w:p>
    <w:p w:rsidR="001F3A3E" w:rsidRPr="001F3A3E" w:rsidRDefault="001F3A3E" w:rsidP="001F3A3E">
      <w:pPr>
        <w:spacing w:line="252" w:lineRule="auto"/>
        <w:jc w:val="both"/>
        <w:rPr>
          <w:rFonts w:ascii="Arial" w:eastAsia="Calibri" w:hAnsi="Arial" w:cs="Arial"/>
          <w:b/>
        </w:rPr>
      </w:pPr>
      <w:r w:rsidRPr="001F3A3E">
        <w:rPr>
          <w:rFonts w:ascii="Arial" w:eastAsia="Calibri" w:hAnsi="Arial" w:cs="Arial"/>
          <w:b/>
        </w:rPr>
        <w:t>ACUERDO UNÁNIME Y DECLARADO DEFINITIVAMENTE APROBADO N° 306-19</w:t>
      </w:r>
    </w:p>
    <w:p w:rsidR="001F3A3E" w:rsidRPr="001F3A3E" w:rsidRDefault="001F3A3E" w:rsidP="001F3A3E">
      <w:pPr>
        <w:numPr>
          <w:ilvl w:val="0"/>
          <w:numId w:val="10"/>
        </w:numPr>
        <w:spacing w:after="0" w:line="240" w:lineRule="auto"/>
        <w:ind w:right="-799"/>
        <w:rPr>
          <w:rFonts w:ascii="Arial" w:eastAsia="Calibri" w:hAnsi="Arial" w:cs="Arial"/>
          <w:sz w:val="24"/>
          <w:szCs w:val="24"/>
        </w:rPr>
      </w:pPr>
      <w:r w:rsidRPr="001F3A3E">
        <w:rPr>
          <w:rFonts w:ascii="Arial" w:eastAsia="Calibri" w:hAnsi="Arial" w:cs="Arial"/>
          <w:sz w:val="24"/>
          <w:szCs w:val="24"/>
        </w:rPr>
        <w:t>María de los Ángeles Artavia Zeledón, Partido Unidad Social Cristiana</w:t>
      </w:r>
    </w:p>
    <w:p w:rsidR="001F3A3E" w:rsidRPr="001F3A3E" w:rsidRDefault="001F3A3E" w:rsidP="001F3A3E">
      <w:pPr>
        <w:numPr>
          <w:ilvl w:val="0"/>
          <w:numId w:val="10"/>
        </w:numPr>
        <w:spacing w:after="0" w:line="240" w:lineRule="auto"/>
        <w:ind w:right="-799"/>
        <w:rPr>
          <w:rFonts w:ascii="Arial" w:eastAsia="Calibri" w:hAnsi="Arial" w:cs="Arial"/>
          <w:sz w:val="24"/>
          <w:szCs w:val="24"/>
        </w:rPr>
      </w:pPr>
      <w:r w:rsidRPr="001F3A3E">
        <w:rPr>
          <w:rFonts w:ascii="Arial" w:eastAsia="Calibri" w:hAnsi="Arial" w:cs="Arial"/>
          <w:sz w:val="24"/>
          <w:szCs w:val="24"/>
        </w:rPr>
        <w:t>Julio César Benavides, Partido Unidad Social Cristiana</w:t>
      </w:r>
    </w:p>
    <w:p w:rsidR="001F3A3E" w:rsidRPr="001F3A3E" w:rsidRDefault="001F3A3E" w:rsidP="001F3A3E">
      <w:pPr>
        <w:numPr>
          <w:ilvl w:val="0"/>
          <w:numId w:val="10"/>
        </w:numPr>
        <w:spacing w:after="0" w:line="240" w:lineRule="auto"/>
        <w:ind w:right="-799"/>
        <w:rPr>
          <w:rFonts w:ascii="Arial" w:eastAsia="Calibri" w:hAnsi="Arial" w:cs="Arial"/>
          <w:sz w:val="24"/>
          <w:szCs w:val="24"/>
        </w:rPr>
      </w:pPr>
      <w:r w:rsidRPr="001F3A3E">
        <w:rPr>
          <w:rFonts w:ascii="Arial" w:eastAsia="Calibri" w:hAnsi="Arial" w:cs="Arial"/>
          <w:sz w:val="24"/>
          <w:szCs w:val="24"/>
        </w:rPr>
        <w:t>Damaris Gamboa Hernández, Partido Unidad Social Cristiana</w:t>
      </w:r>
    </w:p>
    <w:p w:rsidR="001F3A3E" w:rsidRPr="001F3A3E" w:rsidRDefault="001F3A3E" w:rsidP="001F3A3E">
      <w:pPr>
        <w:numPr>
          <w:ilvl w:val="0"/>
          <w:numId w:val="10"/>
        </w:numPr>
        <w:spacing w:after="0" w:line="240" w:lineRule="auto"/>
        <w:rPr>
          <w:rFonts w:ascii="Arial" w:eastAsia="Calibri" w:hAnsi="Arial" w:cs="Arial"/>
          <w:sz w:val="24"/>
          <w:szCs w:val="24"/>
        </w:rPr>
      </w:pPr>
      <w:r w:rsidRPr="001F3A3E">
        <w:rPr>
          <w:rFonts w:ascii="Arial" w:eastAsia="Calibri" w:hAnsi="Arial" w:cs="Arial"/>
          <w:sz w:val="24"/>
          <w:szCs w:val="24"/>
        </w:rPr>
        <w:t>Yojhan Cubero Ramírez, Partido Liberación Nacional</w:t>
      </w:r>
    </w:p>
    <w:p w:rsidR="001F3A3E" w:rsidRPr="002C508C" w:rsidRDefault="001F3A3E" w:rsidP="001F3A3E">
      <w:pPr>
        <w:numPr>
          <w:ilvl w:val="0"/>
          <w:numId w:val="10"/>
        </w:numPr>
        <w:spacing w:after="0" w:line="240" w:lineRule="auto"/>
        <w:rPr>
          <w:rFonts w:ascii="Arial" w:eastAsia="Calibri" w:hAnsi="Arial" w:cs="Arial"/>
          <w:sz w:val="24"/>
          <w:szCs w:val="24"/>
        </w:rPr>
      </w:pPr>
      <w:r w:rsidRPr="001F3A3E">
        <w:rPr>
          <w:rFonts w:ascii="Arial" w:eastAsia="SimSun" w:hAnsi="Arial" w:cs="Arial"/>
          <w:sz w:val="24"/>
          <w:szCs w:val="24"/>
        </w:rPr>
        <w:t>Betty Castillo Ortiz, Partido Liberación Nacional</w:t>
      </w:r>
    </w:p>
    <w:p w:rsidR="002C508C" w:rsidRDefault="002C508C" w:rsidP="002C508C">
      <w:pPr>
        <w:spacing w:after="0" w:line="240" w:lineRule="auto"/>
        <w:rPr>
          <w:rFonts w:ascii="Arial" w:eastAsia="SimSun" w:hAnsi="Arial" w:cs="Arial"/>
          <w:sz w:val="24"/>
          <w:szCs w:val="24"/>
        </w:rPr>
      </w:pPr>
    </w:p>
    <w:p w:rsidR="002C508C" w:rsidRDefault="002C508C" w:rsidP="002C508C">
      <w:pPr>
        <w:spacing w:after="0" w:line="240" w:lineRule="auto"/>
        <w:rPr>
          <w:rFonts w:ascii="Arial" w:eastAsia="SimSun" w:hAnsi="Arial" w:cs="Arial"/>
          <w:sz w:val="24"/>
          <w:szCs w:val="24"/>
        </w:rPr>
      </w:pPr>
    </w:p>
    <w:p w:rsidR="002C508C" w:rsidRDefault="002C508C" w:rsidP="002C508C">
      <w:pPr>
        <w:spacing w:after="0" w:line="240" w:lineRule="auto"/>
        <w:rPr>
          <w:rFonts w:ascii="Arial" w:eastAsia="SimSun" w:hAnsi="Arial" w:cs="Arial"/>
          <w:sz w:val="24"/>
          <w:szCs w:val="24"/>
        </w:rPr>
      </w:pPr>
    </w:p>
    <w:p w:rsidR="002C508C" w:rsidRPr="001F3A3E" w:rsidRDefault="002C508C" w:rsidP="002C508C">
      <w:pPr>
        <w:pStyle w:val="Sinespaciado"/>
        <w:jc w:val="center"/>
        <w:rPr>
          <w:rFonts w:ascii="Arial" w:hAnsi="Arial" w:cs="Arial"/>
          <w:b/>
          <w:sz w:val="24"/>
          <w:szCs w:val="24"/>
        </w:rPr>
      </w:pPr>
      <w:r w:rsidRPr="001F3A3E">
        <w:rPr>
          <w:rFonts w:ascii="Arial" w:hAnsi="Arial" w:cs="Arial"/>
          <w:b/>
          <w:sz w:val="24"/>
          <w:szCs w:val="24"/>
        </w:rPr>
        <w:t>LINETH ARTAVIA GONZÁLEZ</w:t>
      </w:r>
    </w:p>
    <w:p w:rsidR="002C508C" w:rsidRDefault="002C508C" w:rsidP="002C508C">
      <w:pPr>
        <w:pStyle w:val="Sinespaciado"/>
        <w:jc w:val="center"/>
        <w:rPr>
          <w:rFonts w:ascii="Arial" w:hAnsi="Arial" w:cs="Arial"/>
          <w:b/>
          <w:sz w:val="24"/>
          <w:szCs w:val="24"/>
        </w:rPr>
      </w:pPr>
      <w:r w:rsidRPr="001F3A3E">
        <w:rPr>
          <w:rFonts w:ascii="Arial" w:hAnsi="Arial" w:cs="Arial"/>
          <w:b/>
          <w:sz w:val="24"/>
          <w:szCs w:val="24"/>
        </w:rPr>
        <w:t>SECRETARÍA CONCEJO MUNICIPAL</w:t>
      </w:r>
    </w:p>
    <w:p w:rsidR="002C508C" w:rsidRDefault="002C508C" w:rsidP="002C508C">
      <w:pPr>
        <w:spacing w:after="0" w:line="240" w:lineRule="auto"/>
        <w:ind w:left="360"/>
        <w:rPr>
          <w:rFonts w:ascii="Arial" w:eastAsia="Calibri" w:hAnsi="Arial" w:cs="Arial"/>
          <w:sz w:val="16"/>
          <w:szCs w:val="16"/>
        </w:rPr>
      </w:pPr>
    </w:p>
    <w:p w:rsidR="002C508C" w:rsidRDefault="002C508C" w:rsidP="002C508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EB0DAE8" wp14:editId="71CADF07">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C508C" w:rsidRPr="001F3A3E" w:rsidRDefault="002C508C" w:rsidP="002C508C">
      <w:pPr>
        <w:spacing w:after="0" w:line="240" w:lineRule="auto"/>
        <w:rPr>
          <w:rFonts w:ascii="Arial" w:eastAsia="Calibri" w:hAnsi="Arial" w:cs="Arial"/>
          <w:sz w:val="24"/>
          <w:szCs w:val="24"/>
        </w:rPr>
      </w:pPr>
    </w:p>
    <w:p w:rsidR="001F3A3E" w:rsidRPr="001F3A3E" w:rsidRDefault="001F3A3E" w:rsidP="001F3A3E">
      <w:pPr>
        <w:spacing w:after="0" w:line="240" w:lineRule="auto"/>
        <w:rPr>
          <w:rFonts w:ascii="Arial" w:eastAsia="Calibri" w:hAnsi="Arial" w:cs="Arial"/>
          <w:sz w:val="24"/>
          <w:szCs w:val="24"/>
        </w:rPr>
      </w:pPr>
    </w:p>
    <w:p w:rsidR="001F3A3E" w:rsidRDefault="001F3A3E"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C10BFE" w:rsidRPr="001F3A3E" w:rsidRDefault="00C10BFE" w:rsidP="00C10BFE">
      <w:pPr>
        <w:jc w:val="right"/>
        <w:rPr>
          <w:rFonts w:ascii="Arial" w:hAnsi="Arial" w:cs="Arial"/>
          <w:b/>
          <w:sz w:val="24"/>
          <w:szCs w:val="24"/>
          <w:lang w:val="es-ES"/>
        </w:rPr>
      </w:pPr>
      <w:r>
        <w:rPr>
          <w:rFonts w:ascii="Arial" w:hAnsi="Arial" w:cs="Arial"/>
          <w:b/>
          <w:sz w:val="24"/>
          <w:szCs w:val="24"/>
          <w:lang w:val="es-ES"/>
        </w:rPr>
        <w:t>OFICIO MSPH-CM-ACUER-307</w:t>
      </w:r>
      <w:r w:rsidRPr="001F3A3E">
        <w:rPr>
          <w:rFonts w:ascii="Arial" w:hAnsi="Arial" w:cs="Arial"/>
          <w:b/>
          <w:sz w:val="24"/>
          <w:szCs w:val="24"/>
          <w:lang w:val="es-ES"/>
        </w:rPr>
        <w:t>-19</w:t>
      </w:r>
    </w:p>
    <w:p w:rsidR="00C10BFE" w:rsidRPr="001F3A3E" w:rsidRDefault="00C10BFE" w:rsidP="00C10BF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C10BFE" w:rsidRPr="001F3A3E" w:rsidRDefault="00C10BFE" w:rsidP="00C10BF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10BFE" w:rsidRPr="001F3A3E" w:rsidRDefault="00C10BFE" w:rsidP="00C10BFE">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C10BFE" w:rsidRDefault="00C10BFE" w:rsidP="00C10BF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C10BFE" w:rsidRPr="001F3A3E" w:rsidRDefault="00C10BFE" w:rsidP="00C10BF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C10BFE" w:rsidRDefault="00C10BFE" w:rsidP="00C10BFE">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C10BFE" w:rsidRDefault="00C10BFE" w:rsidP="00C10BFE">
      <w:pPr>
        <w:spacing w:after="0" w:line="276" w:lineRule="auto"/>
        <w:jc w:val="both"/>
        <w:rPr>
          <w:rFonts w:ascii="Arial" w:eastAsia="Times New Roman" w:hAnsi="Arial" w:cs="Arial"/>
          <w:sz w:val="24"/>
          <w:szCs w:val="24"/>
          <w:lang w:val="es-ES" w:eastAsia="es-ES"/>
        </w:rPr>
      </w:pPr>
    </w:p>
    <w:p w:rsidR="00C10BFE" w:rsidRDefault="00C10BFE" w:rsidP="00C10BF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Señora</w:t>
      </w:r>
    </w:p>
    <w:p w:rsidR="00C10BFE" w:rsidRDefault="00C10BFE" w:rsidP="00C10BFE">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Sandra María Arias Vargas, Presidenta</w:t>
      </w:r>
    </w:p>
    <w:p w:rsidR="00C10BFE" w:rsidRDefault="00C10BFE" w:rsidP="00C10BFE">
      <w:pPr>
        <w:spacing w:after="0" w:line="276" w:lineRule="auto"/>
        <w:jc w:val="both"/>
        <w:rPr>
          <w:rFonts w:ascii="Arial" w:eastAsia="SimSun" w:hAnsi="Arial" w:cs="Arial"/>
          <w:sz w:val="24"/>
          <w:szCs w:val="24"/>
        </w:rPr>
      </w:pPr>
      <w:r>
        <w:rPr>
          <w:rFonts w:ascii="Arial" w:eastAsia="Times New Roman" w:hAnsi="Arial" w:cs="Arial"/>
          <w:sz w:val="24"/>
          <w:szCs w:val="24"/>
          <w:lang w:val="es-ES" w:eastAsia="es-ES"/>
        </w:rPr>
        <w:t xml:space="preserve">Asociación </w:t>
      </w:r>
      <w:r w:rsidRPr="00C10BFE">
        <w:rPr>
          <w:rFonts w:ascii="Arial" w:eastAsia="SimSun" w:hAnsi="Arial" w:cs="Arial"/>
          <w:sz w:val="24"/>
          <w:szCs w:val="24"/>
        </w:rPr>
        <w:t>de Desarrollo Especifica para el Mantenimiento y Administración de las áreas públicas de la Urbanización Nueva Jerusalén San Pablo de Heredia</w:t>
      </w:r>
      <w:r>
        <w:rPr>
          <w:rFonts w:ascii="Arial" w:eastAsia="SimSun" w:hAnsi="Arial" w:cs="Arial"/>
          <w:sz w:val="24"/>
          <w:szCs w:val="24"/>
        </w:rPr>
        <w:t>.</w:t>
      </w:r>
    </w:p>
    <w:p w:rsidR="00C10BFE" w:rsidRDefault="00C10BFE" w:rsidP="00C10BFE">
      <w:pPr>
        <w:spacing w:after="0" w:line="276" w:lineRule="auto"/>
        <w:jc w:val="both"/>
        <w:rPr>
          <w:rFonts w:ascii="Arial" w:eastAsia="Times New Roman" w:hAnsi="Arial" w:cs="Arial"/>
          <w:sz w:val="24"/>
          <w:szCs w:val="24"/>
          <w:lang w:val="es-ES" w:eastAsia="es-ES"/>
        </w:rPr>
      </w:pPr>
      <w:r>
        <w:rPr>
          <w:rFonts w:ascii="Arial" w:eastAsia="SimSun" w:hAnsi="Arial" w:cs="Arial"/>
          <w:sz w:val="24"/>
          <w:szCs w:val="24"/>
        </w:rPr>
        <w:t>Pte.</w:t>
      </w:r>
    </w:p>
    <w:p w:rsidR="00C10BFE" w:rsidRPr="001F3A3E" w:rsidRDefault="00C10BFE" w:rsidP="00C10BFE">
      <w:pPr>
        <w:spacing w:after="0" w:line="276" w:lineRule="auto"/>
        <w:jc w:val="both"/>
        <w:rPr>
          <w:rFonts w:ascii="Arial" w:eastAsia="Calibri" w:hAnsi="Arial" w:cs="Arial"/>
          <w:sz w:val="24"/>
          <w:szCs w:val="24"/>
          <w:lang w:eastAsia="es-ES"/>
        </w:rPr>
      </w:pPr>
    </w:p>
    <w:p w:rsidR="00C10BFE" w:rsidRPr="001F3A3E" w:rsidRDefault="00C10BFE" w:rsidP="00D16A8E">
      <w:pPr>
        <w:pStyle w:val="Sinespaciado"/>
        <w:rPr>
          <w:lang w:val="es-ES" w:eastAsia="es-ES"/>
        </w:rPr>
      </w:pPr>
    </w:p>
    <w:p w:rsidR="00C10BFE" w:rsidRPr="001F3A3E" w:rsidRDefault="00C10BFE" w:rsidP="00C10BFE">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 xml:space="preserve"> y señora</w:t>
      </w:r>
      <w:r w:rsidRPr="001F3A3E">
        <w:rPr>
          <w:rFonts w:ascii="Arial" w:eastAsia="Times New Roman" w:hAnsi="Arial" w:cs="Arial"/>
          <w:sz w:val="24"/>
          <w:szCs w:val="24"/>
          <w:lang w:val="es-ES" w:eastAsia="es-ES"/>
        </w:rPr>
        <w:t>:</w:t>
      </w:r>
    </w:p>
    <w:p w:rsidR="00C10BFE" w:rsidRPr="001F3A3E" w:rsidRDefault="00C10BFE" w:rsidP="00C10BFE">
      <w:pPr>
        <w:spacing w:after="0" w:line="240" w:lineRule="auto"/>
        <w:rPr>
          <w:rFonts w:ascii="Calibri" w:eastAsia="Calibri" w:hAnsi="Calibri" w:cs="Times New Roman"/>
          <w:lang w:val="es-ES"/>
        </w:rPr>
      </w:pPr>
    </w:p>
    <w:p w:rsidR="00C10BFE" w:rsidRPr="001F3A3E" w:rsidRDefault="00C10BFE" w:rsidP="00C10BF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10BFE" w:rsidRPr="001F3A3E" w:rsidRDefault="00C10BFE" w:rsidP="00C10BFE">
      <w:pPr>
        <w:spacing w:after="0" w:line="240" w:lineRule="auto"/>
        <w:rPr>
          <w:rFonts w:ascii="Calibri" w:eastAsia="Calibri" w:hAnsi="Calibri" w:cs="Times New Roman"/>
          <w:lang w:val="es-ES" w:eastAsia="es-ES"/>
        </w:rPr>
      </w:pPr>
    </w:p>
    <w:p w:rsidR="00C10BFE" w:rsidRPr="001F3A3E" w:rsidRDefault="00C10BFE" w:rsidP="00C10BF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10BFE" w:rsidRPr="001F3A3E" w:rsidRDefault="00C10BFE" w:rsidP="00C10BFE">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C10BFE" w:rsidRPr="00C10BFE" w:rsidRDefault="00C10BFE" w:rsidP="00C10BFE">
      <w:pPr>
        <w:spacing w:after="0" w:line="240" w:lineRule="auto"/>
        <w:jc w:val="both"/>
        <w:rPr>
          <w:rFonts w:ascii="Arial" w:eastAsia="Calibri" w:hAnsi="Arial" w:cs="Arial"/>
          <w:b/>
          <w:sz w:val="24"/>
          <w:szCs w:val="24"/>
        </w:rPr>
      </w:pPr>
      <w:r w:rsidRPr="00C10BFE">
        <w:rPr>
          <w:rFonts w:ascii="Arial" w:eastAsia="Calibri" w:hAnsi="Arial" w:cs="Arial"/>
          <w:b/>
          <w:sz w:val="24"/>
          <w:szCs w:val="24"/>
        </w:rPr>
        <w:t xml:space="preserve">CONSIDERANDO </w:t>
      </w:r>
    </w:p>
    <w:p w:rsidR="00C10BFE" w:rsidRPr="00C10BFE" w:rsidRDefault="00C10BFE" w:rsidP="00C10BFE">
      <w:pPr>
        <w:spacing w:after="0" w:line="240" w:lineRule="auto"/>
        <w:jc w:val="both"/>
        <w:rPr>
          <w:rFonts w:ascii="Arial" w:eastAsia="Calibri" w:hAnsi="Arial" w:cs="Arial"/>
          <w:b/>
          <w:sz w:val="24"/>
          <w:szCs w:val="24"/>
        </w:rPr>
      </w:pPr>
    </w:p>
    <w:p w:rsidR="00C10BFE" w:rsidRPr="00C10BFE" w:rsidRDefault="00C10BFE" w:rsidP="00C10BFE">
      <w:pPr>
        <w:spacing w:line="360" w:lineRule="auto"/>
        <w:jc w:val="center"/>
        <w:rPr>
          <w:rFonts w:ascii="Arial" w:eastAsia="SimSun" w:hAnsi="Arial" w:cs="Arial"/>
          <w:sz w:val="24"/>
          <w:szCs w:val="24"/>
        </w:rPr>
      </w:pPr>
      <w:r w:rsidRPr="00C10BFE">
        <w:rPr>
          <w:rFonts w:ascii="Arial" w:eastAsia="SimSun" w:hAnsi="Arial" w:cs="Arial"/>
          <w:sz w:val="24"/>
          <w:szCs w:val="24"/>
        </w:rPr>
        <w:t>Dictamen N° CAJ-014-2019 de la Comisión de Asuntos Jurídicos de la reunión celebrada el día 03 de junio de 2019, que versa:</w:t>
      </w:r>
    </w:p>
    <w:p w:rsidR="00C10BFE" w:rsidRPr="00C10BFE" w:rsidRDefault="00C10BFE" w:rsidP="00C10BFE">
      <w:pPr>
        <w:spacing w:line="360" w:lineRule="auto"/>
        <w:jc w:val="both"/>
        <w:rPr>
          <w:rFonts w:ascii="Arial" w:eastAsia="SimSun" w:hAnsi="Arial" w:cs="Arial"/>
          <w:b/>
          <w:sz w:val="24"/>
          <w:szCs w:val="24"/>
          <w:u w:val="single"/>
        </w:rPr>
      </w:pPr>
      <w:r w:rsidRPr="00C10BFE">
        <w:rPr>
          <w:rFonts w:ascii="Arial" w:eastAsia="SimSun" w:hAnsi="Arial" w:cs="Arial"/>
          <w:b/>
          <w:sz w:val="24"/>
          <w:szCs w:val="24"/>
          <w:u w:val="single"/>
        </w:rPr>
        <w:t>Preside:</w:t>
      </w:r>
    </w:p>
    <w:p w:rsidR="00C10BFE" w:rsidRPr="00C10BFE" w:rsidRDefault="00C10BFE" w:rsidP="00C10BFE">
      <w:pPr>
        <w:numPr>
          <w:ilvl w:val="0"/>
          <w:numId w:val="4"/>
        </w:numPr>
        <w:spacing w:after="0" w:line="360" w:lineRule="auto"/>
        <w:contextualSpacing/>
        <w:jc w:val="both"/>
        <w:rPr>
          <w:rFonts w:ascii="Arial" w:eastAsia="SimSun" w:hAnsi="Arial" w:cs="Arial"/>
        </w:rPr>
      </w:pPr>
      <w:r w:rsidRPr="00C10BFE">
        <w:rPr>
          <w:rFonts w:ascii="Arial" w:eastAsia="SimSun" w:hAnsi="Arial" w:cs="Arial"/>
        </w:rPr>
        <w:t>Sr. Julio Benavides Espinoza, Regidor Propietario</w:t>
      </w:r>
    </w:p>
    <w:p w:rsidR="00C10BFE" w:rsidRPr="00C10BFE" w:rsidRDefault="00C10BFE" w:rsidP="00C10BFE">
      <w:pPr>
        <w:spacing w:after="0" w:line="240" w:lineRule="auto"/>
        <w:rPr>
          <w:rFonts w:ascii="Calibri" w:eastAsia="Calibri" w:hAnsi="Calibri" w:cs="Times New Roman"/>
        </w:rPr>
      </w:pPr>
    </w:p>
    <w:p w:rsidR="00C10BFE" w:rsidRPr="00C10BFE" w:rsidRDefault="00C10BFE" w:rsidP="00C10BFE">
      <w:pPr>
        <w:spacing w:line="360" w:lineRule="auto"/>
        <w:jc w:val="both"/>
        <w:rPr>
          <w:rFonts w:ascii="Arial" w:eastAsia="SimSun" w:hAnsi="Arial" w:cs="Arial"/>
          <w:b/>
          <w:u w:val="single"/>
        </w:rPr>
      </w:pPr>
      <w:r w:rsidRPr="00C10BFE">
        <w:rPr>
          <w:rFonts w:ascii="Arial" w:eastAsia="SimSun" w:hAnsi="Arial" w:cs="Arial"/>
          <w:b/>
          <w:u w:val="single"/>
        </w:rPr>
        <w:t xml:space="preserve">Miembros de la Comisión: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Sra. Betty Castillo Ortiz, Regidora Propietaria </w:t>
      </w:r>
    </w:p>
    <w:p w:rsidR="00C10BFE" w:rsidRPr="00C10BFE" w:rsidRDefault="00C10BFE" w:rsidP="00C10BFE">
      <w:pPr>
        <w:spacing w:after="0" w:line="240" w:lineRule="auto"/>
        <w:rPr>
          <w:rFonts w:ascii="Calibri" w:eastAsia="Calibri" w:hAnsi="Calibri" w:cs="Times New Roman"/>
        </w:rPr>
      </w:pPr>
    </w:p>
    <w:p w:rsidR="00C10BFE" w:rsidRPr="00C10BFE" w:rsidRDefault="00C10BFE" w:rsidP="00C10BFE">
      <w:pPr>
        <w:spacing w:line="360" w:lineRule="auto"/>
        <w:jc w:val="both"/>
        <w:rPr>
          <w:rFonts w:ascii="Arial" w:eastAsia="SimSun" w:hAnsi="Arial" w:cs="Arial"/>
          <w:b/>
          <w:sz w:val="24"/>
          <w:szCs w:val="24"/>
          <w:u w:val="single"/>
        </w:rPr>
      </w:pPr>
      <w:r w:rsidRPr="00C10BFE">
        <w:rPr>
          <w:rFonts w:ascii="Arial" w:eastAsia="SimSun" w:hAnsi="Arial" w:cs="Arial"/>
          <w:b/>
          <w:sz w:val="24"/>
          <w:szCs w:val="24"/>
          <w:u w:val="single"/>
        </w:rPr>
        <w:t xml:space="preserve">Asesores de la Comisión: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Lic. Gustavo Fernández Salgado, Asesor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Sr. Omar Sequeira </w:t>
      </w:r>
      <w:proofErr w:type="spellStart"/>
      <w:r w:rsidRPr="00C10BFE">
        <w:rPr>
          <w:rFonts w:ascii="Arial" w:eastAsia="SimSun" w:hAnsi="Arial" w:cs="Arial"/>
        </w:rPr>
        <w:t>Sequeira</w:t>
      </w:r>
      <w:proofErr w:type="spellEnd"/>
      <w:r w:rsidRPr="00C10BFE">
        <w:rPr>
          <w:rFonts w:ascii="Arial" w:eastAsia="SimSun" w:hAnsi="Arial" w:cs="Arial"/>
        </w:rPr>
        <w:t xml:space="preserve">, Regidor Suplente </w:t>
      </w:r>
    </w:p>
    <w:p w:rsidR="00C10BFE" w:rsidRPr="00C10BFE" w:rsidRDefault="00C10BFE" w:rsidP="00C10BFE">
      <w:pPr>
        <w:spacing w:line="360" w:lineRule="auto"/>
        <w:jc w:val="both"/>
        <w:rPr>
          <w:rFonts w:ascii="Arial" w:eastAsia="SimSun" w:hAnsi="Arial" w:cs="Arial"/>
          <w:b/>
          <w:sz w:val="24"/>
          <w:szCs w:val="24"/>
          <w:u w:val="single"/>
        </w:rPr>
      </w:pPr>
      <w:r w:rsidRPr="00C10BFE">
        <w:rPr>
          <w:rFonts w:ascii="Arial" w:eastAsia="SimSun" w:hAnsi="Arial" w:cs="Arial"/>
          <w:b/>
          <w:sz w:val="24"/>
          <w:szCs w:val="24"/>
          <w:u w:val="single"/>
        </w:rPr>
        <w:t xml:space="preserve">Ausentes: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Sr. José Fernando Méndez Vindas, Regidor Propietario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Lic. Luis Álvarez Chaves, Asesor Legal Externo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Sra. Jenny Jiménez Murillo, Asesora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t xml:space="preserve">Sr. Allan Chaves, Asesor </w:t>
      </w:r>
    </w:p>
    <w:p w:rsidR="00C10BFE" w:rsidRPr="00C10BFE" w:rsidRDefault="00C10BFE" w:rsidP="00C10BFE">
      <w:pPr>
        <w:numPr>
          <w:ilvl w:val="0"/>
          <w:numId w:val="3"/>
        </w:numPr>
        <w:spacing w:after="0" w:line="360" w:lineRule="auto"/>
        <w:contextualSpacing/>
        <w:jc w:val="both"/>
        <w:rPr>
          <w:rFonts w:ascii="Arial" w:eastAsia="SimSun" w:hAnsi="Arial" w:cs="Arial"/>
        </w:rPr>
      </w:pPr>
      <w:r w:rsidRPr="00C10BFE">
        <w:rPr>
          <w:rFonts w:ascii="Arial" w:eastAsia="SimSun" w:hAnsi="Arial" w:cs="Arial"/>
        </w:rPr>
        <w:lastRenderedPageBreak/>
        <w:t xml:space="preserve">Lic. Luis Fernando Vargas Mora, Director Jurídico </w:t>
      </w:r>
    </w:p>
    <w:p w:rsidR="00C10BFE" w:rsidRPr="00C10BFE" w:rsidRDefault="00C10BFE" w:rsidP="00C10BFE">
      <w:pPr>
        <w:shd w:val="clear" w:color="auto" w:fill="FFFFFF"/>
        <w:spacing w:before="100" w:beforeAutospacing="1" w:after="100" w:afterAutospacing="1" w:line="360" w:lineRule="auto"/>
        <w:jc w:val="both"/>
        <w:rPr>
          <w:rFonts w:ascii="Arial" w:eastAsia="Times New Roman" w:hAnsi="Arial" w:cs="Arial"/>
          <w:color w:val="222222"/>
          <w:sz w:val="24"/>
          <w:szCs w:val="24"/>
          <w:lang w:eastAsia="es-CR"/>
        </w:rPr>
      </w:pPr>
      <w:r w:rsidRPr="00C10BFE">
        <w:rPr>
          <w:rFonts w:ascii="Arial" w:eastAsia="SimSun" w:hAnsi="Arial" w:cs="Arial"/>
          <w:b/>
          <w:sz w:val="24"/>
          <w:szCs w:val="24"/>
          <w:u w:val="single"/>
        </w:rPr>
        <w:t>Tema:</w:t>
      </w:r>
      <w:r w:rsidRPr="00C10BFE">
        <w:rPr>
          <w:rFonts w:ascii="Arial" w:eastAsia="SimSun" w:hAnsi="Arial" w:cs="Arial"/>
          <w:sz w:val="24"/>
          <w:szCs w:val="24"/>
        </w:rPr>
        <w:t xml:space="preserve"> </w:t>
      </w:r>
      <w:r w:rsidRPr="00C10BFE">
        <w:rPr>
          <w:rFonts w:ascii="Arial" w:eastAsia="Times New Roman" w:hAnsi="Arial" w:cs="Arial"/>
          <w:color w:val="222222"/>
          <w:sz w:val="24"/>
          <w:szCs w:val="24"/>
          <w:lang w:eastAsia="es-CR"/>
        </w:rPr>
        <w:t xml:space="preserve">Analizar el </w:t>
      </w:r>
      <w:r w:rsidRPr="00C10BFE">
        <w:rPr>
          <w:rFonts w:ascii="Arial" w:eastAsia="SimSun" w:hAnsi="Arial" w:cs="Arial"/>
          <w:sz w:val="24"/>
          <w:szCs w:val="24"/>
        </w:rPr>
        <w:t>Convenio entre la Municipalidad de San Pablo de Heredia y la Asociación de Desarrollo Especifica para el Mantenimiento y Administración de las áreas públicas de la Urbanización Nueva Jerusalén San Pablo de Heredia.</w:t>
      </w:r>
    </w:p>
    <w:p w:rsidR="00C10BFE" w:rsidRPr="00C10BFE" w:rsidRDefault="00C10BFE" w:rsidP="00C10BFE">
      <w:pPr>
        <w:spacing w:line="360" w:lineRule="auto"/>
        <w:jc w:val="center"/>
        <w:rPr>
          <w:rFonts w:ascii="Arial" w:eastAsia="SimSun" w:hAnsi="Arial" w:cs="Arial"/>
          <w:b/>
          <w:sz w:val="24"/>
          <w:szCs w:val="24"/>
        </w:rPr>
      </w:pPr>
      <w:r w:rsidRPr="00C10BFE">
        <w:rPr>
          <w:rFonts w:ascii="Arial" w:eastAsia="SimSun" w:hAnsi="Arial" w:cs="Arial"/>
          <w:b/>
          <w:sz w:val="24"/>
          <w:szCs w:val="24"/>
        </w:rPr>
        <w:t>CONSIDERANDOS</w:t>
      </w:r>
    </w:p>
    <w:p w:rsidR="00C10BFE" w:rsidRPr="00D16A8E" w:rsidRDefault="00C10BFE" w:rsidP="00C10BFE">
      <w:pPr>
        <w:numPr>
          <w:ilvl w:val="0"/>
          <w:numId w:val="16"/>
        </w:numPr>
        <w:spacing w:after="0" w:line="360" w:lineRule="auto"/>
        <w:contextualSpacing/>
        <w:jc w:val="both"/>
        <w:rPr>
          <w:rFonts w:ascii="Arial" w:eastAsia="SimSun" w:hAnsi="Arial" w:cs="Arial"/>
          <w:sz w:val="24"/>
          <w:szCs w:val="24"/>
        </w:rPr>
      </w:pPr>
      <w:r w:rsidRPr="00D16A8E">
        <w:rPr>
          <w:rFonts w:ascii="Arial" w:eastAsia="SimSun" w:hAnsi="Arial" w:cs="Arial"/>
          <w:sz w:val="24"/>
          <w:szCs w:val="24"/>
        </w:rPr>
        <w:t xml:space="preserve">Oficio MSPH-AM-NI-108-19, recibido el día 27 de mayo de 2019, suscrito por el Lic. Bernardo Porras López, Alcalde Municipal, donde brinda respuesta sobre el acuerdo CM 245-19, relacionado con la propuesta de “Convenio entre la Municipalidad de San Pablo de Heredia y la Asociación de Desarrollo Especifica para el Mantenimiento y Administración de las áreas públicas de la Urbanización Nueva Jerusalén San Pablo de Heredia”. </w:t>
      </w:r>
    </w:p>
    <w:p w:rsidR="00C10BFE" w:rsidRPr="00D16A8E" w:rsidRDefault="00C10BFE" w:rsidP="00C10BFE">
      <w:pPr>
        <w:spacing w:after="0" w:line="240" w:lineRule="auto"/>
        <w:rPr>
          <w:rFonts w:ascii="Calibri" w:eastAsia="Calibri" w:hAnsi="Calibri" w:cs="Times New Roman"/>
          <w:sz w:val="24"/>
          <w:szCs w:val="24"/>
        </w:rPr>
      </w:pPr>
    </w:p>
    <w:p w:rsidR="00C10BFE" w:rsidRPr="00D16A8E" w:rsidRDefault="00C10BFE" w:rsidP="00C10BFE">
      <w:pPr>
        <w:numPr>
          <w:ilvl w:val="0"/>
          <w:numId w:val="16"/>
        </w:numPr>
        <w:spacing w:after="0" w:line="360" w:lineRule="auto"/>
        <w:ind w:left="714" w:hanging="357"/>
        <w:contextualSpacing/>
        <w:jc w:val="both"/>
        <w:rPr>
          <w:rFonts w:ascii="Arial" w:eastAsia="Calibri" w:hAnsi="Arial" w:cs="Arial"/>
          <w:b/>
          <w:sz w:val="24"/>
          <w:szCs w:val="24"/>
        </w:rPr>
      </w:pPr>
      <w:r w:rsidRPr="00D16A8E">
        <w:rPr>
          <w:rFonts w:ascii="Arial" w:eastAsia="SimSun" w:hAnsi="Arial" w:cs="Arial"/>
          <w:sz w:val="24"/>
          <w:szCs w:val="24"/>
        </w:rPr>
        <w:t xml:space="preserve">Acuerdo municipal CM 291-19 adoptado en la sesión ordinaria N° 22-19 celebrada el día 27 de mayo del 2019, mediante el cual se remite el oficio citado a la Comisión de Asuntos Jurídicos para su respectivo análisis según corresponda.   </w:t>
      </w:r>
    </w:p>
    <w:p w:rsidR="00C10BFE" w:rsidRPr="00D16A8E" w:rsidRDefault="00C10BFE" w:rsidP="00C10BFE">
      <w:pPr>
        <w:spacing w:after="0" w:line="240" w:lineRule="auto"/>
        <w:rPr>
          <w:rFonts w:ascii="Calibri" w:eastAsia="Calibri" w:hAnsi="Calibri" w:cs="Times New Roman"/>
          <w:sz w:val="24"/>
          <w:szCs w:val="24"/>
        </w:rPr>
      </w:pPr>
    </w:p>
    <w:p w:rsidR="00C10BFE" w:rsidRPr="00D16A8E" w:rsidRDefault="00C10BFE" w:rsidP="00C10BFE">
      <w:pPr>
        <w:numPr>
          <w:ilvl w:val="0"/>
          <w:numId w:val="16"/>
        </w:numPr>
        <w:spacing w:after="0" w:line="360" w:lineRule="auto"/>
        <w:ind w:left="714" w:hanging="357"/>
        <w:contextualSpacing/>
        <w:jc w:val="both"/>
        <w:rPr>
          <w:rFonts w:ascii="Arial" w:eastAsia="Calibri" w:hAnsi="Arial" w:cs="Arial"/>
          <w:b/>
          <w:sz w:val="24"/>
          <w:szCs w:val="24"/>
        </w:rPr>
      </w:pPr>
      <w:r w:rsidRPr="00D16A8E">
        <w:rPr>
          <w:rFonts w:ascii="Arial" w:eastAsia="Calibri" w:hAnsi="Arial" w:cs="Arial"/>
          <w:sz w:val="24"/>
          <w:szCs w:val="24"/>
          <w:lang w:val="es-ES"/>
        </w:rPr>
        <w:t>Acta N°06-19 de la reunión celebrada el día 03 de junio del 2019, donde se analizó el tema</w:t>
      </w:r>
      <w:r w:rsidRPr="00D16A8E">
        <w:rPr>
          <w:rFonts w:ascii="Arial" w:eastAsia="Calibri" w:hAnsi="Arial" w:cs="Arial"/>
          <w:b/>
          <w:sz w:val="24"/>
          <w:szCs w:val="24"/>
          <w:lang w:val="es-ES"/>
        </w:rPr>
        <w:t>.</w:t>
      </w:r>
    </w:p>
    <w:p w:rsidR="00C10BFE" w:rsidRPr="00C10BFE" w:rsidRDefault="00C10BFE" w:rsidP="00C10BFE">
      <w:pPr>
        <w:spacing w:line="360" w:lineRule="auto"/>
        <w:jc w:val="center"/>
        <w:rPr>
          <w:rFonts w:ascii="Arial" w:eastAsia="SimSun" w:hAnsi="Arial" w:cs="Arial"/>
          <w:b/>
        </w:rPr>
      </w:pPr>
      <w:r w:rsidRPr="00C10BFE">
        <w:rPr>
          <w:rFonts w:ascii="Arial" w:eastAsia="SimSun" w:hAnsi="Arial" w:cs="Arial"/>
          <w:b/>
        </w:rPr>
        <w:t>RECOMENDACIONES</w:t>
      </w:r>
    </w:p>
    <w:p w:rsidR="00C10BFE" w:rsidRPr="00C10BFE" w:rsidRDefault="00C10BFE" w:rsidP="00C10BFE">
      <w:pPr>
        <w:spacing w:line="360" w:lineRule="auto"/>
        <w:jc w:val="both"/>
        <w:rPr>
          <w:rFonts w:ascii="Arial" w:eastAsia="SimSun" w:hAnsi="Arial" w:cs="Arial"/>
          <w:sz w:val="24"/>
          <w:szCs w:val="24"/>
        </w:rPr>
      </w:pPr>
      <w:r w:rsidRPr="00C10BFE">
        <w:rPr>
          <w:rFonts w:ascii="Arial" w:eastAsia="SimSun" w:hAnsi="Arial" w:cs="Arial"/>
          <w:sz w:val="24"/>
          <w:szCs w:val="24"/>
        </w:rPr>
        <w:t xml:space="preserve">Se le recomienda al honorable Concejo Municipal: </w:t>
      </w:r>
    </w:p>
    <w:p w:rsidR="00C10BFE" w:rsidRPr="00C10BFE" w:rsidRDefault="00C10BFE" w:rsidP="00C10BFE">
      <w:pPr>
        <w:numPr>
          <w:ilvl w:val="0"/>
          <w:numId w:val="13"/>
        </w:numPr>
        <w:contextualSpacing/>
        <w:jc w:val="both"/>
        <w:rPr>
          <w:rFonts w:ascii="Arial" w:eastAsia="SimSun" w:hAnsi="Arial" w:cs="Arial"/>
          <w:sz w:val="24"/>
          <w:szCs w:val="24"/>
        </w:rPr>
      </w:pPr>
      <w:r w:rsidRPr="00C10BFE">
        <w:rPr>
          <w:rFonts w:ascii="Arial" w:eastAsia="Calibri" w:hAnsi="Arial" w:cs="Arial"/>
          <w:sz w:val="24"/>
          <w:szCs w:val="24"/>
          <w:lang w:val="es-ES"/>
        </w:rPr>
        <w:t xml:space="preserve">Autorizar al Lic. Bernardo Porras López, Alcalde Municipal, para que suscriba el </w:t>
      </w:r>
      <w:r w:rsidRPr="00C10BFE">
        <w:rPr>
          <w:rFonts w:ascii="Arial" w:eastAsia="SimSun" w:hAnsi="Arial" w:cs="Arial"/>
          <w:sz w:val="24"/>
          <w:szCs w:val="24"/>
        </w:rPr>
        <w:t>Convenio entre la Municipalidad de San Pablo de Heredia y la Asociación de Desarrollo Especifica para el Mantenimiento y Administración de las áreas públicas de la Urbanización Nueva Jerusalén San Pablo de Heredia.</w:t>
      </w:r>
    </w:p>
    <w:p w:rsidR="00C10BFE" w:rsidRPr="00C10BFE" w:rsidRDefault="00C10BFE" w:rsidP="00C10BFE">
      <w:pPr>
        <w:ind w:left="720"/>
        <w:contextualSpacing/>
        <w:jc w:val="both"/>
        <w:rPr>
          <w:rFonts w:ascii="Arial" w:eastAsia="SimSun" w:hAnsi="Arial" w:cs="Arial"/>
          <w:sz w:val="24"/>
          <w:szCs w:val="24"/>
        </w:rPr>
      </w:pPr>
    </w:p>
    <w:p w:rsidR="00C10BFE" w:rsidRPr="00C10BFE" w:rsidRDefault="00C10BFE" w:rsidP="00C10BFE">
      <w:pPr>
        <w:numPr>
          <w:ilvl w:val="0"/>
          <w:numId w:val="13"/>
        </w:numPr>
        <w:contextualSpacing/>
        <w:jc w:val="both"/>
        <w:rPr>
          <w:rFonts w:ascii="Arial" w:eastAsia="SimSun" w:hAnsi="Arial" w:cs="Arial"/>
          <w:sz w:val="24"/>
          <w:szCs w:val="24"/>
        </w:rPr>
      </w:pPr>
      <w:r w:rsidRPr="00C10BFE">
        <w:rPr>
          <w:rFonts w:ascii="Arial" w:eastAsia="SimSun" w:hAnsi="Arial" w:cs="Arial"/>
          <w:sz w:val="24"/>
          <w:szCs w:val="24"/>
        </w:rPr>
        <w:t xml:space="preserve">Solicitar a la Junta Directiva de la Asociación de Desarrollo Especifica para el Mantenimiento y Administración de las áreas públicas de la Urbanización Nueva Jerusalén San Pablo de Heredia, que el día del acto de la firma, aporte el acuerdo de la Asamblea General, donde se le autorice a la actual presidenta suscribir el presente convenio con la Municipalidad de San Pablo de Heredia.   </w:t>
      </w:r>
    </w:p>
    <w:p w:rsidR="00C10BFE" w:rsidRDefault="00C10BFE" w:rsidP="00C10BFE">
      <w:pPr>
        <w:spacing w:after="0" w:line="240" w:lineRule="auto"/>
        <w:jc w:val="both"/>
        <w:rPr>
          <w:rFonts w:ascii="Arial" w:eastAsia="Calibri" w:hAnsi="Arial" w:cs="Arial"/>
          <w:b/>
          <w:sz w:val="24"/>
          <w:szCs w:val="24"/>
        </w:rPr>
      </w:pPr>
    </w:p>
    <w:p w:rsidR="00C10BFE" w:rsidRPr="00C10BFE" w:rsidRDefault="00C10BFE" w:rsidP="00C10BFE">
      <w:pPr>
        <w:spacing w:after="0" w:line="240" w:lineRule="auto"/>
        <w:jc w:val="both"/>
        <w:rPr>
          <w:rFonts w:ascii="Arial" w:eastAsia="Calibri" w:hAnsi="Arial" w:cs="Arial"/>
          <w:b/>
          <w:sz w:val="24"/>
          <w:szCs w:val="24"/>
        </w:rPr>
      </w:pPr>
      <w:r w:rsidRPr="00C10BFE">
        <w:rPr>
          <w:rFonts w:ascii="Arial" w:eastAsia="Calibri" w:hAnsi="Arial" w:cs="Arial"/>
          <w:b/>
          <w:sz w:val="24"/>
          <w:szCs w:val="24"/>
        </w:rPr>
        <w:t xml:space="preserve">ESTE CONCEJO MUNICIPAL ACUERDA </w:t>
      </w:r>
    </w:p>
    <w:p w:rsidR="00C10BFE" w:rsidRPr="00C10BFE" w:rsidRDefault="00C10BFE" w:rsidP="00C10BFE">
      <w:pPr>
        <w:spacing w:after="0" w:line="240" w:lineRule="auto"/>
        <w:rPr>
          <w:rFonts w:ascii="Calibri" w:eastAsia="Calibri" w:hAnsi="Calibri" w:cs="Times New Roman"/>
          <w:lang w:val="es-ES" w:eastAsia="es-ES_tradnl"/>
        </w:rPr>
      </w:pPr>
    </w:p>
    <w:p w:rsidR="00C10BFE" w:rsidRPr="00C10BFE" w:rsidRDefault="00C10BFE" w:rsidP="00C10BFE">
      <w:pPr>
        <w:numPr>
          <w:ilvl w:val="0"/>
          <w:numId w:val="14"/>
        </w:numPr>
        <w:contextualSpacing/>
        <w:jc w:val="both"/>
        <w:rPr>
          <w:rFonts w:ascii="Arial" w:eastAsia="SimSun" w:hAnsi="Arial" w:cs="Arial"/>
          <w:color w:val="222222"/>
          <w:sz w:val="24"/>
          <w:szCs w:val="24"/>
          <w:lang w:eastAsia="es-CR"/>
        </w:rPr>
      </w:pPr>
      <w:r w:rsidRPr="00C10BFE">
        <w:rPr>
          <w:rFonts w:ascii="Arial" w:eastAsia="Calibri" w:hAnsi="Arial" w:cs="Arial"/>
          <w:sz w:val="24"/>
          <w:szCs w:val="24"/>
          <w:lang w:val="es-ES" w:eastAsia="es-ES_tradnl"/>
        </w:rPr>
        <w:t xml:space="preserve">Autorizar al Lic. Bernardo Porras López, Alcalde Municipal, para que suscriba el </w:t>
      </w:r>
      <w:r w:rsidRPr="00C10BFE">
        <w:rPr>
          <w:rFonts w:ascii="Arial" w:eastAsia="SimSun" w:hAnsi="Arial" w:cs="Arial"/>
          <w:sz w:val="24"/>
          <w:szCs w:val="24"/>
          <w:lang w:val="es-ES_tradnl" w:eastAsia="es-ES_tradnl"/>
        </w:rPr>
        <w:t>Convenio entre la Municipalidad de San Pablo de Heredia y la Asociación de Desarrollo Especifica para el Mantenimiento y Administración de las áreas públicas de la Urbanización Nueva Jerusalén San Pablo de Heredia, el cual versa de la siguiente manera</w:t>
      </w:r>
      <w:r w:rsidRPr="00C10BFE">
        <w:rPr>
          <w:rFonts w:ascii="Arial" w:eastAsia="SimSun" w:hAnsi="Arial" w:cs="Arial"/>
          <w:color w:val="222222"/>
          <w:sz w:val="24"/>
          <w:szCs w:val="24"/>
          <w:lang w:val="es-ES_tradnl" w:eastAsia="es-CR"/>
        </w:rPr>
        <w:t xml:space="preserve">: </w:t>
      </w:r>
    </w:p>
    <w:p w:rsidR="00C10BFE" w:rsidRPr="00C10BFE" w:rsidRDefault="00C10BFE" w:rsidP="00C10BFE">
      <w:pPr>
        <w:ind w:left="720"/>
        <w:contextualSpacing/>
        <w:jc w:val="both"/>
        <w:rPr>
          <w:rFonts w:ascii="Arial" w:eastAsia="SimSun" w:hAnsi="Arial" w:cs="Arial"/>
          <w:color w:val="222222"/>
          <w:sz w:val="24"/>
          <w:szCs w:val="24"/>
          <w:lang w:eastAsia="es-CR"/>
        </w:rPr>
      </w:pPr>
    </w:p>
    <w:p w:rsidR="00C10BFE" w:rsidRPr="00C10BFE" w:rsidRDefault="00C10BFE" w:rsidP="00C10BFE">
      <w:pPr>
        <w:pBdr>
          <w:top w:val="thinThickMediumGap" w:sz="24" w:space="1" w:color="auto"/>
          <w:left w:val="thinThickMediumGap" w:sz="24" w:space="4" w:color="auto"/>
          <w:bottom w:val="thinThickMediumGap" w:sz="24" w:space="1" w:color="auto"/>
          <w:right w:val="thinThickMediumGap" w:sz="24" w:space="4" w:color="auto"/>
        </w:pBdr>
        <w:spacing w:after="0" w:line="360" w:lineRule="auto"/>
        <w:jc w:val="center"/>
        <w:rPr>
          <w:rFonts w:ascii="Arial" w:eastAsia="Times New Roman" w:hAnsi="Arial" w:cs="Arial"/>
          <w:b/>
          <w:bCs/>
          <w:sz w:val="24"/>
          <w:szCs w:val="24"/>
          <w:lang w:eastAsia="es-ES"/>
        </w:rPr>
      </w:pPr>
      <w:r w:rsidRPr="00C10BFE">
        <w:rPr>
          <w:rFonts w:ascii="Arial" w:eastAsia="Times New Roman" w:hAnsi="Arial" w:cs="Arial"/>
          <w:b/>
          <w:bCs/>
          <w:sz w:val="24"/>
          <w:szCs w:val="24"/>
          <w:lang w:eastAsia="es-ES"/>
        </w:rPr>
        <w:t>CONVENIO ENTRE LA MUNICIPALIDAD DE SAN PABLO DE HEREDIA Y ASOCIACIÓN DE DESARROLLO ESPECÍFICA PARA EL MANTENIMIENTO Y ADMINISTRACIÓN DE LAS ÁREAS PÚBLICAS DE URBANIZACIÓN NUEVA JERUSALÉN, SAN PABLO DE HEREDIA</w:t>
      </w:r>
    </w:p>
    <w:p w:rsidR="00C10BFE" w:rsidRPr="00C10BFE" w:rsidRDefault="00C10BFE" w:rsidP="00D16A8E">
      <w:pPr>
        <w:pStyle w:val="Sinespaciado"/>
        <w:rPr>
          <w:lang w:eastAsia="es-ES"/>
        </w:rPr>
      </w:pPr>
    </w:p>
    <w:p w:rsidR="00C10BFE" w:rsidRPr="00C10BFE" w:rsidRDefault="00C10BFE" w:rsidP="00C10BFE">
      <w:pPr>
        <w:spacing w:after="0" w:line="360" w:lineRule="auto"/>
        <w:jc w:val="both"/>
        <w:rPr>
          <w:rFonts w:ascii="Arial" w:eastAsia="Times New Roman" w:hAnsi="Arial" w:cs="Arial"/>
          <w:bCs/>
          <w:sz w:val="24"/>
          <w:szCs w:val="24"/>
          <w:lang w:eastAsia="es-ES"/>
        </w:rPr>
      </w:pPr>
      <w:r w:rsidRPr="00C10BFE">
        <w:rPr>
          <w:rFonts w:ascii="Arial" w:eastAsia="Times New Roman" w:hAnsi="Arial" w:cs="Arial"/>
          <w:bCs/>
          <w:sz w:val="24"/>
          <w:szCs w:val="24"/>
          <w:lang w:eastAsia="es-ES"/>
        </w:rPr>
        <w:t xml:space="preserve">Entre nosotros, la  </w:t>
      </w:r>
      <w:r w:rsidRPr="00C10BFE">
        <w:rPr>
          <w:rFonts w:ascii="Arial" w:eastAsia="Times New Roman" w:hAnsi="Arial" w:cs="Arial"/>
          <w:b/>
          <w:bCs/>
          <w:sz w:val="24"/>
          <w:szCs w:val="24"/>
          <w:lang w:eastAsia="es-ES"/>
        </w:rPr>
        <w:t>MUNICIPALIDAD DE SAN PABLO DE HEREDIA</w:t>
      </w:r>
      <w:r w:rsidRPr="00C10BFE">
        <w:rPr>
          <w:rFonts w:ascii="Arial" w:eastAsia="Times New Roman" w:hAnsi="Arial" w:cs="Arial"/>
          <w:bCs/>
          <w:sz w:val="24"/>
          <w:szCs w:val="24"/>
          <w:lang w:eastAsia="es-ES"/>
        </w:rPr>
        <w:t xml:space="preserve">, con cédula jurídica número: tres -  cero uno cuatro – cero cuatro dos cero cinco nueve, representada en este acto por el señor </w:t>
      </w:r>
      <w:r w:rsidRPr="00C10BFE">
        <w:rPr>
          <w:rFonts w:ascii="Arial" w:eastAsia="Times New Roman" w:hAnsi="Arial" w:cs="Arial"/>
          <w:b/>
          <w:bCs/>
          <w:sz w:val="24"/>
          <w:szCs w:val="24"/>
          <w:lang w:eastAsia="es-ES"/>
        </w:rPr>
        <w:t>BERNARDO PORRAS LÓPEZ</w:t>
      </w:r>
      <w:r w:rsidRPr="00C10BFE">
        <w:rPr>
          <w:rFonts w:ascii="Arial" w:eastAsia="Times New Roman" w:hAnsi="Arial" w:cs="Arial"/>
          <w:bCs/>
          <w:sz w:val="24"/>
          <w:szCs w:val="24"/>
          <w:lang w:eastAsia="es-ES"/>
        </w:rPr>
        <w:t>, mayor, casado, portador de la cédula de identidad número</w:t>
      </w:r>
      <w:r w:rsidRPr="00C10BFE">
        <w:rPr>
          <w:rFonts w:ascii="Arial" w:eastAsia="Times New Roman" w:hAnsi="Arial" w:cs="Arial"/>
          <w:sz w:val="24"/>
          <w:szCs w:val="24"/>
          <w:lang w:val="es-ES" w:eastAsia="es-CR"/>
        </w:rPr>
        <w:t xml:space="preserve"> cinco – ciento noventa y tres – doscientos noventa</w:t>
      </w:r>
      <w:r w:rsidRPr="00C10BFE">
        <w:rPr>
          <w:rFonts w:ascii="Arial" w:eastAsia="Times New Roman" w:hAnsi="Arial" w:cs="Arial"/>
          <w:bCs/>
          <w:sz w:val="24"/>
          <w:szCs w:val="24"/>
          <w:lang w:eastAsia="es-ES"/>
        </w:rPr>
        <w:t xml:space="preserve">, en su condición de </w:t>
      </w:r>
      <w:r w:rsidRPr="00C10BFE">
        <w:rPr>
          <w:rFonts w:ascii="Arial" w:eastAsia="Times New Roman" w:hAnsi="Arial" w:cs="Arial"/>
          <w:b/>
          <w:bCs/>
          <w:sz w:val="24"/>
          <w:szCs w:val="24"/>
          <w:lang w:eastAsia="es-ES"/>
        </w:rPr>
        <w:t>ALCALDE MUNICIPAL</w:t>
      </w:r>
      <w:r w:rsidRPr="00C10BFE">
        <w:rPr>
          <w:rFonts w:ascii="Arial" w:eastAsia="Times New Roman" w:hAnsi="Arial" w:cs="Arial"/>
          <w:b/>
          <w:sz w:val="24"/>
          <w:szCs w:val="24"/>
          <w:lang w:val="es-ES" w:eastAsia="es-CR"/>
        </w:rPr>
        <w:t xml:space="preserve"> DE LA MUNICIPALIDAD DE  SAN PABLO DE HEREDIA, </w:t>
      </w:r>
      <w:r w:rsidRPr="00C10BFE">
        <w:rPr>
          <w:rFonts w:ascii="Arial" w:eastAsia="Times New Roman" w:hAnsi="Arial" w:cs="Arial"/>
          <w:sz w:val="24"/>
          <w:szCs w:val="24"/>
          <w:lang w:val="es-ES" w:eastAsia="es-CR"/>
        </w:rPr>
        <w:t xml:space="preserve">de conformidad con Resolución </w:t>
      </w:r>
      <w:r w:rsidRPr="00C10BFE">
        <w:rPr>
          <w:rFonts w:ascii="Arial" w:eastAsia="Times New Roman" w:hAnsi="Arial" w:cs="Arial"/>
          <w:sz w:val="24"/>
          <w:szCs w:val="24"/>
          <w:lang w:val="es-ES" w:eastAsia="es-ES"/>
        </w:rPr>
        <w:t xml:space="preserve">N.° 1197-M-2018.- TRIBUNAL SUPREMO DE ELECCIONES dictada a las once horas con cuarenta y cinco minutos del veintiséis de febrero de dos mil dieciocho, para el periodo legal que inicia el cinco de marzo del 2018, al treinta de abril del dos mil veinte, quien fue juramentado por el Concejo Municipal en Sesión Ordinaria N°10-18 celebrada el día cinco de marzo del dos mil dieciocho, </w:t>
      </w:r>
      <w:r w:rsidRPr="00C10BFE">
        <w:rPr>
          <w:rFonts w:ascii="Arial" w:eastAsia="Times New Roman" w:hAnsi="Arial" w:cs="Arial"/>
          <w:bCs/>
          <w:sz w:val="24"/>
          <w:szCs w:val="24"/>
          <w:lang w:eastAsia="es-ES"/>
        </w:rPr>
        <w:t xml:space="preserve">en adelante denominado la </w:t>
      </w:r>
      <w:r w:rsidRPr="00C10BFE">
        <w:rPr>
          <w:rFonts w:ascii="Arial" w:eastAsia="Times New Roman" w:hAnsi="Arial" w:cs="Arial"/>
          <w:b/>
          <w:bCs/>
          <w:sz w:val="24"/>
          <w:szCs w:val="24"/>
          <w:lang w:eastAsia="es-ES"/>
        </w:rPr>
        <w:t>MUNICIPALIDAD</w:t>
      </w:r>
      <w:r w:rsidRPr="00C10BFE">
        <w:rPr>
          <w:rFonts w:ascii="Arial" w:eastAsia="Times New Roman" w:hAnsi="Arial" w:cs="Arial"/>
          <w:bCs/>
          <w:sz w:val="24"/>
          <w:szCs w:val="24"/>
          <w:lang w:eastAsia="es-ES"/>
        </w:rPr>
        <w:t xml:space="preserve"> y la </w:t>
      </w:r>
      <w:r w:rsidRPr="00C10BFE">
        <w:rPr>
          <w:rFonts w:ascii="Arial" w:eastAsia="Times New Roman" w:hAnsi="Arial" w:cs="Arial"/>
          <w:b/>
          <w:bCs/>
          <w:sz w:val="24"/>
          <w:szCs w:val="24"/>
          <w:lang w:eastAsia="es-ES"/>
        </w:rPr>
        <w:t xml:space="preserve">ASOCIACIÓN DE DESARROLLO ESPECÍFICA PARA EL MANTENIMIENTO Y ADMINISTRACIÓN DE LAS ÁREAS PÚBLICAS DE LA URBANIZACIÓN NUEVA JESURALÉN, SAN PABLO DE HEREDIA, </w:t>
      </w:r>
      <w:r w:rsidRPr="00C10BFE">
        <w:rPr>
          <w:rFonts w:ascii="Arial" w:eastAsia="Times New Roman" w:hAnsi="Arial" w:cs="Arial"/>
          <w:bCs/>
          <w:sz w:val="24"/>
          <w:szCs w:val="24"/>
          <w:lang w:eastAsia="es-ES"/>
        </w:rPr>
        <w:t xml:space="preserve">código de registro número tres mil ochocientos treinta y uno, cédula jurídica número tres- cero </w:t>
      </w:r>
      <w:proofErr w:type="spellStart"/>
      <w:r w:rsidRPr="00C10BFE">
        <w:rPr>
          <w:rFonts w:ascii="Arial" w:eastAsia="Times New Roman" w:hAnsi="Arial" w:cs="Arial"/>
          <w:bCs/>
          <w:sz w:val="24"/>
          <w:szCs w:val="24"/>
          <w:lang w:eastAsia="es-ES"/>
        </w:rPr>
        <w:t>cero</w:t>
      </w:r>
      <w:proofErr w:type="spellEnd"/>
      <w:r w:rsidRPr="00C10BFE">
        <w:rPr>
          <w:rFonts w:ascii="Arial" w:eastAsia="Times New Roman" w:hAnsi="Arial" w:cs="Arial"/>
          <w:bCs/>
          <w:sz w:val="24"/>
          <w:szCs w:val="24"/>
          <w:lang w:eastAsia="es-ES"/>
        </w:rPr>
        <w:t xml:space="preserve"> dos- siete </w:t>
      </w:r>
      <w:proofErr w:type="spellStart"/>
      <w:r w:rsidRPr="00C10BFE">
        <w:rPr>
          <w:rFonts w:ascii="Arial" w:eastAsia="Times New Roman" w:hAnsi="Arial" w:cs="Arial"/>
          <w:bCs/>
          <w:sz w:val="24"/>
          <w:szCs w:val="24"/>
          <w:lang w:eastAsia="es-ES"/>
        </w:rPr>
        <w:t>siete</w:t>
      </w:r>
      <w:proofErr w:type="spellEnd"/>
      <w:r w:rsidRPr="00C10BFE">
        <w:rPr>
          <w:rFonts w:ascii="Arial" w:eastAsia="Times New Roman" w:hAnsi="Arial" w:cs="Arial"/>
          <w:bCs/>
          <w:sz w:val="24"/>
          <w:szCs w:val="24"/>
          <w:lang w:eastAsia="es-ES"/>
        </w:rPr>
        <w:t xml:space="preserve"> cero tres cinco dos, representada en este acto por la Apoderada General, la señora </w:t>
      </w:r>
      <w:r w:rsidRPr="00C10BFE">
        <w:rPr>
          <w:rFonts w:ascii="Arial" w:eastAsia="Times New Roman" w:hAnsi="Arial" w:cs="Arial"/>
          <w:b/>
          <w:bCs/>
          <w:sz w:val="24"/>
          <w:szCs w:val="24"/>
          <w:lang w:eastAsia="es-ES"/>
        </w:rPr>
        <w:t xml:space="preserve">SANDRA MARÍA ARIAS VARGAS, </w:t>
      </w:r>
      <w:r w:rsidRPr="00C10BFE">
        <w:rPr>
          <w:rFonts w:ascii="Arial" w:eastAsia="Times New Roman" w:hAnsi="Arial" w:cs="Arial"/>
          <w:bCs/>
          <w:sz w:val="24"/>
          <w:szCs w:val="24"/>
          <w:lang w:eastAsia="es-ES"/>
        </w:rPr>
        <w:t xml:space="preserve">portadora de la cédula de identidad número dos- doscientos ochenta y uno- mil doscientos veinticuatro, en </w:t>
      </w:r>
      <w:r w:rsidRPr="00C10BFE">
        <w:rPr>
          <w:rFonts w:ascii="Arial" w:eastAsia="Times New Roman" w:hAnsi="Arial" w:cs="Arial"/>
          <w:bCs/>
          <w:sz w:val="24"/>
          <w:szCs w:val="24"/>
          <w:lang w:eastAsia="es-ES"/>
        </w:rPr>
        <w:lastRenderedPageBreak/>
        <w:t xml:space="preserve">adelante denominada la </w:t>
      </w:r>
      <w:r w:rsidRPr="00C10BFE">
        <w:rPr>
          <w:rFonts w:ascii="Arial" w:eastAsia="Times New Roman" w:hAnsi="Arial" w:cs="Arial"/>
          <w:b/>
          <w:bCs/>
          <w:sz w:val="24"/>
          <w:szCs w:val="24"/>
          <w:lang w:eastAsia="es-ES"/>
        </w:rPr>
        <w:t>ASOCIACIÓN</w:t>
      </w:r>
      <w:r w:rsidRPr="00C10BFE">
        <w:rPr>
          <w:rFonts w:ascii="Arial" w:eastAsia="Times New Roman" w:hAnsi="Arial" w:cs="Arial"/>
          <w:bCs/>
          <w:sz w:val="24"/>
          <w:szCs w:val="24"/>
          <w:lang w:eastAsia="es-ES"/>
        </w:rPr>
        <w:t>,  hemos convenido en celebrar el presente convenio, que se regirá por la legislación vigente y las siguientes estipulaciones:</w:t>
      </w:r>
    </w:p>
    <w:p w:rsidR="00C10BFE" w:rsidRPr="00C10BFE" w:rsidRDefault="00C10BFE" w:rsidP="00C10BFE">
      <w:pPr>
        <w:spacing w:after="0" w:line="360" w:lineRule="auto"/>
        <w:jc w:val="center"/>
        <w:rPr>
          <w:rFonts w:ascii="Arial" w:eastAsia="Times New Roman" w:hAnsi="Arial" w:cs="Arial"/>
          <w:b/>
          <w:bCs/>
          <w:sz w:val="24"/>
          <w:szCs w:val="24"/>
          <w:lang w:eastAsia="es-ES"/>
        </w:rPr>
      </w:pPr>
      <w:r w:rsidRPr="00C10BFE">
        <w:rPr>
          <w:rFonts w:ascii="Arial" w:eastAsia="Times New Roman" w:hAnsi="Arial" w:cs="Arial"/>
          <w:b/>
          <w:bCs/>
          <w:sz w:val="24"/>
          <w:szCs w:val="24"/>
          <w:lang w:eastAsia="es-ES"/>
        </w:rPr>
        <w:t>CONSIDERANDO:</w:t>
      </w:r>
    </w:p>
    <w:p w:rsidR="00C10BFE" w:rsidRPr="00C10BFE" w:rsidRDefault="00C10BFE" w:rsidP="00C10BFE">
      <w:pPr>
        <w:numPr>
          <w:ilvl w:val="0"/>
          <w:numId w:val="11"/>
        </w:numPr>
        <w:spacing w:after="200" w:line="360" w:lineRule="auto"/>
        <w:contextualSpacing/>
        <w:jc w:val="both"/>
        <w:rPr>
          <w:rFonts w:ascii="Arial" w:eastAsia="Times New Roman" w:hAnsi="Arial" w:cs="Arial"/>
          <w:bCs/>
          <w:sz w:val="24"/>
          <w:szCs w:val="24"/>
          <w:lang w:eastAsia="es-ES"/>
        </w:rPr>
      </w:pPr>
      <w:r w:rsidRPr="00C10BFE">
        <w:rPr>
          <w:rFonts w:ascii="Arial" w:eastAsia="Times New Roman" w:hAnsi="Arial" w:cs="Arial"/>
          <w:bCs/>
          <w:sz w:val="24"/>
          <w:szCs w:val="24"/>
          <w:lang w:eastAsia="es-ES"/>
        </w:rPr>
        <w:t xml:space="preserve">Que el </w:t>
      </w:r>
      <w:r w:rsidRPr="00C10BFE">
        <w:rPr>
          <w:rFonts w:ascii="Arial" w:eastAsia="Times New Roman" w:hAnsi="Arial" w:cs="Arial"/>
          <w:b/>
          <w:bCs/>
          <w:sz w:val="24"/>
          <w:szCs w:val="24"/>
          <w:lang w:eastAsia="es-ES"/>
        </w:rPr>
        <w:t>CÓDIGO MUNICIPAL</w:t>
      </w:r>
      <w:r w:rsidRPr="00C10BFE">
        <w:rPr>
          <w:rFonts w:ascii="Arial" w:eastAsia="Times New Roman" w:hAnsi="Arial" w:cs="Arial"/>
          <w:bCs/>
          <w:sz w:val="24"/>
          <w:szCs w:val="24"/>
          <w:lang w:eastAsia="es-ES"/>
        </w:rPr>
        <w:t>, Ley número 7794, mediante artículos 04 y 07, autoriza a las Municipalidades a establecer convenios con otras personas físicas o jurídicas, para gestionar servicios y obras que conlleven al correcto cumplimiento de sus funciones y que cumplan con una función social.</w:t>
      </w:r>
    </w:p>
    <w:p w:rsidR="00C10BFE" w:rsidRPr="00C10BFE" w:rsidRDefault="00C10BFE" w:rsidP="00C10BFE">
      <w:pPr>
        <w:numPr>
          <w:ilvl w:val="0"/>
          <w:numId w:val="11"/>
        </w:numPr>
        <w:spacing w:after="0" w:line="360" w:lineRule="auto"/>
        <w:contextualSpacing/>
        <w:jc w:val="both"/>
        <w:rPr>
          <w:rFonts w:ascii="Arial" w:eastAsia="Times New Roman" w:hAnsi="Arial" w:cs="Arial"/>
          <w:color w:val="000000"/>
          <w:sz w:val="24"/>
          <w:szCs w:val="24"/>
          <w:lang w:eastAsia="es-MX"/>
        </w:rPr>
      </w:pPr>
      <w:r w:rsidRPr="00C10BFE">
        <w:rPr>
          <w:rFonts w:ascii="Arial" w:eastAsia="Times New Roman" w:hAnsi="Arial" w:cs="Arial"/>
          <w:bCs/>
          <w:sz w:val="24"/>
          <w:szCs w:val="24"/>
          <w:lang w:eastAsia="es-ES"/>
        </w:rPr>
        <w:t xml:space="preserve">Que la </w:t>
      </w:r>
      <w:r w:rsidRPr="00C10BFE">
        <w:rPr>
          <w:rFonts w:ascii="Arial" w:eastAsia="Times New Roman" w:hAnsi="Arial" w:cs="Arial"/>
          <w:b/>
          <w:bCs/>
          <w:sz w:val="24"/>
          <w:szCs w:val="24"/>
          <w:lang w:eastAsia="es-ES"/>
        </w:rPr>
        <w:t>MUNICIPALIDAD</w:t>
      </w:r>
      <w:r w:rsidRPr="00C10BFE">
        <w:rPr>
          <w:rFonts w:ascii="Arial" w:eastAsia="Times New Roman" w:hAnsi="Arial" w:cs="Arial"/>
          <w:bCs/>
          <w:sz w:val="24"/>
          <w:szCs w:val="24"/>
          <w:lang w:eastAsia="es-ES"/>
        </w:rPr>
        <w:t xml:space="preserve"> tiene la obligación de administrar los bienes de dominio público. (“</w:t>
      </w:r>
      <w:r w:rsidRPr="00C10BFE">
        <w:rPr>
          <w:rFonts w:ascii="Arial" w:eastAsia="Times New Roman" w:hAnsi="Arial" w:cs="Arial"/>
          <w:i/>
          <w:iCs/>
          <w:color w:val="000000"/>
          <w:sz w:val="24"/>
          <w:szCs w:val="24"/>
          <w:lang w:eastAsia="es-MX"/>
        </w:rPr>
        <w:t>El dominio público se encuentra integrado por bienes que manifiestan, por voluntad expresa del legislador, un destino especial de servir a la comunidad, al interés público. Son llamados bienes </w:t>
      </w:r>
      <w:proofErr w:type="spellStart"/>
      <w:r w:rsidRPr="00C10BFE">
        <w:rPr>
          <w:rFonts w:ascii="Arial" w:eastAsia="Times New Roman" w:hAnsi="Arial" w:cs="Arial"/>
          <w:i/>
          <w:iCs/>
          <w:color w:val="000000"/>
          <w:sz w:val="24"/>
          <w:szCs w:val="24"/>
          <w:lang w:eastAsia="es-MX"/>
        </w:rPr>
        <w:t>demaniales</w:t>
      </w:r>
      <w:proofErr w:type="spellEnd"/>
      <w:r w:rsidRPr="00C10BFE">
        <w:rPr>
          <w:rFonts w:ascii="Arial" w:eastAsia="Times New Roman" w:hAnsi="Arial" w:cs="Arial"/>
          <w:i/>
          <w:iCs/>
          <w:color w:val="000000"/>
          <w:sz w:val="24"/>
          <w:szCs w:val="24"/>
          <w:lang w:eastAsia="es-MX"/>
        </w:rPr>
        <w:t> (...) que no pertenecen individualmente a los particulares y que están fuera del comercio de los hombres (...). En consecuencia, esos bienes están afectados al servicio que prestan y que invariablemente es esencial en virtud de la norma expresa. Notas características de estos bienes, es que son inalienables, imprescriptibles, inembargables, no pueden hipotecarse ni ser susceptibles de gravamen en los términos del Derecho Civil y la acción administrativa sustituye a los interdictos para recuperar el dominio</w:t>
      </w:r>
      <w:r w:rsidRPr="00C10BFE">
        <w:rPr>
          <w:rFonts w:ascii="Arial" w:eastAsia="Times New Roman" w:hAnsi="Arial" w:cs="Arial"/>
          <w:b/>
          <w:i/>
          <w:iCs/>
          <w:color w:val="000000"/>
          <w:sz w:val="24"/>
          <w:szCs w:val="24"/>
          <w:lang w:eastAsia="es-MX"/>
        </w:rPr>
        <w:t>.")(</w:t>
      </w:r>
      <w:r w:rsidRPr="00C10BFE">
        <w:rPr>
          <w:rFonts w:ascii="Arial" w:eastAsia="Times New Roman" w:hAnsi="Arial" w:cs="Arial"/>
          <w:b/>
          <w:color w:val="000000"/>
          <w:sz w:val="24"/>
          <w:szCs w:val="24"/>
          <w:lang w:eastAsia="es-MX"/>
        </w:rPr>
        <w:t>Voto No. 2306-91 de 6 de noviembre de 1991)</w:t>
      </w:r>
    </w:p>
    <w:p w:rsidR="00C10BFE" w:rsidRPr="00C10BFE" w:rsidRDefault="00C10BFE" w:rsidP="00C10BFE">
      <w:pPr>
        <w:numPr>
          <w:ilvl w:val="0"/>
          <w:numId w:val="11"/>
        </w:numPr>
        <w:spacing w:after="200" w:line="360" w:lineRule="auto"/>
        <w:contextualSpacing/>
        <w:jc w:val="both"/>
        <w:rPr>
          <w:rFonts w:ascii="Arial" w:eastAsia="Times New Roman" w:hAnsi="Arial" w:cs="Arial"/>
          <w:bCs/>
          <w:sz w:val="24"/>
          <w:szCs w:val="24"/>
          <w:lang w:eastAsia="es-ES"/>
        </w:rPr>
      </w:pPr>
      <w:r w:rsidRPr="00C10BFE">
        <w:rPr>
          <w:rFonts w:ascii="Arial" w:eastAsia="Times New Roman" w:hAnsi="Arial" w:cs="Arial"/>
          <w:bCs/>
          <w:sz w:val="24"/>
          <w:szCs w:val="24"/>
          <w:lang w:eastAsia="es-ES"/>
        </w:rPr>
        <w:t xml:space="preserve">Que la </w:t>
      </w:r>
      <w:r w:rsidRPr="00C10BFE">
        <w:rPr>
          <w:rFonts w:ascii="Arial" w:eastAsia="Times New Roman" w:hAnsi="Arial" w:cs="Arial"/>
          <w:b/>
          <w:bCs/>
          <w:sz w:val="24"/>
          <w:szCs w:val="24"/>
          <w:lang w:eastAsia="es-ES"/>
        </w:rPr>
        <w:t>MUNICIPALIDAD</w:t>
      </w:r>
      <w:r w:rsidRPr="00C10BFE">
        <w:rPr>
          <w:rFonts w:ascii="Arial" w:eastAsia="Times New Roman" w:hAnsi="Arial" w:cs="Arial"/>
          <w:bCs/>
          <w:sz w:val="24"/>
          <w:szCs w:val="24"/>
          <w:lang w:eastAsia="es-ES"/>
        </w:rPr>
        <w:t xml:space="preserve"> es dueña registral de los predios </w:t>
      </w:r>
      <w:r w:rsidRPr="00C10BFE">
        <w:rPr>
          <w:rFonts w:ascii="Arial" w:eastAsia="Times New Roman" w:hAnsi="Arial" w:cs="Arial"/>
          <w:bCs/>
          <w:i/>
          <w:sz w:val="24"/>
          <w:szCs w:val="24"/>
          <w:lang w:eastAsia="es-ES"/>
        </w:rPr>
        <w:t>4-125266-000 (naturaleza: parque, facilidad comunal lote 61), plano H-0859292-1989, área 1200 m2, 4-142662-000 (naturaleza: bloque I, lote 10, terreno para facilidades comunales), plano H-0146531-1993, área 400.77 m2,</w:t>
      </w:r>
      <w:r w:rsidRPr="00C10BFE">
        <w:rPr>
          <w:rFonts w:ascii="Arial" w:eastAsia="Times New Roman" w:hAnsi="Arial" w:cs="Arial"/>
          <w:bCs/>
          <w:sz w:val="24"/>
          <w:szCs w:val="24"/>
          <w:lang w:eastAsia="es-ES"/>
        </w:rPr>
        <w:t xml:space="preserve"> que son bienes públicos ubicados en Heredia, San Pablo, Urbanización Nueva Jerusalén. </w:t>
      </w:r>
    </w:p>
    <w:p w:rsidR="00C10BFE" w:rsidRPr="00C10BFE" w:rsidRDefault="00C10BFE" w:rsidP="00C10BFE">
      <w:pPr>
        <w:spacing w:after="200" w:line="360" w:lineRule="auto"/>
        <w:ind w:left="1080"/>
        <w:contextualSpacing/>
        <w:jc w:val="both"/>
        <w:rPr>
          <w:rFonts w:ascii="Arial" w:eastAsia="Times New Roman" w:hAnsi="Arial" w:cs="Arial"/>
          <w:bCs/>
          <w:sz w:val="24"/>
          <w:szCs w:val="24"/>
          <w:lang w:eastAsia="es-ES"/>
        </w:rPr>
      </w:pPr>
      <w:r w:rsidRPr="00C10BFE">
        <w:rPr>
          <w:rFonts w:ascii="Arial" w:eastAsia="Times New Roman" w:hAnsi="Arial" w:cs="Arial"/>
          <w:bCs/>
          <w:sz w:val="24"/>
          <w:szCs w:val="24"/>
          <w:lang w:eastAsia="es-ES"/>
        </w:rPr>
        <w:t xml:space="preserve">Consta además según inspección en sitio que en ambas propiedades se encuentra: </w:t>
      </w:r>
      <w:r w:rsidRPr="00C10BFE">
        <w:rPr>
          <w:rFonts w:ascii="Arial" w:eastAsia="Times New Roman" w:hAnsi="Arial" w:cs="Arial"/>
          <w:bCs/>
          <w:i/>
          <w:sz w:val="24"/>
          <w:szCs w:val="24"/>
          <w:lang w:eastAsia="es-ES"/>
        </w:rPr>
        <w:t xml:space="preserve">amplia zona verde, gimnasio al aire libre (máquinas ubicadas directamente en el zacate), edificación pequeña al fondo, cancha de </w:t>
      </w:r>
      <w:proofErr w:type="spellStart"/>
      <w:r w:rsidRPr="00C10BFE">
        <w:rPr>
          <w:rFonts w:ascii="Arial" w:eastAsia="Times New Roman" w:hAnsi="Arial" w:cs="Arial"/>
          <w:bCs/>
          <w:i/>
          <w:sz w:val="24"/>
          <w:szCs w:val="24"/>
          <w:lang w:eastAsia="es-ES"/>
        </w:rPr>
        <w:t>basketball</w:t>
      </w:r>
      <w:proofErr w:type="spellEnd"/>
      <w:r w:rsidRPr="00C10BFE">
        <w:rPr>
          <w:rFonts w:ascii="Arial" w:eastAsia="Times New Roman" w:hAnsi="Arial" w:cs="Arial"/>
          <w:bCs/>
          <w:i/>
          <w:sz w:val="24"/>
          <w:szCs w:val="24"/>
          <w:lang w:eastAsia="es-ES"/>
        </w:rPr>
        <w:t xml:space="preserve">, </w:t>
      </w:r>
      <w:proofErr w:type="spellStart"/>
      <w:r w:rsidRPr="00C10BFE">
        <w:rPr>
          <w:rFonts w:ascii="Arial" w:eastAsia="Times New Roman" w:hAnsi="Arial" w:cs="Arial"/>
          <w:bCs/>
          <w:i/>
          <w:sz w:val="24"/>
          <w:szCs w:val="24"/>
          <w:lang w:eastAsia="es-ES"/>
        </w:rPr>
        <w:t>playground</w:t>
      </w:r>
      <w:proofErr w:type="spellEnd"/>
      <w:r w:rsidRPr="00C10BFE">
        <w:rPr>
          <w:rFonts w:ascii="Arial" w:eastAsia="Times New Roman" w:hAnsi="Arial" w:cs="Arial"/>
          <w:bCs/>
          <w:i/>
          <w:sz w:val="24"/>
          <w:szCs w:val="24"/>
          <w:lang w:eastAsia="es-ES"/>
        </w:rPr>
        <w:t xml:space="preserve">. </w:t>
      </w:r>
    </w:p>
    <w:p w:rsidR="00C10BFE" w:rsidRPr="00C10BFE" w:rsidRDefault="00C10BFE" w:rsidP="00C10BFE">
      <w:pPr>
        <w:numPr>
          <w:ilvl w:val="0"/>
          <w:numId w:val="11"/>
        </w:numPr>
        <w:spacing w:after="0" w:line="360" w:lineRule="auto"/>
        <w:contextualSpacing/>
        <w:jc w:val="both"/>
        <w:rPr>
          <w:rFonts w:ascii="Arial" w:eastAsia="Times New Roman" w:hAnsi="Arial" w:cs="Arial"/>
          <w:i/>
          <w:color w:val="000000"/>
          <w:sz w:val="24"/>
          <w:szCs w:val="24"/>
          <w:lang w:eastAsia="es-MX"/>
        </w:rPr>
      </w:pPr>
      <w:r w:rsidRPr="00C10BFE">
        <w:rPr>
          <w:rFonts w:ascii="Arial" w:eastAsia="Times New Roman" w:hAnsi="Arial" w:cs="Arial"/>
          <w:bCs/>
          <w:sz w:val="24"/>
          <w:szCs w:val="24"/>
          <w:lang w:eastAsia="es-ES"/>
        </w:rPr>
        <w:lastRenderedPageBreak/>
        <w:t xml:space="preserve">Que el Reglamento para el uso de parques y juegos infantiles, Municipalidad de San Pablo de Heredia, publicado en el Diario Oficial La Gaceta N°75 del 20 de abril del 2010, artículo 2 indica: </w:t>
      </w:r>
      <w:r w:rsidRPr="00C10BFE">
        <w:rPr>
          <w:rFonts w:ascii="Arial" w:hAnsi="Arial" w:cs="Arial"/>
          <w:i/>
          <w:color w:val="2F2F2F"/>
          <w:sz w:val="24"/>
          <w:szCs w:val="24"/>
          <w:lang w:val="es-ES"/>
        </w:rPr>
        <w:t>Corresponde a la Municipalidad podrá administrar directamente los parques públicos o bien delegar ésta en organizaciones constituidas en el ámbito comunal, local, distrital o cantonal, mediante convenios formales, dando prioridad a las Asociaciones de Desarrollo Comunal.</w:t>
      </w:r>
    </w:p>
    <w:p w:rsidR="00C10BFE" w:rsidRPr="00C10BFE" w:rsidRDefault="00C10BFE" w:rsidP="00C10BFE">
      <w:pPr>
        <w:numPr>
          <w:ilvl w:val="0"/>
          <w:numId w:val="11"/>
        </w:numPr>
        <w:spacing w:after="200" w:line="360" w:lineRule="auto"/>
        <w:contextualSpacing/>
        <w:jc w:val="both"/>
        <w:rPr>
          <w:rFonts w:ascii="Arial" w:eastAsia="Times New Roman" w:hAnsi="Arial" w:cs="Arial"/>
          <w:bCs/>
          <w:sz w:val="24"/>
          <w:szCs w:val="24"/>
          <w:lang w:eastAsia="es-ES"/>
        </w:rPr>
      </w:pPr>
      <w:r w:rsidRPr="00C10BFE">
        <w:rPr>
          <w:rFonts w:ascii="Arial" w:eastAsia="Times New Roman" w:hAnsi="Arial" w:cs="Arial"/>
          <w:bCs/>
          <w:sz w:val="24"/>
          <w:szCs w:val="24"/>
          <w:lang w:eastAsia="es-ES"/>
        </w:rPr>
        <w:t xml:space="preserve">Que el </w:t>
      </w:r>
      <w:r w:rsidRPr="00C10BFE">
        <w:rPr>
          <w:rFonts w:ascii="Arial" w:eastAsia="Times New Roman" w:hAnsi="Arial" w:cs="Arial"/>
          <w:bCs/>
          <w:sz w:val="24"/>
          <w:szCs w:val="24"/>
          <w:u w:val="single"/>
          <w:lang w:eastAsia="es-ES"/>
        </w:rPr>
        <w:t>objetivo principal</w:t>
      </w:r>
      <w:r w:rsidRPr="00C10BFE">
        <w:rPr>
          <w:rFonts w:ascii="Arial" w:eastAsia="Times New Roman" w:hAnsi="Arial" w:cs="Arial"/>
          <w:bCs/>
          <w:sz w:val="24"/>
          <w:szCs w:val="24"/>
          <w:lang w:eastAsia="es-ES"/>
        </w:rPr>
        <w:t xml:space="preserve"> de la </w:t>
      </w:r>
      <w:r w:rsidRPr="00C10BFE">
        <w:rPr>
          <w:rFonts w:ascii="Arial" w:eastAsia="Times New Roman" w:hAnsi="Arial" w:cs="Arial"/>
          <w:b/>
          <w:bCs/>
          <w:sz w:val="24"/>
          <w:szCs w:val="24"/>
          <w:lang w:eastAsia="es-ES"/>
        </w:rPr>
        <w:t>ASOCIACIÓN</w:t>
      </w:r>
      <w:r w:rsidRPr="00C10BFE">
        <w:rPr>
          <w:rFonts w:ascii="Arial" w:eastAsia="Times New Roman" w:hAnsi="Arial" w:cs="Arial"/>
          <w:bCs/>
          <w:sz w:val="24"/>
          <w:szCs w:val="24"/>
          <w:lang w:eastAsia="es-ES"/>
        </w:rPr>
        <w:t xml:space="preserve"> consiste en administrar las áreas públicas ubicadas en la Urbanización Nueva Jerusalén, San Pablo de Heredia. </w:t>
      </w:r>
    </w:p>
    <w:p w:rsidR="00C10BFE" w:rsidRPr="00C10BFE" w:rsidRDefault="00C10BFE" w:rsidP="00C10BFE">
      <w:pPr>
        <w:spacing w:after="200" w:line="360" w:lineRule="auto"/>
        <w:ind w:left="1080"/>
        <w:contextualSpacing/>
        <w:jc w:val="both"/>
        <w:rPr>
          <w:rFonts w:ascii="Arial" w:eastAsia="Times New Roman" w:hAnsi="Arial" w:cs="Arial"/>
          <w:bCs/>
          <w:sz w:val="24"/>
          <w:szCs w:val="24"/>
          <w:lang w:eastAsia="es-ES"/>
        </w:rPr>
      </w:pPr>
      <w:r w:rsidRPr="00C10BFE">
        <w:rPr>
          <w:rFonts w:ascii="Arial" w:eastAsia="Times New Roman" w:hAnsi="Arial" w:cs="Arial"/>
          <w:bCs/>
          <w:sz w:val="24"/>
          <w:szCs w:val="24"/>
          <w:u w:val="single"/>
          <w:lang w:eastAsia="es-ES"/>
        </w:rPr>
        <w:t>Objetivos específicos</w:t>
      </w:r>
      <w:r w:rsidRPr="00C10BFE">
        <w:rPr>
          <w:rFonts w:ascii="Arial" w:eastAsia="Times New Roman" w:hAnsi="Arial" w:cs="Arial"/>
          <w:bCs/>
          <w:sz w:val="24"/>
          <w:szCs w:val="24"/>
          <w:lang w:eastAsia="es-ES"/>
        </w:rPr>
        <w:t>:</w:t>
      </w:r>
    </w:p>
    <w:p w:rsidR="00C10BFE" w:rsidRPr="00C10BFE" w:rsidRDefault="00C10BFE" w:rsidP="00C10BFE">
      <w:pPr>
        <w:numPr>
          <w:ilvl w:val="1"/>
          <w:numId w:val="11"/>
        </w:numPr>
        <w:spacing w:after="200" w:line="360" w:lineRule="auto"/>
        <w:contextualSpacing/>
        <w:jc w:val="both"/>
        <w:rPr>
          <w:rFonts w:ascii="Arial" w:eastAsia="Times New Roman" w:hAnsi="Arial" w:cs="Arial"/>
          <w:bCs/>
          <w:i/>
          <w:sz w:val="24"/>
          <w:szCs w:val="24"/>
          <w:lang w:eastAsia="es-ES"/>
        </w:rPr>
      </w:pPr>
      <w:r w:rsidRPr="00C10BFE">
        <w:rPr>
          <w:rFonts w:ascii="Arial" w:eastAsia="Times New Roman" w:hAnsi="Arial" w:cs="Arial"/>
          <w:bCs/>
          <w:i/>
          <w:sz w:val="24"/>
          <w:szCs w:val="24"/>
          <w:lang w:eastAsia="es-ES"/>
        </w:rPr>
        <w:t>Mejoramiento del salón comunal, adecuarlo con servicios sanitarios, pintura, pisos y otros con el fin de que la comunidad tenga un espacio donde llevar a cabo diferentes actividades sociales.</w:t>
      </w:r>
    </w:p>
    <w:p w:rsidR="00C10BFE" w:rsidRPr="00C10BFE" w:rsidRDefault="00C10BFE" w:rsidP="00C10BFE">
      <w:pPr>
        <w:numPr>
          <w:ilvl w:val="1"/>
          <w:numId w:val="11"/>
        </w:numPr>
        <w:spacing w:after="200" w:line="360" w:lineRule="auto"/>
        <w:contextualSpacing/>
        <w:jc w:val="both"/>
        <w:rPr>
          <w:rFonts w:ascii="Arial" w:eastAsia="Times New Roman" w:hAnsi="Arial" w:cs="Arial"/>
          <w:bCs/>
          <w:i/>
          <w:sz w:val="24"/>
          <w:szCs w:val="24"/>
          <w:lang w:eastAsia="es-ES"/>
        </w:rPr>
      </w:pPr>
      <w:r w:rsidRPr="00C10BFE">
        <w:rPr>
          <w:rFonts w:ascii="Arial" w:eastAsia="Times New Roman" w:hAnsi="Arial" w:cs="Arial"/>
          <w:bCs/>
          <w:i/>
          <w:sz w:val="24"/>
          <w:szCs w:val="24"/>
          <w:lang w:eastAsia="es-ES"/>
        </w:rPr>
        <w:t xml:space="preserve">Mejoramiento de la cancha de </w:t>
      </w:r>
      <w:proofErr w:type="spellStart"/>
      <w:r w:rsidRPr="00C10BFE">
        <w:rPr>
          <w:rFonts w:ascii="Arial" w:eastAsia="Times New Roman" w:hAnsi="Arial" w:cs="Arial"/>
          <w:bCs/>
          <w:i/>
          <w:sz w:val="24"/>
          <w:szCs w:val="24"/>
          <w:lang w:eastAsia="es-ES"/>
        </w:rPr>
        <w:t>basketball</w:t>
      </w:r>
      <w:proofErr w:type="spellEnd"/>
      <w:r w:rsidRPr="00C10BFE">
        <w:rPr>
          <w:rFonts w:ascii="Arial" w:eastAsia="Times New Roman" w:hAnsi="Arial" w:cs="Arial"/>
          <w:bCs/>
          <w:i/>
          <w:sz w:val="24"/>
          <w:szCs w:val="24"/>
          <w:lang w:eastAsia="es-ES"/>
        </w:rPr>
        <w:t>, mejorar o construir una nueva para la diversión y recreación de niños y adultos.</w:t>
      </w:r>
    </w:p>
    <w:p w:rsidR="00C10BFE" w:rsidRPr="00C10BFE" w:rsidRDefault="00C10BFE" w:rsidP="00C10BFE">
      <w:pPr>
        <w:numPr>
          <w:ilvl w:val="1"/>
          <w:numId w:val="11"/>
        </w:numPr>
        <w:spacing w:after="200" w:line="360" w:lineRule="auto"/>
        <w:contextualSpacing/>
        <w:jc w:val="both"/>
        <w:rPr>
          <w:rFonts w:ascii="Arial" w:eastAsia="Times New Roman" w:hAnsi="Arial" w:cs="Arial"/>
          <w:bCs/>
          <w:i/>
          <w:sz w:val="24"/>
          <w:szCs w:val="24"/>
          <w:lang w:eastAsia="es-ES"/>
        </w:rPr>
      </w:pPr>
      <w:r w:rsidRPr="00C10BFE">
        <w:rPr>
          <w:rFonts w:ascii="Arial" w:eastAsia="Times New Roman" w:hAnsi="Arial" w:cs="Arial"/>
          <w:bCs/>
          <w:i/>
          <w:sz w:val="24"/>
          <w:szCs w:val="24"/>
          <w:lang w:eastAsia="es-ES"/>
        </w:rPr>
        <w:t>Mejoramiento de la pequeña cancha de fútbol.</w:t>
      </w:r>
    </w:p>
    <w:p w:rsidR="00C10BFE" w:rsidRPr="00C10BFE" w:rsidRDefault="00C10BFE" w:rsidP="00C10BFE">
      <w:pPr>
        <w:numPr>
          <w:ilvl w:val="1"/>
          <w:numId w:val="11"/>
        </w:numPr>
        <w:spacing w:after="200" w:line="360" w:lineRule="auto"/>
        <w:contextualSpacing/>
        <w:jc w:val="both"/>
        <w:rPr>
          <w:rFonts w:ascii="Arial" w:eastAsia="Times New Roman" w:hAnsi="Arial" w:cs="Arial"/>
          <w:bCs/>
          <w:sz w:val="24"/>
          <w:szCs w:val="24"/>
          <w:lang w:eastAsia="es-ES"/>
        </w:rPr>
      </w:pPr>
      <w:r w:rsidRPr="00C10BFE">
        <w:rPr>
          <w:rFonts w:ascii="Arial" w:eastAsia="Times New Roman" w:hAnsi="Arial" w:cs="Arial"/>
          <w:bCs/>
          <w:i/>
          <w:sz w:val="24"/>
          <w:szCs w:val="24"/>
          <w:lang w:eastAsia="es-ES"/>
        </w:rPr>
        <w:t>Embellecimiento de áreas verdes con el fin de tener una mejor urbanización y mejor convivencia</w:t>
      </w:r>
      <w:r w:rsidRPr="00C10BFE">
        <w:rPr>
          <w:rFonts w:ascii="Arial" w:eastAsia="Times New Roman" w:hAnsi="Arial" w:cs="Arial"/>
          <w:bCs/>
          <w:sz w:val="24"/>
          <w:szCs w:val="24"/>
          <w:lang w:eastAsia="es-ES"/>
        </w:rPr>
        <w:t>.</w:t>
      </w:r>
    </w:p>
    <w:p w:rsidR="00C10BFE" w:rsidRPr="00C10BFE" w:rsidRDefault="00C10BFE" w:rsidP="00C10BFE">
      <w:pPr>
        <w:spacing w:after="0" w:line="360" w:lineRule="auto"/>
        <w:jc w:val="center"/>
        <w:rPr>
          <w:rFonts w:ascii="Arial" w:eastAsia="Times New Roman" w:hAnsi="Arial" w:cs="Arial"/>
          <w:b/>
          <w:bCs/>
          <w:sz w:val="24"/>
          <w:szCs w:val="24"/>
          <w:lang w:eastAsia="es-ES"/>
        </w:rPr>
      </w:pPr>
      <w:r w:rsidRPr="00C10BFE">
        <w:rPr>
          <w:rFonts w:ascii="Arial" w:eastAsia="Times New Roman" w:hAnsi="Arial" w:cs="Arial"/>
          <w:b/>
          <w:bCs/>
          <w:sz w:val="24"/>
          <w:szCs w:val="24"/>
          <w:lang w:eastAsia="es-ES"/>
        </w:rPr>
        <w:t>POR TANTO CONVENIMOS:</w:t>
      </w:r>
    </w:p>
    <w:p w:rsidR="00C10BFE" w:rsidRPr="00C10BFE" w:rsidRDefault="00C10BFE" w:rsidP="00C10BFE">
      <w:pPr>
        <w:spacing w:after="0" w:line="240" w:lineRule="auto"/>
        <w:rPr>
          <w:lang w:eastAsia="es-ES"/>
        </w:rPr>
      </w:pPr>
    </w:p>
    <w:p w:rsidR="00C10BFE" w:rsidRPr="00C10BFE" w:rsidRDefault="00C10BFE" w:rsidP="00C10BFE">
      <w:pPr>
        <w:spacing w:after="0" w:line="360" w:lineRule="auto"/>
        <w:rPr>
          <w:rFonts w:ascii="Arial" w:eastAsia="Times New Roman" w:hAnsi="Arial" w:cs="Arial"/>
          <w:b/>
          <w:bCs/>
          <w:sz w:val="24"/>
          <w:szCs w:val="24"/>
          <w:lang w:eastAsia="es-ES"/>
        </w:rPr>
      </w:pPr>
      <w:r w:rsidRPr="00C10BFE">
        <w:rPr>
          <w:rFonts w:ascii="Arial" w:eastAsia="Times New Roman" w:hAnsi="Arial" w:cs="Arial"/>
          <w:b/>
          <w:bCs/>
          <w:sz w:val="24"/>
          <w:szCs w:val="24"/>
          <w:lang w:eastAsia="es-ES"/>
        </w:rPr>
        <w:t>SECCIÓN PRIMERA. OBJETO DEL CONVENIO.</w:t>
      </w:r>
    </w:p>
    <w:p w:rsidR="00C10BFE" w:rsidRPr="00C10BFE" w:rsidRDefault="00C10BFE" w:rsidP="00C10BFE">
      <w:pPr>
        <w:spacing w:after="0" w:line="360" w:lineRule="auto"/>
        <w:jc w:val="both"/>
        <w:rPr>
          <w:rFonts w:ascii="Arial" w:eastAsia="Times New Roman" w:hAnsi="Arial" w:cs="Arial"/>
          <w:bCs/>
          <w:sz w:val="24"/>
          <w:szCs w:val="24"/>
          <w:lang w:eastAsia="es-ES"/>
        </w:rPr>
      </w:pPr>
      <w:r w:rsidRPr="00C10BFE">
        <w:rPr>
          <w:rFonts w:ascii="Arial" w:eastAsia="Times New Roman" w:hAnsi="Arial" w:cs="Arial"/>
          <w:b/>
          <w:bCs/>
          <w:sz w:val="24"/>
          <w:szCs w:val="24"/>
          <w:lang w:eastAsia="es-ES"/>
        </w:rPr>
        <w:t>PRIMERA.</w:t>
      </w:r>
      <w:r w:rsidRPr="00C10BFE">
        <w:rPr>
          <w:rFonts w:ascii="Arial" w:eastAsia="Times New Roman" w:hAnsi="Arial" w:cs="Arial"/>
          <w:bCs/>
          <w:sz w:val="24"/>
          <w:szCs w:val="24"/>
          <w:lang w:eastAsia="es-ES"/>
        </w:rPr>
        <w:t xml:space="preserve"> Que la </w:t>
      </w:r>
      <w:r w:rsidRPr="00C10BFE">
        <w:rPr>
          <w:rFonts w:ascii="Arial" w:eastAsia="Times New Roman" w:hAnsi="Arial" w:cs="Arial"/>
          <w:b/>
          <w:bCs/>
          <w:sz w:val="24"/>
          <w:szCs w:val="24"/>
          <w:lang w:eastAsia="es-ES"/>
        </w:rPr>
        <w:t>MUNICIPALIDAD</w:t>
      </w:r>
      <w:r w:rsidRPr="00C10BFE">
        <w:rPr>
          <w:rFonts w:ascii="Arial" w:eastAsia="Times New Roman" w:hAnsi="Arial" w:cs="Arial"/>
          <w:bCs/>
          <w:sz w:val="24"/>
          <w:szCs w:val="24"/>
          <w:lang w:eastAsia="es-ES"/>
        </w:rPr>
        <w:t xml:space="preserve"> es dueña registral de las áreas públicas ubicadas en Urbanización Nueva Jerusalén, San Pablo de Heredia y que en este acto, la</w:t>
      </w:r>
      <w:r w:rsidRPr="00C10BFE">
        <w:rPr>
          <w:rFonts w:ascii="Arial" w:eastAsia="Times New Roman" w:hAnsi="Arial" w:cs="Arial"/>
          <w:b/>
          <w:bCs/>
          <w:sz w:val="24"/>
          <w:szCs w:val="24"/>
          <w:lang w:eastAsia="es-ES"/>
        </w:rPr>
        <w:t xml:space="preserve"> MUNICIPALIDAD</w:t>
      </w:r>
      <w:r w:rsidRPr="00C10BFE">
        <w:rPr>
          <w:rFonts w:ascii="Arial" w:eastAsia="Times New Roman" w:hAnsi="Arial" w:cs="Arial"/>
          <w:bCs/>
          <w:sz w:val="24"/>
          <w:szCs w:val="24"/>
          <w:lang w:eastAsia="es-ES"/>
        </w:rPr>
        <w:t xml:space="preserve"> cede temporalmente la administración, mantenimiento, cuido, mantenimiento y vigilancia de dichos espacios públicos a la</w:t>
      </w:r>
      <w:r w:rsidRPr="00C10BFE">
        <w:rPr>
          <w:rFonts w:ascii="Arial" w:eastAsia="Times New Roman" w:hAnsi="Arial" w:cs="Arial"/>
          <w:b/>
          <w:bCs/>
          <w:sz w:val="24"/>
          <w:szCs w:val="24"/>
          <w:lang w:eastAsia="es-ES"/>
        </w:rPr>
        <w:t xml:space="preserve"> ASOCIACION</w:t>
      </w:r>
      <w:r w:rsidRPr="00C10BFE">
        <w:rPr>
          <w:rFonts w:ascii="Arial" w:eastAsia="Times New Roman" w:hAnsi="Arial" w:cs="Arial"/>
          <w:bCs/>
          <w:sz w:val="24"/>
          <w:szCs w:val="24"/>
          <w:lang w:eastAsia="es-ES"/>
        </w:rPr>
        <w:t xml:space="preserve">. La vigencia del presente convenio se mantendrá siempre y cuando ambas partes cumplan con lo aquí estimado. </w:t>
      </w:r>
    </w:p>
    <w:p w:rsidR="00C10BFE" w:rsidRPr="00C10BFE" w:rsidRDefault="00C10BFE" w:rsidP="00C10BFE">
      <w:pPr>
        <w:spacing w:after="0" w:line="360" w:lineRule="auto"/>
        <w:jc w:val="both"/>
        <w:rPr>
          <w:rFonts w:ascii="Arial" w:eastAsia="Times New Roman" w:hAnsi="Arial" w:cs="Arial"/>
          <w:bCs/>
          <w:sz w:val="24"/>
          <w:szCs w:val="24"/>
          <w:lang w:val="es-ES" w:eastAsia="es-ES"/>
        </w:rPr>
      </w:pPr>
      <w:r w:rsidRPr="00C10BFE">
        <w:rPr>
          <w:rFonts w:ascii="Arial" w:eastAsia="Times New Roman" w:hAnsi="Arial" w:cs="Arial"/>
          <w:b/>
          <w:bCs/>
          <w:sz w:val="24"/>
          <w:szCs w:val="24"/>
          <w:lang w:eastAsia="es-ES"/>
        </w:rPr>
        <w:t>SEGUNDA.</w:t>
      </w:r>
      <w:r w:rsidRPr="00C10BFE">
        <w:rPr>
          <w:rFonts w:ascii="Arial" w:eastAsia="Times New Roman" w:hAnsi="Arial" w:cs="Arial"/>
          <w:bCs/>
          <w:sz w:val="24"/>
          <w:szCs w:val="24"/>
          <w:lang w:val="es-ES" w:eastAsia="es-ES"/>
        </w:rPr>
        <w:t xml:space="preserve"> Que la </w:t>
      </w:r>
      <w:r w:rsidRPr="00C10BFE">
        <w:rPr>
          <w:rFonts w:ascii="Arial" w:eastAsia="Times New Roman" w:hAnsi="Arial" w:cs="Arial"/>
          <w:b/>
          <w:bCs/>
          <w:sz w:val="24"/>
          <w:szCs w:val="24"/>
          <w:lang w:val="es-ES" w:eastAsia="es-ES"/>
        </w:rPr>
        <w:t>MUNICIPALIDAD</w:t>
      </w:r>
      <w:r w:rsidRPr="00C10BFE">
        <w:rPr>
          <w:rFonts w:ascii="Arial" w:eastAsia="Times New Roman" w:hAnsi="Arial" w:cs="Arial"/>
          <w:bCs/>
          <w:sz w:val="24"/>
          <w:szCs w:val="24"/>
          <w:lang w:val="es-ES" w:eastAsia="es-ES"/>
        </w:rPr>
        <w:t xml:space="preserve"> manifiesta que al ser bienes </w:t>
      </w:r>
      <w:proofErr w:type="spellStart"/>
      <w:r w:rsidRPr="00C10BFE">
        <w:rPr>
          <w:rFonts w:ascii="Arial" w:eastAsia="Times New Roman" w:hAnsi="Arial" w:cs="Arial"/>
          <w:bCs/>
          <w:sz w:val="24"/>
          <w:szCs w:val="24"/>
          <w:lang w:val="es-ES" w:eastAsia="es-ES"/>
        </w:rPr>
        <w:t>demaniales</w:t>
      </w:r>
      <w:proofErr w:type="spellEnd"/>
      <w:r w:rsidRPr="00C10BFE">
        <w:rPr>
          <w:rFonts w:ascii="Arial" w:eastAsia="Times New Roman" w:hAnsi="Arial" w:cs="Arial"/>
          <w:bCs/>
          <w:sz w:val="24"/>
          <w:szCs w:val="24"/>
          <w:lang w:val="es-ES" w:eastAsia="es-ES"/>
        </w:rPr>
        <w:t xml:space="preserve"> (bien público), cualquier persona de la comunidad puede hacer uso del mismo. </w:t>
      </w:r>
    </w:p>
    <w:p w:rsidR="00C10BFE" w:rsidRPr="00C10BFE" w:rsidRDefault="00C10BFE" w:rsidP="00C10BFE">
      <w:pPr>
        <w:spacing w:after="0" w:line="360" w:lineRule="auto"/>
        <w:jc w:val="both"/>
        <w:rPr>
          <w:rFonts w:ascii="Arial" w:eastAsia="Times New Roman" w:hAnsi="Arial" w:cs="Arial"/>
          <w:b/>
          <w:bCs/>
          <w:sz w:val="24"/>
          <w:szCs w:val="24"/>
          <w:lang w:val="es-ES" w:eastAsia="es-ES"/>
        </w:rPr>
      </w:pPr>
      <w:r w:rsidRPr="00C10BFE">
        <w:rPr>
          <w:rFonts w:ascii="Arial" w:eastAsia="Times New Roman" w:hAnsi="Arial" w:cs="Arial"/>
          <w:bCs/>
          <w:sz w:val="24"/>
          <w:szCs w:val="24"/>
          <w:lang w:val="es-ES" w:eastAsia="es-ES"/>
        </w:rPr>
        <w:lastRenderedPageBreak/>
        <w:t xml:space="preserve">Sin embargo; aquella persona o personas que lo necesiten, deberán coordinar con la </w:t>
      </w:r>
      <w:r w:rsidRPr="00C10BFE">
        <w:rPr>
          <w:rFonts w:ascii="Arial" w:eastAsia="Times New Roman" w:hAnsi="Arial" w:cs="Arial"/>
          <w:b/>
          <w:bCs/>
          <w:sz w:val="24"/>
          <w:szCs w:val="24"/>
          <w:lang w:val="es-ES" w:eastAsia="es-ES"/>
        </w:rPr>
        <w:t>ASOCIACIÓN.</w:t>
      </w:r>
    </w:p>
    <w:p w:rsidR="00C10BFE" w:rsidRPr="00C10BFE" w:rsidRDefault="00C10BFE" w:rsidP="00C10BFE">
      <w:pPr>
        <w:spacing w:after="0" w:line="360" w:lineRule="auto"/>
        <w:jc w:val="both"/>
        <w:rPr>
          <w:rFonts w:ascii="Arial" w:eastAsia="Times New Roman" w:hAnsi="Arial" w:cs="Arial"/>
          <w:b/>
          <w:bCs/>
          <w:sz w:val="24"/>
          <w:szCs w:val="24"/>
          <w:lang w:val="es-ES" w:eastAsia="es-ES"/>
        </w:rPr>
      </w:pPr>
      <w:r w:rsidRPr="00C10BFE">
        <w:rPr>
          <w:rFonts w:ascii="Arial" w:eastAsia="Times New Roman" w:hAnsi="Arial" w:cs="Arial"/>
          <w:bCs/>
          <w:sz w:val="24"/>
          <w:szCs w:val="24"/>
          <w:lang w:val="es-ES" w:eastAsia="es-ES"/>
        </w:rPr>
        <w:t xml:space="preserve">La </w:t>
      </w:r>
      <w:r w:rsidRPr="00C10BFE">
        <w:rPr>
          <w:rFonts w:ascii="Arial" w:eastAsia="Times New Roman" w:hAnsi="Arial" w:cs="Arial"/>
          <w:b/>
          <w:bCs/>
          <w:sz w:val="24"/>
          <w:szCs w:val="24"/>
          <w:lang w:val="es-ES" w:eastAsia="es-ES"/>
        </w:rPr>
        <w:t>ASOCIACIÓN</w:t>
      </w:r>
      <w:r w:rsidRPr="00C10BFE">
        <w:rPr>
          <w:rFonts w:ascii="Arial" w:eastAsia="Times New Roman" w:hAnsi="Arial" w:cs="Arial"/>
          <w:bCs/>
          <w:sz w:val="24"/>
          <w:szCs w:val="24"/>
          <w:lang w:val="es-ES" w:eastAsia="es-ES"/>
        </w:rPr>
        <w:t xml:space="preserve"> no asume en ningún momento la titularidad ni dominio de las áreas públicas Urbanización Nueva Jerusalén, San Pablo de Heredia.</w:t>
      </w:r>
    </w:p>
    <w:p w:rsidR="00C10BFE" w:rsidRPr="00C10BFE" w:rsidRDefault="00C10BFE" w:rsidP="00C10BFE">
      <w:pPr>
        <w:spacing w:after="0" w:line="360" w:lineRule="auto"/>
        <w:jc w:val="both"/>
        <w:rPr>
          <w:rFonts w:ascii="Arial" w:eastAsia="Times New Roman" w:hAnsi="Arial" w:cs="Arial"/>
          <w:b/>
          <w:bCs/>
          <w:sz w:val="24"/>
          <w:szCs w:val="24"/>
          <w:lang w:val="es-ES" w:eastAsia="es-ES"/>
        </w:rPr>
      </w:pPr>
      <w:r w:rsidRPr="00C10BFE">
        <w:rPr>
          <w:rFonts w:ascii="Arial" w:eastAsia="Times New Roman" w:hAnsi="Arial" w:cs="Arial"/>
          <w:b/>
          <w:bCs/>
          <w:sz w:val="24"/>
          <w:szCs w:val="24"/>
          <w:lang w:val="es-ES" w:eastAsia="es-ES"/>
        </w:rPr>
        <w:t>SECCIÓN SEGUNDA. RESPONSABILIDADES DE LA ASOCIACIÓN</w:t>
      </w:r>
    </w:p>
    <w:p w:rsidR="00C10BFE" w:rsidRPr="00C10BFE" w:rsidRDefault="00C10BFE" w:rsidP="00C10BFE">
      <w:pPr>
        <w:spacing w:after="0" w:line="360" w:lineRule="auto"/>
        <w:jc w:val="both"/>
        <w:rPr>
          <w:rFonts w:ascii="Arial" w:eastAsia="Times New Roman" w:hAnsi="Arial" w:cs="Arial"/>
          <w:b/>
          <w:bCs/>
          <w:sz w:val="24"/>
          <w:szCs w:val="24"/>
          <w:lang w:val="es-ES" w:eastAsia="es-ES"/>
        </w:rPr>
      </w:pPr>
      <w:r w:rsidRPr="00C10BFE">
        <w:rPr>
          <w:rFonts w:ascii="Arial" w:eastAsia="Times New Roman" w:hAnsi="Arial" w:cs="Arial"/>
          <w:b/>
          <w:bCs/>
          <w:sz w:val="24"/>
          <w:szCs w:val="24"/>
          <w:lang w:val="es-ES" w:eastAsia="es-ES"/>
        </w:rPr>
        <w:t xml:space="preserve">TERCERA. </w:t>
      </w:r>
      <w:r w:rsidRPr="00C10BFE">
        <w:rPr>
          <w:rFonts w:ascii="Arial" w:eastAsia="Times New Roman" w:hAnsi="Arial" w:cs="Arial"/>
          <w:bCs/>
          <w:sz w:val="24"/>
          <w:szCs w:val="24"/>
          <w:lang w:val="es-ES" w:eastAsia="es-ES"/>
        </w:rPr>
        <w:t>Le corresponde a la</w:t>
      </w:r>
      <w:r w:rsidRPr="00C10BFE">
        <w:rPr>
          <w:rFonts w:ascii="Arial" w:eastAsia="Times New Roman" w:hAnsi="Arial" w:cs="Arial"/>
          <w:b/>
          <w:bCs/>
          <w:sz w:val="24"/>
          <w:szCs w:val="24"/>
          <w:lang w:val="es-ES" w:eastAsia="es-ES"/>
        </w:rPr>
        <w:t xml:space="preserve"> ASOCIACIÓN:</w:t>
      </w:r>
    </w:p>
    <w:p w:rsidR="00C10BFE" w:rsidRPr="00C10BFE" w:rsidRDefault="00C10BFE" w:rsidP="00C10BFE">
      <w:pPr>
        <w:numPr>
          <w:ilvl w:val="0"/>
          <w:numId w:val="12"/>
        </w:numPr>
        <w:spacing w:after="0" w:line="360" w:lineRule="auto"/>
        <w:contextualSpacing/>
        <w:jc w:val="both"/>
        <w:rPr>
          <w:rFonts w:ascii="Arial" w:eastAsia="Times New Roman" w:hAnsi="Arial" w:cs="Arial"/>
          <w:bCs/>
          <w:sz w:val="24"/>
          <w:szCs w:val="24"/>
          <w:lang w:val="es-ES" w:eastAsia="es-ES"/>
        </w:rPr>
      </w:pPr>
      <w:r w:rsidRPr="00C10BFE">
        <w:rPr>
          <w:rFonts w:ascii="Arial" w:eastAsia="Times New Roman" w:hAnsi="Arial" w:cs="Arial"/>
          <w:bCs/>
          <w:sz w:val="24"/>
          <w:szCs w:val="24"/>
          <w:lang w:val="es-ES" w:eastAsia="es-ES"/>
        </w:rPr>
        <w:t xml:space="preserve">Ser responsable de impedir el consumo de licor y/o drogas, así como de la prohibición de fumar. </w:t>
      </w:r>
    </w:p>
    <w:p w:rsidR="00C10BFE" w:rsidRPr="00C10BFE" w:rsidRDefault="00C10BFE" w:rsidP="00C10BFE">
      <w:pPr>
        <w:numPr>
          <w:ilvl w:val="0"/>
          <w:numId w:val="12"/>
        </w:numPr>
        <w:spacing w:after="0" w:line="360" w:lineRule="auto"/>
        <w:contextualSpacing/>
        <w:jc w:val="both"/>
        <w:rPr>
          <w:rFonts w:ascii="Arial" w:eastAsia="Times New Roman" w:hAnsi="Arial" w:cs="Arial"/>
          <w:bCs/>
          <w:sz w:val="24"/>
          <w:szCs w:val="24"/>
          <w:lang w:val="es-ES" w:eastAsia="es-ES"/>
        </w:rPr>
      </w:pPr>
      <w:r w:rsidRPr="00C10BFE">
        <w:rPr>
          <w:rFonts w:ascii="Arial" w:eastAsia="Times New Roman" w:hAnsi="Arial" w:cs="Arial"/>
          <w:bCs/>
          <w:sz w:val="24"/>
          <w:szCs w:val="24"/>
          <w:lang w:val="es-ES" w:eastAsia="es-ES"/>
        </w:rPr>
        <w:t xml:space="preserve">Ajustarse de forma integral a las estipulaciones inmersas en el </w:t>
      </w:r>
      <w:r w:rsidRPr="00C10BFE">
        <w:rPr>
          <w:rFonts w:ascii="Arial" w:eastAsia="Times New Roman" w:hAnsi="Arial" w:cs="Arial"/>
          <w:bCs/>
          <w:i/>
          <w:sz w:val="24"/>
          <w:szCs w:val="24"/>
          <w:lang w:eastAsia="es-ES"/>
        </w:rPr>
        <w:t>Reglamento para el uso de parques y juegos infantiles, Municipalidad de San Pablo de Heredia</w:t>
      </w:r>
      <w:r w:rsidRPr="00C10BFE">
        <w:rPr>
          <w:rFonts w:ascii="Arial" w:eastAsia="Times New Roman" w:hAnsi="Arial" w:cs="Arial"/>
          <w:bCs/>
          <w:sz w:val="24"/>
          <w:szCs w:val="24"/>
          <w:lang w:eastAsia="es-ES"/>
        </w:rPr>
        <w:t xml:space="preserve">. Aspectos tales como: </w:t>
      </w:r>
      <w:r w:rsidRPr="00C10BFE">
        <w:rPr>
          <w:rFonts w:ascii="Arial" w:eastAsia="Times New Roman" w:hAnsi="Arial" w:cs="Arial"/>
          <w:bCs/>
          <w:i/>
          <w:sz w:val="24"/>
          <w:szCs w:val="24"/>
          <w:lang w:eastAsia="es-ES"/>
        </w:rPr>
        <w:t>horarios de uso, condiciones para la realización de actividades varias, responsabilidades, entre otros.</w:t>
      </w:r>
    </w:p>
    <w:p w:rsidR="00C10BFE" w:rsidRPr="00C10BFE" w:rsidRDefault="00C10BFE" w:rsidP="00C10BFE">
      <w:pPr>
        <w:numPr>
          <w:ilvl w:val="0"/>
          <w:numId w:val="12"/>
        </w:numPr>
        <w:spacing w:after="0" w:line="360" w:lineRule="auto"/>
        <w:contextualSpacing/>
        <w:jc w:val="both"/>
        <w:rPr>
          <w:rFonts w:ascii="Arial" w:eastAsia="Times New Roman" w:hAnsi="Arial" w:cs="Arial"/>
          <w:bCs/>
          <w:sz w:val="24"/>
          <w:szCs w:val="24"/>
          <w:lang w:val="es-ES" w:eastAsia="es-ES"/>
        </w:rPr>
      </w:pPr>
      <w:r w:rsidRPr="00C10BFE">
        <w:rPr>
          <w:rFonts w:ascii="Arial" w:eastAsia="Times New Roman" w:hAnsi="Arial" w:cs="Arial"/>
          <w:bCs/>
          <w:sz w:val="24"/>
          <w:szCs w:val="24"/>
          <w:lang w:val="es-ES" w:eastAsia="es-ES"/>
        </w:rPr>
        <w:t xml:space="preserve">Velar porque las instalaciones, infraestructura, servicios sanitarios, menaje y otros, se encuentren y mantengan siempre en perfecto estado y debidamente custodiados, caso contrario; se responsabilizará a la </w:t>
      </w:r>
      <w:r w:rsidRPr="00C10BFE">
        <w:rPr>
          <w:rFonts w:ascii="Arial" w:eastAsia="Times New Roman" w:hAnsi="Arial" w:cs="Arial"/>
          <w:b/>
          <w:bCs/>
          <w:sz w:val="24"/>
          <w:szCs w:val="24"/>
          <w:lang w:val="es-ES" w:eastAsia="es-ES"/>
        </w:rPr>
        <w:t>ASOCIACIÓN</w:t>
      </w:r>
      <w:r w:rsidRPr="00C10BFE">
        <w:rPr>
          <w:rFonts w:ascii="Arial" w:eastAsia="Times New Roman" w:hAnsi="Arial" w:cs="Arial"/>
          <w:bCs/>
          <w:sz w:val="24"/>
          <w:szCs w:val="24"/>
          <w:lang w:val="es-ES" w:eastAsia="es-ES"/>
        </w:rPr>
        <w:t xml:space="preserve"> por los daños o pérdidas que se provoquen. </w:t>
      </w:r>
    </w:p>
    <w:p w:rsidR="00C10BFE" w:rsidRPr="00C10BFE" w:rsidRDefault="00C10BFE" w:rsidP="00C10BFE">
      <w:pPr>
        <w:numPr>
          <w:ilvl w:val="0"/>
          <w:numId w:val="12"/>
        </w:numPr>
        <w:spacing w:after="0" w:line="360" w:lineRule="auto"/>
        <w:contextualSpacing/>
        <w:jc w:val="both"/>
        <w:rPr>
          <w:rFonts w:ascii="Arial" w:eastAsia="Times New Roman" w:hAnsi="Arial" w:cs="Arial"/>
          <w:bCs/>
          <w:sz w:val="24"/>
          <w:szCs w:val="24"/>
          <w:lang w:val="es-ES" w:eastAsia="es-ES"/>
        </w:rPr>
      </w:pPr>
      <w:r w:rsidRPr="00C10BFE">
        <w:rPr>
          <w:rFonts w:ascii="Arial" w:eastAsia="Times New Roman" w:hAnsi="Arial" w:cs="Arial"/>
          <w:bCs/>
          <w:sz w:val="24"/>
          <w:szCs w:val="24"/>
          <w:lang w:val="es-ES" w:eastAsia="es-ES"/>
        </w:rPr>
        <w:t>Cancelar y mantener al día el pago de servicios públicos (agua y electricidad).</w:t>
      </w:r>
    </w:p>
    <w:p w:rsidR="00C10BFE" w:rsidRPr="00C10BFE" w:rsidRDefault="00C10BFE" w:rsidP="00C10BFE">
      <w:pPr>
        <w:numPr>
          <w:ilvl w:val="0"/>
          <w:numId w:val="12"/>
        </w:numPr>
        <w:spacing w:after="0" w:line="360" w:lineRule="auto"/>
        <w:contextualSpacing/>
        <w:jc w:val="both"/>
        <w:rPr>
          <w:rFonts w:ascii="Arial" w:eastAsia="Times New Roman" w:hAnsi="Arial" w:cs="Arial"/>
          <w:bCs/>
          <w:sz w:val="24"/>
          <w:szCs w:val="24"/>
          <w:lang w:val="es-ES" w:eastAsia="es-ES"/>
        </w:rPr>
      </w:pPr>
      <w:r w:rsidRPr="00C10BFE">
        <w:rPr>
          <w:rFonts w:ascii="Arial" w:eastAsia="Times New Roman" w:hAnsi="Arial" w:cs="Arial"/>
          <w:bCs/>
          <w:sz w:val="24"/>
          <w:szCs w:val="24"/>
          <w:lang w:val="es-ES" w:eastAsia="es-ES"/>
        </w:rPr>
        <w:t xml:space="preserve">Remitir ante la </w:t>
      </w:r>
      <w:r w:rsidRPr="00C10BFE">
        <w:rPr>
          <w:rFonts w:ascii="Arial" w:eastAsia="Times New Roman" w:hAnsi="Arial" w:cs="Arial"/>
          <w:b/>
          <w:bCs/>
          <w:sz w:val="24"/>
          <w:szCs w:val="24"/>
          <w:lang w:val="es-ES" w:eastAsia="es-ES"/>
        </w:rPr>
        <w:t>MUNICIPALIDAD</w:t>
      </w:r>
      <w:r w:rsidRPr="00C10BFE">
        <w:rPr>
          <w:rFonts w:ascii="Arial" w:eastAsia="Times New Roman" w:hAnsi="Arial" w:cs="Arial"/>
          <w:bCs/>
          <w:sz w:val="24"/>
          <w:szCs w:val="24"/>
          <w:lang w:val="es-ES" w:eastAsia="es-ES"/>
        </w:rPr>
        <w:t>, específicamente ante la Dirección de Servicios Públicos, informe trimestral acerca de usos u otros aspectos relacionados con las áreas públicas en mención.</w:t>
      </w:r>
    </w:p>
    <w:p w:rsidR="00C10BFE" w:rsidRPr="00C10BFE" w:rsidRDefault="00C10BFE" w:rsidP="00C10BFE">
      <w:pPr>
        <w:numPr>
          <w:ilvl w:val="0"/>
          <w:numId w:val="12"/>
        </w:numPr>
        <w:spacing w:after="150" w:line="360" w:lineRule="auto"/>
        <w:jc w:val="both"/>
        <w:rPr>
          <w:rFonts w:ascii="Arial" w:eastAsia="Times New Roman" w:hAnsi="Arial" w:cs="Arial"/>
          <w:color w:val="2F2F2F"/>
          <w:sz w:val="24"/>
          <w:szCs w:val="24"/>
          <w:lang w:val="es-ES" w:eastAsia="es-MX"/>
        </w:rPr>
      </w:pPr>
      <w:r w:rsidRPr="00C10BFE">
        <w:rPr>
          <w:rFonts w:ascii="Arial" w:eastAsia="Times New Roman" w:hAnsi="Arial" w:cs="Arial"/>
          <w:color w:val="2F2F2F"/>
          <w:sz w:val="24"/>
          <w:szCs w:val="24"/>
          <w:lang w:val="es-ES" w:eastAsia="es-MX"/>
        </w:rPr>
        <w:t xml:space="preserve">Velar porque las actividades a realizarse no contraríen la moral y las buenas costumbres </w:t>
      </w:r>
    </w:p>
    <w:p w:rsidR="00C10BFE" w:rsidRPr="00C10BFE" w:rsidRDefault="00C10BFE" w:rsidP="00C10BFE">
      <w:pPr>
        <w:spacing w:after="0" w:line="360" w:lineRule="auto"/>
        <w:jc w:val="both"/>
        <w:rPr>
          <w:rFonts w:ascii="Arial" w:eastAsia="Times New Roman" w:hAnsi="Arial" w:cs="Arial"/>
          <w:b/>
          <w:bCs/>
          <w:sz w:val="24"/>
          <w:szCs w:val="24"/>
          <w:lang w:eastAsia="es-ES"/>
        </w:rPr>
      </w:pPr>
      <w:r w:rsidRPr="00C10BFE">
        <w:rPr>
          <w:rFonts w:ascii="Arial" w:eastAsia="Times New Roman" w:hAnsi="Arial" w:cs="Arial"/>
          <w:b/>
          <w:bCs/>
          <w:sz w:val="24"/>
          <w:szCs w:val="24"/>
          <w:lang w:eastAsia="es-ES"/>
        </w:rPr>
        <w:t>SECCIÓN TERCERA. RESPONSABILIDADES CONJUNTAS DE LA MUNICIPALIDAD Y ASOCIACIÓN</w:t>
      </w:r>
    </w:p>
    <w:p w:rsidR="00C10BFE" w:rsidRPr="00C10BFE" w:rsidRDefault="00C10BFE" w:rsidP="00C10BFE">
      <w:pPr>
        <w:spacing w:after="0" w:line="360" w:lineRule="auto"/>
        <w:jc w:val="both"/>
        <w:rPr>
          <w:rFonts w:ascii="Arial" w:eastAsia="Times New Roman" w:hAnsi="Arial" w:cs="Arial"/>
          <w:b/>
          <w:bCs/>
          <w:sz w:val="24"/>
          <w:szCs w:val="24"/>
          <w:lang w:eastAsia="es-ES"/>
        </w:rPr>
      </w:pPr>
      <w:r w:rsidRPr="00C10BFE">
        <w:rPr>
          <w:rFonts w:ascii="Arial" w:eastAsia="Times New Roman" w:hAnsi="Arial" w:cs="Arial"/>
          <w:b/>
          <w:bCs/>
          <w:sz w:val="24"/>
          <w:szCs w:val="24"/>
          <w:lang w:eastAsia="es-ES"/>
        </w:rPr>
        <w:t xml:space="preserve">CUARTA. </w:t>
      </w:r>
      <w:r w:rsidRPr="00C10BFE">
        <w:rPr>
          <w:rFonts w:ascii="Arial" w:eastAsia="Times New Roman" w:hAnsi="Arial" w:cs="Arial"/>
          <w:bCs/>
          <w:sz w:val="24"/>
          <w:szCs w:val="24"/>
          <w:lang w:eastAsia="es-ES"/>
        </w:rPr>
        <w:t xml:space="preserve">Será responsabilidad de la </w:t>
      </w:r>
      <w:r w:rsidRPr="00C10BFE">
        <w:rPr>
          <w:rFonts w:ascii="Arial" w:eastAsia="Times New Roman" w:hAnsi="Arial" w:cs="Arial"/>
          <w:b/>
          <w:bCs/>
          <w:sz w:val="24"/>
          <w:szCs w:val="24"/>
          <w:lang w:eastAsia="es-ES"/>
        </w:rPr>
        <w:t>MUNICIPALIDAD</w:t>
      </w:r>
      <w:r w:rsidRPr="00C10BFE">
        <w:rPr>
          <w:rFonts w:ascii="Arial" w:eastAsia="Times New Roman" w:hAnsi="Arial" w:cs="Arial"/>
          <w:bCs/>
          <w:sz w:val="24"/>
          <w:szCs w:val="24"/>
          <w:lang w:eastAsia="es-ES"/>
        </w:rPr>
        <w:t xml:space="preserve"> darle mantenimiento (corta, chapeo, limpieza) a las áreas verdes de Urbanización Nueva Jerusalén, San Pablo de Heredia. </w:t>
      </w:r>
    </w:p>
    <w:p w:rsidR="00C10BFE" w:rsidRPr="00C10BFE" w:rsidRDefault="00C10BFE" w:rsidP="00C10BFE">
      <w:pPr>
        <w:spacing w:after="0" w:line="360" w:lineRule="auto"/>
        <w:jc w:val="both"/>
        <w:rPr>
          <w:rFonts w:ascii="Arial" w:eastAsia="Times New Roman" w:hAnsi="Arial" w:cs="Arial"/>
          <w:bCs/>
          <w:sz w:val="24"/>
          <w:szCs w:val="24"/>
          <w:lang w:eastAsia="es-ES"/>
        </w:rPr>
      </w:pPr>
      <w:r w:rsidRPr="00C10BFE">
        <w:rPr>
          <w:rFonts w:ascii="Arial" w:eastAsia="Times New Roman" w:hAnsi="Arial" w:cs="Arial"/>
          <w:b/>
          <w:bCs/>
          <w:sz w:val="24"/>
          <w:szCs w:val="24"/>
          <w:lang w:val="es-ES" w:eastAsia="es-ES"/>
        </w:rPr>
        <w:t xml:space="preserve">QUINTA. </w:t>
      </w:r>
      <w:r w:rsidRPr="00C10BFE">
        <w:rPr>
          <w:rFonts w:ascii="Arial" w:eastAsia="Times New Roman" w:hAnsi="Arial" w:cs="Arial"/>
          <w:bCs/>
          <w:sz w:val="24"/>
          <w:szCs w:val="24"/>
          <w:lang w:val="es-ES" w:eastAsia="es-ES"/>
        </w:rPr>
        <w:t>La</w:t>
      </w:r>
      <w:r w:rsidRPr="00C10BFE">
        <w:rPr>
          <w:rFonts w:ascii="Arial" w:eastAsia="Times New Roman" w:hAnsi="Arial" w:cs="Arial"/>
          <w:b/>
          <w:bCs/>
          <w:sz w:val="24"/>
          <w:szCs w:val="24"/>
          <w:lang w:val="es-ES" w:eastAsia="es-ES"/>
        </w:rPr>
        <w:t xml:space="preserve"> MUNICIPALIDAD </w:t>
      </w:r>
      <w:r w:rsidRPr="00C10BFE">
        <w:rPr>
          <w:rFonts w:ascii="Arial" w:eastAsia="Times New Roman" w:hAnsi="Arial" w:cs="Arial"/>
          <w:bCs/>
          <w:sz w:val="24"/>
          <w:szCs w:val="24"/>
          <w:lang w:val="es-ES" w:eastAsia="es-ES"/>
        </w:rPr>
        <w:t>y la</w:t>
      </w:r>
      <w:r w:rsidRPr="00C10BFE">
        <w:rPr>
          <w:rFonts w:ascii="Arial" w:eastAsia="Times New Roman" w:hAnsi="Arial" w:cs="Arial"/>
          <w:b/>
          <w:bCs/>
          <w:sz w:val="24"/>
          <w:szCs w:val="24"/>
          <w:lang w:val="es-ES" w:eastAsia="es-ES"/>
        </w:rPr>
        <w:t xml:space="preserve"> ASOCIACIÓN</w:t>
      </w:r>
      <w:r w:rsidRPr="00C10BFE">
        <w:rPr>
          <w:rFonts w:ascii="Arial" w:eastAsia="Times New Roman" w:hAnsi="Arial" w:cs="Arial"/>
          <w:bCs/>
          <w:sz w:val="24"/>
          <w:szCs w:val="24"/>
          <w:lang w:val="es-ES" w:eastAsia="es-ES"/>
        </w:rPr>
        <w:t xml:space="preserve"> serán responsables de coordinar toda acción en aras de velar por el orden público, ambiente sano y limpio, así como otras acciones en pro de la comunidad.</w:t>
      </w:r>
    </w:p>
    <w:p w:rsidR="00C10BFE" w:rsidRPr="00C10BFE" w:rsidRDefault="00C10BFE" w:rsidP="00C10BFE">
      <w:pPr>
        <w:spacing w:after="0" w:line="360" w:lineRule="auto"/>
        <w:jc w:val="both"/>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lastRenderedPageBreak/>
        <w:t>SEXTA. CAUSALES DE TERMINACIÓN DEL CONVENIO</w:t>
      </w:r>
    </w:p>
    <w:p w:rsidR="00C10BFE" w:rsidRPr="00C10BFE" w:rsidRDefault="00C10BFE" w:rsidP="00C10BFE">
      <w:pPr>
        <w:spacing w:after="0" w:line="360" w:lineRule="auto"/>
        <w:jc w:val="both"/>
        <w:rPr>
          <w:rFonts w:ascii="Arial" w:eastAsia="Times New Roman" w:hAnsi="Arial" w:cs="Arial"/>
          <w:sz w:val="24"/>
          <w:szCs w:val="24"/>
          <w:lang w:val="es-ES" w:eastAsia="es-ES"/>
        </w:rPr>
      </w:pPr>
      <w:r w:rsidRPr="00C10BFE">
        <w:rPr>
          <w:rFonts w:ascii="Arial" w:eastAsia="Times New Roman" w:hAnsi="Arial" w:cs="Arial"/>
          <w:sz w:val="24"/>
          <w:szCs w:val="24"/>
          <w:lang w:val="es-ES" w:eastAsia="es-ES"/>
        </w:rPr>
        <w:t xml:space="preserve">En caso de incumplimiento por parte de la </w:t>
      </w:r>
      <w:r w:rsidRPr="00C10BFE">
        <w:rPr>
          <w:rFonts w:ascii="Arial" w:eastAsia="Times New Roman" w:hAnsi="Arial" w:cs="Arial"/>
          <w:b/>
          <w:sz w:val="24"/>
          <w:szCs w:val="24"/>
          <w:lang w:val="es-ES" w:eastAsia="es-ES"/>
        </w:rPr>
        <w:t>ASOCIACIÓN</w:t>
      </w:r>
      <w:r w:rsidRPr="00C10BFE">
        <w:rPr>
          <w:rFonts w:ascii="Arial" w:eastAsia="Times New Roman" w:hAnsi="Arial" w:cs="Arial"/>
          <w:sz w:val="24"/>
          <w:szCs w:val="24"/>
          <w:lang w:val="es-ES" w:eastAsia="es-ES"/>
        </w:rPr>
        <w:t xml:space="preserve">, la </w:t>
      </w:r>
      <w:r w:rsidRPr="00C10BFE">
        <w:rPr>
          <w:rFonts w:ascii="Arial" w:eastAsia="Times New Roman" w:hAnsi="Arial" w:cs="Arial"/>
          <w:b/>
          <w:sz w:val="24"/>
          <w:szCs w:val="24"/>
          <w:lang w:val="es-ES" w:eastAsia="es-ES"/>
        </w:rPr>
        <w:t xml:space="preserve">MUNICIPALIDAD </w:t>
      </w:r>
      <w:r w:rsidRPr="00C10BFE">
        <w:rPr>
          <w:rFonts w:ascii="Arial" w:eastAsia="Times New Roman" w:hAnsi="Arial" w:cs="Arial"/>
          <w:sz w:val="24"/>
          <w:szCs w:val="24"/>
          <w:lang w:val="es-ES" w:eastAsia="es-ES"/>
        </w:rPr>
        <w:t xml:space="preserve">queda facultada para dar de inmediato por terminado el presente clausulado y así dirimir las acciones civiles, penales, administrativas que correspondan. </w:t>
      </w:r>
    </w:p>
    <w:p w:rsidR="00C10BFE" w:rsidRPr="00C10BFE" w:rsidRDefault="00C10BFE" w:rsidP="00C10BFE">
      <w:pPr>
        <w:spacing w:after="0" w:line="240" w:lineRule="auto"/>
        <w:rPr>
          <w:sz w:val="24"/>
          <w:szCs w:val="24"/>
        </w:rPr>
      </w:pPr>
    </w:p>
    <w:p w:rsidR="00C10BFE" w:rsidRPr="00C10BFE" w:rsidRDefault="00C10BFE" w:rsidP="00C10BFE">
      <w:pPr>
        <w:spacing w:after="0" w:line="360" w:lineRule="auto"/>
        <w:jc w:val="both"/>
        <w:rPr>
          <w:rFonts w:ascii="Arial" w:eastAsia="Times New Roman" w:hAnsi="Arial" w:cs="Arial"/>
          <w:sz w:val="24"/>
          <w:szCs w:val="24"/>
          <w:lang w:val="es-ES" w:eastAsia="es-ES"/>
        </w:rPr>
      </w:pPr>
      <w:r w:rsidRPr="00C10BFE">
        <w:rPr>
          <w:rFonts w:ascii="Arial" w:eastAsia="Times New Roman" w:hAnsi="Arial" w:cs="Arial"/>
          <w:sz w:val="24"/>
          <w:szCs w:val="24"/>
          <w:lang w:val="es-ES" w:eastAsia="es-ES"/>
        </w:rPr>
        <w:t>A su vez, será causal de terminación del convenio, la inactividad o disolución de la Asociación ante la Dirección Nacional de Desarrollo de la Comunidad (DINADECO).</w:t>
      </w:r>
    </w:p>
    <w:p w:rsidR="00C10BFE" w:rsidRPr="00C10BFE" w:rsidRDefault="00C10BFE" w:rsidP="00C10BFE">
      <w:pPr>
        <w:spacing w:after="0" w:line="240" w:lineRule="auto"/>
        <w:rPr>
          <w:rFonts w:ascii="Calibri" w:eastAsia="Calibri" w:hAnsi="Calibri" w:cs="Times New Roman"/>
          <w:lang w:val="es-ES" w:eastAsia="es-ES"/>
        </w:rPr>
      </w:pPr>
    </w:p>
    <w:p w:rsidR="00C10BFE" w:rsidRPr="00C10BFE" w:rsidRDefault="00C10BFE" w:rsidP="00C10BFE">
      <w:pPr>
        <w:spacing w:after="0" w:line="360" w:lineRule="auto"/>
        <w:jc w:val="both"/>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 xml:space="preserve">SÉTIMA. PLAZO </w:t>
      </w:r>
    </w:p>
    <w:p w:rsidR="00C10BFE" w:rsidRPr="00C10BFE" w:rsidRDefault="00C10BFE" w:rsidP="00C10BFE">
      <w:pPr>
        <w:spacing w:after="0" w:line="360" w:lineRule="auto"/>
        <w:jc w:val="both"/>
        <w:rPr>
          <w:rFonts w:ascii="Arial" w:eastAsia="Times New Roman" w:hAnsi="Arial" w:cs="Arial"/>
          <w:b/>
          <w:lang w:val="es-MX" w:eastAsia="es-ES"/>
        </w:rPr>
      </w:pPr>
      <w:r w:rsidRPr="00C10BFE">
        <w:rPr>
          <w:rFonts w:ascii="Arial" w:hAnsi="Arial" w:cs="Arial"/>
          <w:bCs/>
          <w:sz w:val="24"/>
          <w:szCs w:val="24"/>
        </w:rPr>
        <w:t>La vigencia de este</w:t>
      </w:r>
      <w:r w:rsidRPr="00C10BFE">
        <w:rPr>
          <w:rFonts w:ascii="Arial" w:hAnsi="Arial" w:cs="Arial"/>
          <w:sz w:val="24"/>
          <w:szCs w:val="24"/>
        </w:rPr>
        <w:t xml:space="preserve"> convenio será por un plazo de 10 años. Pudiendo renovarse si así lo acuerdan las partes</w:t>
      </w:r>
      <w:r w:rsidRPr="00C10BFE">
        <w:rPr>
          <w:rFonts w:ascii="Arial" w:hAnsi="Arial" w:cs="Arial"/>
        </w:rPr>
        <w:t>.</w:t>
      </w:r>
    </w:p>
    <w:p w:rsidR="00C10BFE" w:rsidRPr="00C10BFE" w:rsidRDefault="00C10BFE" w:rsidP="00C10BFE">
      <w:pPr>
        <w:spacing w:after="0" w:line="240" w:lineRule="auto"/>
        <w:rPr>
          <w:lang w:eastAsia="es-ES"/>
        </w:rPr>
      </w:pPr>
    </w:p>
    <w:p w:rsidR="00C10BFE" w:rsidRPr="00C10BFE" w:rsidRDefault="00C10BFE" w:rsidP="00C10BFE">
      <w:pPr>
        <w:spacing w:after="0" w:line="360" w:lineRule="auto"/>
        <w:jc w:val="both"/>
        <w:rPr>
          <w:rFonts w:ascii="Arial" w:eastAsia="Times New Roman" w:hAnsi="Arial" w:cs="Arial"/>
          <w:sz w:val="24"/>
          <w:szCs w:val="24"/>
          <w:lang w:val="es-ES" w:eastAsia="es-ES"/>
        </w:rPr>
      </w:pPr>
      <w:r w:rsidRPr="00C10BFE">
        <w:rPr>
          <w:rFonts w:ascii="Arial" w:eastAsia="Times New Roman" w:hAnsi="Arial" w:cs="Arial"/>
          <w:sz w:val="24"/>
          <w:szCs w:val="24"/>
          <w:lang w:val="es-ES" w:eastAsia="es-ES"/>
        </w:rPr>
        <w:t>Estando ambas partes de acuerdo con lo estipulado, firmamos en la ciudad de Heredia, San Pablo, a los _____ días del mes de ______ del año dos mil diecinueve.</w:t>
      </w:r>
    </w:p>
    <w:p w:rsidR="00C10BFE" w:rsidRPr="00C10BFE" w:rsidRDefault="00C10BFE" w:rsidP="00D16A8E">
      <w:pPr>
        <w:pStyle w:val="Sinespaciado"/>
        <w:rPr>
          <w:lang w:val="es-ES" w:eastAsia="es-ES"/>
        </w:rPr>
      </w:pPr>
    </w:p>
    <w:p w:rsidR="00C10BFE" w:rsidRPr="00C10BFE" w:rsidRDefault="00C10BFE" w:rsidP="00C10BFE">
      <w:pPr>
        <w:spacing w:after="0" w:line="360" w:lineRule="auto"/>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SRA. SANDRA MARÍA ARIAS VARGAS</w:t>
      </w:r>
    </w:p>
    <w:p w:rsidR="00C10BFE" w:rsidRPr="00C10BFE" w:rsidRDefault="00C10BFE" w:rsidP="00C10BFE">
      <w:pPr>
        <w:spacing w:after="0" w:line="360" w:lineRule="auto"/>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PRESIDENTE</w:t>
      </w:r>
    </w:p>
    <w:p w:rsidR="00C10BFE" w:rsidRPr="00C10BFE" w:rsidRDefault="00C10BFE" w:rsidP="00C10BFE">
      <w:pPr>
        <w:spacing w:after="0" w:line="360" w:lineRule="auto"/>
        <w:jc w:val="both"/>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ASOCIACIÓN DE DESARROLLO ESPECÍFICA PARA EL MANTENIMIENTO Y ADMINISTRACIÓN DE LAS ÁREAS PÚBLICAS DE LA URBANIZACIÓN NUEVA JERUSALÉN, SAN PABLO DE HEREDIA</w:t>
      </w:r>
    </w:p>
    <w:p w:rsidR="00C10BFE" w:rsidRPr="00C10BFE" w:rsidRDefault="00C10BFE" w:rsidP="00C10BFE">
      <w:pPr>
        <w:spacing w:after="0" w:line="360" w:lineRule="auto"/>
        <w:rPr>
          <w:rFonts w:ascii="Arial" w:eastAsia="Times New Roman" w:hAnsi="Arial" w:cs="Arial"/>
          <w:b/>
          <w:sz w:val="24"/>
          <w:szCs w:val="24"/>
          <w:lang w:val="es-ES" w:eastAsia="es-ES"/>
        </w:rPr>
      </w:pPr>
    </w:p>
    <w:p w:rsidR="00C10BFE" w:rsidRPr="00C10BFE" w:rsidRDefault="00C10BFE" w:rsidP="00C10BFE">
      <w:pPr>
        <w:spacing w:after="0" w:line="360" w:lineRule="auto"/>
        <w:jc w:val="center"/>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LIC. BERNARDO PORRAS LÓPEZ</w:t>
      </w:r>
    </w:p>
    <w:p w:rsidR="00C10BFE" w:rsidRPr="00C10BFE" w:rsidRDefault="00C10BFE" w:rsidP="00C10BFE">
      <w:pPr>
        <w:spacing w:after="0" w:line="360" w:lineRule="auto"/>
        <w:jc w:val="center"/>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ALCALDE MUNICIPAL</w:t>
      </w:r>
    </w:p>
    <w:p w:rsidR="00C10BFE" w:rsidRPr="00C10BFE" w:rsidRDefault="00C10BFE" w:rsidP="00C10BFE">
      <w:pPr>
        <w:spacing w:after="0" w:line="360" w:lineRule="auto"/>
        <w:jc w:val="center"/>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MUNICIPALIDAD DE SAN PABLO DE HEREDIA</w:t>
      </w:r>
    </w:p>
    <w:p w:rsidR="00C10BFE" w:rsidRPr="00C10BFE" w:rsidRDefault="00C10BFE" w:rsidP="00C10BFE">
      <w:pPr>
        <w:tabs>
          <w:tab w:val="left" w:pos="5702"/>
        </w:tabs>
        <w:spacing w:after="0" w:line="360" w:lineRule="auto"/>
        <w:rPr>
          <w:rFonts w:ascii="Arial" w:eastAsia="Times New Roman" w:hAnsi="Arial" w:cs="Arial"/>
          <w:b/>
          <w:sz w:val="24"/>
          <w:szCs w:val="24"/>
          <w:lang w:val="es-ES" w:eastAsia="es-ES"/>
        </w:rPr>
      </w:pPr>
    </w:p>
    <w:p w:rsidR="00C10BFE" w:rsidRPr="00C10BFE" w:rsidRDefault="00C10BFE" w:rsidP="00C10BFE">
      <w:pPr>
        <w:spacing w:after="0" w:line="360" w:lineRule="auto"/>
        <w:jc w:val="right"/>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AUTENTICA: LICDA.PAMELA CRUZ VALERIO</w:t>
      </w:r>
    </w:p>
    <w:p w:rsidR="00C10BFE" w:rsidRPr="00C10BFE" w:rsidRDefault="00C10BFE" w:rsidP="00C10BFE">
      <w:pPr>
        <w:spacing w:after="0" w:line="360" w:lineRule="auto"/>
        <w:jc w:val="right"/>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ASESORA, DEPARTAMENTO DE ASESORÍA LEGAL</w:t>
      </w:r>
    </w:p>
    <w:p w:rsidR="00C10BFE" w:rsidRPr="00C10BFE" w:rsidRDefault="00C10BFE" w:rsidP="00C10BFE">
      <w:pPr>
        <w:spacing w:after="0" w:line="360" w:lineRule="auto"/>
        <w:jc w:val="right"/>
        <w:rPr>
          <w:rFonts w:ascii="Arial" w:eastAsia="Times New Roman" w:hAnsi="Arial" w:cs="Arial"/>
          <w:b/>
          <w:sz w:val="24"/>
          <w:szCs w:val="24"/>
          <w:lang w:val="es-ES" w:eastAsia="es-ES"/>
        </w:rPr>
      </w:pPr>
      <w:r w:rsidRPr="00C10BFE">
        <w:rPr>
          <w:rFonts w:ascii="Arial" w:eastAsia="Times New Roman" w:hAnsi="Arial" w:cs="Arial"/>
          <w:b/>
          <w:sz w:val="24"/>
          <w:szCs w:val="24"/>
          <w:lang w:val="es-ES" w:eastAsia="es-ES"/>
        </w:rPr>
        <w:t>MUNICIPALIDAD DE SAN PABLO DE HEREDIA</w:t>
      </w:r>
    </w:p>
    <w:p w:rsidR="00C10BFE" w:rsidRPr="00C10BFE" w:rsidRDefault="00C10BFE" w:rsidP="00C10BFE">
      <w:pPr>
        <w:spacing w:after="0" w:line="360" w:lineRule="auto"/>
        <w:jc w:val="right"/>
        <w:rPr>
          <w:rFonts w:ascii="Times New Roman" w:eastAsia="Times New Roman" w:hAnsi="Times New Roman" w:cs="Times New Roman"/>
          <w:sz w:val="24"/>
          <w:szCs w:val="24"/>
          <w:lang w:val="es-ES" w:eastAsia="es-ES"/>
        </w:rPr>
      </w:pPr>
    </w:p>
    <w:p w:rsidR="00C10BFE" w:rsidRPr="00C10BFE" w:rsidRDefault="00C10BFE" w:rsidP="00C10BFE">
      <w:pPr>
        <w:numPr>
          <w:ilvl w:val="0"/>
          <w:numId w:val="14"/>
        </w:numPr>
        <w:shd w:val="clear" w:color="auto" w:fill="FFFFFF"/>
        <w:spacing w:before="100" w:beforeAutospacing="1" w:after="100" w:afterAutospacing="1" w:line="360" w:lineRule="auto"/>
        <w:contextualSpacing/>
        <w:jc w:val="both"/>
        <w:rPr>
          <w:rFonts w:ascii="Arial" w:eastAsia="Times New Roman" w:hAnsi="Arial" w:cs="Arial"/>
          <w:color w:val="222222"/>
          <w:sz w:val="24"/>
          <w:szCs w:val="24"/>
          <w:lang w:val="es-ES" w:eastAsia="es-CR"/>
        </w:rPr>
      </w:pPr>
      <w:r w:rsidRPr="00C10BFE">
        <w:rPr>
          <w:rFonts w:ascii="Arial" w:eastAsia="Times New Roman" w:hAnsi="Arial" w:cs="Arial"/>
          <w:color w:val="222222"/>
          <w:sz w:val="24"/>
          <w:szCs w:val="24"/>
          <w:lang w:val="es-ES" w:eastAsia="es-CR"/>
        </w:rPr>
        <w:t xml:space="preserve">Solicitar a la Junta Directiva de la Asociación de Desarrollo Especifica para el Mantenimiento y Administración de las áreas públicas de la Urbanización Nueva </w:t>
      </w:r>
      <w:r w:rsidRPr="00C10BFE">
        <w:rPr>
          <w:rFonts w:ascii="Arial" w:eastAsia="Times New Roman" w:hAnsi="Arial" w:cs="Arial"/>
          <w:color w:val="222222"/>
          <w:sz w:val="24"/>
          <w:szCs w:val="24"/>
          <w:lang w:val="es-ES" w:eastAsia="es-CR"/>
        </w:rPr>
        <w:lastRenderedPageBreak/>
        <w:t xml:space="preserve">Jerusalén San Pablo de Heredia, que el día del acto de la firma aporte el acuerdo de la Asamblea General, donde se le autorice a la actual presidenta suscribir el presente convenio con la Municipalidad de San Pablo de Heredia.   </w:t>
      </w:r>
    </w:p>
    <w:p w:rsidR="00C10BFE" w:rsidRPr="00C10BFE" w:rsidRDefault="00C10BFE" w:rsidP="00C10BFE">
      <w:pPr>
        <w:spacing w:line="252" w:lineRule="auto"/>
        <w:jc w:val="both"/>
        <w:rPr>
          <w:rFonts w:ascii="Arial" w:eastAsia="Calibri" w:hAnsi="Arial" w:cs="Arial"/>
          <w:b/>
        </w:rPr>
      </w:pPr>
      <w:r w:rsidRPr="00C10BFE">
        <w:rPr>
          <w:rFonts w:ascii="Arial" w:eastAsia="Calibri" w:hAnsi="Arial" w:cs="Arial"/>
          <w:b/>
        </w:rPr>
        <w:t>ACUERDO UNÁNIME Y DECLARADO DEFINITIVAMENTE APROBADO N° 307-19</w:t>
      </w:r>
    </w:p>
    <w:p w:rsidR="00C10BFE" w:rsidRPr="00C10BFE" w:rsidRDefault="00C10BFE" w:rsidP="00C10BFE">
      <w:pPr>
        <w:numPr>
          <w:ilvl w:val="0"/>
          <w:numId w:val="15"/>
        </w:numPr>
        <w:spacing w:after="0" w:line="240" w:lineRule="auto"/>
        <w:ind w:left="1418" w:right="-799"/>
        <w:rPr>
          <w:rFonts w:ascii="Arial" w:eastAsia="Calibri" w:hAnsi="Arial" w:cs="Arial"/>
          <w:sz w:val="24"/>
          <w:szCs w:val="24"/>
        </w:rPr>
      </w:pPr>
      <w:r w:rsidRPr="00C10BFE">
        <w:rPr>
          <w:rFonts w:ascii="Arial" w:eastAsia="Calibri" w:hAnsi="Arial" w:cs="Arial"/>
          <w:sz w:val="24"/>
          <w:szCs w:val="24"/>
        </w:rPr>
        <w:t>María de los Ángeles Artavia Zeledón, Partido Unidad Social Cristiana</w:t>
      </w:r>
    </w:p>
    <w:p w:rsidR="00C10BFE" w:rsidRPr="00C10BFE" w:rsidRDefault="00C10BFE" w:rsidP="00C10BFE">
      <w:pPr>
        <w:numPr>
          <w:ilvl w:val="0"/>
          <w:numId w:val="15"/>
        </w:numPr>
        <w:spacing w:after="0" w:line="240" w:lineRule="auto"/>
        <w:ind w:left="1418" w:right="-799"/>
        <w:rPr>
          <w:rFonts w:ascii="Arial" w:eastAsia="Calibri" w:hAnsi="Arial" w:cs="Arial"/>
          <w:sz w:val="24"/>
          <w:szCs w:val="24"/>
        </w:rPr>
      </w:pPr>
      <w:r w:rsidRPr="00C10BFE">
        <w:rPr>
          <w:rFonts w:ascii="Arial" w:eastAsia="Calibri" w:hAnsi="Arial" w:cs="Arial"/>
          <w:sz w:val="24"/>
          <w:szCs w:val="24"/>
        </w:rPr>
        <w:t>Julio César Benavides, Partido Unidad Social Cristiana</w:t>
      </w:r>
    </w:p>
    <w:p w:rsidR="00C10BFE" w:rsidRPr="00C10BFE" w:rsidRDefault="00C10BFE" w:rsidP="00C10BFE">
      <w:pPr>
        <w:numPr>
          <w:ilvl w:val="0"/>
          <w:numId w:val="15"/>
        </w:numPr>
        <w:spacing w:after="0" w:line="240" w:lineRule="auto"/>
        <w:ind w:left="1418" w:right="-799"/>
        <w:rPr>
          <w:rFonts w:ascii="Arial" w:eastAsia="Calibri" w:hAnsi="Arial" w:cs="Arial"/>
          <w:sz w:val="24"/>
          <w:szCs w:val="24"/>
        </w:rPr>
      </w:pPr>
      <w:r w:rsidRPr="00C10BFE">
        <w:rPr>
          <w:rFonts w:ascii="Arial" w:eastAsia="Calibri" w:hAnsi="Arial" w:cs="Arial"/>
          <w:sz w:val="24"/>
          <w:szCs w:val="24"/>
        </w:rPr>
        <w:t>Damaris Gamboa Hernández, Partido Unidad Social Cristiana</w:t>
      </w:r>
    </w:p>
    <w:p w:rsidR="00C10BFE" w:rsidRPr="00C10BFE" w:rsidRDefault="00C10BFE" w:rsidP="00C10BFE">
      <w:pPr>
        <w:numPr>
          <w:ilvl w:val="0"/>
          <w:numId w:val="15"/>
        </w:numPr>
        <w:spacing w:after="0" w:line="240" w:lineRule="auto"/>
        <w:ind w:left="1418"/>
        <w:rPr>
          <w:rFonts w:ascii="Arial" w:eastAsia="Calibri" w:hAnsi="Arial" w:cs="Arial"/>
          <w:sz w:val="24"/>
          <w:szCs w:val="24"/>
        </w:rPr>
      </w:pPr>
      <w:r w:rsidRPr="00C10BFE">
        <w:rPr>
          <w:rFonts w:ascii="Arial" w:eastAsia="Calibri" w:hAnsi="Arial" w:cs="Arial"/>
          <w:sz w:val="24"/>
          <w:szCs w:val="24"/>
        </w:rPr>
        <w:t>Yojhan Cubero Ramírez, Partido Liberación Nacional</w:t>
      </w:r>
    </w:p>
    <w:p w:rsidR="00C10BFE" w:rsidRPr="00033ABA" w:rsidRDefault="00C10BFE" w:rsidP="00C10BFE">
      <w:pPr>
        <w:numPr>
          <w:ilvl w:val="0"/>
          <w:numId w:val="15"/>
        </w:numPr>
        <w:spacing w:after="0" w:line="240" w:lineRule="auto"/>
        <w:ind w:left="1418"/>
        <w:rPr>
          <w:rFonts w:ascii="Arial" w:eastAsia="Calibri" w:hAnsi="Arial" w:cs="Arial"/>
          <w:sz w:val="24"/>
          <w:szCs w:val="24"/>
        </w:rPr>
      </w:pPr>
      <w:r w:rsidRPr="00C10BFE">
        <w:rPr>
          <w:rFonts w:ascii="Arial" w:eastAsia="SimSun" w:hAnsi="Arial" w:cs="Arial"/>
          <w:sz w:val="24"/>
          <w:szCs w:val="24"/>
        </w:rPr>
        <w:t>Betty Castillo Ortiz, Partido Liberación Nacional</w:t>
      </w:r>
    </w:p>
    <w:p w:rsidR="00033ABA" w:rsidRDefault="00033ABA" w:rsidP="00033ABA">
      <w:pPr>
        <w:spacing w:after="0" w:line="240" w:lineRule="auto"/>
        <w:rPr>
          <w:rFonts w:ascii="Arial" w:eastAsia="SimSun" w:hAnsi="Arial" w:cs="Arial"/>
          <w:sz w:val="24"/>
          <w:szCs w:val="24"/>
        </w:rPr>
      </w:pPr>
    </w:p>
    <w:p w:rsidR="00033ABA" w:rsidRDefault="00033ABA" w:rsidP="00033ABA">
      <w:pPr>
        <w:spacing w:after="0" w:line="240" w:lineRule="auto"/>
        <w:rPr>
          <w:rFonts w:ascii="Arial" w:eastAsia="SimSun" w:hAnsi="Arial" w:cs="Arial"/>
          <w:sz w:val="24"/>
          <w:szCs w:val="24"/>
        </w:rPr>
      </w:pPr>
    </w:p>
    <w:p w:rsidR="00033ABA" w:rsidRPr="00C10BFE" w:rsidRDefault="00033ABA" w:rsidP="00033ABA">
      <w:pPr>
        <w:spacing w:after="0" w:line="240" w:lineRule="auto"/>
        <w:rPr>
          <w:rFonts w:ascii="Arial" w:eastAsia="Calibri" w:hAnsi="Arial" w:cs="Arial"/>
          <w:sz w:val="24"/>
          <w:szCs w:val="24"/>
        </w:rPr>
      </w:pPr>
    </w:p>
    <w:p w:rsidR="00110C35" w:rsidRDefault="00110C35" w:rsidP="001F3A3E">
      <w:pPr>
        <w:pStyle w:val="Sinespaciado"/>
        <w:jc w:val="center"/>
        <w:rPr>
          <w:rFonts w:ascii="Arial" w:hAnsi="Arial" w:cs="Arial"/>
          <w:b/>
          <w:sz w:val="24"/>
          <w:szCs w:val="24"/>
        </w:rPr>
      </w:pPr>
    </w:p>
    <w:p w:rsidR="00033ABA" w:rsidRPr="001F3A3E" w:rsidRDefault="00033ABA" w:rsidP="00033ABA">
      <w:pPr>
        <w:pStyle w:val="Sinespaciado"/>
        <w:jc w:val="center"/>
        <w:rPr>
          <w:rFonts w:ascii="Arial" w:hAnsi="Arial" w:cs="Arial"/>
          <w:b/>
          <w:sz w:val="24"/>
          <w:szCs w:val="24"/>
        </w:rPr>
      </w:pPr>
      <w:r w:rsidRPr="001F3A3E">
        <w:rPr>
          <w:rFonts w:ascii="Arial" w:hAnsi="Arial" w:cs="Arial"/>
          <w:b/>
          <w:sz w:val="24"/>
          <w:szCs w:val="24"/>
        </w:rPr>
        <w:t>LINETH ARTAVIA GONZÁLEZ</w:t>
      </w:r>
    </w:p>
    <w:p w:rsidR="00033ABA" w:rsidRDefault="00033ABA" w:rsidP="00033ABA">
      <w:pPr>
        <w:pStyle w:val="Sinespaciado"/>
        <w:jc w:val="center"/>
        <w:rPr>
          <w:rFonts w:ascii="Arial" w:hAnsi="Arial" w:cs="Arial"/>
          <w:b/>
          <w:sz w:val="24"/>
          <w:szCs w:val="24"/>
        </w:rPr>
      </w:pPr>
      <w:r w:rsidRPr="001F3A3E">
        <w:rPr>
          <w:rFonts w:ascii="Arial" w:hAnsi="Arial" w:cs="Arial"/>
          <w:b/>
          <w:sz w:val="24"/>
          <w:szCs w:val="24"/>
        </w:rPr>
        <w:t>SECRETARÍA CONCEJO MUNICIPAL</w:t>
      </w:r>
    </w:p>
    <w:p w:rsidR="00033ABA" w:rsidRDefault="00033ABA" w:rsidP="00033ABA">
      <w:pPr>
        <w:spacing w:after="0" w:line="240" w:lineRule="auto"/>
        <w:ind w:left="360"/>
        <w:rPr>
          <w:rFonts w:ascii="Arial" w:eastAsia="Calibri" w:hAnsi="Arial" w:cs="Arial"/>
          <w:sz w:val="16"/>
          <w:szCs w:val="16"/>
        </w:rPr>
      </w:pPr>
    </w:p>
    <w:p w:rsidR="00033ABA" w:rsidRDefault="00033ABA" w:rsidP="00033AB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EBE72BB" wp14:editId="5B4435EA">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110C35" w:rsidRDefault="00110C35"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Default="00033ABA" w:rsidP="001F3A3E">
      <w:pPr>
        <w:pStyle w:val="Sinespaciado"/>
        <w:jc w:val="center"/>
        <w:rPr>
          <w:rFonts w:ascii="Arial" w:hAnsi="Arial" w:cs="Arial"/>
          <w:b/>
          <w:sz w:val="24"/>
          <w:szCs w:val="24"/>
        </w:rPr>
      </w:pPr>
    </w:p>
    <w:p w:rsidR="00033ABA" w:rsidRPr="001F3A3E" w:rsidRDefault="00033ABA" w:rsidP="00D16A8E">
      <w:pPr>
        <w:ind w:left="4248" w:firstLine="708"/>
        <w:rPr>
          <w:rFonts w:ascii="Arial" w:hAnsi="Arial" w:cs="Arial"/>
          <w:b/>
          <w:sz w:val="24"/>
          <w:szCs w:val="24"/>
          <w:lang w:val="es-ES"/>
        </w:rPr>
      </w:pPr>
      <w:r>
        <w:rPr>
          <w:rFonts w:ascii="Arial" w:hAnsi="Arial" w:cs="Arial"/>
          <w:b/>
          <w:sz w:val="24"/>
          <w:szCs w:val="24"/>
          <w:lang w:val="es-ES"/>
        </w:rPr>
        <w:t>OFICIO MSPH-CM-ACUER-308</w:t>
      </w:r>
      <w:r w:rsidRPr="001F3A3E">
        <w:rPr>
          <w:rFonts w:ascii="Arial" w:hAnsi="Arial" w:cs="Arial"/>
          <w:b/>
          <w:sz w:val="24"/>
          <w:szCs w:val="24"/>
          <w:lang w:val="es-ES"/>
        </w:rPr>
        <w:t>-19</w:t>
      </w:r>
    </w:p>
    <w:p w:rsidR="00033ABA" w:rsidRPr="001F3A3E" w:rsidRDefault="00033ABA" w:rsidP="00033AB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033ABA" w:rsidRPr="001F3A3E" w:rsidRDefault="00033ABA" w:rsidP="00033AB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33ABA" w:rsidRPr="001F3A3E" w:rsidRDefault="00033ABA" w:rsidP="00033ABA">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033ABA" w:rsidRDefault="00033ABA" w:rsidP="00033ABA">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José Fernando Méndez Vindas, Regidor Propietario</w:t>
      </w:r>
    </w:p>
    <w:p w:rsidR="00033ABA" w:rsidRPr="001F3A3E" w:rsidRDefault="00033ABA" w:rsidP="00033ABA">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Concejo Municipal de San Pablo de Heredia </w:t>
      </w:r>
    </w:p>
    <w:p w:rsidR="00033ABA" w:rsidRDefault="00033ABA" w:rsidP="00033ABA">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033ABA" w:rsidRDefault="00033ABA" w:rsidP="00033ABA">
      <w:pPr>
        <w:spacing w:after="0"/>
        <w:rPr>
          <w:rFonts w:ascii="Arial" w:eastAsia="Times New Roman" w:hAnsi="Arial" w:cs="Arial"/>
          <w:sz w:val="24"/>
          <w:szCs w:val="24"/>
          <w:lang w:val="es-ES" w:eastAsia="es-ES"/>
        </w:rPr>
      </w:pPr>
    </w:p>
    <w:p w:rsidR="00033ABA" w:rsidRPr="001F3A3E" w:rsidRDefault="00033ABA" w:rsidP="00033ABA">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033ABA" w:rsidRPr="001F3A3E" w:rsidRDefault="00033ABA" w:rsidP="00033ABA">
      <w:pPr>
        <w:spacing w:after="0" w:line="240" w:lineRule="auto"/>
        <w:rPr>
          <w:rFonts w:ascii="Calibri" w:eastAsia="Calibri" w:hAnsi="Calibri" w:cs="Times New Roman"/>
          <w:lang w:val="es-ES"/>
        </w:rPr>
      </w:pPr>
    </w:p>
    <w:p w:rsidR="00033ABA" w:rsidRPr="001F3A3E" w:rsidRDefault="00033ABA" w:rsidP="00033AB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33ABA" w:rsidRPr="001F3A3E" w:rsidRDefault="00033ABA" w:rsidP="00033ABA">
      <w:pPr>
        <w:spacing w:after="0" w:line="240" w:lineRule="auto"/>
        <w:rPr>
          <w:rFonts w:ascii="Calibri" w:eastAsia="Calibri" w:hAnsi="Calibri" w:cs="Times New Roman"/>
          <w:lang w:val="es-ES" w:eastAsia="es-ES"/>
        </w:rPr>
      </w:pPr>
    </w:p>
    <w:p w:rsidR="00033ABA" w:rsidRPr="001F3A3E" w:rsidRDefault="00033ABA" w:rsidP="00033AB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33ABA" w:rsidRPr="001F3A3E" w:rsidRDefault="00033ABA" w:rsidP="00033ABA">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033ABA" w:rsidRPr="00033ABA" w:rsidRDefault="00033ABA" w:rsidP="00033ABA">
      <w:pPr>
        <w:spacing w:after="0" w:line="240" w:lineRule="auto"/>
        <w:jc w:val="both"/>
        <w:rPr>
          <w:rFonts w:ascii="Arial" w:eastAsia="Calibri" w:hAnsi="Arial" w:cs="Arial"/>
          <w:b/>
          <w:sz w:val="24"/>
          <w:szCs w:val="24"/>
        </w:rPr>
      </w:pPr>
      <w:r w:rsidRPr="00033ABA">
        <w:rPr>
          <w:rFonts w:ascii="Arial" w:eastAsia="Calibri" w:hAnsi="Arial" w:cs="Arial"/>
          <w:b/>
          <w:sz w:val="24"/>
          <w:szCs w:val="24"/>
        </w:rPr>
        <w:t xml:space="preserve">CONSIDERANDO </w:t>
      </w:r>
    </w:p>
    <w:p w:rsidR="00033ABA" w:rsidRPr="00033ABA" w:rsidRDefault="00033ABA" w:rsidP="00033ABA">
      <w:pPr>
        <w:pStyle w:val="Sinespaciado"/>
      </w:pPr>
    </w:p>
    <w:p w:rsidR="00033ABA" w:rsidRPr="00033ABA" w:rsidRDefault="00033ABA" w:rsidP="00033ABA">
      <w:pPr>
        <w:spacing w:after="0" w:line="240" w:lineRule="auto"/>
        <w:jc w:val="both"/>
        <w:rPr>
          <w:rFonts w:ascii="Arial" w:eastAsia="Calibri" w:hAnsi="Arial" w:cs="Arial"/>
          <w:sz w:val="24"/>
          <w:szCs w:val="24"/>
        </w:rPr>
      </w:pPr>
      <w:r w:rsidRPr="00033ABA">
        <w:rPr>
          <w:rFonts w:ascii="Arial" w:eastAsia="Calibri" w:hAnsi="Arial" w:cs="Arial"/>
          <w:sz w:val="24"/>
          <w:szCs w:val="24"/>
        </w:rPr>
        <w:t xml:space="preserve">Oficio MSPH-PCM-JFMV-018-2018, suscrito por el Dr. José Fernando Méndez Vindas, Presidente Municipal, donde solicita autorización para el goce de licencia por el periodo de hasta ocho semanas no consecutivas.  </w:t>
      </w:r>
    </w:p>
    <w:p w:rsidR="00033ABA" w:rsidRPr="00033ABA" w:rsidRDefault="00033ABA" w:rsidP="00033ABA">
      <w:pPr>
        <w:spacing w:after="0" w:line="240" w:lineRule="auto"/>
        <w:jc w:val="both"/>
        <w:rPr>
          <w:rFonts w:ascii="Arial" w:eastAsia="Calibri" w:hAnsi="Arial" w:cs="Arial"/>
          <w:b/>
          <w:sz w:val="24"/>
          <w:szCs w:val="24"/>
        </w:rPr>
      </w:pPr>
    </w:p>
    <w:p w:rsidR="00033ABA" w:rsidRPr="00033ABA" w:rsidRDefault="00033ABA" w:rsidP="00033ABA">
      <w:pPr>
        <w:spacing w:after="0" w:line="240" w:lineRule="auto"/>
        <w:jc w:val="both"/>
        <w:rPr>
          <w:rFonts w:ascii="Arial" w:eastAsia="Calibri" w:hAnsi="Arial" w:cs="Arial"/>
          <w:b/>
          <w:sz w:val="24"/>
          <w:szCs w:val="24"/>
        </w:rPr>
      </w:pPr>
      <w:r w:rsidRPr="00033ABA">
        <w:rPr>
          <w:rFonts w:ascii="Arial" w:eastAsia="Calibri" w:hAnsi="Arial" w:cs="Arial"/>
          <w:b/>
          <w:sz w:val="24"/>
          <w:szCs w:val="24"/>
        </w:rPr>
        <w:t xml:space="preserve">ESTE CONCEJO MUNICIPAL ACUERDA </w:t>
      </w:r>
    </w:p>
    <w:p w:rsidR="00033ABA" w:rsidRPr="00033ABA" w:rsidRDefault="00033ABA" w:rsidP="00033ABA">
      <w:pPr>
        <w:pStyle w:val="Sinespaciado"/>
      </w:pPr>
    </w:p>
    <w:p w:rsidR="00033ABA" w:rsidRPr="00033ABA" w:rsidRDefault="00033ABA" w:rsidP="00033ABA">
      <w:pPr>
        <w:spacing w:after="0" w:line="240" w:lineRule="auto"/>
        <w:jc w:val="both"/>
        <w:rPr>
          <w:rFonts w:ascii="Arial" w:eastAsia="Calibri" w:hAnsi="Arial" w:cs="Arial"/>
          <w:sz w:val="24"/>
          <w:szCs w:val="24"/>
        </w:rPr>
      </w:pPr>
      <w:r w:rsidRPr="00033ABA">
        <w:rPr>
          <w:rFonts w:ascii="Arial" w:eastAsia="Calibri" w:hAnsi="Arial" w:cs="Arial"/>
          <w:sz w:val="24"/>
          <w:szCs w:val="24"/>
        </w:rPr>
        <w:t>Otorgarle licencia sin goce de dieta al Regidor José Fernando Méndez Vindas, a partir del 03 de junio de 2019, amparado en el inciso b) del artículo N° 32 del Código Municipal.</w:t>
      </w:r>
    </w:p>
    <w:p w:rsidR="00033ABA" w:rsidRPr="00033ABA" w:rsidRDefault="00033ABA" w:rsidP="00033ABA">
      <w:pPr>
        <w:pStyle w:val="Sinespaciado"/>
      </w:pPr>
    </w:p>
    <w:p w:rsidR="00033ABA" w:rsidRPr="00033ABA" w:rsidRDefault="00033ABA" w:rsidP="00033ABA">
      <w:pPr>
        <w:spacing w:line="252" w:lineRule="auto"/>
        <w:jc w:val="both"/>
        <w:rPr>
          <w:rFonts w:ascii="Arial" w:eastAsia="Calibri" w:hAnsi="Arial" w:cs="Arial"/>
          <w:b/>
        </w:rPr>
      </w:pPr>
      <w:r w:rsidRPr="00033ABA">
        <w:rPr>
          <w:rFonts w:ascii="Arial" w:eastAsia="Calibri" w:hAnsi="Arial" w:cs="Arial"/>
          <w:b/>
        </w:rPr>
        <w:t>ACUERDO UNÁNIME Y DECLARADO DEFINITIVAMENTE APROBADO N° 308-19</w:t>
      </w:r>
    </w:p>
    <w:p w:rsidR="00033ABA" w:rsidRPr="00033ABA" w:rsidRDefault="00033ABA" w:rsidP="00033ABA">
      <w:pPr>
        <w:numPr>
          <w:ilvl w:val="0"/>
          <w:numId w:val="17"/>
        </w:numPr>
        <w:spacing w:after="0" w:line="240" w:lineRule="auto"/>
        <w:ind w:left="1418" w:right="-799"/>
        <w:rPr>
          <w:rFonts w:ascii="Arial" w:eastAsia="Calibri" w:hAnsi="Arial" w:cs="Arial"/>
          <w:sz w:val="24"/>
          <w:szCs w:val="24"/>
        </w:rPr>
      </w:pPr>
      <w:r w:rsidRPr="00033ABA">
        <w:rPr>
          <w:rFonts w:ascii="Arial" w:eastAsia="Calibri" w:hAnsi="Arial" w:cs="Arial"/>
          <w:sz w:val="24"/>
          <w:szCs w:val="24"/>
        </w:rPr>
        <w:t>María de los Ángeles Artavia Zeledón, Partido Unidad Social Cristiana</w:t>
      </w:r>
    </w:p>
    <w:p w:rsidR="00033ABA" w:rsidRPr="00033ABA" w:rsidRDefault="00033ABA" w:rsidP="00033ABA">
      <w:pPr>
        <w:numPr>
          <w:ilvl w:val="0"/>
          <w:numId w:val="17"/>
        </w:numPr>
        <w:spacing w:after="0" w:line="240" w:lineRule="auto"/>
        <w:ind w:left="1418" w:right="-799"/>
        <w:rPr>
          <w:rFonts w:ascii="Arial" w:eastAsia="Calibri" w:hAnsi="Arial" w:cs="Arial"/>
          <w:sz w:val="24"/>
          <w:szCs w:val="24"/>
        </w:rPr>
      </w:pPr>
      <w:r w:rsidRPr="00033ABA">
        <w:rPr>
          <w:rFonts w:ascii="Arial" w:eastAsia="Calibri" w:hAnsi="Arial" w:cs="Arial"/>
          <w:sz w:val="24"/>
          <w:szCs w:val="24"/>
        </w:rPr>
        <w:t>Julio César Benavides, Partido Unidad Social Cristiana</w:t>
      </w:r>
    </w:p>
    <w:p w:rsidR="00033ABA" w:rsidRPr="00033ABA" w:rsidRDefault="00033ABA" w:rsidP="00033ABA">
      <w:pPr>
        <w:numPr>
          <w:ilvl w:val="0"/>
          <w:numId w:val="17"/>
        </w:numPr>
        <w:spacing w:after="0" w:line="240" w:lineRule="auto"/>
        <w:ind w:left="1418" w:right="-799"/>
        <w:rPr>
          <w:rFonts w:ascii="Arial" w:eastAsia="Calibri" w:hAnsi="Arial" w:cs="Arial"/>
          <w:sz w:val="24"/>
          <w:szCs w:val="24"/>
        </w:rPr>
      </w:pPr>
      <w:r w:rsidRPr="00033ABA">
        <w:rPr>
          <w:rFonts w:ascii="Arial" w:eastAsia="Calibri" w:hAnsi="Arial" w:cs="Arial"/>
          <w:sz w:val="24"/>
          <w:szCs w:val="24"/>
        </w:rPr>
        <w:t>Damaris Gamboa Hernández, Partido Unidad Social Cristiana</w:t>
      </w:r>
    </w:p>
    <w:p w:rsidR="00033ABA" w:rsidRPr="00033ABA" w:rsidRDefault="00033ABA" w:rsidP="00033ABA">
      <w:pPr>
        <w:numPr>
          <w:ilvl w:val="0"/>
          <w:numId w:val="17"/>
        </w:numPr>
        <w:spacing w:after="0" w:line="240" w:lineRule="auto"/>
        <w:ind w:left="1418"/>
        <w:rPr>
          <w:rFonts w:ascii="Arial" w:eastAsia="Calibri" w:hAnsi="Arial" w:cs="Arial"/>
          <w:sz w:val="24"/>
          <w:szCs w:val="24"/>
        </w:rPr>
      </w:pPr>
      <w:r w:rsidRPr="00033ABA">
        <w:rPr>
          <w:rFonts w:ascii="Arial" w:eastAsia="Calibri" w:hAnsi="Arial" w:cs="Arial"/>
          <w:sz w:val="24"/>
          <w:szCs w:val="24"/>
        </w:rPr>
        <w:t>Yojhan Cubero Ramírez, Partido Liberación Nacional</w:t>
      </w:r>
    </w:p>
    <w:p w:rsidR="00033ABA" w:rsidRPr="00033ABA" w:rsidRDefault="00033ABA" w:rsidP="00033ABA">
      <w:pPr>
        <w:numPr>
          <w:ilvl w:val="0"/>
          <w:numId w:val="17"/>
        </w:numPr>
        <w:spacing w:after="0" w:line="240" w:lineRule="auto"/>
        <w:ind w:left="1418"/>
        <w:rPr>
          <w:rFonts w:ascii="Arial" w:eastAsia="Calibri" w:hAnsi="Arial" w:cs="Arial"/>
          <w:sz w:val="24"/>
          <w:szCs w:val="24"/>
        </w:rPr>
      </w:pPr>
      <w:r w:rsidRPr="00033ABA">
        <w:rPr>
          <w:rFonts w:ascii="Arial" w:eastAsia="SimSun" w:hAnsi="Arial" w:cs="Arial"/>
          <w:sz w:val="24"/>
          <w:szCs w:val="24"/>
        </w:rPr>
        <w:t>Betty Castillo Ortiz, Partido Liberación Nacional</w:t>
      </w:r>
    </w:p>
    <w:p w:rsidR="00033ABA" w:rsidRDefault="00033ABA" w:rsidP="00033ABA">
      <w:pPr>
        <w:spacing w:after="0" w:line="240" w:lineRule="auto"/>
        <w:rPr>
          <w:rFonts w:ascii="Arial" w:eastAsia="SimSun" w:hAnsi="Arial" w:cs="Arial"/>
          <w:sz w:val="24"/>
          <w:szCs w:val="24"/>
        </w:rPr>
      </w:pPr>
    </w:p>
    <w:p w:rsidR="00033ABA" w:rsidRDefault="00033ABA" w:rsidP="00033ABA">
      <w:pPr>
        <w:spacing w:after="0" w:line="240" w:lineRule="auto"/>
        <w:rPr>
          <w:rFonts w:ascii="Arial" w:eastAsia="SimSun" w:hAnsi="Arial" w:cs="Arial"/>
          <w:sz w:val="24"/>
          <w:szCs w:val="24"/>
        </w:rPr>
      </w:pPr>
    </w:p>
    <w:p w:rsidR="00033ABA" w:rsidRDefault="00033ABA" w:rsidP="00033ABA">
      <w:pPr>
        <w:spacing w:after="0" w:line="240" w:lineRule="auto"/>
        <w:rPr>
          <w:rFonts w:ascii="Arial" w:eastAsia="SimSun" w:hAnsi="Arial" w:cs="Arial"/>
          <w:sz w:val="24"/>
          <w:szCs w:val="24"/>
        </w:rPr>
      </w:pPr>
    </w:p>
    <w:p w:rsidR="00033ABA" w:rsidRPr="001F3A3E" w:rsidRDefault="00033ABA" w:rsidP="00033ABA">
      <w:pPr>
        <w:pStyle w:val="Sinespaciado"/>
        <w:jc w:val="center"/>
        <w:rPr>
          <w:rFonts w:ascii="Arial" w:hAnsi="Arial" w:cs="Arial"/>
          <w:b/>
          <w:sz w:val="24"/>
          <w:szCs w:val="24"/>
        </w:rPr>
      </w:pPr>
      <w:r w:rsidRPr="001F3A3E">
        <w:rPr>
          <w:rFonts w:ascii="Arial" w:hAnsi="Arial" w:cs="Arial"/>
          <w:b/>
          <w:sz w:val="24"/>
          <w:szCs w:val="24"/>
        </w:rPr>
        <w:t>LINETH ARTAVIA GONZÁLEZ</w:t>
      </w:r>
    </w:p>
    <w:p w:rsidR="00033ABA" w:rsidRDefault="00033ABA" w:rsidP="00033ABA">
      <w:pPr>
        <w:pStyle w:val="Sinespaciado"/>
        <w:jc w:val="center"/>
        <w:rPr>
          <w:rFonts w:ascii="Arial" w:hAnsi="Arial" w:cs="Arial"/>
          <w:b/>
          <w:sz w:val="24"/>
          <w:szCs w:val="24"/>
        </w:rPr>
      </w:pPr>
      <w:r w:rsidRPr="001F3A3E">
        <w:rPr>
          <w:rFonts w:ascii="Arial" w:hAnsi="Arial" w:cs="Arial"/>
          <w:b/>
          <w:sz w:val="24"/>
          <w:szCs w:val="24"/>
        </w:rPr>
        <w:t>SECRETARÍA CONCEJO MUNICIPAL</w:t>
      </w:r>
    </w:p>
    <w:p w:rsidR="00033ABA" w:rsidRDefault="00033ABA" w:rsidP="00033ABA">
      <w:pPr>
        <w:spacing w:after="0" w:line="240" w:lineRule="auto"/>
        <w:ind w:left="360"/>
        <w:rPr>
          <w:rFonts w:ascii="Arial" w:eastAsia="Calibri" w:hAnsi="Arial" w:cs="Arial"/>
          <w:sz w:val="16"/>
          <w:szCs w:val="16"/>
        </w:rPr>
      </w:pPr>
    </w:p>
    <w:p w:rsidR="00033ABA" w:rsidRDefault="00033ABA" w:rsidP="00033AB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2CD1330" wp14:editId="0065F175">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33ABA" w:rsidRPr="00033ABA" w:rsidRDefault="00033ABA" w:rsidP="00033ABA">
      <w:pPr>
        <w:spacing w:after="0" w:line="240" w:lineRule="auto"/>
        <w:rPr>
          <w:rFonts w:ascii="Arial" w:eastAsia="Calibri" w:hAnsi="Arial" w:cs="Arial"/>
          <w:sz w:val="24"/>
          <w:szCs w:val="24"/>
        </w:rPr>
      </w:pPr>
    </w:p>
    <w:p w:rsidR="00033ABA" w:rsidRDefault="00033ABA" w:rsidP="001F3A3E">
      <w:pPr>
        <w:pStyle w:val="Sinespaciado"/>
        <w:jc w:val="center"/>
        <w:rPr>
          <w:rFonts w:ascii="Arial" w:hAnsi="Arial" w:cs="Arial"/>
          <w:b/>
          <w:sz w:val="24"/>
          <w:szCs w:val="24"/>
        </w:rPr>
      </w:pPr>
    </w:p>
    <w:p w:rsidR="00137A4F" w:rsidRPr="001F3A3E" w:rsidRDefault="00137A4F" w:rsidP="00137A4F">
      <w:pPr>
        <w:jc w:val="right"/>
        <w:rPr>
          <w:rFonts w:ascii="Arial" w:hAnsi="Arial" w:cs="Arial"/>
          <w:b/>
          <w:sz w:val="24"/>
          <w:szCs w:val="24"/>
          <w:lang w:val="es-ES"/>
        </w:rPr>
      </w:pPr>
      <w:r>
        <w:rPr>
          <w:rFonts w:ascii="Arial" w:hAnsi="Arial" w:cs="Arial"/>
          <w:b/>
          <w:sz w:val="24"/>
          <w:szCs w:val="24"/>
          <w:lang w:val="es-ES"/>
        </w:rPr>
        <w:t>OFICIO MSPH-CM-ACUER-309</w:t>
      </w:r>
      <w:r w:rsidRPr="001F3A3E">
        <w:rPr>
          <w:rFonts w:ascii="Arial" w:hAnsi="Arial" w:cs="Arial"/>
          <w:b/>
          <w:sz w:val="24"/>
          <w:szCs w:val="24"/>
          <w:lang w:val="es-ES"/>
        </w:rPr>
        <w:t>-19</w:t>
      </w:r>
    </w:p>
    <w:p w:rsidR="00137A4F" w:rsidRPr="001F3A3E" w:rsidRDefault="00137A4F" w:rsidP="00137A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37A4F" w:rsidRPr="001F3A3E" w:rsidRDefault="00137A4F" w:rsidP="00137A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37A4F" w:rsidRPr="001F3A3E" w:rsidRDefault="00137A4F" w:rsidP="00137A4F">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37A4F"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137A4F" w:rsidRPr="001F3A3E"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137A4F" w:rsidRDefault="00137A4F" w:rsidP="00137A4F">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137A4F" w:rsidRDefault="00137A4F" w:rsidP="00137A4F">
      <w:pPr>
        <w:spacing w:after="0"/>
        <w:rPr>
          <w:rFonts w:ascii="Arial" w:eastAsia="Times New Roman" w:hAnsi="Arial" w:cs="Arial"/>
          <w:sz w:val="24"/>
          <w:szCs w:val="24"/>
          <w:lang w:val="es-ES" w:eastAsia="es-ES"/>
        </w:rPr>
      </w:pPr>
    </w:p>
    <w:p w:rsidR="00137A4F" w:rsidRPr="001F3A3E" w:rsidRDefault="00137A4F" w:rsidP="00137A4F">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137A4F" w:rsidRPr="001F3A3E" w:rsidRDefault="00137A4F" w:rsidP="00137A4F">
      <w:pPr>
        <w:spacing w:after="0" w:line="240" w:lineRule="auto"/>
        <w:rPr>
          <w:rFonts w:ascii="Calibri" w:eastAsia="Calibri" w:hAnsi="Calibri" w:cs="Times New Roman"/>
          <w:lang w:val="es-ES"/>
        </w:rPr>
      </w:pPr>
    </w:p>
    <w:p w:rsidR="00137A4F" w:rsidRPr="001F3A3E" w:rsidRDefault="00137A4F" w:rsidP="00137A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37A4F" w:rsidRPr="001F3A3E" w:rsidRDefault="00137A4F" w:rsidP="00137A4F">
      <w:pPr>
        <w:spacing w:after="0" w:line="240" w:lineRule="auto"/>
        <w:rPr>
          <w:rFonts w:ascii="Calibri" w:eastAsia="Calibri" w:hAnsi="Calibri" w:cs="Times New Roman"/>
          <w:lang w:val="es-ES" w:eastAsia="es-ES"/>
        </w:rPr>
      </w:pPr>
    </w:p>
    <w:p w:rsidR="00137A4F" w:rsidRPr="001F3A3E" w:rsidRDefault="00137A4F" w:rsidP="00137A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37A4F" w:rsidRPr="001F3A3E" w:rsidRDefault="00137A4F" w:rsidP="00137A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 xml:space="preserve">CONSIDERANDO </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sz w:val="24"/>
          <w:szCs w:val="24"/>
        </w:rPr>
        <w:t>Oficio N° MSPH-AM-NI-110-2019, recibido el día 03 de junio de 2019, suscrito por el Lic. Bernardo Porras López, Alcalde Municipal, donde solicita la aprobación para la actualización del perfil del puesto de Policía Municipal, eliminándose los requisitos de Curso Básico Policial y Curdo de Tránsito.</w:t>
      </w:r>
    </w:p>
    <w:p w:rsidR="00137A4F" w:rsidRPr="00137A4F" w:rsidRDefault="00137A4F" w:rsidP="00137A4F">
      <w:pPr>
        <w:spacing w:after="0" w:line="240" w:lineRule="auto"/>
        <w:jc w:val="both"/>
        <w:rPr>
          <w:rFonts w:ascii="Arial" w:eastAsia="Calibri" w:hAnsi="Arial" w:cs="Arial"/>
          <w:b/>
          <w:sz w:val="24"/>
          <w:szCs w:val="24"/>
        </w:rPr>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 xml:space="preserve">ESTE CONCEJO MUNICIPAL ACUERDA  </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sz w:val="24"/>
          <w:szCs w:val="24"/>
        </w:rPr>
        <w:t xml:space="preserve">Dispensar dicho oficio del trámite de la Comisión de Asuntos Jurídicos. </w:t>
      </w:r>
    </w:p>
    <w:p w:rsidR="00137A4F" w:rsidRPr="00137A4F" w:rsidRDefault="00137A4F" w:rsidP="00137A4F">
      <w:pPr>
        <w:spacing w:after="0" w:line="240" w:lineRule="auto"/>
        <w:jc w:val="both"/>
        <w:rPr>
          <w:rFonts w:ascii="Arial" w:eastAsia="Calibri" w:hAnsi="Arial" w:cs="Arial"/>
          <w:sz w:val="24"/>
          <w:szCs w:val="24"/>
        </w:rPr>
      </w:pPr>
    </w:p>
    <w:p w:rsidR="00137A4F" w:rsidRPr="00137A4F" w:rsidRDefault="00137A4F" w:rsidP="00137A4F">
      <w:pPr>
        <w:spacing w:line="252" w:lineRule="auto"/>
        <w:jc w:val="both"/>
        <w:rPr>
          <w:rFonts w:ascii="Arial" w:eastAsia="Calibri" w:hAnsi="Arial" w:cs="Arial"/>
          <w:b/>
        </w:rPr>
      </w:pPr>
      <w:r w:rsidRPr="00137A4F">
        <w:rPr>
          <w:rFonts w:ascii="Arial" w:eastAsia="Calibri" w:hAnsi="Arial" w:cs="Arial"/>
          <w:b/>
        </w:rPr>
        <w:t>ACUERDO UNÁNIME Y DECLARADO DEFINITIVAMENTE APROBADO N° 309-19</w:t>
      </w:r>
    </w:p>
    <w:p w:rsidR="00137A4F" w:rsidRPr="00137A4F" w:rsidRDefault="00137A4F" w:rsidP="00137A4F">
      <w:pPr>
        <w:numPr>
          <w:ilvl w:val="0"/>
          <w:numId w:val="18"/>
        </w:numPr>
        <w:spacing w:after="0" w:line="240" w:lineRule="auto"/>
        <w:ind w:right="-799"/>
        <w:rPr>
          <w:rFonts w:ascii="Arial" w:eastAsia="Calibri" w:hAnsi="Arial" w:cs="Arial"/>
          <w:sz w:val="24"/>
          <w:szCs w:val="24"/>
        </w:rPr>
      </w:pPr>
      <w:r w:rsidRPr="00137A4F">
        <w:rPr>
          <w:rFonts w:ascii="Arial" w:eastAsia="Calibri" w:hAnsi="Arial" w:cs="Arial"/>
          <w:sz w:val="24"/>
          <w:szCs w:val="24"/>
        </w:rPr>
        <w:t>María de los Ángeles Artavia Zeledón, Partido Unidad Social Cristiana</w:t>
      </w:r>
    </w:p>
    <w:p w:rsidR="00137A4F" w:rsidRPr="00137A4F" w:rsidRDefault="00137A4F" w:rsidP="00137A4F">
      <w:pPr>
        <w:numPr>
          <w:ilvl w:val="0"/>
          <w:numId w:val="18"/>
        </w:numPr>
        <w:spacing w:after="0" w:line="240" w:lineRule="auto"/>
        <w:ind w:right="-799"/>
        <w:rPr>
          <w:rFonts w:ascii="Arial" w:eastAsia="Calibri" w:hAnsi="Arial" w:cs="Arial"/>
          <w:sz w:val="24"/>
          <w:szCs w:val="24"/>
        </w:rPr>
      </w:pPr>
      <w:r w:rsidRPr="00137A4F">
        <w:rPr>
          <w:rFonts w:ascii="Arial" w:eastAsia="Calibri" w:hAnsi="Arial" w:cs="Arial"/>
          <w:sz w:val="24"/>
          <w:szCs w:val="24"/>
        </w:rPr>
        <w:t>Julio César Benavides, Partido Unidad Social Cristiana</w:t>
      </w:r>
    </w:p>
    <w:p w:rsidR="00137A4F" w:rsidRPr="00137A4F" w:rsidRDefault="00137A4F" w:rsidP="00137A4F">
      <w:pPr>
        <w:numPr>
          <w:ilvl w:val="0"/>
          <w:numId w:val="18"/>
        </w:numPr>
        <w:spacing w:after="0" w:line="240" w:lineRule="auto"/>
        <w:ind w:right="-799"/>
        <w:rPr>
          <w:rFonts w:ascii="Arial" w:eastAsia="Calibri" w:hAnsi="Arial" w:cs="Arial"/>
          <w:sz w:val="24"/>
          <w:szCs w:val="24"/>
        </w:rPr>
      </w:pPr>
      <w:r w:rsidRPr="00137A4F">
        <w:rPr>
          <w:rFonts w:ascii="Arial" w:eastAsia="Calibri" w:hAnsi="Arial" w:cs="Arial"/>
          <w:sz w:val="24"/>
          <w:szCs w:val="24"/>
        </w:rPr>
        <w:t>Damaris Gamboa Hernández, Partido Unidad Social Cristiana</w:t>
      </w:r>
    </w:p>
    <w:p w:rsidR="00137A4F" w:rsidRPr="00137A4F" w:rsidRDefault="00137A4F" w:rsidP="00137A4F">
      <w:pPr>
        <w:numPr>
          <w:ilvl w:val="0"/>
          <w:numId w:val="18"/>
        </w:numPr>
        <w:spacing w:after="0" w:line="240" w:lineRule="auto"/>
        <w:rPr>
          <w:rFonts w:ascii="Arial" w:eastAsia="Calibri" w:hAnsi="Arial" w:cs="Arial"/>
          <w:sz w:val="24"/>
          <w:szCs w:val="24"/>
        </w:rPr>
      </w:pPr>
      <w:r w:rsidRPr="00137A4F">
        <w:rPr>
          <w:rFonts w:ascii="Arial" w:eastAsia="Calibri" w:hAnsi="Arial" w:cs="Arial"/>
          <w:sz w:val="24"/>
          <w:szCs w:val="24"/>
        </w:rPr>
        <w:t>Yojhan Cubero Ramírez, Partido Liberación Nacional</w:t>
      </w:r>
    </w:p>
    <w:p w:rsidR="00137A4F" w:rsidRPr="00137A4F" w:rsidRDefault="00137A4F" w:rsidP="00137A4F">
      <w:pPr>
        <w:numPr>
          <w:ilvl w:val="0"/>
          <w:numId w:val="18"/>
        </w:numPr>
        <w:spacing w:after="0" w:line="240" w:lineRule="auto"/>
        <w:rPr>
          <w:rFonts w:ascii="Arial" w:eastAsia="Calibri" w:hAnsi="Arial" w:cs="Arial"/>
          <w:sz w:val="24"/>
          <w:szCs w:val="24"/>
        </w:rPr>
      </w:pPr>
      <w:r w:rsidRPr="00137A4F">
        <w:rPr>
          <w:rFonts w:ascii="Arial" w:eastAsia="SimSun" w:hAnsi="Arial" w:cs="Arial"/>
          <w:sz w:val="24"/>
          <w:szCs w:val="24"/>
        </w:rPr>
        <w:t>Betty Castillo Ortiz, Partido Liberación Nacional</w:t>
      </w:r>
    </w:p>
    <w:p w:rsidR="00137A4F" w:rsidRDefault="00137A4F" w:rsidP="00137A4F">
      <w:pPr>
        <w:spacing w:after="0" w:line="240" w:lineRule="auto"/>
        <w:rPr>
          <w:rFonts w:ascii="Arial" w:eastAsia="SimSun" w:hAnsi="Arial" w:cs="Arial"/>
          <w:sz w:val="24"/>
          <w:szCs w:val="24"/>
        </w:rPr>
      </w:pPr>
    </w:p>
    <w:p w:rsidR="00137A4F" w:rsidRDefault="00137A4F" w:rsidP="00137A4F">
      <w:pPr>
        <w:spacing w:after="0" w:line="240" w:lineRule="auto"/>
        <w:rPr>
          <w:rFonts w:ascii="Arial" w:eastAsia="SimSun" w:hAnsi="Arial" w:cs="Arial"/>
          <w:sz w:val="24"/>
          <w:szCs w:val="24"/>
        </w:rPr>
      </w:pPr>
    </w:p>
    <w:p w:rsidR="00137A4F" w:rsidRDefault="00137A4F" w:rsidP="00137A4F">
      <w:pPr>
        <w:spacing w:after="0" w:line="240" w:lineRule="auto"/>
        <w:rPr>
          <w:rFonts w:ascii="Arial" w:eastAsia="SimSun" w:hAnsi="Arial" w:cs="Arial"/>
          <w:sz w:val="24"/>
          <w:szCs w:val="24"/>
        </w:rPr>
      </w:pPr>
    </w:p>
    <w:p w:rsidR="00137A4F" w:rsidRPr="00137A4F" w:rsidRDefault="00137A4F" w:rsidP="00137A4F">
      <w:pPr>
        <w:spacing w:after="0" w:line="240" w:lineRule="auto"/>
        <w:rPr>
          <w:rFonts w:ascii="Arial" w:eastAsia="Calibri" w:hAnsi="Arial" w:cs="Arial"/>
          <w:sz w:val="24"/>
          <w:szCs w:val="24"/>
        </w:rPr>
      </w:pPr>
    </w:p>
    <w:p w:rsidR="00137A4F" w:rsidRPr="001F3A3E" w:rsidRDefault="00137A4F" w:rsidP="00137A4F">
      <w:pPr>
        <w:pStyle w:val="Sinespaciado"/>
        <w:jc w:val="center"/>
        <w:rPr>
          <w:rFonts w:ascii="Arial" w:hAnsi="Arial" w:cs="Arial"/>
          <w:b/>
          <w:sz w:val="24"/>
          <w:szCs w:val="24"/>
        </w:rPr>
      </w:pPr>
      <w:r w:rsidRPr="001F3A3E">
        <w:rPr>
          <w:rFonts w:ascii="Arial" w:hAnsi="Arial" w:cs="Arial"/>
          <w:b/>
          <w:sz w:val="24"/>
          <w:szCs w:val="24"/>
        </w:rPr>
        <w:t>LINETH ARTAVIA GONZÁLEZ</w:t>
      </w:r>
    </w:p>
    <w:p w:rsidR="00137A4F" w:rsidRDefault="00137A4F" w:rsidP="00137A4F">
      <w:pPr>
        <w:pStyle w:val="Sinespaciado"/>
        <w:jc w:val="center"/>
        <w:rPr>
          <w:rFonts w:ascii="Arial" w:hAnsi="Arial" w:cs="Arial"/>
          <w:b/>
          <w:sz w:val="24"/>
          <w:szCs w:val="24"/>
        </w:rPr>
      </w:pPr>
      <w:r w:rsidRPr="001F3A3E">
        <w:rPr>
          <w:rFonts w:ascii="Arial" w:hAnsi="Arial" w:cs="Arial"/>
          <w:b/>
          <w:sz w:val="24"/>
          <w:szCs w:val="24"/>
        </w:rPr>
        <w:t>SECRETARÍA CONCEJO MUNICIPAL</w:t>
      </w:r>
    </w:p>
    <w:p w:rsidR="00137A4F" w:rsidRDefault="00137A4F" w:rsidP="00137A4F">
      <w:pPr>
        <w:spacing w:after="0" w:line="240" w:lineRule="auto"/>
        <w:ind w:left="360"/>
        <w:rPr>
          <w:rFonts w:ascii="Arial" w:eastAsia="Calibri" w:hAnsi="Arial" w:cs="Arial"/>
          <w:sz w:val="16"/>
          <w:szCs w:val="16"/>
        </w:rPr>
      </w:pPr>
    </w:p>
    <w:p w:rsidR="00137A4F" w:rsidRDefault="00137A4F" w:rsidP="00137A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7513A87" wp14:editId="623F3E1C">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031A0" w:rsidRDefault="00E031A0" w:rsidP="009544A6">
      <w:pPr>
        <w:ind w:left="4248" w:firstLine="708"/>
        <w:rPr>
          <w:rFonts w:ascii="Arial" w:hAnsi="Arial" w:cs="Arial"/>
          <w:b/>
          <w:sz w:val="24"/>
          <w:szCs w:val="24"/>
          <w:lang w:val="es-ES"/>
        </w:rPr>
      </w:pPr>
    </w:p>
    <w:p w:rsidR="00137A4F" w:rsidRPr="001F3A3E" w:rsidRDefault="00137A4F" w:rsidP="009544A6">
      <w:pPr>
        <w:ind w:left="4248" w:firstLine="708"/>
        <w:rPr>
          <w:rFonts w:ascii="Arial" w:hAnsi="Arial" w:cs="Arial"/>
          <w:b/>
          <w:sz w:val="24"/>
          <w:szCs w:val="24"/>
          <w:lang w:val="es-ES"/>
        </w:rPr>
      </w:pPr>
      <w:r>
        <w:rPr>
          <w:rFonts w:ascii="Arial" w:hAnsi="Arial" w:cs="Arial"/>
          <w:b/>
          <w:sz w:val="24"/>
          <w:szCs w:val="24"/>
          <w:lang w:val="es-ES"/>
        </w:rPr>
        <w:t>OFICIO MSPH-CM-ACUER-310</w:t>
      </w:r>
      <w:r w:rsidRPr="001F3A3E">
        <w:rPr>
          <w:rFonts w:ascii="Arial" w:hAnsi="Arial" w:cs="Arial"/>
          <w:b/>
          <w:sz w:val="24"/>
          <w:szCs w:val="24"/>
          <w:lang w:val="es-ES"/>
        </w:rPr>
        <w:t>-19</w:t>
      </w:r>
    </w:p>
    <w:p w:rsidR="00137A4F" w:rsidRPr="001F3A3E" w:rsidRDefault="00137A4F" w:rsidP="00137A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37A4F" w:rsidRPr="001F3A3E" w:rsidRDefault="00137A4F" w:rsidP="00137A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37A4F" w:rsidRPr="001F3A3E" w:rsidRDefault="00137A4F" w:rsidP="00137A4F">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37A4F"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137A4F" w:rsidRPr="001F3A3E"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137A4F" w:rsidRDefault="00137A4F" w:rsidP="00137A4F">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137A4F" w:rsidRDefault="00137A4F" w:rsidP="00137A4F">
      <w:pPr>
        <w:spacing w:after="0"/>
        <w:rPr>
          <w:rFonts w:ascii="Arial" w:eastAsia="Times New Roman" w:hAnsi="Arial" w:cs="Arial"/>
          <w:sz w:val="24"/>
          <w:szCs w:val="24"/>
          <w:lang w:val="es-ES" w:eastAsia="es-ES"/>
        </w:rPr>
      </w:pPr>
    </w:p>
    <w:p w:rsidR="00137A4F" w:rsidRPr="001F3A3E" w:rsidRDefault="00137A4F" w:rsidP="00137A4F">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137A4F" w:rsidRPr="001F3A3E" w:rsidRDefault="00137A4F" w:rsidP="00137A4F">
      <w:pPr>
        <w:spacing w:after="0" w:line="240" w:lineRule="auto"/>
        <w:rPr>
          <w:rFonts w:ascii="Calibri" w:eastAsia="Calibri" w:hAnsi="Calibri" w:cs="Times New Roman"/>
          <w:lang w:val="es-ES"/>
        </w:rPr>
      </w:pPr>
    </w:p>
    <w:p w:rsidR="00137A4F" w:rsidRPr="001F3A3E" w:rsidRDefault="00137A4F" w:rsidP="00137A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37A4F" w:rsidRPr="001F3A3E" w:rsidRDefault="00137A4F" w:rsidP="00137A4F">
      <w:pPr>
        <w:spacing w:after="0" w:line="240" w:lineRule="auto"/>
        <w:rPr>
          <w:rFonts w:ascii="Calibri" w:eastAsia="Calibri" w:hAnsi="Calibri" w:cs="Times New Roman"/>
          <w:lang w:val="es-ES" w:eastAsia="es-ES"/>
        </w:rPr>
      </w:pPr>
    </w:p>
    <w:p w:rsidR="00137A4F" w:rsidRPr="001F3A3E" w:rsidRDefault="00137A4F" w:rsidP="00137A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37A4F" w:rsidRPr="001F3A3E" w:rsidRDefault="00137A4F" w:rsidP="00137A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b/>
          <w:sz w:val="24"/>
          <w:szCs w:val="24"/>
        </w:rPr>
        <w:t xml:space="preserve">CONSIDERANDO </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sz w:val="24"/>
          <w:szCs w:val="24"/>
        </w:rPr>
        <w:t xml:space="preserve">Oficio N° MSPH-AM-NI-110-2019, recibido el día 03 de junio de 2019, suscrito por el Lic. Bernardo Porras López, Alcalde Municipal, donde solicita la aprobación para la actualización del perfil del puesto de Policía Municipal, eliminándose los requisitos de Curso Básico Policial y Curdo de Tránsito. </w:t>
      </w:r>
    </w:p>
    <w:p w:rsidR="00137A4F" w:rsidRPr="00137A4F" w:rsidRDefault="00137A4F" w:rsidP="00137A4F">
      <w:pPr>
        <w:suppressLineNumbers/>
        <w:spacing w:after="0" w:line="240" w:lineRule="auto"/>
        <w:jc w:val="both"/>
        <w:rPr>
          <w:rFonts w:ascii="Arial" w:eastAsia="Calibri" w:hAnsi="Arial" w:cs="Arial"/>
          <w:b/>
          <w:sz w:val="24"/>
          <w:szCs w:val="24"/>
        </w:rPr>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 xml:space="preserve">ESTE CONCEJO MUNICIPAL ACUERDA </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sz w:val="24"/>
          <w:szCs w:val="24"/>
        </w:rPr>
        <w:t xml:space="preserve">Aprobar la actualización del perfil del Puesto de Policía Municipal, toda vez que en el momento que ingresen dichos funcionarios reciban las capacitaciones correspondientes por medio de la Academia Nacional de Policía. </w:t>
      </w:r>
    </w:p>
    <w:p w:rsidR="00137A4F" w:rsidRPr="00137A4F" w:rsidRDefault="00137A4F" w:rsidP="00137A4F">
      <w:pPr>
        <w:spacing w:after="0" w:line="240" w:lineRule="auto"/>
        <w:jc w:val="both"/>
        <w:rPr>
          <w:rFonts w:ascii="Arial" w:eastAsia="Calibri" w:hAnsi="Arial" w:cs="Arial"/>
          <w:sz w:val="24"/>
          <w:szCs w:val="24"/>
        </w:rPr>
      </w:pPr>
    </w:p>
    <w:p w:rsidR="00137A4F" w:rsidRPr="00137A4F" w:rsidRDefault="00137A4F" w:rsidP="00137A4F">
      <w:pPr>
        <w:spacing w:line="252" w:lineRule="auto"/>
        <w:jc w:val="both"/>
        <w:rPr>
          <w:rFonts w:ascii="Arial" w:eastAsia="Calibri" w:hAnsi="Arial" w:cs="Arial"/>
          <w:b/>
        </w:rPr>
      </w:pPr>
      <w:r w:rsidRPr="00137A4F">
        <w:rPr>
          <w:rFonts w:ascii="Arial" w:eastAsia="Calibri" w:hAnsi="Arial" w:cs="Arial"/>
          <w:b/>
        </w:rPr>
        <w:t>ACUERDO UNÁNIME Y DECLARADO DEFINITIVAMENTE APROBADO N° 310-19</w:t>
      </w:r>
    </w:p>
    <w:p w:rsidR="00137A4F" w:rsidRPr="00137A4F" w:rsidRDefault="00137A4F" w:rsidP="00137A4F">
      <w:pPr>
        <w:numPr>
          <w:ilvl w:val="0"/>
          <w:numId w:val="19"/>
        </w:numPr>
        <w:spacing w:after="0" w:line="240" w:lineRule="auto"/>
        <w:ind w:left="1418" w:right="-799"/>
        <w:rPr>
          <w:rFonts w:ascii="Arial" w:eastAsia="Calibri" w:hAnsi="Arial" w:cs="Arial"/>
          <w:sz w:val="24"/>
          <w:szCs w:val="24"/>
        </w:rPr>
      </w:pPr>
      <w:r w:rsidRPr="00137A4F">
        <w:rPr>
          <w:rFonts w:ascii="Arial" w:eastAsia="Calibri" w:hAnsi="Arial" w:cs="Arial"/>
          <w:sz w:val="24"/>
          <w:szCs w:val="24"/>
        </w:rPr>
        <w:t>María de los Ángeles Artavia Zeledón, Partido Unidad Social Cristiana</w:t>
      </w:r>
    </w:p>
    <w:p w:rsidR="00137A4F" w:rsidRPr="00137A4F" w:rsidRDefault="00137A4F" w:rsidP="00137A4F">
      <w:pPr>
        <w:numPr>
          <w:ilvl w:val="0"/>
          <w:numId w:val="19"/>
        </w:numPr>
        <w:spacing w:after="0" w:line="240" w:lineRule="auto"/>
        <w:ind w:left="1418" w:right="-799"/>
        <w:rPr>
          <w:rFonts w:ascii="Arial" w:eastAsia="Calibri" w:hAnsi="Arial" w:cs="Arial"/>
          <w:sz w:val="24"/>
          <w:szCs w:val="24"/>
        </w:rPr>
      </w:pPr>
      <w:r w:rsidRPr="00137A4F">
        <w:rPr>
          <w:rFonts w:ascii="Arial" w:eastAsia="Calibri" w:hAnsi="Arial" w:cs="Arial"/>
          <w:sz w:val="24"/>
          <w:szCs w:val="24"/>
        </w:rPr>
        <w:t>Julio César Benavides, Partido Unidad Social Cristiana</w:t>
      </w:r>
    </w:p>
    <w:p w:rsidR="00137A4F" w:rsidRPr="00137A4F" w:rsidRDefault="00137A4F" w:rsidP="00137A4F">
      <w:pPr>
        <w:numPr>
          <w:ilvl w:val="0"/>
          <w:numId w:val="19"/>
        </w:numPr>
        <w:spacing w:after="0" w:line="240" w:lineRule="auto"/>
        <w:ind w:left="1418" w:right="-799"/>
        <w:rPr>
          <w:rFonts w:ascii="Arial" w:eastAsia="Calibri" w:hAnsi="Arial" w:cs="Arial"/>
          <w:sz w:val="24"/>
          <w:szCs w:val="24"/>
        </w:rPr>
      </w:pPr>
      <w:r w:rsidRPr="00137A4F">
        <w:rPr>
          <w:rFonts w:ascii="Arial" w:eastAsia="Calibri" w:hAnsi="Arial" w:cs="Arial"/>
          <w:sz w:val="24"/>
          <w:szCs w:val="24"/>
        </w:rPr>
        <w:t>Damaris Gamboa Hernández, Partido Unidad Social Cristiana</w:t>
      </w:r>
    </w:p>
    <w:p w:rsidR="00137A4F" w:rsidRPr="00137A4F" w:rsidRDefault="00137A4F" w:rsidP="00137A4F">
      <w:pPr>
        <w:numPr>
          <w:ilvl w:val="0"/>
          <w:numId w:val="19"/>
        </w:numPr>
        <w:spacing w:after="0" w:line="240" w:lineRule="auto"/>
        <w:ind w:left="1418"/>
        <w:rPr>
          <w:rFonts w:ascii="Arial" w:eastAsia="Calibri" w:hAnsi="Arial" w:cs="Arial"/>
          <w:sz w:val="24"/>
          <w:szCs w:val="24"/>
        </w:rPr>
      </w:pPr>
      <w:r w:rsidRPr="00137A4F">
        <w:rPr>
          <w:rFonts w:ascii="Arial" w:eastAsia="Calibri" w:hAnsi="Arial" w:cs="Arial"/>
          <w:sz w:val="24"/>
          <w:szCs w:val="24"/>
        </w:rPr>
        <w:t>Yojhan Cubero Ramírez, Partido Liberación Nacional</w:t>
      </w:r>
    </w:p>
    <w:p w:rsidR="00137A4F" w:rsidRPr="00137A4F" w:rsidRDefault="00137A4F" w:rsidP="00137A4F">
      <w:pPr>
        <w:numPr>
          <w:ilvl w:val="0"/>
          <w:numId w:val="19"/>
        </w:numPr>
        <w:spacing w:after="0" w:line="240" w:lineRule="auto"/>
        <w:ind w:left="1418"/>
        <w:rPr>
          <w:rFonts w:ascii="Arial" w:eastAsia="Calibri" w:hAnsi="Arial" w:cs="Arial"/>
          <w:sz w:val="24"/>
          <w:szCs w:val="24"/>
        </w:rPr>
      </w:pPr>
      <w:r w:rsidRPr="00137A4F">
        <w:rPr>
          <w:rFonts w:ascii="Arial" w:eastAsia="SimSun" w:hAnsi="Arial" w:cs="Arial"/>
          <w:sz w:val="24"/>
          <w:szCs w:val="24"/>
        </w:rPr>
        <w:t>Betty Castillo Ortiz, Partido Liberación Nacional</w:t>
      </w:r>
    </w:p>
    <w:p w:rsidR="00033ABA" w:rsidRDefault="00033ABA" w:rsidP="001F3A3E">
      <w:pPr>
        <w:pStyle w:val="Sinespaciado"/>
        <w:jc w:val="center"/>
        <w:rPr>
          <w:rFonts w:ascii="Arial" w:hAnsi="Arial" w:cs="Arial"/>
          <w:b/>
          <w:sz w:val="24"/>
          <w:szCs w:val="24"/>
        </w:rPr>
      </w:pPr>
    </w:p>
    <w:p w:rsidR="00137A4F" w:rsidRDefault="00137A4F" w:rsidP="001F3A3E">
      <w:pPr>
        <w:pStyle w:val="Sinespaciado"/>
        <w:jc w:val="center"/>
        <w:rPr>
          <w:rFonts w:ascii="Arial" w:hAnsi="Arial" w:cs="Arial"/>
          <w:b/>
          <w:sz w:val="24"/>
          <w:szCs w:val="24"/>
        </w:rPr>
      </w:pPr>
    </w:p>
    <w:p w:rsidR="00137A4F" w:rsidRDefault="00137A4F" w:rsidP="00137A4F">
      <w:pPr>
        <w:pStyle w:val="Sinespaciado"/>
        <w:jc w:val="center"/>
        <w:rPr>
          <w:rFonts w:ascii="Arial" w:hAnsi="Arial" w:cs="Arial"/>
          <w:b/>
          <w:sz w:val="24"/>
          <w:szCs w:val="24"/>
        </w:rPr>
      </w:pPr>
    </w:p>
    <w:p w:rsidR="00137A4F" w:rsidRPr="001F3A3E" w:rsidRDefault="00137A4F" w:rsidP="00137A4F">
      <w:pPr>
        <w:pStyle w:val="Sinespaciado"/>
        <w:jc w:val="center"/>
        <w:rPr>
          <w:rFonts w:ascii="Arial" w:hAnsi="Arial" w:cs="Arial"/>
          <w:b/>
          <w:sz w:val="24"/>
          <w:szCs w:val="24"/>
        </w:rPr>
      </w:pPr>
      <w:r w:rsidRPr="001F3A3E">
        <w:rPr>
          <w:rFonts w:ascii="Arial" w:hAnsi="Arial" w:cs="Arial"/>
          <w:b/>
          <w:sz w:val="24"/>
          <w:szCs w:val="24"/>
        </w:rPr>
        <w:t>LINETH ARTAVIA GONZÁLEZ</w:t>
      </w:r>
    </w:p>
    <w:p w:rsidR="00137A4F" w:rsidRDefault="00137A4F" w:rsidP="00137A4F">
      <w:pPr>
        <w:pStyle w:val="Sinespaciado"/>
        <w:jc w:val="center"/>
        <w:rPr>
          <w:rFonts w:ascii="Arial" w:hAnsi="Arial" w:cs="Arial"/>
          <w:b/>
          <w:sz w:val="24"/>
          <w:szCs w:val="24"/>
        </w:rPr>
      </w:pPr>
      <w:r w:rsidRPr="001F3A3E">
        <w:rPr>
          <w:rFonts w:ascii="Arial" w:hAnsi="Arial" w:cs="Arial"/>
          <w:b/>
          <w:sz w:val="24"/>
          <w:szCs w:val="24"/>
        </w:rPr>
        <w:t>SECRETARÍA CONCEJO MUNICIPAL</w:t>
      </w:r>
    </w:p>
    <w:p w:rsidR="00137A4F" w:rsidRDefault="00137A4F" w:rsidP="00137A4F">
      <w:pPr>
        <w:spacing w:after="0" w:line="240" w:lineRule="auto"/>
        <w:ind w:left="360"/>
        <w:rPr>
          <w:rFonts w:ascii="Arial" w:eastAsia="Calibri" w:hAnsi="Arial" w:cs="Arial"/>
          <w:sz w:val="16"/>
          <w:szCs w:val="16"/>
        </w:rPr>
      </w:pPr>
    </w:p>
    <w:p w:rsidR="00137A4F" w:rsidRDefault="00137A4F" w:rsidP="00137A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19C7EC8" wp14:editId="3BB87A4D">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37A4F" w:rsidRPr="00033ABA" w:rsidRDefault="00137A4F" w:rsidP="00137A4F">
      <w:pPr>
        <w:spacing w:after="0" w:line="240" w:lineRule="auto"/>
        <w:rPr>
          <w:rFonts w:ascii="Arial" w:eastAsia="Calibri" w:hAnsi="Arial" w:cs="Arial"/>
          <w:sz w:val="24"/>
          <w:szCs w:val="24"/>
        </w:rPr>
      </w:pPr>
    </w:p>
    <w:p w:rsidR="009544A6" w:rsidRDefault="009544A6" w:rsidP="00137A4F">
      <w:pPr>
        <w:jc w:val="right"/>
        <w:rPr>
          <w:rFonts w:ascii="Arial" w:hAnsi="Arial" w:cs="Arial"/>
          <w:b/>
          <w:sz w:val="24"/>
          <w:szCs w:val="24"/>
          <w:lang w:val="es-ES"/>
        </w:rPr>
      </w:pPr>
    </w:p>
    <w:p w:rsidR="00137A4F" w:rsidRPr="001F3A3E" w:rsidRDefault="00137A4F" w:rsidP="00137A4F">
      <w:pPr>
        <w:jc w:val="right"/>
        <w:rPr>
          <w:rFonts w:ascii="Arial" w:hAnsi="Arial" w:cs="Arial"/>
          <w:b/>
          <w:sz w:val="24"/>
          <w:szCs w:val="24"/>
          <w:lang w:val="es-ES"/>
        </w:rPr>
      </w:pPr>
      <w:r>
        <w:rPr>
          <w:rFonts w:ascii="Arial" w:hAnsi="Arial" w:cs="Arial"/>
          <w:b/>
          <w:sz w:val="24"/>
          <w:szCs w:val="24"/>
          <w:lang w:val="es-ES"/>
        </w:rPr>
        <w:t>OFICIO MSPH-CM-ACUER-311</w:t>
      </w:r>
      <w:r w:rsidRPr="001F3A3E">
        <w:rPr>
          <w:rFonts w:ascii="Arial" w:hAnsi="Arial" w:cs="Arial"/>
          <w:b/>
          <w:sz w:val="24"/>
          <w:szCs w:val="24"/>
          <w:lang w:val="es-ES"/>
        </w:rPr>
        <w:t>-19</w:t>
      </w:r>
    </w:p>
    <w:p w:rsidR="00137A4F" w:rsidRPr="001F3A3E" w:rsidRDefault="00137A4F" w:rsidP="00137A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37A4F" w:rsidRPr="001F3A3E" w:rsidRDefault="00137A4F" w:rsidP="00137A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37A4F" w:rsidRPr="001F3A3E" w:rsidRDefault="00137A4F" w:rsidP="00137A4F">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37A4F"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137A4F" w:rsidRPr="001F3A3E"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137A4F" w:rsidRDefault="00137A4F" w:rsidP="00137A4F">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137A4F" w:rsidRDefault="00137A4F" w:rsidP="00137A4F">
      <w:pPr>
        <w:spacing w:after="0"/>
        <w:rPr>
          <w:rFonts w:ascii="Arial" w:eastAsia="Times New Roman" w:hAnsi="Arial" w:cs="Arial"/>
          <w:sz w:val="24"/>
          <w:szCs w:val="24"/>
          <w:lang w:val="es-ES" w:eastAsia="es-ES"/>
        </w:rPr>
      </w:pPr>
    </w:p>
    <w:p w:rsidR="00137A4F" w:rsidRPr="001F3A3E" w:rsidRDefault="00137A4F" w:rsidP="00137A4F">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137A4F" w:rsidRPr="001F3A3E" w:rsidRDefault="00137A4F" w:rsidP="00137A4F">
      <w:pPr>
        <w:spacing w:after="0" w:line="240" w:lineRule="auto"/>
        <w:rPr>
          <w:rFonts w:ascii="Calibri" w:eastAsia="Calibri" w:hAnsi="Calibri" w:cs="Times New Roman"/>
          <w:lang w:val="es-ES"/>
        </w:rPr>
      </w:pPr>
    </w:p>
    <w:p w:rsidR="00137A4F" w:rsidRPr="001F3A3E" w:rsidRDefault="00137A4F" w:rsidP="00137A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137A4F" w:rsidRPr="001F3A3E" w:rsidRDefault="00137A4F" w:rsidP="00137A4F">
      <w:pPr>
        <w:spacing w:after="0" w:line="240" w:lineRule="auto"/>
        <w:rPr>
          <w:rFonts w:ascii="Calibri" w:eastAsia="Calibri" w:hAnsi="Calibri" w:cs="Times New Roman"/>
          <w:lang w:val="es-ES" w:eastAsia="es-ES"/>
        </w:rPr>
      </w:pPr>
    </w:p>
    <w:p w:rsidR="00137A4F" w:rsidRPr="001F3A3E" w:rsidRDefault="00137A4F" w:rsidP="00137A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37A4F" w:rsidRPr="001F3A3E" w:rsidRDefault="00137A4F" w:rsidP="00137A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CONSIDERANDO</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sz w:val="24"/>
          <w:szCs w:val="24"/>
        </w:rPr>
        <w:t xml:space="preserve">Oficio </w:t>
      </w:r>
      <w:r w:rsidR="009544A6" w:rsidRPr="003E1DFA">
        <w:rPr>
          <w:rFonts w:ascii="Arial" w:hAnsi="Arial" w:cs="Arial"/>
          <w:sz w:val="24"/>
          <w:szCs w:val="24"/>
        </w:rPr>
        <w:t>MSPH-AM-NI-111-A-2019</w:t>
      </w:r>
      <w:r w:rsidRPr="00137A4F">
        <w:rPr>
          <w:rFonts w:ascii="Arial" w:eastAsia="Calibri" w:hAnsi="Arial" w:cs="Arial"/>
          <w:sz w:val="24"/>
          <w:szCs w:val="24"/>
        </w:rPr>
        <w:t>, suscrito por el Sr. David Zúñiga Arce, Vicealcalde Municipal, remitiendo el Convenio de Colaboración y Asistencia entre la Municipalidad de San Pablo de Heredia y la Asociación de Desarrollo Específica para la Construcción y Mantenimiento del Centro de Recursos para la Inclusión y Accesibilidad de las Personas con Discapacidad de San Pablo de Heredia</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 xml:space="preserve">ESTE CONCEJO MUNICIPAL ACUERDA </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sz w:val="24"/>
          <w:szCs w:val="24"/>
        </w:rPr>
        <w:t xml:space="preserve">Dispensar dicho oficio de la Comisión de Asuntos Jurídicos. </w:t>
      </w:r>
    </w:p>
    <w:p w:rsidR="00137A4F" w:rsidRPr="00137A4F" w:rsidRDefault="00137A4F" w:rsidP="00137A4F">
      <w:pPr>
        <w:pStyle w:val="Sinespaciado"/>
      </w:pPr>
    </w:p>
    <w:p w:rsidR="00137A4F" w:rsidRPr="00137A4F" w:rsidRDefault="00137A4F" w:rsidP="00137A4F">
      <w:pPr>
        <w:spacing w:line="252" w:lineRule="auto"/>
        <w:jc w:val="both"/>
        <w:rPr>
          <w:rFonts w:ascii="Arial" w:eastAsia="Calibri" w:hAnsi="Arial" w:cs="Arial"/>
          <w:b/>
        </w:rPr>
      </w:pPr>
      <w:r w:rsidRPr="00137A4F">
        <w:rPr>
          <w:rFonts w:ascii="Arial" w:eastAsia="Calibri" w:hAnsi="Arial" w:cs="Arial"/>
          <w:b/>
        </w:rPr>
        <w:t>ACUERDO UNÁNIME Y DECLARADO DEFINITIVAMENTE APROBADO N° 311-19</w:t>
      </w:r>
    </w:p>
    <w:p w:rsidR="00137A4F" w:rsidRPr="00137A4F" w:rsidRDefault="00137A4F" w:rsidP="00137A4F">
      <w:pPr>
        <w:numPr>
          <w:ilvl w:val="0"/>
          <w:numId w:val="20"/>
        </w:numPr>
        <w:spacing w:after="0" w:line="240" w:lineRule="auto"/>
        <w:ind w:right="-799"/>
        <w:rPr>
          <w:rFonts w:ascii="Arial" w:eastAsia="Calibri" w:hAnsi="Arial" w:cs="Arial"/>
          <w:sz w:val="24"/>
          <w:szCs w:val="24"/>
        </w:rPr>
      </w:pPr>
      <w:r w:rsidRPr="00137A4F">
        <w:rPr>
          <w:rFonts w:ascii="Arial" w:eastAsia="Calibri" w:hAnsi="Arial" w:cs="Arial"/>
          <w:sz w:val="24"/>
          <w:szCs w:val="24"/>
        </w:rPr>
        <w:t>María de los Ángeles Artavia Zeledón, Partido Unidad Social Cristiana</w:t>
      </w:r>
    </w:p>
    <w:p w:rsidR="00137A4F" w:rsidRPr="00137A4F" w:rsidRDefault="00137A4F" w:rsidP="00137A4F">
      <w:pPr>
        <w:numPr>
          <w:ilvl w:val="0"/>
          <w:numId w:val="20"/>
        </w:numPr>
        <w:spacing w:after="0" w:line="240" w:lineRule="auto"/>
        <w:ind w:right="-799"/>
        <w:rPr>
          <w:rFonts w:ascii="Arial" w:eastAsia="Calibri" w:hAnsi="Arial" w:cs="Arial"/>
          <w:sz w:val="24"/>
          <w:szCs w:val="24"/>
        </w:rPr>
      </w:pPr>
      <w:r w:rsidRPr="00137A4F">
        <w:rPr>
          <w:rFonts w:ascii="Arial" w:eastAsia="Calibri" w:hAnsi="Arial" w:cs="Arial"/>
          <w:sz w:val="24"/>
          <w:szCs w:val="24"/>
        </w:rPr>
        <w:t>Julio César Benavides, Partido Unidad Social Cristiana</w:t>
      </w:r>
    </w:p>
    <w:p w:rsidR="00137A4F" w:rsidRPr="00137A4F" w:rsidRDefault="00137A4F" w:rsidP="00137A4F">
      <w:pPr>
        <w:numPr>
          <w:ilvl w:val="0"/>
          <w:numId w:val="20"/>
        </w:numPr>
        <w:spacing w:after="0" w:line="240" w:lineRule="auto"/>
        <w:ind w:right="-799"/>
        <w:rPr>
          <w:rFonts w:ascii="Arial" w:eastAsia="Calibri" w:hAnsi="Arial" w:cs="Arial"/>
          <w:sz w:val="24"/>
          <w:szCs w:val="24"/>
        </w:rPr>
      </w:pPr>
      <w:r w:rsidRPr="00137A4F">
        <w:rPr>
          <w:rFonts w:ascii="Arial" w:eastAsia="Calibri" w:hAnsi="Arial" w:cs="Arial"/>
          <w:sz w:val="24"/>
          <w:szCs w:val="24"/>
        </w:rPr>
        <w:t>Damaris Gamboa Hernández, Partido Unidad Social Cristiana</w:t>
      </w:r>
    </w:p>
    <w:p w:rsidR="00137A4F" w:rsidRPr="00137A4F" w:rsidRDefault="00137A4F" w:rsidP="00137A4F">
      <w:pPr>
        <w:numPr>
          <w:ilvl w:val="0"/>
          <w:numId w:val="20"/>
        </w:numPr>
        <w:spacing w:after="0" w:line="240" w:lineRule="auto"/>
        <w:rPr>
          <w:rFonts w:ascii="Arial" w:eastAsia="Calibri" w:hAnsi="Arial" w:cs="Arial"/>
          <w:sz w:val="24"/>
          <w:szCs w:val="24"/>
        </w:rPr>
      </w:pPr>
      <w:r w:rsidRPr="00137A4F">
        <w:rPr>
          <w:rFonts w:ascii="Arial" w:eastAsia="Calibri" w:hAnsi="Arial" w:cs="Arial"/>
          <w:sz w:val="24"/>
          <w:szCs w:val="24"/>
        </w:rPr>
        <w:t>Yojhan Cubero Ramírez, Partido Liberación Nacional</w:t>
      </w:r>
    </w:p>
    <w:p w:rsidR="00137A4F" w:rsidRPr="00137A4F" w:rsidRDefault="00137A4F" w:rsidP="00137A4F">
      <w:pPr>
        <w:numPr>
          <w:ilvl w:val="0"/>
          <w:numId w:val="20"/>
        </w:numPr>
        <w:spacing w:after="0" w:line="240" w:lineRule="auto"/>
        <w:rPr>
          <w:rFonts w:ascii="Arial" w:eastAsia="Calibri" w:hAnsi="Arial" w:cs="Arial"/>
          <w:sz w:val="24"/>
          <w:szCs w:val="24"/>
        </w:rPr>
      </w:pPr>
      <w:r w:rsidRPr="00137A4F">
        <w:rPr>
          <w:rFonts w:ascii="Arial" w:eastAsia="SimSun" w:hAnsi="Arial" w:cs="Arial"/>
          <w:sz w:val="24"/>
          <w:szCs w:val="24"/>
        </w:rPr>
        <w:t>Betty Castillo Ortiz, Partido Liberación Nacional</w:t>
      </w:r>
    </w:p>
    <w:p w:rsidR="00137A4F" w:rsidRDefault="00137A4F" w:rsidP="00137A4F">
      <w:pPr>
        <w:spacing w:after="0" w:line="240" w:lineRule="auto"/>
        <w:rPr>
          <w:rFonts w:ascii="Arial" w:eastAsia="SimSun" w:hAnsi="Arial" w:cs="Arial"/>
          <w:sz w:val="24"/>
          <w:szCs w:val="24"/>
        </w:rPr>
      </w:pPr>
    </w:p>
    <w:p w:rsidR="00137A4F" w:rsidRDefault="00137A4F" w:rsidP="00137A4F">
      <w:pPr>
        <w:spacing w:after="0" w:line="240" w:lineRule="auto"/>
        <w:rPr>
          <w:rFonts w:ascii="Arial" w:eastAsia="SimSun" w:hAnsi="Arial" w:cs="Arial"/>
          <w:sz w:val="24"/>
          <w:szCs w:val="24"/>
        </w:rPr>
      </w:pPr>
    </w:p>
    <w:p w:rsidR="00137A4F" w:rsidRDefault="00137A4F" w:rsidP="00137A4F">
      <w:pPr>
        <w:spacing w:after="0" w:line="240" w:lineRule="auto"/>
        <w:rPr>
          <w:rFonts w:ascii="Arial" w:eastAsia="SimSun" w:hAnsi="Arial" w:cs="Arial"/>
          <w:sz w:val="24"/>
          <w:szCs w:val="24"/>
        </w:rPr>
      </w:pPr>
    </w:p>
    <w:p w:rsidR="00137A4F" w:rsidRPr="001F3A3E" w:rsidRDefault="00137A4F" w:rsidP="00137A4F">
      <w:pPr>
        <w:pStyle w:val="Sinespaciado"/>
        <w:jc w:val="center"/>
        <w:rPr>
          <w:rFonts w:ascii="Arial" w:hAnsi="Arial" w:cs="Arial"/>
          <w:b/>
          <w:sz w:val="24"/>
          <w:szCs w:val="24"/>
        </w:rPr>
      </w:pPr>
      <w:r w:rsidRPr="001F3A3E">
        <w:rPr>
          <w:rFonts w:ascii="Arial" w:hAnsi="Arial" w:cs="Arial"/>
          <w:b/>
          <w:sz w:val="24"/>
          <w:szCs w:val="24"/>
        </w:rPr>
        <w:t>LINETH ARTAVIA GONZÁLEZ</w:t>
      </w:r>
    </w:p>
    <w:p w:rsidR="00137A4F" w:rsidRDefault="00137A4F" w:rsidP="00137A4F">
      <w:pPr>
        <w:pStyle w:val="Sinespaciado"/>
        <w:jc w:val="center"/>
        <w:rPr>
          <w:rFonts w:ascii="Arial" w:hAnsi="Arial" w:cs="Arial"/>
          <w:b/>
          <w:sz w:val="24"/>
          <w:szCs w:val="24"/>
        </w:rPr>
      </w:pPr>
      <w:r w:rsidRPr="001F3A3E">
        <w:rPr>
          <w:rFonts w:ascii="Arial" w:hAnsi="Arial" w:cs="Arial"/>
          <w:b/>
          <w:sz w:val="24"/>
          <w:szCs w:val="24"/>
        </w:rPr>
        <w:t>SECRETARÍA CONCEJO MUNICIPAL</w:t>
      </w:r>
    </w:p>
    <w:p w:rsidR="00137A4F" w:rsidRDefault="00137A4F" w:rsidP="00137A4F">
      <w:pPr>
        <w:spacing w:after="0" w:line="240" w:lineRule="auto"/>
        <w:ind w:left="360"/>
        <w:rPr>
          <w:rFonts w:ascii="Arial" w:eastAsia="Calibri" w:hAnsi="Arial" w:cs="Arial"/>
          <w:sz w:val="16"/>
          <w:szCs w:val="16"/>
        </w:rPr>
      </w:pPr>
    </w:p>
    <w:p w:rsidR="00137A4F" w:rsidRDefault="00137A4F" w:rsidP="00137A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3A462E9" wp14:editId="14736DFF">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37A4F" w:rsidRDefault="00137A4F" w:rsidP="00137A4F">
      <w:pPr>
        <w:spacing w:after="0" w:line="240" w:lineRule="auto"/>
        <w:rPr>
          <w:rFonts w:ascii="Arial" w:eastAsia="Calibri" w:hAnsi="Arial" w:cs="Arial"/>
          <w:sz w:val="24"/>
          <w:szCs w:val="24"/>
        </w:rPr>
      </w:pPr>
    </w:p>
    <w:p w:rsidR="00137A4F" w:rsidRDefault="00137A4F" w:rsidP="00137A4F">
      <w:pPr>
        <w:spacing w:after="0" w:line="240" w:lineRule="auto"/>
        <w:rPr>
          <w:rFonts w:ascii="Arial" w:eastAsia="Calibri" w:hAnsi="Arial" w:cs="Arial"/>
          <w:sz w:val="24"/>
          <w:szCs w:val="24"/>
        </w:rPr>
      </w:pPr>
    </w:p>
    <w:p w:rsidR="00137A4F" w:rsidRPr="001F3A3E" w:rsidRDefault="00137A4F" w:rsidP="00137A4F">
      <w:pPr>
        <w:jc w:val="right"/>
        <w:rPr>
          <w:rFonts w:ascii="Arial" w:hAnsi="Arial" w:cs="Arial"/>
          <w:b/>
          <w:sz w:val="24"/>
          <w:szCs w:val="24"/>
          <w:lang w:val="es-ES"/>
        </w:rPr>
      </w:pPr>
      <w:r>
        <w:rPr>
          <w:rFonts w:ascii="Arial" w:hAnsi="Arial" w:cs="Arial"/>
          <w:b/>
          <w:sz w:val="24"/>
          <w:szCs w:val="24"/>
          <w:lang w:val="es-ES"/>
        </w:rPr>
        <w:t>OFICIO MSPH-CM-ACUER-312</w:t>
      </w:r>
      <w:r w:rsidRPr="001F3A3E">
        <w:rPr>
          <w:rFonts w:ascii="Arial" w:hAnsi="Arial" w:cs="Arial"/>
          <w:b/>
          <w:sz w:val="24"/>
          <w:szCs w:val="24"/>
          <w:lang w:val="es-ES"/>
        </w:rPr>
        <w:t>-19</w:t>
      </w:r>
    </w:p>
    <w:p w:rsidR="00137A4F" w:rsidRPr="001F3A3E" w:rsidRDefault="00137A4F" w:rsidP="00137A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37A4F" w:rsidRPr="001F3A3E" w:rsidRDefault="00137A4F" w:rsidP="00137A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37A4F" w:rsidRPr="001F3A3E" w:rsidRDefault="00137A4F" w:rsidP="00137A4F">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37A4F"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137A4F" w:rsidRPr="001F3A3E"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137A4F" w:rsidRDefault="00137A4F" w:rsidP="00137A4F">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137A4F" w:rsidRDefault="00137A4F" w:rsidP="00137A4F">
      <w:pPr>
        <w:spacing w:after="0"/>
        <w:rPr>
          <w:rFonts w:ascii="Arial" w:eastAsia="Times New Roman" w:hAnsi="Arial" w:cs="Arial"/>
          <w:sz w:val="24"/>
          <w:szCs w:val="24"/>
          <w:lang w:val="es-ES" w:eastAsia="es-ES"/>
        </w:rPr>
      </w:pPr>
    </w:p>
    <w:p w:rsidR="00137A4F" w:rsidRPr="001F3A3E" w:rsidRDefault="00137A4F" w:rsidP="00137A4F">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137A4F" w:rsidRPr="001F3A3E" w:rsidRDefault="00137A4F" w:rsidP="00137A4F">
      <w:pPr>
        <w:spacing w:after="0" w:line="240" w:lineRule="auto"/>
        <w:rPr>
          <w:rFonts w:ascii="Calibri" w:eastAsia="Calibri" w:hAnsi="Calibri" w:cs="Times New Roman"/>
          <w:lang w:val="es-ES"/>
        </w:rPr>
      </w:pPr>
    </w:p>
    <w:p w:rsidR="00137A4F" w:rsidRPr="001F3A3E" w:rsidRDefault="00137A4F" w:rsidP="00137A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137A4F" w:rsidRPr="001F3A3E" w:rsidRDefault="00137A4F" w:rsidP="00137A4F">
      <w:pPr>
        <w:spacing w:after="0" w:line="240" w:lineRule="auto"/>
        <w:rPr>
          <w:rFonts w:ascii="Calibri" w:eastAsia="Calibri" w:hAnsi="Calibri" w:cs="Times New Roman"/>
          <w:lang w:val="es-ES" w:eastAsia="es-ES"/>
        </w:rPr>
      </w:pPr>
    </w:p>
    <w:p w:rsidR="00137A4F" w:rsidRPr="001F3A3E" w:rsidRDefault="00137A4F" w:rsidP="00137A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37A4F" w:rsidRDefault="00137A4F" w:rsidP="00137A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CONSIDERANDO</w:t>
      </w:r>
    </w:p>
    <w:p w:rsidR="00137A4F" w:rsidRPr="00137A4F" w:rsidRDefault="00137A4F" w:rsidP="00137A4F">
      <w:pPr>
        <w:spacing w:after="0" w:line="240" w:lineRule="auto"/>
        <w:rPr>
          <w:rFonts w:ascii="Calibri" w:eastAsia="Calibri" w:hAnsi="Calibri" w:cs="Times New Roman"/>
        </w:rPr>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sz w:val="24"/>
          <w:szCs w:val="24"/>
        </w:rPr>
        <w:t xml:space="preserve">Oficio </w:t>
      </w:r>
      <w:r w:rsidRPr="003E1DFA">
        <w:rPr>
          <w:rFonts w:ascii="Arial" w:hAnsi="Arial" w:cs="Arial"/>
          <w:sz w:val="24"/>
          <w:szCs w:val="24"/>
        </w:rPr>
        <w:t>MSPH-AM-NI-111-A-2019</w:t>
      </w:r>
      <w:r w:rsidRPr="00137A4F">
        <w:rPr>
          <w:rFonts w:ascii="Arial" w:eastAsia="Calibri" w:hAnsi="Arial" w:cs="Arial"/>
          <w:sz w:val="24"/>
          <w:szCs w:val="24"/>
        </w:rPr>
        <w:t>, suscrito por el Sr. David Zúñiga Arce, Vicealcalde Municipal, remitiendo el Convenio de Colaboración y Asistencia entre la Municipalidad de San Pablo de Heredia y la Asociación de Desarrollo Específica para la Construcción y Mantenimiento del Centro de Recursos para la Inclusión y Accesibilidad de las Personas con Discapacidad de San Pablo de Heredia</w:t>
      </w:r>
    </w:p>
    <w:p w:rsidR="00137A4F" w:rsidRPr="00137A4F" w:rsidRDefault="00137A4F" w:rsidP="00137A4F">
      <w:pPr>
        <w:spacing w:after="0" w:line="240" w:lineRule="auto"/>
        <w:jc w:val="both"/>
        <w:rPr>
          <w:rFonts w:ascii="Arial" w:eastAsia="Calibri" w:hAnsi="Arial" w:cs="Arial"/>
          <w:b/>
          <w:sz w:val="24"/>
          <w:szCs w:val="24"/>
        </w:rPr>
      </w:pPr>
    </w:p>
    <w:p w:rsidR="00137A4F" w:rsidRPr="00137A4F" w:rsidRDefault="00137A4F" w:rsidP="00137A4F">
      <w:pPr>
        <w:spacing w:after="0" w:line="240" w:lineRule="auto"/>
        <w:jc w:val="both"/>
        <w:rPr>
          <w:rFonts w:ascii="Arial" w:eastAsia="Calibri" w:hAnsi="Arial" w:cs="Arial"/>
          <w:b/>
          <w:sz w:val="24"/>
          <w:szCs w:val="24"/>
        </w:rPr>
      </w:pPr>
      <w:r w:rsidRPr="00137A4F">
        <w:rPr>
          <w:rFonts w:ascii="Arial" w:eastAsia="Calibri" w:hAnsi="Arial" w:cs="Arial"/>
          <w:b/>
          <w:sz w:val="24"/>
          <w:szCs w:val="24"/>
        </w:rPr>
        <w:t xml:space="preserve">ESTE CONCEJO MUNICIPAL ACUERDA </w:t>
      </w:r>
    </w:p>
    <w:p w:rsidR="00137A4F" w:rsidRPr="00137A4F" w:rsidRDefault="00137A4F" w:rsidP="00137A4F">
      <w:pPr>
        <w:pStyle w:val="Sinespaciado"/>
      </w:pP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sz w:val="24"/>
          <w:szCs w:val="24"/>
        </w:rPr>
        <w:t xml:space="preserve">Autorizar al Lic. Bernardo Porras López, Alcalde Municipal, para que suscriba el Convenio de Colaboración y Asistencia entre la Municipalidad de San Pablo de Heredia y la Asociación de Desarrollo Especifica para la Construcción y Mantenimiento del Centro de Recursos para la Inclusión y Accesibilidad de las Personas con Discapacidad de San Pablo de Heredia, que versa de la siguiente manera: </w:t>
      </w:r>
    </w:p>
    <w:p w:rsidR="00137A4F" w:rsidRPr="00137A4F" w:rsidRDefault="00137A4F" w:rsidP="00137A4F">
      <w:pPr>
        <w:spacing w:after="0" w:line="240" w:lineRule="auto"/>
        <w:jc w:val="both"/>
        <w:rPr>
          <w:rFonts w:ascii="Arial" w:eastAsia="Calibri" w:hAnsi="Arial" w:cs="Arial"/>
          <w:sz w:val="24"/>
          <w:szCs w:val="24"/>
        </w:rPr>
      </w:pPr>
    </w:p>
    <w:p w:rsidR="00137A4F" w:rsidRPr="00137A4F" w:rsidRDefault="00137A4F" w:rsidP="00137A4F">
      <w:pPr>
        <w:spacing w:after="0" w:line="240" w:lineRule="auto"/>
        <w:jc w:val="center"/>
        <w:rPr>
          <w:rFonts w:ascii="Calibri" w:eastAsia="Calibri" w:hAnsi="Calibri" w:cs="Times New Roman"/>
          <w:b/>
          <w:sz w:val="24"/>
          <w:szCs w:val="24"/>
        </w:rPr>
      </w:pPr>
      <w:r w:rsidRPr="00137A4F">
        <w:rPr>
          <w:rFonts w:ascii="Calibri" w:eastAsia="Calibri" w:hAnsi="Calibri" w:cs="Times New Roman"/>
          <w:b/>
          <w:sz w:val="24"/>
          <w:szCs w:val="24"/>
        </w:rPr>
        <w:t>Convenio de Colaboración y Asistencia entre la Municipalidad de San Pablo de Heredia y la  Asociación  de Desarrollo Especifica para la Construcción y Mantenimiento del Centro de Recursos para la inclusión y accesibilidad de las personas con discapacidad de San Pablo de Heredia.</w:t>
      </w:r>
    </w:p>
    <w:p w:rsidR="00137A4F" w:rsidRDefault="00137A4F" w:rsidP="00137A4F">
      <w:pPr>
        <w:pStyle w:val="Sinespaciado"/>
      </w:pPr>
    </w:p>
    <w:p w:rsidR="00137A4F" w:rsidRPr="00137A4F" w:rsidRDefault="00137A4F" w:rsidP="00137A4F">
      <w:pPr>
        <w:spacing w:line="480" w:lineRule="auto"/>
        <w:jc w:val="both"/>
        <w:rPr>
          <w:rFonts w:ascii="Arial" w:eastAsia="SimSun" w:hAnsi="Arial" w:cs="Arial"/>
          <w:i/>
        </w:rPr>
      </w:pPr>
      <w:r w:rsidRPr="00137A4F">
        <w:rPr>
          <w:rFonts w:ascii="Arial" w:eastAsia="SimSun" w:hAnsi="Arial" w:cs="Arial"/>
          <w:i/>
        </w:rPr>
        <w:t xml:space="preserve">El suscrito, </w:t>
      </w:r>
      <w:r w:rsidRPr="00137A4F">
        <w:rPr>
          <w:rFonts w:ascii="Arial" w:eastAsia="SimSun" w:hAnsi="Arial" w:cs="Arial"/>
          <w:b/>
          <w:i/>
        </w:rPr>
        <w:t>BERNARDO PORRAS LOPEZ</w:t>
      </w:r>
      <w:r w:rsidRPr="00137A4F">
        <w:rPr>
          <w:rFonts w:ascii="Arial" w:eastAsia="SimSun" w:hAnsi="Arial" w:cs="Arial"/>
          <w:i/>
        </w:rPr>
        <w:t xml:space="preserve">, mayor, casado una vez, Licenciado en Administración de Empresas, vecino de San Pablo de Heredia, Urbanización La Estrella, cédula de identidad número, cinco- ciento noventa y tres- doscientos noventa y cinco, en mi  condición de Alcalde Municipal de la Municipalidad de San Pablo de Heredia, declarado como Alcalde electo del Cantón de San Pablo de Heredia, mediante resolución emitida por el Tribunal Supremo de Elecciones número: uno </w:t>
      </w:r>
      <w:proofErr w:type="spellStart"/>
      <w:r w:rsidRPr="00137A4F">
        <w:rPr>
          <w:rFonts w:ascii="Arial" w:eastAsia="SimSun" w:hAnsi="Arial" w:cs="Arial"/>
          <w:i/>
        </w:rPr>
        <w:t>uno</w:t>
      </w:r>
      <w:proofErr w:type="spellEnd"/>
      <w:r w:rsidRPr="00137A4F">
        <w:rPr>
          <w:rFonts w:ascii="Arial" w:eastAsia="SimSun" w:hAnsi="Arial" w:cs="Arial"/>
          <w:i/>
        </w:rPr>
        <w:t xml:space="preserve"> nueve siete – M-dos mil dieciocho,  de las once horas con cuarenta y cinco minutos del día veintiséis de febrero del dos mil dieciocho, para el periodo legal que se inicia el día cinco de marzo del dos mil dieciocho y que termina el día treinta de abril del dos mil veinte,  de conformidad con el articulo diecisiete del Código </w:t>
      </w:r>
      <w:r w:rsidRPr="00137A4F">
        <w:rPr>
          <w:rFonts w:ascii="Arial" w:eastAsia="SimSun" w:hAnsi="Arial" w:cs="Arial"/>
          <w:i/>
        </w:rPr>
        <w:lastRenderedPageBreak/>
        <w:t xml:space="preserve">Municipal, me corresponde  la representación legal, judicial y extrajudicial de la Municipalidad de San Pablo de Heredia, cédula jurídica número, tres- cero uno cuatro- cero cuatro dos cero nueve cuatro, </w:t>
      </w:r>
      <w:r w:rsidRPr="00137A4F">
        <w:rPr>
          <w:rFonts w:ascii="Arial" w:eastAsia="SimSun" w:hAnsi="Arial" w:cs="Arial"/>
          <w:b/>
          <w:i/>
        </w:rPr>
        <w:t>ERICKA PATRICIA VALERIO RAMIREZ,</w:t>
      </w:r>
      <w:r w:rsidRPr="00137A4F">
        <w:rPr>
          <w:rFonts w:ascii="Arial" w:eastAsia="SimSun" w:hAnsi="Arial" w:cs="Arial"/>
          <w:i/>
        </w:rPr>
        <w:t xml:space="preserve">  mayor, soltera,  vecina  de San Pablo de Heredia,  cédula de identidad número, uno- ciento noventa y cuatro- ciento tres, quien actúa en su condición  de Presidenta de la Asociación denominada:  </w:t>
      </w:r>
      <w:r w:rsidRPr="00137A4F">
        <w:rPr>
          <w:rFonts w:ascii="Arial" w:eastAsia="SimSun" w:hAnsi="Arial" w:cs="Arial"/>
          <w:b/>
          <w:i/>
          <w:u w:val="single"/>
        </w:rPr>
        <w:t xml:space="preserve">Asociación de Desarrollo Especifica para la Construcción y Mantenimiento del Centro de Recursos para la inclusión y accesibilidad de las personas con discapacidad de San Pablo de Heredia, </w:t>
      </w:r>
      <w:r w:rsidRPr="00137A4F">
        <w:rPr>
          <w:rFonts w:ascii="Arial" w:eastAsia="SimSun" w:hAnsi="Arial" w:cs="Arial"/>
          <w:i/>
        </w:rPr>
        <w:t xml:space="preserve">cédula jurídica número, tres- cero </w:t>
      </w:r>
      <w:proofErr w:type="spellStart"/>
      <w:r w:rsidRPr="00137A4F">
        <w:rPr>
          <w:rFonts w:ascii="Arial" w:eastAsia="SimSun" w:hAnsi="Arial" w:cs="Arial"/>
          <w:i/>
        </w:rPr>
        <w:t>cero</w:t>
      </w:r>
      <w:proofErr w:type="spellEnd"/>
      <w:r w:rsidRPr="00137A4F">
        <w:rPr>
          <w:rFonts w:ascii="Arial" w:eastAsia="SimSun" w:hAnsi="Arial" w:cs="Arial"/>
          <w:i/>
        </w:rPr>
        <w:t xml:space="preserve"> dos- trescientos cincuenta mil quinientos veintiséis, con facultades de Apoderada Generalísima in Límite  de Suma,  de   común acuerdo suscribimos el presente convenio, que se rige por las siguientes cláusulas: </w:t>
      </w:r>
      <w:r w:rsidRPr="00137A4F">
        <w:rPr>
          <w:rFonts w:ascii="Arial" w:eastAsia="SimSun" w:hAnsi="Arial" w:cs="Arial"/>
          <w:b/>
          <w:i/>
        </w:rPr>
        <w:t xml:space="preserve">PRIMERO: </w:t>
      </w:r>
      <w:r w:rsidRPr="00137A4F">
        <w:rPr>
          <w:rFonts w:ascii="Arial" w:eastAsia="SimSun" w:hAnsi="Arial" w:cs="Arial"/>
          <w:i/>
        </w:rPr>
        <w:t xml:space="preserve">La Municipalidad de San Pablo de Heredia, brindará colaboración y asistencia económica a la Asociación  de Desarrollo Especifica para la Construcción y Mantenimiento del Centro de Recursos para la inclusión y accesibilidad de las personas con discapacidad de San Pablo de Heredia,  para la realización de un Campamento de Convivio para personas con discapacidad del cantón, con motivo de la celebración del día internacional de las personas con discapacidad a llevarse a cabo entre los días del 29 , 30 y 1 de Diciembre del año 2019.  </w:t>
      </w:r>
      <w:r w:rsidRPr="00137A4F">
        <w:rPr>
          <w:rFonts w:ascii="Arial" w:eastAsia="SimSun" w:hAnsi="Arial" w:cs="Arial"/>
          <w:b/>
          <w:i/>
        </w:rPr>
        <w:t xml:space="preserve">SEGUNDO: </w:t>
      </w:r>
      <w:r w:rsidRPr="00137A4F">
        <w:rPr>
          <w:rFonts w:ascii="Arial" w:eastAsia="SimSun" w:hAnsi="Arial" w:cs="Arial"/>
          <w:i/>
        </w:rPr>
        <w:t xml:space="preserve">La colaboración económica que brindará la Municipalidad de San Pablo de Heredia será por un monto único de Cinco Millones de colones exactos, con los cuales se sufragará el pago de los honorarios del profesional respectivo que organizará el Campamento, así como el pago del transporte, instalaciones, alimentación y algún gasto imprevisto relacionado a la actividad, que se ofrecerá a los participantes. </w:t>
      </w:r>
      <w:r w:rsidRPr="00137A4F">
        <w:rPr>
          <w:rFonts w:ascii="Arial" w:eastAsia="SimSun" w:hAnsi="Arial" w:cs="Arial"/>
          <w:b/>
          <w:i/>
        </w:rPr>
        <w:t>TERCERO:</w:t>
      </w:r>
      <w:r w:rsidRPr="00137A4F">
        <w:rPr>
          <w:rFonts w:ascii="Arial" w:eastAsia="SimSun" w:hAnsi="Arial" w:cs="Arial"/>
          <w:i/>
        </w:rPr>
        <w:t xml:space="preserve"> La Asociación posteriormente a la realización de la actividad deberá liquidar debidamente mediante facturas los gastos realizados en el campamento y deberá devolver si hay sobrantes, los recursos económicos no utilizados a la Municipalidad.  </w:t>
      </w:r>
      <w:r w:rsidRPr="00137A4F">
        <w:rPr>
          <w:rFonts w:ascii="Arial" w:eastAsia="SimSun" w:hAnsi="Arial" w:cs="Arial"/>
          <w:b/>
          <w:i/>
        </w:rPr>
        <w:t>CUARTO:</w:t>
      </w:r>
      <w:r w:rsidRPr="00137A4F">
        <w:rPr>
          <w:rFonts w:ascii="Arial" w:eastAsia="SimSun" w:hAnsi="Arial" w:cs="Arial"/>
          <w:i/>
        </w:rPr>
        <w:t xml:space="preserve"> La presente colaboración la brinda la Municipalidad de San Pablo de Heredia, de conformidad con el artículo cuatro inciso f, del Código Municipal. </w:t>
      </w:r>
      <w:r w:rsidRPr="00137A4F">
        <w:rPr>
          <w:rFonts w:ascii="Arial" w:eastAsia="SimSun" w:hAnsi="Arial" w:cs="Arial"/>
          <w:b/>
          <w:i/>
        </w:rPr>
        <w:t>QUINTO:</w:t>
      </w:r>
      <w:r w:rsidRPr="00137A4F">
        <w:rPr>
          <w:rFonts w:ascii="Arial" w:eastAsia="SimSun" w:hAnsi="Arial" w:cs="Arial"/>
          <w:i/>
        </w:rPr>
        <w:t xml:space="preserve"> Este convenio </w:t>
      </w:r>
      <w:r w:rsidRPr="00137A4F">
        <w:rPr>
          <w:rFonts w:ascii="Arial" w:eastAsia="SimSun" w:hAnsi="Arial" w:cs="Arial"/>
          <w:i/>
        </w:rPr>
        <w:lastRenderedPageBreak/>
        <w:t xml:space="preserve">tendrá una vigencia desde el día de su suscripción y hasta el día 9 de Diciembre del 2019. Es todo. Estando las partes conformes, suscribimos el presente convenio a las  diez horas del </w:t>
      </w:r>
      <w:proofErr w:type="gramStart"/>
      <w:r w:rsidRPr="00137A4F">
        <w:rPr>
          <w:rFonts w:ascii="Arial" w:eastAsia="SimSun" w:hAnsi="Arial" w:cs="Arial"/>
          <w:i/>
        </w:rPr>
        <w:t>día …</w:t>
      </w:r>
      <w:proofErr w:type="gramEnd"/>
      <w:r w:rsidRPr="00137A4F">
        <w:rPr>
          <w:rFonts w:ascii="Arial" w:eastAsia="SimSun" w:hAnsi="Arial" w:cs="Arial"/>
          <w:i/>
        </w:rPr>
        <w:t xml:space="preserve">…….. </w:t>
      </w:r>
      <w:proofErr w:type="gramStart"/>
      <w:r w:rsidRPr="00137A4F">
        <w:rPr>
          <w:rFonts w:ascii="Arial" w:eastAsia="SimSun" w:hAnsi="Arial" w:cs="Arial"/>
          <w:i/>
        </w:rPr>
        <w:t>de</w:t>
      </w:r>
      <w:proofErr w:type="gramEnd"/>
      <w:r w:rsidRPr="00137A4F">
        <w:rPr>
          <w:rFonts w:ascii="Arial" w:eastAsia="SimSun" w:hAnsi="Arial" w:cs="Arial"/>
          <w:i/>
        </w:rPr>
        <w:t xml:space="preserve"> junio del año dos mil diecinueve.  </w:t>
      </w:r>
    </w:p>
    <w:p w:rsidR="00137A4F" w:rsidRPr="00137A4F" w:rsidRDefault="00137A4F" w:rsidP="00137A4F">
      <w:pPr>
        <w:spacing w:after="0" w:line="240" w:lineRule="auto"/>
        <w:rPr>
          <w:rFonts w:ascii="Arial" w:eastAsia="Calibri" w:hAnsi="Arial" w:cs="Arial"/>
          <w:b/>
        </w:rPr>
      </w:pPr>
      <w:r w:rsidRPr="00137A4F">
        <w:rPr>
          <w:rFonts w:ascii="Arial" w:eastAsia="Calibri" w:hAnsi="Arial" w:cs="Arial"/>
          <w:b/>
        </w:rPr>
        <w:t>BERNARDO PORRAS LOPEZ</w:t>
      </w:r>
    </w:p>
    <w:p w:rsidR="00137A4F" w:rsidRPr="00137A4F" w:rsidRDefault="00137A4F" w:rsidP="00137A4F">
      <w:pPr>
        <w:spacing w:after="0" w:line="240" w:lineRule="auto"/>
        <w:rPr>
          <w:rFonts w:ascii="Arial" w:eastAsia="Calibri" w:hAnsi="Arial" w:cs="Arial"/>
          <w:b/>
        </w:rPr>
      </w:pPr>
      <w:r w:rsidRPr="00137A4F">
        <w:rPr>
          <w:rFonts w:ascii="Arial" w:eastAsia="Calibri" w:hAnsi="Arial" w:cs="Arial"/>
          <w:b/>
        </w:rPr>
        <w:t>ALCALDE  MUNICIPAL.</w:t>
      </w:r>
    </w:p>
    <w:p w:rsidR="00137A4F" w:rsidRPr="00137A4F" w:rsidRDefault="00137A4F" w:rsidP="00137A4F">
      <w:pPr>
        <w:spacing w:after="0" w:line="240" w:lineRule="auto"/>
        <w:rPr>
          <w:rFonts w:ascii="Arial" w:eastAsia="Calibri" w:hAnsi="Arial" w:cs="Arial"/>
          <w:b/>
        </w:rPr>
      </w:pPr>
      <w:r w:rsidRPr="00137A4F">
        <w:rPr>
          <w:rFonts w:ascii="Arial" w:eastAsia="Calibri" w:hAnsi="Arial" w:cs="Arial"/>
          <w:b/>
        </w:rPr>
        <w:t xml:space="preserve">                                          </w:t>
      </w:r>
    </w:p>
    <w:p w:rsidR="00137A4F" w:rsidRPr="00137A4F" w:rsidRDefault="00137A4F" w:rsidP="00137A4F">
      <w:pPr>
        <w:spacing w:after="0" w:line="240" w:lineRule="auto"/>
        <w:jc w:val="right"/>
        <w:rPr>
          <w:rFonts w:ascii="Arial" w:eastAsia="Calibri" w:hAnsi="Arial" w:cs="Arial"/>
          <w:b/>
        </w:rPr>
      </w:pPr>
    </w:p>
    <w:p w:rsidR="00137A4F" w:rsidRPr="00137A4F" w:rsidRDefault="00137A4F" w:rsidP="00137A4F">
      <w:pPr>
        <w:spacing w:after="0" w:line="240" w:lineRule="auto"/>
        <w:jc w:val="right"/>
        <w:rPr>
          <w:rFonts w:ascii="Arial" w:eastAsia="Calibri" w:hAnsi="Arial" w:cs="Arial"/>
          <w:b/>
        </w:rPr>
      </w:pPr>
      <w:r w:rsidRPr="00137A4F">
        <w:rPr>
          <w:rFonts w:ascii="Arial" w:eastAsia="Calibri" w:hAnsi="Arial" w:cs="Arial"/>
          <w:b/>
        </w:rPr>
        <w:t>ERICKA PATRICIA VALERIO RAMIREZ</w:t>
      </w:r>
    </w:p>
    <w:p w:rsidR="00137A4F" w:rsidRPr="00137A4F" w:rsidRDefault="00137A4F" w:rsidP="00137A4F">
      <w:pPr>
        <w:spacing w:after="0" w:line="240" w:lineRule="auto"/>
        <w:jc w:val="right"/>
        <w:rPr>
          <w:rFonts w:ascii="Arial" w:eastAsia="Calibri" w:hAnsi="Arial" w:cs="Arial"/>
          <w:b/>
        </w:rPr>
      </w:pPr>
      <w:r w:rsidRPr="00137A4F">
        <w:rPr>
          <w:rFonts w:ascii="Arial" w:eastAsia="Calibri" w:hAnsi="Arial" w:cs="Arial"/>
          <w:b/>
        </w:rPr>
        <w:t>Presidenta de la  Asociación de Desarrollo Especifica para la Construcción y Mantenimiento del Centro de Recursos para la inclusión y accesibilidad de las personas con discapacidad de San Pablo de Heredia,</w:t>
      </w:r>
    </w:p>
    <w:p w:rsidR="00137A4F" w:rsidRPr="00137A4F" w:rsidRDefault="00137A4F" w:rsidP="00137A4F">
      <w:pPr>
        <w:spacing w:line="480" w:lineRule="auto"/>
        <w:jc w:val="both"/>
        <w:rPr>
          <w:rFonts w:ascii="Arial" w:eastAsia="SimSun" w:hAnsi="Arial" w:cs="Arial"/>
          <w:b/>
          <w:i/>
        </w:rPr>
      </w:pPr>
      <w:r w:rsidRPr="00137A4F">
        <w:rPr>
          <w:rFonts w:ascii="Arial" w:eastAsia="SimSun" w:hAnsi="Arial" w:cs="Arial"/>
          <w:b/>
          <w:i/>
        </w:rPr>
        <w:t xml:space="preserve">        </w:t>
      </w:r>
    </w:p>
    <w:p w:rsidR="00137A4F" w:rsidRPr="00137A4F" w:rsidRDefault="00137A4F" w:rsidP="00137A4F">
      <w:pPr>
        <w:spacing w:after="0" w:line="240" w:lineRule="auto"/>
        <w:rPr>
          <w:rFonts w:ascii="Arial" w:eastAsia="Calibri" w:hAnsi="Arial" w:cs="Arial"/>
          <w:b/>
        </w:rPr>
      </w:pPr>
      <w:r w:rsidRPr="00137A4F">
        <w:rPr>
          <w:rFonts w:ascii="Arial" w:eastAsia="Calibri" w:hAnsi="Arial" w:cs="Arial"/>
          <w:b/>
        </w:rPr>
        <w:t>AUT. LIC. LUIS FERNANDO VARGAS MORA.</w:t>
      </w:r>
    </w:p>
    <w:p w:rsidR="00137A4F" w:rsidRPr="00137A4F" w:rsidRDefault="00137A4F" w:rsidP="00137A4F">
      <w:pPr>
        <w:spacing w:after="0" w:line="240" w:lineRule="auto"/>
        <w:rPr>
          <w:rFonts w:ascii="Arial" w:eastAsia="Calibri" w:hAnsi="Arial" w:cs="Arial"/>
          <w:b/>
        </w:rPr>
      </w:pPr>
      <w:r w:rsidRPr="00137A4F">
        <w:rPr>
          <w:rFonts w:ascii="Arial" w:eastAsia="Calibri" w:hAnsi="Arial" w:cs="Arial"/>
          <w:b/>
        </w:rPr>
        <w:t xml:space="preserve">Director Jurídico, Municipalidad de San Pablo de Heredia. </w:t>
      </w:r>
    </w:p>
    <w:p w:rsidR="00137A4F" w:rsidRPr="00137A4F" w:rsidRDefault="00137A4F" w:rsidP="00137A4F">
      <w:pPr>
        <w:spacing w:after="0" w:line="240" w:lineRule="auto"/>
        <w:rPr>
          <w:rFonts w:ascii="Calibri" w:eastAsia="Calibri" w:hAnsi="Calibri" w:cs="Times New Roman"/>
        </w:rPr>
      </w:pPr>
    </w:p>
    <w:p w:rsidR="00137A4F" w:rsidRPr="00137A4F" w:rsidRDefault="00137A4F" w:rsidP="00137A4F">
      <w:pPr>
        <w:spacing w:line="252" w:lineRule="auto"/>
        <w:jc w:val="both"/>
        <w:rPr>
          <w:rFonts w:ascii="Arial" w:eastAsia="Calibri" w:hAnsi="Arial" w:cs="Arial"/>
          <w:b/>
        </w:rPr>
      </w:pPr>
      <w:r w:rsidRPr="00137A4F">
        <w:rPr>
          <w:rFonts w:ascii="Arial" w:eastAsia="Calibri" w:hAnsi="Arial" w:cs="Arial"/>
          <w:b/>
        </w:rPr>
        <w:t>ACUERDO UNÁNIME Y DECLARADO DEFINITIVAMENTE APROBADO N° 312-19</w:t>
      </w:r>
    </w:p>
    <w:p w:rsidR="00137A4F" w:rsidRPr="00137A4F" w:rsidRDefault="00137A4F" w:rsidP="00137A4F">
      <w:pPr>
        <w:numPr>
          <w:ilvl w:val="0"/>
          <w:numId w:val="21"/>
        </w:numPr>
        <w:spacing w:after="0" w:line="240" w:lineRule="auto"/>
        <w:ind w:right="-799"/>
        <w:rPr>
          <w:rFonts w:ascii="Arial" w:eastAsia="Calibri" w:hAnsi="Arial" w:cs="Arial"/>
          <w:sz w:val="24"/>
          <w:szCs w:val="24"/>
        </w:rPr>
      </w:pPr>
      <w:r w:rsidRPr="00137A4F">
        <w:rPr>
          <w:rFonts w:ascii="Arial" w:eastAsia="Calibri" w:hAnsi="Arial" w:cs="Arial"/>
          <w:sz w:val="24"/>
          <w:szCs w:val="24"/>
        </w:rPr>
        <w:t>María de los Ángeles Artavia Zeledón, Partido Unidad Social Cristiana</w:t>
      </w:r>
    </w:p>
    <w:p w:rsidR="00137A4F" w:rsidRPr="00137A4F" w:rsidRDefault="00137A4F" w:rsidP="00137A4F">
      <w:pPr>
        <w:numPr>
          <w:ilvl w:val="0"/>
          <w:numId w:val="21"/>
        </w:numPr>
        <w:spacing w:after="0" w:line="240" w:lineRule="auto"/>
        <w:ind w:right="-799"/>
        <w:rPr>
          <w:rFonts w:ascii="Arial" w:eastAsia="Calibri" w:hAnsi="Arial" w:cs="Arial"/>
          <w:sz w:val="24"/>
          <w:szCs w:val="24"/>
        </w:rPr>
      </w:pPr>
      <w:r w:rsidRPr="00137A4F">
        <w:rPr>
          <w:rFonts w:ascii="Arial" w:eastAsia="Calibri" w:hAnsi="Arial" w:cs="Arial"/>
          <w:sz w:val="24"/>
          <w:szCs w:val="24"/>
        </w:rPr>
        <w:t>Julio César Benavides, Partido Unidad Social Cristiana</w:t>
      </w:r>
    </w:p>
    <w:p w:rsidR="00137A4F" w:rsidRPr="00137A4F" w:rsidRDefault="00137A4F" w:rsidP="00137A4F">
      <w:pPr>
        <w:numPr>
          <w:ilvl w:val="0"/>
          <w:numId w:val="21"/>
        </w:numPr>
        <w:spacing w:after="0" w:line="240" w:lineRule="auto"/>
        <w:ind w:right="-799"/>
        <w:rPr>
          <w:rFonts w:ascii="Arial" w:eastAsia="Calibri" w:hAnsi="Arial" w:cs="Arial"/>
          <w:sz w:val="24"/>
          <w:szCs w:val="24"/>
        </w:rPr>
      </w:pPr>
      <w:r w:rsidRPr="00137A4F">
        <w:rPr>
          <w:rFonts w:ascii="Arial" w:eastAsia="Calibri" w:hAnsi="Arial" w:cs="Arial"/>
          <w:sz w:val="24"/>
          <w:szCs w:val="24"/>
        </w:rPr>
        <w:t>Damaris Gamboa Hernández, Partido Unidad Social Cristiana</w:t>
      </w:r>
    </w:p>
    <w:p w:rsidR="00137A4F" w:rsidRPr="00137A4F" w:rsidRDefault="00137A4F" w:rsidP="00137A4F">
      <w:pPr>
        <w:numPr>
          <w:ilvl w:val="0"/>
          <w:numId w:val="21"/>
        </w:numPr>
        <w:spacing w:after="0" w:line="240" w:lineRule="auto"/>
        <w:rPr>
          <w:rFonts w:ascii="Arial" w:eastAsia="Calibri" w:hAnsi="Arial" w:cs="Arial"/>
          <w:sz w:val="24"/>
          <w:szCs w:val="24"/>
        </w:rPr>
      </w:pPr>
      <w:r w:rsidRPr="00137A4F">
        <w:rPr>
          <w:rFonts w:ascii="Arial" w:eastAsia="Calibri" w:hAnsi="Arial" w:cs="Arial"/>
          <w:sz w:val="24"/>
          <w:szCs w:val="24"/>
        </w:rPr>
        <w:t>Yojhan Cubero Ramírez, Partido Liberación Nacional</w:t>
      </w:r>
    </w:p>
    <w:p w:rsidR="00137A4F" w:rsidRPr="00137A4F" w:rsidRDefault="00137A4F" w:rsidP="00137A4F">
      <w:pPr>
        <w:numPr>
          <w:ilvl w:val="0"/>
          <w:numId w:val="21"/>
        </w:numPr>
        <w:spacing w:after="0" w:line="240" w:lineRule="auto"/>
        <w:rPr>
          <w:rFonts w:ascii="Arial" w:eastAsia="Calibri" w:hAnsi="Arial" w:cs="Arial"/>
          <w:sz w:val="24"/>
          <w:szCs w:val="24"/>
        </w:rPr>
      </w:pPr>
      <w:r w:rsidRPr="00137A4F">
        <w:rPr>
          <w:rFonts w:ascii="Arial" w:eastAsia="SimSun" w:hAnsi="Arial" w:cs="Arial"/>
          <w:sz w:val="24"/>
          <w:szCs w:val="24"/>
        </w:rPr>
        <w:t>Betty Castillo Ortiz, Partido Liberación Nacional</w:t>
      </w:r>
    </w:p>
    <w:p w:rsidR="00137A4F" w:rsidRPr="001F3A3E" w:rsidRDefault="00137A4F" w:rsidP="00137A4F">
      <w:pPr>
        <w:ind w:right="-376" w:firstLine="708"/>
        <w:jc w:val="center"/>
        <w:rPr>
          <w:rFonts w:ascii="Arial" w:hAnsi="Arial" w:cs="Arial"/>
          <w:b/>
          <w:sz w:val="24"/>
          <w:szCs w:val="24"/>
          <w:lang w:val="es-ES"/>
        </w:rPr>
      </w:pPr>
    </w:p>
    <w:p w:rsidR="00137A4F" w:rsidRPr="001F3A3E" w:rsidRDefault="00137A4F" w:rsidP="00137A4F">
      <w:pPr>
        <w:pStyle w:val="Sinespaciado"/>
        <w:jc w:val="center"/>
        <w:rPr>
          <w:rFonts w:ascii="Arial" w:hAnsi="Arial" w:cs="Arial"/>
          <w:b/>
          <w:sz w:val="24"/>
          <w:szCs w:val="24"/>
        </w:rPr>
      </w:pPr>
      <w:r w:rsidRPr="001F3A3E">
        <w:rPr>
          <w:rFonts w:ascii="Arial" w:hAnsi="Arial" w:cs="Arial"/>
          <w:b/>
          <w:sz w:val="24"/>
          <w:szCs w:val="24"/>
        </w:rPr>
        <w:t>LINETH ARTAVIA GONZÁLEZ</w:t>
      </w:r>
    </w:p>
    <w:p w:rsidR="00137A4F" w:rsidRDefault="00137A4F" w:rsidP="00137A4F">
      <w:pPr>
        <w:pStyle w:val="Sinespaciado"/>
        <w:jc w:val="center"/>
        <w:rPr>
          <w:rFonts w:ascii="Arial" w:hAnsi="Arial" w:cs="Arial"/>
          <w:b/>
          <w:sz w:val="24"/>
          <w:szCs w:val="24"/>
        </w:rPr>
      </w:pPr>
      <w:r w:rsidRPr="001F3A3E">
        <w:rPr>
          <w:rFonts w:ascii="Arial" w:hAnsi="Arial" w:cs="Arial"/>
          <w:b/>
          <w:sz w:val="24"/>
          <w:szCs w:val="24"/>
        </w:rPr>
        <w:t>SECRETARÍA CONCEJO MUNICIPAL</w:t>
      </w:r>
    </w:p>
    <w:p w:rsidR="00137A4F" w:rsidRDefault="00137A4F" w:rsidP="00137A4F">
      <w:pPr>
        <w:spacing w:after="0" w:line="240" w:lineRule="auto"/>
        <w:ind w:left="360"/>
        <w:rPr>
          <w:rFonts w:ascii="Arial" w:eastAsia="Calibri" w:hAnsi="Arial" w:cs="Arial"/>
          <w:sz w:val="16"/>
          <w:szCs w:val="16"/>
        </w:rPr>
      </w:pPr>
    </w:p>
    <w:p w:rsidR="00137A4F" w:rsidRDefault="00137A4F" w:rsidP="00137A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CF2CE1E" wp14:editId="19DA3AE1">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37A4F" w:rsidRPr="001F3A3E" w:rsidRDefault="00137A4F" w:rsidP="00137A4F">
      <w:pPr>
        <w:jc w:val="right"/>
        <w:rPr>
          <w:rFonts w:ascii="Arial" w:hAnsi="Arial" w:cs="Arial"/>
          <w:b/>
          <w:sz w:val="24"/>
          <w:szCs w:val="24"/>
          <w:lang w:val="es-ES"/>
        </w:rPr>
      </w:pPr>
      <w:r>
        <w:rPr>
          <w:rFonts w:ascii="Arial" w:hAnsi="Arial" w:cs="Arial"/>
          <w:b/>
          <w:sz w:val="24"/>
          <w:szCs w:val="24"/>
          <w:lang w:val="es-ES"/>
        </w:rPr>
        <w:t>OFICIO MSPH-CM-ACUER-313</w:t>
      </w:r>
      <w:r w:rsidRPr="001F3A3E">
        <w:rPr>
          <w:rFonts w:ascii="Arial" w:hAnsi="Arial" w:cs="Arial"/>
          <w:b/>
          <w:sz w:val="24"/>
          <w:szCs w:val="24"/>
          <w:lang w:val="es-ES"/>
        </w:rPr>
        <w:t>-19</w:t>
      </w:r>
    </w:p>
    <w:p w:rsidR="00137A4F" w:rsidRPr="001F3A3E" w:rsidRDefault="00137A4F" w:rsidP="00137A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137A4F" w:rsidRPr="001F3A3E" w:rsidRDefault="00137A4F" w:rsidP="00137A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37A4F" w:rsidRPr="001F3A3E" w:rsidRDefault="00137A4F" w:rsidP="00137A4F">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137A4F"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137A4F" w:rsidRPr="001F3A3E" w:rsidRDefault="00137A4F" w:rsidP="00137A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137A4F" w:rsidRDefault="00137A4F" w:rsidP="00137A4F">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137A4F" w:rsidRDefault="00137A4F" w:rsidP="00137A4F">
      <w:pPr>
        <w:spacing w:after="0"/>
        <w:rPr>
          <w:rFonts w:ascii="Arial" w:eastAsia="Times New Roman" w:hAnsi="Arial" w:cs="Arial"/>
          <w:sz w:val="24"/>
          <w:szCs w:val="24"/>
          <w:lang w:val="es-ES" w:eastAsia="es-ES"/>
        </w:rPr>
      </w:pPr>
    </w:p>
    <w:p w:rsidR="00137A4F" w:rsidRPr="001F3A3E" w:rsidRDefault="00137A4F" w:rsidP="00137A4F">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137A4F" w:rsidRPr="001F3A3E" w:rsidRDefault="00137A4F" w:rsidP="00137A4F">
      <w:pPr>
        <w:spacing w:after="0" w:line="240" w:lineRule="auto"/>
        <w:rPr>
          <w:rFonts w:ascii="Calibri" w:eastAsia="Calibri" w:hAnsi="Calibri" w:cs="Times New Roman"/>
          <w:lang w:val="es-ES"/>
        </w:rPr>
      </w:pPr>
    </w:p>
    <w:p w:rsidR="00137A4F" w:rsidRPr="001F3A3E" w:rsidRDefault="00137A4F" w:rsidP="00137A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37A4F" w:rsidRPr="001F3A3E" w:rsidRDefault="00137A4F" w:rsidP="00137A4F">
      <w:pPr>
        <w:spacing w:after="0" w:line="240" w:lineRule="auto"/>
        <w:rPr>
          <w:rFonts w:ascii="Calibri" w:eastAsia="Calibri" w:hAnsi="Calibri" w:cs="Times New Roman"/>
          <w:lang w:val="es-ES" w:eastAsia="es-ES"/>
        </w:rPr>
      </w:pPr>
    </w:p>
    <w:p w:rsidR="00137A4F" w:rsidRPr="001F3A3E" w:rsidRDefault="00137A4F" w:rsidP="00137A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lastRenderedPageBreak/>
        <w:t>CONCEJO MUNICIPAL DE SAN PABLO DE HEREDIA</w:t>
      </w:r>
    </w:p>
    <w:p w:rsidR="00137A4F" w:rsidRDefault="00137A4F" w:rsidP="00137A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37A4F" w:rsidRPr="00137A4F" w:rsidRDefault="00137A4F" w:rsidP="00137A4F">
      <w:pPr>
        <w:spacing w:line="252" w:lineRule="auto"/>
        <w:rPr>
          <w:rFonts w:ascii="Arial" w:eastAsia="Calibri" w:hAnsi="Arial" w:cs="Arial"/>
          <w:b/>
          <w:sz w:val="24"/>
          <w:szCs w:val="24"/>
        </w:rPr>
      </w:pPr>
      <w:r w:rsidRPr="00137A4F">
        <w:rPr>
          <w:rFonts w:ascii="Arial" w:eastAsia="Calibri" w:hAnsi="Arial" w:cs="Arial"/>
          <w:b/>
          <w:sz w:val="24"/>
          <w:szCs w:val="24"/>
        </w:rPr>
        <w:t xml:space="preserve">CONSIDERANDO </w:t>
      </w:r>
    </w:p>
    <w:p w:rsidR="00137A4F" w:rsidRPr="00137A4F" w:rsidRDefault="00137A4F" w:rsidP="00137A4F">
      <w:pPr>
        <w:spacing w:line="252" w:lineRule="auto"/>
        <w:jc w:val="both"/>
        <w:rPr>
          <w:rFonts w:ascii="Arial" w:eastAsia="Calibri" w:hAnsi="Arial" w:cs="Arial"/>
          <w:sz w:val="24"/>
          <w:szCs w:val="24"/>
        </w:rPr>
      </w:pPr>
      <w:r w:rsidRPr="00137A4F">
        <w:rPr>
          <w:rFonts w:ascii="Arial" w:eastAsia="Calibri" w:hAnsi="Arial" w:cs="Arial"/>
          <w:sz w:val="24"/>
          <w:szCs w:val="24"/>
        </w:rPr>
        <w:t>Moción presentada por la Sra. Damaris Gamboa Hernández, Regidora Propietaria, para que se dispense del trámite de comisión el análisis del convenio de Colaboración y asistencia entre la Municipalidad de San Pablo y la Asociación Deportiva de San Pablo de Heredia.</w:t>
      </w:r>
    </w:p>
    <w:p w:rsidR="00137A4F" w:rsidRPr="00137A4F" w:rsidRDefault="00137A4F" w:rsidP="00137A4F">
      <w:pPr>
        <w:spacing w:line="252" w:lineRule="auto"/>
        <w:rPr>
          <w:rFonts w:ascii="Arial" w:eastAsia="Calibri" w:hAnsi="Arial" w:cs="Arial"/>
          <w:b/>
          <w:sz w:val="24"/>
          <w:szCs w:val="24"/>
        </w:rPr>
      </w:pPr>
      <w:r w:rsidRPr="00137A4F">
        <w:rPr>
          <w:rFonts w:ascii="Arial" w:eastAsia="Calibri" w:hAnsi="Arial" w:cs="Arial"/>
          <w:b/>
          <w:sz w:val="24"/>
          <w:szCs w:val="24"/>
        </w:rPr>
        <w:t xml:space="preserve">ESTE CONCEJO MUNICIPAL ACUERDA </w:t>
      </w:r>
    </w:p>
    <w:p w:rsidR="00137A4F" w:rsidRPr="00137A4F" w:rsidRDefault="00137A4F" w:rsidP="00137A4F">
      <w:pPr>
        <w:spacing w:after="0" w:line="240" w:lineRule="auto"/>
        <w:jc w:val="both"/>
        <w:rPr>
          <w:rFonts w:ascii="Arial" w:eastAsia="Calibri" w:hAnsi="Arial" w:cs="Arial"/>
        </w:rPr>
      </w:pPr>
      <w:r w:rsidRPr="00137A4F">
        <w:rPr>
          <w:rFonts w:ascii="Arial" w:eastAsia="Calibri" w:hAnsi="Arial" w:cs="Arial"/>
          <w:sz w:val="24"/>
          <w:szCs w:val="24"/>
        </w:rPr>
        <w:t>Avalar dicha moción y dispensar del trámite de comisión el análisis de dicho convenio.</w:t>
      </w:r>
    </w:p>
    <w:p w:rsidR="00137A4F" w:rsidRPr="00137A4F" w:rsidRDefault="00137A4F" w:rsidP="00137A4F">
      <w:pPr>
        <w:spacing w:after="0" w:line="240" w:lineRule="auto"/>
        <w:jc w:val="both"/>
        <w:rPr>
          <w:rFonts w:ascii="Arial" w:eastAsia="Calibri" w:hAnsi="Arial" w:cs="Arial"/>
          <w:b/>
        </w:rPr>
      </w:pPr>
    </w:p>
    <w:p w:rsidR="00137A4F" w:rsidRPr="00137A4F" w:rsidRDefault="00137A4F" w:rsidP="00137A4F">
      <w:pPr>
        <w:spacing w:after="0" w:line="240" w:lineRule="auto"/>
        <w:jc w:val="both"/>
        <w:rPr>
          <w:rFonts w:ascii="Arial" w:eastAsia="Calibri" w:hAnsi="Arial" w:cs="Arial"/>
          <w:b/>
        </w:rPr>
      </w:pPr>
      <w:r w:rsidRPr="00137A4F">
        <w:rPr>
          <w:rFonts w:ascii="Arial" w:eastAsia="Calibri" w:hAnsi="Arial" w:cs="Arial"/>
          <w:b/>
        </w:rPr>
        <w:t>ACUERDO UNÁNIME Y DECLARADO DEFINITIVAMENTE APROBADO N° 313-19</w:t>
      </w:r>
    </w:p>
    <w:p w:rsidR="00137A4F" w:rsidRPr="00137A4F" w:rsidRDefault="00137A4F" w:rsidP="00137A4F">
      <w:pPr>
        <w:spacing w:after="0" w:line="240" w:lineRule="auto"/>
        <w:rPr>
          <w:rFonts w:ascii="Calibri" w:eastAsia="Calibri" w:hAnsi="Calibri" w:cs="Times New Roman"/>
        </w:rPr>
      </w:pPr>
    </w:p>
    <w:p w:rsidR="00137A4F" w:rsidRPr="00137A4F" w:rsidRDefault="00137A4F" w:rsidP="00137A4F">
      <w:pPr>
        <w:spacing w:after="0" w:line="240" w:lineRule="auto"/>
        <w:jc w:val="both"/>
        <w:rPr>
          <w:rFonts w:ascii="Arial" w:eastAsia="Calibri" w:hAnsi="Arial" w:cs="Arial"/>
          <w:sz w:val="24"/>
          <w:szCs w:val="24"/>
        </w:rPr>
      </w:pPr>
      <w:r w:rsidRPr="00137A4F">
        <w:rPr>
          <w:rFonts w:ascii="Arial" w:eastAsia="Calibri" w:hAnsi="Arial" w:cs="Arial"/>
          <w:sz w:val="24"/>
          <w:szCs w:val="24"/>
        </w:rPr>
        <w:t>Acuerdo con el voto positivo de los regidores</w:t>
      </w:r>
    </w:p>
    <w:p w:rsidR="00137A4F" w:rsidRPr="00137A4F" w:rsidRDefault="00137A4F" w:rsidP="00137A4F">
      <w:pPr>
        <w:spacing w:after="0" w:line="240" w:lineRule="auto"/>
        <w:ind w:left="2145" w:right="-799"/>
        <w:rPr>
          <w:rFonts w:ascii="Arial" w:eastAsia="Calibri" w:hAnsi="Arial" w:cs="Arial"/>
          <w:sz w:val="24"/>
          <w:szCs w:val="24"/>
        </w:rPr>
      </w:pPr>
    </w:p>
    <w:p w:rsidR="00137A4F" w:rsidRPr="00137A4F" w:rsidRDefault="00137A4F" w:rsidP="00137A4F">
      <w:pPr>
        <w:numPr>
          <w:ilvl w:val="0"/>
          <w:numId w:val="22"/>
        </w:numPr>
        <w:spacing w:after="0" w:line="240" w:lineRule="auto"/>
        <w:ind w:right="-799"/>
        <w:rPr>
          <w:rFonts w:ascii="Arial" w:eastAsia="Calibri" w:hAnsi="Arial" w:cs="Arial"/>
          <w:sz w:val="24"/>
          <w:szCs w:val="24"/>
        </w:rPr>
      </w:pPr>
      <w:r w:rsidRPr="00137A4F">
        <w:rPr>
          <w:rFonts w:ascii="Arial" w:eastAsia="Calibri" w:hAnsi="Arial" w:cs="Arial"/>
          <w:sz w:val="24"/>
          <w:szCs w:val="24"/>
        </w:rPr>
        <w:t xml:space="preserve">María de los Ángeles Artavia Zeledón, Partido Unidad Social Cristiana </w:t>
      </w:r>
    </w:p>
    <w:p w:rsidR="00137A4F" w:rsidRPr="00137A4F" w:rsidRDefault="00137A4F" w:rsidP="00137A4F">
      <w:pPr>
        <w:numPr>
          <w:ilvl w:val="0"/>
          <w:numId w:val="22"/>
        </w:numPr>
        <w:spacing w:after="0" w:line="240" w:lineRule="auto"/>
        <w:ind w:right="-799"/>
        <w:rPr>
          <w:rFonts w:ascii="Arial" w:eastAsia="Calibri" w:hAnsi="Arial" w:cs="Arial"/>
          <w:sz w:val="24"/>
          <w:szCs w:val="24"/>
        </w:rPr>
      </w:pPr>
      <w:r w:rsidRPr="00137A4F">
        <w:rPr>
          <w:rFonts w:ascii="Arial" w:eastAsia="Calibri" w:hAnsi="Arial" w:cs="Arial"/>
          <w:sz w:val="24"/>
          <w:szCs w:val="24"/>
        </w:rPr>
        <w:t>Julio César Benavides Espinoza, Partido Unidad Social Cristiana</w:t>
      </w:r>
    </w:p>
    <w:p w:rsidR="00137A4F" w:rsidRPr="00137A4F" w:rsidRDefault="00137A4F" w:rsidP="00137A4F">
      <w:pPr>
        <w:numPr>
          <w:ilvl w:val="0"/>
          <w:numId w:val="22"/>
        </w:numPr>
        <w:spacing w:after="0" w:line="240" w:lineRule="auto"/>
        <w:ind w:right="-799"/>
        <w:rPr>
          <w:rFonts w:ascii="Arial" w:eastAsia="Calibri" w:hAnsi="Arial" w:cs="Arial"/>
          <w:sz w:val="24"/>
          <w:szCs w:val="24"/>
        </w:rPr>
      </w:pPr>
      <w:r w:rsidRPr="00137A4F">
        <w:rPr>
          <w:rFonts w:ascii="Arial" w:eastAsia="Calibri" w:hAnsi="Arial" w:cs="Arial"/>
          <w:sz w:val="24"/>
          <w:szCs w:val="24"/>
        </w:rPr>
        <w:t>Damaris Gamboa Hernández, Partido Unidad Social Cristiana</w:t>
      </w:r>
    </w:p>
    <w:p w:rsidR="00137A4F" w:rsidRPr="00137A4F" w:rsidRDefault="00137A4F" w:rsidP="00137A4F">
      <w:pPr>
        <w:numPr>
          <w:ilvl w:val="0"/>
          <w:numId w:val="22"/>
        </w:numPr>
        <w:spacing w:after="0" w:line="240" w:lineRule="auto"/>
        <w:rPr>
          <w:rFonts w:ascii="Arial" w:eastAsia="Calibri" w:hAnsi="Arial" w:cs="Arial"/>
          <w:sz w:val="24"/>
          <w:szCs w:val="24"/>
        </w:rPr>
      </w:pPr>
      <w:r w:rsidRPr="00137A4F">
        <w:rPr>
          <w:rFonts w:ascii="Arial" w:eastAsia="Calibri" w:hAnsi="Arial" w:cs="Arial"/>
          <w:sz w:val="24"/>
          <w:szCs w:val="24"/>
        </w:rPr>
        <w:t>Yojhan Cubero Ramírez, Partido Liberación Nacional</w:t>
      </w:r>
    </w:p>
    <w:p w:rsidR="00137A4F" w:rsidRPr="00137A4F" w:rsidRDefault="00137A4F" w:rsidP="00137A4F">
      <w:pPr>
        <w:numPr>
          <w:ilvl w:val="0"/>
          <w:numId w:val="22"/>
        </w:numPr>
        <w:spacing w:after="0" w:line="240" w:lineRule="auto"/>
        <w:rPr>
          <w:rFonts w:ascii="Arial" w:eastAsia="Calibri" w:hAnsi="Arial" w:cs="Arial"/>
          <w:sz w:val="24"/>
          <w:szCs w:val="24"/>
        </w:rPr>
      </w:pPr>
      <w:r w:rsidRPr="00137A4F">
        <w:rPr>
          <w:rFonts w:ascii="Arial" w:eastAsia="Calibri" w:hAnsi="Arial" w:cs="Arial"/>
          <w:sz w:val="24"/>
          <w:szCs w:val="24"/>
        </w:rPr>
        <w:t xml:space="preserve">Betty Castillo Ortiz, Partido Liberación Nacional </w:t>
      </w:r>
    </w:p>
    <w:p w:rsidR="00137A4F" w:rsidRDefault="00137A4F" w:rsidP="00137A4F">
      <w:pPr>
        <w:spacing w:after="0" w:line="240" w:lineRule="auto"/>
        <w:rPr>
          <w:rFonts w:ascii="Arial" w:eastAsia="Calibri" w:hAnsi="Arial" w:cs="Arial"/>
          <w:sz w:val="24"/>
          <w:szCs w:val="24"/>
        </w:rPr>
      </w:pPr>
    </w:p>
    <w:p w:rsidR="00137A4F" w:rsidRPr="00137A4F" w:rsidRDefault="00137A4F" w:rsidP="00137A4F">
      <w:pPr>
        <w:spacing w:after="0" w:line="240" w:lineRule="auto"/>
        <w:rPr>
          <w:rFonts w:ascii="Arial" w:eastAsia="Calibri" w:hAnsi="Arial" w:cs="Arial"/>
          <w:sz w:val="24"/>
          <w:szCs w:val="24"/>
        </w:rPr>
      </w:pPr>
    </w:p>
    <w:p w:rsidR="00EF2016" w:rsidRPr="001F3A3E" w:rsidRDefault="00EF2016" w:rsidP="00EF2016">
      <w:pPr>
        <w:pStyle w:val="Sinespaciado"/>
        <w:jc w:val="center"/>
        <w:rPr>
          <w:rFonts w:ascii="Arial" w:hAnsi="Arial" w:cs="Arial"/>
          <w:b/>
          <w:sz w:val="24"/>
          <w:szCs w:val="24"/>
        </w:rPr>
      </w:pPr>
      <w:r w:rsidRPr="001F3A3E">
        <w:rPr>
          <w:rFonts w:ascii="Arial" w:hAnsi="Arial" w:cs="Arial"/>
          <w:b/>
          <w:sz w:val="24"/>
          <w:szCs w:val="24"/>
        </w:rPr>
        <w:t>LINETH ARTAVIA GONZÁLEZ</w:t>
      </w:r>
    </w:p>
    <w:p w:rsidR="00EF2016" w:rsidRDefault="00EF2016" w:rsidP="00EF2016">
      <w:pPr>
        <w:pStyle w:val="Sinespaciado"/>
        <w:jc w:val="center"/>
        <w:rPr>
          <w:rFonts w:ascii="Arial" w:hAnsi="Arial" w:cs="Arial"/>
          <w:b/>
          <w:sz w:val="24"/>
          <w:szCs w:val="24"/>
        </w:rPr>
      </w:pPr>
      <w:r w:rsidRPr="001F3A3E">
        <w:rPr>
          <w:rFonts w:ascii="Arial" w:hAnsi="Arial" w:cs="Arial"/>
          <w:b/>
          <w:sz w:val="24"/>
          <w:szCs w:val="24"/>
        </w:rPr>
        <w:t>SECRETARÍA CONCEJO MUNICIPAL</w:t>
      </w:r>
    </w:p>
    <w:p w:rsidR="00EF2016" w:rsidRDefault="00EF2016" w:rsidP="00EF2016">
      <w:pPr>
        <w:spacing w:after="0" w:line="240" w:lineRule="auto"/>
        <w:ind w:left="360"/>
        <w:rPr>
          <w:rFonts w:ascii="Arial" w:eastAsia="Calibri" w:hAnsi="Arial" w:cs="Arial"/>
          <w:sz w:val="16"/>
          <w:szCs w:val="16"/>
        </w:rPr>
      </w:pPr>
    </w:p>
    <w:p w:rsidR="00EF2016" w:rsidRDefault="00EF2016" w:rsidP="00EF201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30A85E1" wp14:editId="25BEEE31">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37A4F" w:rsidRDefault="00137A4F" w:rsidP="001F3A3E">
      <w:pPr>
        <w:pStyle w:val="Sinespaciado"/>
        <w:jc w:val="center"/>
        <w:rPr>
          <w:rFonts w:ascii="Arial" w:hAnsi="Arial" w:cs="Arial"/>
          <w:b/>
          <w:sz w:val="24"/>
          <w:szCs w:val="24"/>
        </w:rPr>
      </w:pPr>
    </w:p>
    <w:p w:rsidR="00AA4997" w:rsidRPr="001F3A3E" w:rsidRDefault="00AA4997" w:rsidP="00AA4997">
      <w:pPr>
        <w:jc w:val="right"/>
        <w:rPr>
          <w:rFonts w:ascii="Arial" w:hAnsi="Arial" w:cs="Arial"/>
          <w:b/>
          <w:sz w:val="24"/>
          <w:szCs w:val="24"/>
          <w:lang w:val="es-ES"/>
        </w:rPr>
      </w:pPr>
      <w:r>
        <w:rPr>
          <w:rFonts w:ascii="Arial" w:hAnsi="Arial" w:cs="Arial"/>
          <w:b/>
          <w:sz w:val="24"/>
          <w:szCs w:val="24"/>
          <w:lang w:val="es-ES"/>
        </w:rPr>
        <w:t>OFICIO MSPH-CM-ACUER-314</w:t>
      </w:r>
      <w:r w:rsidRPr="001F3A3E">
        <w:rPr>
          <w:rFonts w:ascii="Arial" w:hAnsi="Arial" w:cs="Arial"/>
          <w:b/>
          <w:sz w:val="24"/>
          <w:szCs w:val="24"/>
          <w:lang w:val="es-ES"/>
        </w:rPr>
        <w:t>-19</w:t>
      </w:r>
    </w:p>
    <w:p w:rsidR="00AA4997" w:rsidRPr="001F3A3E" w:rsidRDefault="00AA4997" w:rsidP="00AA499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AA4997" w:rsidRPr="001F3A3E" w:rsidRDefault="00AA4997" w:rsidP="00AA499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4997" w:rsidRPr="001F3A3E" w:rsidRDefault="00AA4997" w:rsidP="00AA4997">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AA4997" w:rsidRDefault="00AA4997" w:rsidP="00AA499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AA4997" w:rsidRPr="001F3A3E" w:rsidRDefault="00AA4997" w:rsidP="00AA499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AA4997" w:rsidRDefault="00AA4997" w:rsidP="00AA4997">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AA4997" w:rsidRDefault="00AA4997" w:rsidP="00AA4997">
      <w:pPr>
        <w:spacing w:after="0"/>
        <w:rPr>
          <w:rFonts w:ascii="Arial" w:eastAsia="Times New Roman" w:hAnsi="Arial" w:cs="Arial"/>
          <w:sz w:val="24"/>
          <w:szCs w:val="24"/>
          <w:lang w:val="es-ES" w:eastAsia="es-ES"/>
        </w:rPr>
      </w:pPr>
    </w:p>
    <w:p w:rsidR="00AA4997" w:rsidRPr="001F3A3E" w:rsidRDefault="00AA4997" w:rsidP="00AA4997">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AA4997" w:rsidRPr="001F3A3E" w:rsidRDefault="00AA4997" w:rsidP="00AA4997">
      <w:pPr>
        <w:spacing w:after="0" w:line="240" w:lineRule="auto"/>
        <w:rPr>
          <w:rFonts w:ascii="Calibri" w:eastAsia="Calibri" w:hAnsi="Calibri" w:cs="Times New Roman"/>
          <w:lang w:val="es-ES"/>
        </w:rPr>
      </w:pPr>
    </w:p>
    <w:p w:rsidR="00AA4997" w:rsidRPr="001F3A3E" w:rsidRDefault="00AA4997" w:rsidP="00AA499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4997" w:rsidRPr="001F3A3E" w:rsidRDefault="00AA4997" w:rsidP="00AA4997">
      <w:pPr>
        <w:spacing w:after="0" w:line="240" w:lineRule="auto"/>
        <w:rPr>
          <w:rFonts w:ascii="Calibri" w:eastAsia="Calibri" w:hAnsi="Calibri" w:cs="Times New Roman"/>
          <w:lang w:val="es-ES" w:eastAsia="es-ES"/>
        </w:rPr>
      </w:pPr>
    </w:p>
    <w:p w:rsidR="00AA4997" w:rsidRPr="001F3A3E" w:rsidRDefault="00AA4997" w:rsidP="00AA499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4997" w:rsidRDefault="00AA4997" w:rsidP="00AA4997">
      <w:pPr>
        <w:ind w:right="-376" w:firstLine="708"/>
        <w:jc w:val="center"/>
        <w:rPr>
          <w:rFonts w:ascii="Arial" w:hAnsi="Arial" w:cs="Arial"/>
          <w:b/>
          <w:sz w:val="24"/>
          <w:szCs w:val="24"/>
          <w:lang w:val="es-ES"/>
        </w:rPr>
      </w:pPr>
      <w:r w:rsidRPr="001F3A3E">
        <w:rPr>
          <w:rFonts w:ascii="Arial" w:hAnsi="Arial" w:cs="Arial"/>
          <w:b/>
          <w:sz w:val="24"/>
          <w:szCs w:val="24"/>
          <w:lang w:val="es-ES"/>
        </w:rPr>
        <w:lastRenderedPageBreak/>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A4997" w:rsidRPr="00AA4997" w:rsidRDefault="00AA4997" w:rsidP="00AA4997">
      <w:pPr>
        <w:spacing w:after="0" w:line="240" w:lineRule="auto"/>
        <w:jc w:val="both"/>
        <w:rPr>
          <w:rFonts w:ascii="Arial" w:eastAsia="Calibri" w:hAnsi="Arial" w:cs="Arial"/>
          <w:b/>
          <w:sz w:val="24"/>
          <w:szCs w:val="24"/>
        </w:rPr>
      </w:pPr>
      <w:r w:rsidRPr="00AA4997">
        <w:rPr>
          <w:rFonts w:ascii="Arial" w:eastAsia="Calibri" w:hAnsi="Arial" w:cs="Arial"/>
          <w:b/>
          <w:sz w:val="24"/>
          <w:szCs w:val="24"/>
        </w:rPr>
        <w:t>CONSIDERANDO</w:t>
      </w:r>
    </w:p>
    <w:p w:rsidR="00AA4997" w:rsidRPr="00AA4997" w:rsidRDefault="00AA4997" w:rsidP="00AA4997">
      <w:pPr>
        <w:spacing w:after="0" w:line="240" w:lineRule="auto"/>
        <w:jc w:val="both"/>
        <w:rPr>
          <w:rFonts w:ascii="Arial" w:eastAsia="Calibri" w:hAnsi="Arial" w:cs="Arial"/>
          <w:b/>
          <w:sz w:val="24"/>
          <w:szCs w:val="24"/>
        </w:rPr>
      </w:pPr>
    </w:p>
    <w:p w:rsidR="00AA4997" w:rsidRPr="00AA4997" w:rsidRDefault="00AA4997" w:rsidP="00AA4997">
      <w:pPr>
        <w:spacing w:after="0" w:line="240" w:lineRule="auto"/>
        <w:jc w:val="both"/>
        <w:rPr>
          <w:rFonts w:ascii="Arial" w:eastAsia="Calibri" w:hAnsi="Arial" w:cs="Arial"/>
          <w:b/>
          <w:sz w:val="24"/>
          <w:szCs w:val="24"/>
        </w:rPr>
      </w:pPr>
      <w:r w:rsidRPr="00AA4997">
        <w:rPr>
          <w:rFonts w:ascii="Arial" w:eastAsia="Calibri" w:hAnsi="Arial" w:cs="Arial"/>
          <w:sz w:val="24"/>
          <w:szCs w:val="24"/>
        </w:rPr>
        <w:t>Oficio MSPH-AM-NI-111-2019, de fecha 27 de mayo de 2019, suscrito por el Sr. Bernardo Porras López, Alcalde Municipal donde remite propuesta de Convenio de Colaboración y asistencia entre la Municipalidad de San Pablo y la Asociación Deportiva de San Pablo de Heredia.</w:t>
      </w:r>
    </w:p>
    <w:p w:rsidR="00AA4997" w:rsidRPr="00AA4997" w:rsidRDefault="00AA4997" w:rsidP="00AA4997">
      <w:pPr>
        <w:spacing w:after="0" w:line="240" w:lineRule="auto"/>
        <w:jc w:val="both"/>
        <w:rPr>
          <w:rFonts w:ascii="Arial" w:eastAsia="Calibri" w:hAnsi="Arial" w:cs="Arial"/>
          <w:b/>
          <w:sz w:val="24"/>
          <w:szCs w:val="24"/>
        </w:rPr>
      </w:pPr>
    </w:p>
    <w:p w:rsidR="00AA4997" w:rsidRPr="00AA4997" w:rsidRDefault="00AA4997" w:rsidP="00AA4997">
      <w:pPr>
        <w:spacing w:line="252" w:lineRule="auto"/>
        <w:rPr>
          <w:rFonts w:ascii="Arial" w:eastAsia="Calibri" w:hAnsi="Arial" w:cs="Arial"/>
          <w:b/>
          <w:sz w:val="24"/>
          <w:szCs w:val="24"/>
        </w:rPr>
      </w:pPr>
      <w:r w:rsidRPr="00AA4997">
        <w:rPr>
          <w:rFonts w:ascii="Arial" w:eastAsia="Calibri" w:hAnsi="Arial" w:cs="Arial"/>
          <w:b/>
          <w:sz w:val="24"/>
          <w:szCs w:val="24"/>
        </w:rPr>
        <w:t xml:space="preserve">ESTE CONCEJO MUNICIPAL ACUERDA </w:t>
      </w:r>
    </w:p>
    <w:p w:rsidR="00AA4997" w:rsidRPr="00AA4997" w:rsidRDefault="00AA4997" w:rsidP="00AA4997">
      <w:pPr>
        <w:spacing w:after="0" w:line="240" w:lineRule="auto"/>
        <w:jc w:val="both"/>
        <w:rPr>
          <w:rFonts w:ascii="Arial" w:eastAsia="Calibri" w:hAnsi="Arial" w:cs="Arial"/>
          <w:sz w:val="24"/>
          <w:szCs w:val="24"/>
        </w:rPr>
      </w:pPr>
      <w:r w:rsidRPr="00AA4997">
        <w:rPr>
          <w:rFonts w:ascii="Arial" w:eastAsia="Calibri" w:hAnsi="Arial" w:cs="Arial"/>
          <w:sz w:val="24"/>
          <w:szCs w:val="24"/>
        </w:rPr>
        <w:t>Autorizar al Sr. Bernardo Porras López, Alcalde Municipal, proceda con la firma del convenio de colaboración y asistencia entre la Municipalidad de San Pablo de Heredia la Asociación Deportiva San Pablo de Heredia, el cual versa de la siguiente manera:</w:t>
      </w:r>
    </w:p>
    <w:p w:rsidR="00AA4997" w:rsidRPr="00AA4997" w:rsidRDefault="00AA4997" w:rsidP="00AA4997">
      <w:pPr>
        <w:spacing w:after="0" w:line="240" w:lineRule="auto"/>
        <w:jc w:val="both"/>
        <w:rPr>
          <w:rFonts w:ascii="Arial" w:eastAsia="Calibri" w:hAnsi="Arial" w:cs="Arial"/>
          <w:b/>
          <w:sz w:val="24"/>
          <w:szCs w:val="24"/>
        </w:rPr>
      </w:pPr>
    </w:p>
    <w:p w:rsidR="00AA4997" w:rsidRPr="00AA4997" w:rsidRDefault="00AA4997" w:rsidP="00AA4997">
      <w:pPr>
        <w:spacing w:after="0" w:line="240" w:lineRule="auto"/>
        <w:jc w:val="center"/>
        <w:rPr>
          <w:rFonts w:ascii="Arial" w:eastAsia="Calibri" w:hAnsi="Arial" w:cs="Arial"/>
          <w:b/>
        </w:rPr>
      </w:pPr>
      <w:r w:rsidRPr="00AA4997">
        <w:rPr>
          <w:rFonts w:ascii="Arial" w:eastAsia="Calibri" w:hAnsi="Arial" w:cs="Arial"/>
          <w:b/>
        </w:rPr>
        <w:t>Convenio de Colaboración y Asistencia entre la Municipalidad de San Pablo de Heredia y la Asociación Deportiva de San Pablo de Heredia.</w:t>
      </w:r>
    </w:p>
    <w:p w:rsidR="00AA4997" w:rsidRPr="00AA4997" w:rsidRDefault="00AA4997" w:rsidP="00AA4997">
      <w:pPr>
        <w:spacing w:after="0" w:line="240" w:lineRule="auto"/>
        <w:rPr>
          <w:rFonts w:ascii="Calibri" w:eastAsia="Calibri" w:hAnsi="Calibri" w:cs="Times New Roman"/>
        </w:rPr>
      </w:pPr>
    </w:p>
    <w:p w:rsidR="00AA4997" w:rsidRPr="00AA4997" w:rsidRDefault="00AA4997" w:rsidP="00AA4997">
      <w:pPr>
        <w:spacing w:line="480" w:lineRule="auto"/>
        <w:jc w:val="both"/>
        <w:rPr>
          <w:rFonts w:ascii="Arial" w:eastAsia="SimSun" w:hAnsi="Arial" w:cs="Arial"/>
          <w:i/>
        </w:rPr>
      </w:pPr>
      <w:r w:rsidRPr="00AA4997">
        <w:rPr>
          <w:rFonts w:ascii="Arial" w:eastAsia="SimSun" w:hAnsi="Arial" w:cs="Arial"/>
          <w:i/>
        </w:rPr>
        <w:t xml:space="preserve">El suscrito, </w:t>
      </w:r>
      <w:r w:rsidRPr="00AA4997">
        <w:rPr>
          <w:rFonts w:ascii="Arial" w:eastAsia="SimSun" w:hAnsi="Arial" w:cs="Arial"/>
          <w:b/>
          <w:i/>
        </w:rPr>
        <w:t>BERNARDO PORRAS LOPEZ</w:t>
      </w:r>
      <w:r w:rsidRPr="00AA4997">
        <w:rPr>
          <w:rFonts w:ascii="Arial" w:eastAsia="SimSun" w:hAnsi="Arial" w:cs="Arial"/>
          <w:i/>
        </w:rPr>
        <w:t xml:space="preserve">, mayor, casado una vez, Licenciado en Administración de Empresas, vecino de San Pablo de Heredia, Urbanización La Estrella, cédula de identidad número, cinco- ciento noventa y tres- doscientos noventa y cinco, en mi  condición de Alcalde Municipal de </w:t>
      </w:r>
      <w:smartTag w:uri="urn:schemas-microsoft-com:office:smarttags" w:element="PersonName">
        <w:smartTagPr>
          <w:attr w:name="ProductID" w:val="LA MUNICIPALIDAD"/>
        </w:smartTagPr>
        <w:r w:rsidRPr="00AA4997">
          <w:rPr>
            <w:rFonts w:ascii="Arial" w:eastAsia="SimSun" w:hAnsi="Arial" w:cs="Arial"/>
            <w:i/>
          </w:rPr>
          <w:t>la Municipalidad</w:t>
        </w:r>
      </w:smartTag>
      <w:r w:rsidRPr="00AA4997">
        <w:rPr>
          <w:rFonts w:ascii="Arial" w:eastAsia="SimSun" w:hAnsi="Arial" w:cs="Arial"/>
          <w:i/>
        </w:rPr>
        <w:t xml:space="preserve"> de San Pablo de Heredia, declarado como Alcalde electo del Cantón de San Pablo de Heredia, mediante resolución emitida por el Tribunal Supremo de Elecciones número: uno </w:t>
      </w:r>
      <w:proofErr w:type="spellStart"/>
      <w:r w:rsidRPr="00AA4997">
        <w:rPr>
          <w:rFonts w:ascii="Arial" w:eastAsia="SimSun" w:hAnsi="Arial" w:cs="Arial"/>
          <w:i/>
        </w:rPr>
        <w:t>uno</w:t>
      </w:r>
      <w:proofErr w:type="spellEnd"/>
      <w:r w:rsidRPr="00AA4997">
        <w:rPr>
          <w:rFonts w:ascii="Arial" w:eastAsia="SimSun" w:hAnsi="Arial" w:cs="Arial"/>
          <w:i/>
        </w:rPr>
        <w:t xml:space="preserve"> nueve siete – M-dos mil dieciocho,  de las once horas con cuarenta y cinco minutos del día veintiséis de febrero del dos mil dieciocho, para el periodo legal que se inicia el día cinco de marzo del dos mil dieciocho y que termina el día treinta de abril del dos mil veinte,  de conformidad con el articulo diecisiete del Código Municipal, me corresponde  la representación legal, judicial y extrajudicial de </w:t>
      </w:r>
      <w:smartTag w:uri="urn:schemas-microsoft-com:office:smarttags" w:element="PersonName">
        <w:smartTagPr>
          <w:attr w:name="ProductID" w:val="LA MUNICIPALIDAD"/>
        </w:smartTagPr>
        <w:r w:rsidRPr="00AA4997">
          <w:rPr>
            <w:rFonts w:ascii="Arial" w:eastAsia="SimSun" w:hAnsi="Arial" w:cs="Arial"/>
            <w:i/>
          </w:rPr>
          <w:t>la Municipalidad</w:t>
        </w:r>
      </w:smartTag>
      <w:r w:rsidRPr="00AA4997">
        <w:rPr>
          <w:rFonts w:ascii="Arial" w:eastAsia="SimSun" w:hAnsi="Arial" w:cs="Arial"/>
          <w:i/>
        </w:rPr>
        <w:t xml:space="preserve"> de San Pablo de Heredia, cédula jurídica número, tres- cero uno cuatro- cero cuatro dos cero nueve cuatro, </w:t>
      </w:r>
      <w:r w:rsidRPr="00AA4997">
        <w:rPr>
          <w:rFonts w:ascii="Arial" w:eastAsia="SimSun" w:hAnsi="Arial" w:cs="Arial"/>
          <w:b/>
          <w:i/>
        </w:rPr>
        <w:t>JULIAN HUMBERTO JIMENEZ CARRANZA,</w:t>
      </w:r>
      <w:r w:rsidRPr="00AA4997">
        <w:rPr>
          <w:rFonts w:ascii="Arial" w:eastAsia="SimSun" w:hAnsi="Arial" w:cs="Arial"/>
          <w:i/>
        </w:rPr>
        <w:t xml:space="preserve">  mayor, casado una vez,  vecino  de San Pablo de Heredia,  cédula de identidad número, uno- mil cuatrocientos dieciséis cero quinientos setenta y uno, quién actúa en su condición  de Presidente de la Asociación denominada:  </w:t>
      </w:r>
      <w:r w:rsidRPr="00AA4997">
        <w:rPr>
          <w:rFonts w:ascii="Arial" w:eastAsia="SimSun" w:hAnsi="Arial" w:cs="Arial"/>
          <w:b/>
          <w:i/>
          <w:u w:val="single"/>
        </w:rPr>
        <w:t xml:space="preserve">Asociación Deportiva San Pablo de Heredia, </w:t>
      </w:r>
      <w:r w:rsidRPr="00AA4997">
        <w:rPr>
          <w:rFonts w:ascii="Arial" w:eastAsia="SimSun" w:hAnsi="Arial" w:cs="Arial"/>
          <w:i/>
        </w:rPr>
        <w:t xml:space="preserve">cédula jurídica número, tres- </w:t>
      </w:r>
      <w:r w:rsidRPr="00AA4997">
        <w:rPr>
          <w:rFonts w:ascii="Arial" w:eastAsia="SimSun" w:hAnsi="Arial" w:cs="Arial"/>
          <w:i/>
        </w:rPr>
        <w:lastRenderedPageBreak/>
        <w:t xml:space="preserve">cero </w:t>
      </w:r>
      <w:proofErr w:type="spellStart"/>
      <w:r w:rsidRPr="00AA4997">
        <w:rPr>
          <w:rFonts w:ascii="Arial" w:eastAsia="SimSun" w:hAnsi="Arial" w:cs="Arial"/>
          <w:i/>
        </w:rPr>
        <w:t>cero</w:t>
      </w:r>
      <w:proofErr w:type="spellEnd"/>
      <w:r w:rsidRPr="00AA4997">
        <w:rPr>
          <w:rFonts w:ascii="Arial" w:eastAsia="SimSun" w:hAnsi="Arial" w:cs="Arial"/>
          <w:i/>
        </w:rPr>
        <w:t xml:space="preserve"> dos- setecientos setenta y cuatro mil ochocientos noventa y dos, con facultades de Apoderado Generalísimo sin Límite  de Suma,  de   común acuerdo suscribimos el presente convenio, que se rige por las siguientes cláusulas: </w:t>
      </w:r>
      <w:r w:rsidRPr="00AA4997">
        <w:rPr>
          <w:rFonts w:ascii="Arial" w:eastAsia="SimSun" w:hAnsi="Arial" w:cs="Arial"/>
          <w:b/>
          <w:i/>
        </w:rPr>
        <w:t xml:space="preserve">PRIMERO: </w:t>
      </w:r>
      <w:smartTag w:uri="urn:schemas-microsoft-com:office:smarttags" w:element="PersonName">
        <w:smartTagPr>
          <w:attr w:name="ProductID" w:val="LA MUNICIPALIDAD"/>
        </w:smartTagPr>
        <w:r w:rsidRPr="00AA4997">
          <w:rPr>
            <w:rFonts w:ascii="Arial" w:eastAsia="SimSun" w:hAnsi="Arial" w:cs="Arial"/>
            <w:i/>
          </w:rPr>
          <w:t>La Municipalidad</w:t>
        </w:r>
      </w:smartTag>
      <w:r w:rsidRPr="00AA4997">
        <w:rPr>
          <w:rFonts w:ascii="Arial" w:eastAsia="SimSun" w:hAnsi="Arial" w:cs="Arial"/>
          <w:i/>
        </w:rPr>
        <w:t xml:space="preserve"> de San Pablo de Heredia, brindará colaboración y asistencia económica a la Asociación  Deportiva de San Pablo para la compra de implementos deportivos, contratación de un asistente técnico y preparador de porteros para el equipo de primera división de LINAFA, además la implementación de una escuela de futbol para niños de 6 a 9 años entre semana.  </w:t>
      </w:r>
      <w:r w:rsidRPr="00AA4997">
        <w:rPr>
          <w:rFonts w:ascii="Arial" w:eastAsia="SimSun" w:hAnsi="Arial" w:cs="Arial"/>
          <w:b/>
          <w:i/>
        </w:rPr>
        <w:t xml:space="preserve">SEGUNDO: </w:t>
      </w:r>
      <w:r w:rsidRPr="00AA4997">
        <w:rPr>
          <w:rFonts w:ascii="Arial" w:eastAsia="SimSun" w:hAnsi="Arial" w:cs="Arial"/>
          <w:i/>
        </w:rPr>
        <w:t xml:space="preserve">La colaboración económica que brindará la Municipalidad de San Pablo de Heredia será por un monto único de tres Millones de colones exactos, con los cuales se sufragará los gastos señalados con el objetivo de contar con una preparación profesional y necesaria de cara al Torneo de primera división de LINAFA, además la implementación de una escuela de futbol totalmente gratuita para niños de 6 a 9 años entre semana y algún gasto imprevisto relacionado al torneo. </w:t>
      </w:r>
      <w:r w:rsidRPr="00AA4997">
        <w:rPr>
          <w:rFonts w:ascii="Arial" w:eastAsia="SimSun" w:hAnsi="Arial" w:cs="Arial"/>
          <w:b/>
          <w:i/>
        </w:rPr>
        <w:t>TERCERO:</w:t>
      </w:r>
      <w:r w:rsidRPr="00AA4997">
        <w:rPr>
          <w:rFonts w:ascii="Arial" w:eastAsia="SimSun" w:hAnsi="Arial" w:cs="Arial"/>
          <w:i/>
        </w:rPr>
        <w:t xml:space="preserve"> La Asociación posteriormente a la culminación del torneo mayo 2020, deberá liquidar debidamente mediante facturas los gastos realizados y deberá devolver si hay sobrantes, los recursos económicos no utilizados a la Municipalidad.  </w:t>
      </w:r>
      <w:r w:rsidRPr="00AA4997">
        <w:rPr>
          <w:rFonts w:ascii="Arial" w:eastAsia="SimSun" w:hAnsi="Arial" w:cs="Arial"/>
          <w:b/>
          <w:i/>
        </w:rPr>
        <w:t>CUARTO:</w:t>
      </w:r>
      <w:r w:rsidRPr="00AA4997">
        <w:rPr>
          <w:rFonts w:ascii="Arial" w:eastAsia="SimSun" w:hAnsi="Arial" w:cs="Arial"/>
          <w:i/>
        </w:rPr>
        <w:t xml:space="preserve"> La presente colaboración la brinda la Municipalidad de San Pablo de Heredia, de conformidad con el artículo cuatro inciso f, del Código Municipal. </w:t>
      </w:r>
      <w:r w:rsidRPr="00AA4997">
        <w:rPr>
          <w:rFonts w:ascii="Arial" w:eastAsia="SimSun" w:hAnsi="Arial" w:cs="Arial"/>
          <w:b/>
          <w:i/>
        </w:rPr>
        <w:t>QUINTO:</w:t>
      </w:r>
      <w:r w:rsidRPr="00AA4997">
        <w:rPr>
          <w:rFonts w:ascii="Arial" w:eastAsia="SimSun" w:hAnsi="Arial" w:cs="Arial"/>
          <w:i/>
        </w:rPr>
        <w:t xml:space="preserve"> Este convenio tendrá una vigencia desde el día de su suscripción y hasta el día 30 de mayo del 2020. Es todo. Estando las partes conformes, suscribimos el presente convenio a las  diez horas del </w:t>
      </w:r>
      <w:proofErr w:type="gramStart"/>
      <w:r w:rsidRPr="00AA4997">
        <w:rPr>
          <w:rFonts w:ascii="Arial" w:eastAsia="SimSun" w:hAnsi="Arial" w:cs="Arial"/>
          <w:i/>
        </w:rPr>
        <w:t>día …</w:t>
      </w:r>
      <w:proofErr w:type="gramEnd"/>
      <w:r w:rsidRPr="00AA4997">
        <w:rPr>
          <w:rFonts w:ascii="Arial" w:eastAsia="SimSun" w:hAnsi="Arial" w:cs="Arial"/>
          <w:i/>
        </w:rPr>
        <w:t xml:space="preserve">…….. </w:t>
      </w:r>
      <w:proofErr w:type="gramStart"/>
      <w:r w:rsidRPr="00AA4997">
        <w:rPr>
          <w:rFonts w:ascii="Arial" w:eastAsia="SimSun" w:hAnsi="Arial" w:cs="Arial"/>
          <w:i/>
        </w:rPr>
        <w:t>de</w:t>
      </w:r>
      <w:proofErr w:type="gramEnd"/>
      <w:r w:rsidRPr="00AA4997">
        <w:rPr>
          <w:rFonts w:ascii="Arial" w:eastAsia="SimSun" w:hAnsi="Arial" w:cs="Arial"/>
          <w:i/>
        </w:rPr>
        <w:t xml:space="preserve"> junio del año dos mil diecinueve.  </w:t>
      </w:r>
    </w:p>
    <w:p w:rsidR="00AA4997" w:rsidRPr="00AA4997" w:rsidRDefault="00AA4997" w:rsidP="00AA4997">
      <w:pPr>
        <w:spacing w:line="480" w:lineRule="auto"/>
        <w:jc w:val="both"/>
        <w:rPr>
          <w:rFonts w:ascii="Arial" w:eastAsia="SimSun" w:hAnsi="Arial" w:cs="Arial"/>
          <w:b/>
          <w:i/>
        </w:rPr>
      </w:pPr>
      <w:r w:rsidRPr="00AA4997">
        <w:rPr>
          <w:rFonts w:ascii="Arial" w:eastAsia="SimSun" w:hAnsi="Arial" w:cs="Arial"/>
          <w:b/>
          <w:i/>
        </w:rPr>
        <w:t>BERNARDO PORRAS LOPEZ</w:t>
      </w:r>
    </w:p>
    <w:p w:rsidR="00AA4997" w:rsidRPr="00AA4997" w:rsidRDefault="00AA4997" w:rsidP="00AA4997">
      <w:pPr>
        <w:spacing w:line="480" w:lineRule="auto"/>
        <w:jc w:val="both"/>
        <w:rPr>
          <w:rFonts w:ascii="Arial" w:eastAsia="SimSun" w:hAnsi="Arial" w:cs="Arial"/>
          <w:b/>
          <w:i/>
        </w:rPr>
      </w:pPr>
      <w:r w:rsidRPr="00AA4997">
        <w:rPr>
          <w:rFonts w:ascii="Arial" w:eastAsia="SimSun" w:hAnsi="Arial" w:cs="Arial"/>
          <w:b/>
          <w:i/>
        </w:rPr>
        <w:t>ALCALDE  MUNICIPAL.</w:t>
      </w:r>
    </w:p>
    <w:p w:rsidR="00AA4997" w:rsidRPr="00AA4997" w:rsidRDefault="00AA4997" w:rsidP="00AA4997">
      <w:pPr>
        <w:spacing w:after="0" w:line="240" w:lineRule="auto"/>
        <w:jc w:val="right"/>
        <w:rPr>
          <w:rFonts w:ascii="Arial" w:eastAsia="Calibri" w:hAnsi="Arial" w:cs="Arial"/>
          <w:b/>
        </w:rPr>
      </w:pPr>
      <w:r w:rsidRPr="00AA4997">
        <w:rPr>
          <w:rFonts w:ascii="Arial" w:eastAsia="Calibri" w:hAnsi="Arial" w:cs="Arial"/>
          <w:b/>
        </w:rPr>
        <w:t xml:space="preserve">                                          JULIAN HUMBERTO JIMENEZ CARRANZA</w:t>
      </w:r>
    </w:p>
    <w:p w:rsidR="00AA4997" w:rsidRPr="00AA4997" w:rsidRDefault="00AA4997" w:rsidP="00AA4997">
      <w:pPr>
        <w:spacing w:after="0" w:line="240" w:lineRule="auto"/>
        <w:jc w:val="right"/>
        <w:rPr>
          <w:rFonts w:ascii="Arial" w:eastAsia="Calibri" w:hAnsi="Arial" w:cs="Arial"/>
          <w:b/>
        </w:rPr>
      </w:pPr>
      <w:r w:rsidRPr="00AA4997">
        <w:rPr>
          <w:rFonts w:ascii="Arial" w:eastAsia="Calibri" w:hAnsi="Arial" w:cs="Arial"/>
          <w:b/>
        </w:rPr>
        <w:t>Presidente de la  Asociación Deportiva San Pablo de Heredia,</w:t>
      </w:r>
    </w:p>
    <w:p w:rsidR="00AA4997" w:rsidRPr="00AA4997" w:rsidRDefault="00AA4997" w:rsidP="00AA4997">
      <w:pPr>
        <w:spacing w:line="480" w:lineRule="auto"/>
        <w:jc w:val="both"/>
        <w:rPr>
          <w:rFonts w:ascii="Arial" w:eastAsia="SimSun" w:hAnsi="Arial" w:cs="Arial"/>
          <w:b/>
          <w:i/>
        </w:rPr>
      </w:pPr>
      <w:r w:rsidRPr="00AA4997">
        <w:rPr>
          <w:rFonts w:ascii="Arial" w:eastAsia="SimSun" w:hAnsi="Arial" w:cs="Arial"/>
          <w:b/>
          <w:i/>
        </w:rPr>
        <w:t xml:space="preserve">        </w:t>
      </w:r>
    </w:p>
    <w:p w:rsidR="00AA4997" w:rsidRPr="00AA4997" w:rsidRDefault="00AA4997" w:rsidP="00AA4997">
      <w:pPr>
        <w:spacing w:after="0" w:line="240" w:lineRule="auto"/>
        <w:rPr>
          <w:rFonts w:ascii="Arial" w:eastAsia="Calibri" w:hAnsi="Arial" w:cs="Arial"/>
          <w:b/>
        </w:rPr>
      </w:pPr>
      <w:r w:rsidRPr="00AA4997">
        <w:rPr>
          <w:rFonts w:ascii="Arial" w:eastAsia="Calibri" w:hAnsi="Arial" w:cs="Arial"/>
          <w:b/>
        </w:rPr>
        <w:lastRenderedPageBreak/>
        <w:t>AUT. LIC. LUIS FERNANDO VARGAS MORA.</w:t>
      </w:r>
    </w:p>
    <w:p w:rsidR="00AA4997" w:rsidRPr="00AA4997" w:rsidRDefault="00AA4997" w:rsidP="00AA4997">
      <w:pPr>
        <w:spacing w:after="0" w:line="240" w:lineRule="auto"/>
        <w:rPr>
          <w:rFonts w:ascii="Arial" w:eastAsia="Calibri" w:hAnsi="Arial" w:cs="Arial"/>
          <w:b/>
        </w:rPr>
      </w:pPr>
      <w:r w:rsidRPr="00AA4997">
        <w:rPr>
          <w:rFonts w:ascii="Arial" w:eastAsia="Calibri" w:hAnsi="Arial" w:cs="Arial"/>
          <w:b/>
        </w:rPr>
        <w:t>Director Jurídico, Municipalidad de San Pablo de Heredia.</w:t>
      </w:r>
    </w:p>
    <w:p w:rsidR="00AA4997" w:rsidRDefault="00AA4997" w:rsidP="00AA4997">
      <w:pPr>
        <w:spacing w:line="480" w:lineRule="auto"/>
        <w:jc w:val="both"/>
        <w:rPr>
          <w:rFonts w:ascii="Arial" w:eastAsia="SimSun" w:hAnsi="Arial" w:cs="Arial"/>
        </w:rPr>
      </w:pPr>
      <w:r w:rsidRPr="00AA4997">
        <w:rPr>
          <w:rFonts w:ascii="Arial" w:eastAsia="SimSun" w:hAnsi="Arial" w:cs="Arial"/>
        </w:rPr>
        <w:t xml:space="preserve">                                                                                                                                                                                                                                                                                                                                                                                                                                          </w:t>
      </w:r>
      <w:r w:rsidRPr="00AA4997">
        <w:rPr>
          <w:rFonts w:ascii="Arial" w:eastAsia="Calibri" w:hAnsi="Arial" w:cs="Arial"/>
          <w:b/>
        </w:rPr>
        <w:t>ACUERDO UNÁNIME Y DECLARADO DEFINITIVAMENTE APROBADO N° 314-19</w:t>
      </w:r>
    </w:p>
    <w:p w:rsidR="00AA4997" w:rsidRPr="00AA4997" w:rsidRDefault="00AA4997" w:rsidP="00AA4997">
      <w:pPr>
        <w:spacing w:line="480" w:lineRule="auto"/>
        <w:jc w:val="both"/>
        <w:rPr>
          <w:rFonts w:ascii="Arial" w:eastAsia="SimSun" w:hAnsi="Arial" w:cs="Arial"/>
        </w:rPr>
      </w:pPr>
      <w:r w:rsidRPr="00AA4997">
        <w:rPr>
          <w:rFonts w:ascii="Arial" w:eastAsia="Calibri" w:hAnsi="Arial" w:cs="Arial"/>
          <w:sz w:val="24"/>
          <w:szCs w:val="24"/>
        </w:rPr>
        <w:t>Acuerdo con el voto positivo de los regidores</w:t>
      </w:r>
    </w:p>
    <w:p w:rsidR="00AA4997" w:rsidRPr="00AA4997" w:rsidRDefault="00AA4997" w:rsidP="00AA4997">
      <w:pPr>
        <w:numPr>
          <w:ilvl w:val="0"/>
          <w:numId w:val="23"/>
        </w:numPr>
        <w:spacing w:after="0" w:line="240" w:lineRule="auto"/>
        <w:ind w:right="-799"/>
        <w:rPr>
          <w:rFonts w:ascii="Arial" w:eastAsia="Calibri" w:hAnsi="Arial" w:cs="Arial"/>
          <w:sz w:val="24"/>
          <w:szCs w:val="24"/>
        </w:rPr>
      </w:pPr>
      <w:r w:rsidRPr="00AA4997">
        <w:rPr>
          <w:rFonts w:ascii="Arial" w:eastAsia="Calibri" w:hAnsi="Arial" w:cs="Arial"/>
          <w:sz w:val="24"/>
          <w:szCs w:val="24"/>
        </w:rPr>
        <w:t xml:space="preserve">María de los Ángeles Artavia Zeledón, Partido Unidad Social Cristiana </w:t>
      </w:r>
    </w:p>
    <w:p w:rsidR="00AA4997" w:rsidRPr="00AA4997" w:rsidRDefault="00AA4997" w:rsidP="00AA4997">
      <w:pPr>
        <w:numPr>
          <w:ilvl w:val="0"/>
          <w:numId w:val="23"/>
        </w:numPr>
        <w:spacing w:after="0" w:line="240" w:lineRule="auto"/>
        <w:ind w:right="-799"/>
        <w:rPr>
          <w:rFonts w:ascii="Arial" w:eastAsia="Calibri" w:hAnsi="Arial" w:cs="Arial"/>
          <w:sz w:val="24"/>
          <w:szCs w:val="24"/>
        </w:rPr>
      </w:pPr>
      <w:r w:rsidRPr="00AA4997">
        <w:rPr>
          <w:rFonts w:ascii="Arial" w:eastAsia="Calibri" w:hAnsi="Arial" w:cs="Arial"/>
          <w:sz w:val="24"/>
          <w:szCs w:val="24"/>
        </w:rPr>
        <w:t>Julio César Benavides Espinoza, Partido Unidad Social Cristiana</w:t>
      </w:r>
    </w:p>
    <w:p w:rsidR="00AA4997" w:rsidRPr="00AA4997" w:rsidRDefault="00AA4997" w:rsidP="00AA4997">
      <w:pPr>
        <w:numPr>
          <w:ilvl w:val="0"/>
          <w:numId w:val="23"/>
        </w:numPr>
        <w:spacing w:after="0" w:line="240" w:lineRule="auto"/>
        <w:ind w:right="-799"/>
        <w:rPr>
          <w:rFonts w:ascii="Arial" w:eastAsia="Calibri" w:hAnsi="Arial" w:cs="Arial"/>
          <w:sz w:val="24"/>
          <w:szCs w:val="24"/>
        </w:rPr>
      </w:pPr>
      <w:r w:rsidRPr="00AA4997">
        <w:rPr>
          <w:rFonts w:ascii="Arial" w:eastAsia="Calibri" w:hAnsi="Arial" w:cs="Arial"/>
          <w:sz w:val="24"/>
          <w:szCs w:val="24"/>
        </w:rPr>
        <w:t>Damaris Gamboa Hernández, Partido Unidad Social Cristiana</w:t>
      </w:r>
    </w:p>
    <w:p w:rsidR="00AA4997" w:rsidRPr="00AA4997" w:rsidRDefault="00AA4997" w:rsidP="00AA4997">
      <w:pPr>
        <w:numPr>
          <w:ilvl w:val="0"/>
          <w:numId w:val="23"/>
        </w:numPr>
        <w:spacing w:after="0" w:line="240" w:lineRule="auto"/>
        <w:rPr>
          <w:rFonts w:ascii="Arial" w:eastAsia="Calibri" w:hAnsi="Arial" w:cs="Arial"/>
          <w:sz w:val="24"/>
          <w:szCs w:val="24"/>
        </w:rPr>
      </w:pPr>
      <w:r w:rsidRPr="00AA4997">
        <w:rPr>
          <w:rFonts w:ascii="Arial" w:eastAsia="Calibri" w:hAnsi="Arial" w:cs="Arial"/>
          <w:sz w:val="24"/>
          <w:szCs w:val="24"/>
        </w:rPr>
        <w:t>Yojhan Cubero Ramírez, Partido Liberación Nacional</w:t>
      </w:r>
    </w:p>
    <w:p w:rsidR="00AA4997" w:rsidRPr="00AA4997" w:rsidRDefault="00AA4997" w:rsidP="00AA4997">
      <w:pPr>
        <w:numPr>
          <w:ilvl w:val="0"/>
          <w:numId w:val="23"/>
        </w:numPr>
        <w:spacing w:after="0" w:line="240" w:lineRule="auto"/>
        <w:rPr>
          <w:rFonts w:ascii="Arial" w:eastAsia="Calibri" w:hAnsi="Arial" w:cs="Arial"/>
          <w:sz w:val="24"/>
          <w:szCs w:val="24"/>
        </w:rPr>
      </w:pPr>
      <w:r w:rsidRPr="00AA4997">
        <w:rPr>
          <w:rFonts w:ascii="Arial" w:eastAsia="Calibri" w:hAnsi="Arial" w:cs="Arial"/>
          <w:sz w:val="24"/>
          <w:szCs w:val="24"/>
        </w:rPr>
        <w:t xml:space="preserve">Betty Castillo Ortiz, Partido Liberación Nacional </w:t>
      </w: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Pr="001F3A3E" w:rsidRDefault="00AA4997" w:rsidP="00AA4997">
      <w:pPr>
        <w:pStyle w:val="Sinespaciado"/>
        <w:jc w:val="center"/>
        <w:rPr>
          <w:rFonts w:ascii="Arial" w:hAnsi="Arial" w:cs="Arial"/>
          <w:b/>
          <w:sz w:val="24"/>
          <w:szCs w:val="24"/>
        </w:rPr>
      </w:pPr>
      <w:r w:rsidRPr="001F3A3E">
        <w:rPr>
          <w:rFonts w:ascii="Arial" w:hAnsi="Arial" w:cs="Arial"/>
          <w:b/>
          <w:sz w:val="24"/>
          <w:szCs w:val="24"/>
        </w:rPr>
        <w:t>LINETH ARTAVIA GONZÁLEZ</w:t>
      </w:r>
    </w:p>
    <w:p w:rsidR="00AA4997" w:rsidRDefault="00AA4997" w:rsidP="00AA4997">
      <w:pPr>
        <w:pStyle w:val="Sinespaciado"/>
        <w:jc w:val="center"/>
        <w:rPr>
          <w:rFonts w:ascii="Arial" w:hAnsi="Arial" w:cs="Arial"/>
          <w:b/>
          <w:sz w:val="24"/>
          <w:szCs w:val="24"/>
        </w:rPr>
      </w:pPr>
      <w:r w:rsidRPr="001F3A3E">
        <w:rPr>
          <w:rFonts w:ascii="Arial" w:hAnsi="Arial" w:cs="Arial"/>
          <w:b/>
          <w:sz w:val="24"/>
          <w:szCs w:val="24"/>
        </w:rPr>
        <w:t>SECRETARÍA CONCEJO MUNICIPAL</w:t>
      </w:r>
    </w:p>
    <w:p w:rsidR="00AA4997" w:rsidRDefault="00AA4997" w:rsidP="00AA4997">
      <w:pPr>
        <w:spacing w:after="0" w:line="240" w:lineRule="auto"/>
        <w:ind w:left="360"/>
        <w:rPr>
          <w:rFonts w:ascii="Arial" w:eastAsia="Calibri" w:hAnsi="Arial" w:cs="Arial"/>
          <w:sz w:val="16"/>
          <w:szCs w:val="16"/>
        </w:rPr>
      </w:pPr>
    </w:p>
    <w:p w:rsidR="00AA4997" w:rsidRDefault="00AA4997" w:rsidP="00AA499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F61CC25" wp14:editId="55E16B1A">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Default="00AA4997" w:rsidP="001F3A3E">
      <w:pPr>
        <w:pStyle w:val="Sinespaciado"/>
        <w:jc w:val="center"/>
        <w:rPr>
          <w:rFonts w:ascii="Arial" w:hAnsi="Arial" w:cs="Arial"/>
          <w:b/>
          <w:sz w:val="24"/>
          <w:szCs w:val="24"/>
        </w:rPr>
      </w:pPr>
    </w:p>
    <w:p w:rsidR="00AA4997" w:rsidRPr="001F3A3E" w:rsidRDefault="00AA4997" w:rsidP="00AA4997">
      <w:pPr>
        <w:jc w:val="right"/>
        <w:rPr>
          <w:rFonts w:ascii="Arial" w:hAnsi="Arial" w:cs="Arial"/>
          <w:b/>
          <w:sz w:val="24"/>
          <w:szCs w:val="24"/>
          <w:lang w:val="es-ES"/>
        </w:rPr>
      </w:pPr>
      <w:r>
        <w:rPr>
          <w:rFonts w:ascii="Arial" w:hAnsi="Arial" w:cs="Arial"/>
          <w:b/>
          <w:sz w:val="24"/>
          <w:szCs w:val="24"/>
          <w:lang w:val="es-ES"/>
        </w:rPr>
        <w:t>OFICIO MSPH-CM-ACUER-315</w:t>
      </w:r>
      <w:r w:rsidRPr="001F3A3E">
        <w:rPr>
          <w:rFonts w:ascii="Arial" w:hAnsi="Arial" w:cs="Arial"/>
          <w:b/>
          <w:sz w:val="24"/>
          <w:szCs w:val="24"/>
          <w:lang w:val="es-ES"/>
        </w:rPr>
        <w:t>-19</w:t>
      </w:r>
    </w:p>
    <w:p w:rsidR="00AA4997" w:rsidRPr="001F3A3E" w:rsidRDefault="00AA4997" w:rsidP="00AA499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AA4997" w:rsidRPr="001F3A3E" w:rsidRDefault="00AA4997" w:rsidP="00AA499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4997" w:rsidRPr="001F3A3E" w:rsidRDefault="00AA4997" w:rsidP="00AA4997">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AA4997" w:rsidRDefault="00AA4997" w:rsidP="00AA499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Johan Granda Monge, Presidente</w:t>
      </w:r>
    </w:p>
    <w:p w:rsidR="00AA4997" w:rsidRPr="001F3A3E" w:rsidRDefault="00AA4997" w:rsidP="00AA499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Comité Cantonal de Deportes y Recreación San Pablo Heredia</w:t>
      </w:r>
    </w:p>
    <w:p w:rsidR="00AA4997" w:rsidRDefault="00AA4997" w:rsidP="00AA4997">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AA4997" w:rsidRDefault="00AA4997" w:rsidP="00AA4997">
      <w:pPr>
        <w:spacing w:after="0"/>
        <w:rPr>
          <w:rFonts w:ascii="Arial" w:eastAsia="Times New Roman" w:hAnsi="Arial" w:cs="Arial"/>
          <w:sz w:val="24"/>
          <w:szCs w:val="24"/>
          <w:lang w:val="es-ES" w:eastAsia="es-ES"/>
        </w:rPr>
      </w:pPr>
    </w:p>
    <w:p w:rsidR="00AA4997" w:rsidRPr="001F3A3E" w:rsidRDefault="00AA4997" w:rsidP="00AA4997">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AA4997" w:rsidRPr="001F3A3E" w:rsidRDefault="00AA4997" w:rsidP="00AA4997">
      <w:pPr>
        <w:spacing w:after="0" w:line="240" w:lineRule="auto"/>
        <w:rPr>
          <w:rFonts w:ascii="Calibri" w:eastAsia="Calibri" w:hAnsi="Calibri" w:cs="Times New Roman"/>
          <w:lang w:val="es-ES"/>
        </w:rPr>
      </w:pPr>
    </w:p>
    <w:p w:rsidR="00AA4997" w:rsidRPr="001F3A3E" w:rsidRDefault="00AA4997" w:rsidP="00AA499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4997" w:rsidRPr="001F3A3E" w:rsidRDefault="00AA4997" w:rsidP="00AA4997">
      <w:pPr>
        <w:spacing w:after="0" w:line="240" w:lineRule="auto"/>
        <w:rPr>
          <w:rFonts w:ascii="Calibri" w:eastAsia="Calibri" w:hAnsi="Calibri" w:cs="Times New Roman"/>
          <w:lang w:val="es-ES" w:eastAsia="es-ES"/>
        </w:rPr>
      </w:pPr>
    </w:p>
    <w:p w:rsidR="00AA4997" w:rsidRPr="001F3A3E" w:rsidRDefault="00AA4997" w:rsidP="00AA499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4997" w:rsidRDefault="00AA4997" w:rsidP="00AA4997">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A4997" w:rsidRPr="00AA4997" w:rsidRDefault="00AA4997" w:rsidP="00AA4997">
      <w:pPr>
        <w:spacing w:line="252" w:lineRule="auto"/>
        <w:jc w:val="both"/>
        <w:rPr>
          <w:rFonts w:ascii="Arial" w:eastAsia="Calibri" w:hAnsi="Arial" w:cs="Arial"/>
          <w:b/>
          <w:sz w:val="24"/>
          <w:szCs w:val="24"/>
        </w:rPr>
      </w:pPr>
      <w:r w:rsidRPr="00AA4997">
        <w:rPr>
          <w:rFonts w:ascii="Arial" w:eastAsia="Calibri" w:hAnsi="Arial" w:cs="Arial"/>
          <w:b/>
          <w:sz w:val="24"/>
          <w:szCs w:val="24"/>
        </w:rPr>
        <w:lastRenderedPageBreak/>
        <w:t xml:space="preserve">CONSIDERANDO </w:t>
      </w:r>
    </w:p>
    <w:p w:rsidR="00AA4997" w:rsidRPr="00AA4997" w:rsidRDefault="00AA4997" w:rsidP="00AA4997">
      <w:pPr>
        <w:spacing w:line="252" w:lineRule="auto"/>
        <w:jc w:val="both"/>
        <w:rPr>
          <w:rFonts w:ascii="Arial" w:eastAsia="Calibri" w:hAnsi="Arial" w:cs="Arial"/>
          <w:sz w:val="24"/>
          <w:szCs w:val="24"/>
        </w:rPr>
      </w:pPr>
      <w:r w:rsidRPr="00AA4997">
        <w:rPr>
          <w:rFonts w:ascii="Arial" w:eastAsia="Calibri" w:hAnsi="Arial" w:cs="Arial"/>
          <w:sz w:val="24"/>
          <w:szCs w:val="24"/>
        </w:rPr>
        <w:t>Exposición realizada por el Sr. Johan Granda Monge, Presidente, Comité Cantonal de Deportes y Recreación de San Pablo de Heredia, sobre el Informe de Gestión Anual correspondiente al periodo 2018.</w:t>
      </w:r>
    </w:p>
    <w:p w:rsidR="00AA4997" w:rsidRPr="00AA4997" w:rsidRDefault="00AA4997" w:rsidP="00AA4997">
      <w:pPr>
        <w:spacing w:line="252" w:lineRule="auto"/>
        <w:jc w:val="both"/>
        <w:rPr>
          <w:rFonts w:ascii="Arial" w:eastAsia="Calibri" w:hAnsi="Arial" w:cs="Arial"/>
          <w:b/>
          <w:sz w:val="24"/>
          <w:szCs w:val="24"/>
        </w:rPr>
      </w:pPr>
      <w:r w:rsidRPr="00AA4997">
        <w:rPr>
          <w:rFonts w:ascii="Arial" w:eastAsia="Calibri" w:hAnsi="Arial" w:cs="Arial"/>
          <w:b/>
          <w:sz w:val="24"/>
          <w:szCs w:val="24"/>
        </w:rPr>
        <w:t xml:space="preserve">ESTE CONCEJO MUNICIPAL ACUERDA </w:t>
      </w:r>
    </w:p>
    <w:p w:rsidR="00AA4997" w:rsidRPr="00AA4997" w:rsidRDefault="00AA4997" w:rsidP="00AA4997">
      <w:pPr>
        <w:spacing w:after="0" w:line="240" w:lineRule="auto"/>
        <w:jc w:val="both"/>
        <w:rPr>
          <w:rFonts w:ascii="Arial" w:eastAsia="Calibri" w:hAnsi="Arial" w:cs="Arial"/>
          <w:sz w:val="24"/>
          <w:szCs w:val="24"/>
        </w:rPr>
      </w:pPr>
      <w:r w:rsidRPr="00AA4997">
        <w:rPr>
          <w:rFonts w:ascii="Arial" w:eastAsia="Calibri" w:hAnsi="Arial" w:cs="Arial"/>
          <w:sz w:val="24"/>
          <w:szCs w:val="24"/>
        </w:rPr>
        <w:t>Dar por recibido a satisfacción dicho informe</w:t>
      </w:r>
      <w:r w:rsidR="005C2C75">
        <w:rPr>
          <w:rFonts w:ascii="Arial" w:eastAsia="Calibri" w:hAnsi="Arial" w:cs="Arial"/>
          <w:sz w:val="24"/>
          <w:szCs w:val="24"/>
        </w:rPr>
        <w:t>.</w:t>
      </w:r>
    </w:p>
    <w:p w:rsidR="00AA4997" w:rsidRPr="00AA4997" w:rsidRDefault="00AA4997" w:rsidP="00AA4997">
      <w:pPr>
        <w:spacing w:after="0" w:line="240" w:lineRule="auto"/>
        <w:jc w:val="both"/>
        <w:rPr>
          <w:rFonts w:ascii="Arial" w:eastAsia="Calibri" w:hAnsi="Arial" w:cs="Arial"/>
          <w:sz w:val="24"/>
          <w:szCs w:val="24"/>
        </w:rPr>
      </w:pPr>
    </w:p>
    <w:p w:rsidR="00AA4997" w:rsidRPr="00AA4997" w:rsidRDefault="00AA4997" w:rsidP="00AA4997">
      <w:pPr>
        <w:spacing w:after="0" w:line="240" w:lineRule="auto"/>
        <w:jc w:val="both"/>
        <w:rPr>
          <w:rFonts w:ascii="Arial" w:eastAsia="Calibri" w:hAnsi="Arial" w:cs="Arial"/>
          <w:b/>
        </w:rPr>
      </w:pPr>
      <w:r w:rsidRPr="00AA4997">
        <w:rPr>
          <w:rFonts w:ascii="Arial" w:eastAsia="Calibri" w:hAnsi="Arial" w:cs="Arial"/>
          <w:b/>
        </w:rPr>
        <w:t>ACUERDO UNÁNIME Y DECLARADO DEFINITIVAMENTE APROBADO N° 315-19</w:t>
      </w:r>
    </w:p>
    <w:p w:rsidR="00AA4997" w:rsidRPr="00AA4997" w:rsidRDefault="00AA4997" w:rsidP="00AA4997">
      <w:pPr>
        <w:spacing w:after="0" w:line="240" w:lineRule="auto"/>
        <w:rPr>
          <w:rFonts w:ascii="Calibri" w:eastAsia="Calibri" w:hAnsi="Calibri" w:cs="Times New Roman"/>
        </w:rPr>
      </w:pPr>
    </w:p>
    <w:p w:rsidR="00AA4997" w:rsidRPr="00AA4997" w:rsidRDefault="00AA4997" w:rsidP="00AA4997">
      <w:pPr>
        <w:spacing w:after="0" w:line="240" w:lineRule="auto"/>
        <w:jc w:val="both"/>
        <w:rPr>
          <w:rFonts w:ascii="Arial" w:eastAsia="Calibri" w:hAnsi="Arial" w:cs="Arial"/>
          <w:sz w:val="24"/>
          <w:szCs w:val="24"/>
        </w:rPr>
      </w:pPr>
      <w:r w:rsidRPr="00AA4997">
        <w:rPr>
          <w:rFonts w:ascii="Arial" w:eastAsia="Calibri" w:hAnsi="Arial" w:cs="Arial"/>
          <w:sz w:val="24"/>
          <w:szCs w:val="24"/>
        </w:rPr>
        <w:t>Acuerdo con el voto positivo de los regidores</w:t>
      </w:r>
    </w:p>
    <w:p w:rsidR="00AA4997" w:rsidRPr="00AA4997" w:rsidRDefault="00AA4997" w:rsidP="00AA4997">
      <w:pPr>
        <w:spacing w:after="0" w:line="240" w:lineRule="auto"/>
        <w:ind w:left="2145" w:right="-799"/>
        <w:rPr>
          <w:rFonts w:ascii="Arial" w:eastAsia="Calibri" w:hAnsi="Arial" w:cs="Arial"/>
          <w:sz w:val="24"/>
          <w:szCs w:val="24"/>
        </w:rPr>
      </w:pPr>
    </w:p>
    <w:p w:rsidR="00AA4997" w:rsidRPr="00AA4997" w:rsidRDefault="00AA4997" w:rsidP="00AA4997">
      <w:pPr>
        <w:numPr>
          <w:ilvl w:val="0"/>
          <w:numId w:val="24"/>
        </w:numPr>
        <w:spacing w:after="0" w:line="240" w:lineRule="auto"/>
        <w:ind w:right="-799"/>
        <w:rPr>
          <w:rFonts w:ascii="Arial" w:eastAsia="Calibri" w:hAnsi="Arial" w:cs="Arial"/>
          <w:sz w:val="24"/>
          <w:szCs w:val="24"/>
        </w:rPr>
      </w:pPr>
      <w:r w:rsidRPr="00AA4997">
        <w:rPr>
          <w:rFonts w:ascii="Arial" w:eastAsia="Calibri" w:hAnsi="Arial" w:cs="Arial"/>
          <w:sz w:val="24"/>
          <w:szCs w:val="24"/>
        </w:rPr>
        <w:t xml:space="preserve">María de los Ángeles Artavia Zeledón, Partido Unidad Social Cristiana </w:t>
      </w:r>
    </w:p>
    <w:p w:rsidR="00AA4997" w:rsidRPr="00AA4997" w:rsidRDefault="00AA4997" w:rsidP="00AA4997">
      <w:pPr>
        <w:numPr>
          <w:ilvl w:val="0"/>
          <w:numId w:val="24"/>
        </w:numPr>
        <w:spacing w:after="0" w:line="240" w:lineRule="auto"/>
        <w:ind w:right="-799"/>
        <w:rPr>
          <w:rFonts w:ascii="Arial" w:eastAsia="Calibri" w:hAnsi="Arial" w:cs="Arial"/>
          <w:sz w:val="24"/>
          <w:szCs w:val="24"/>
        </w:rPr>
      </w:pPr>
      <w:r w:rsidRPr="00AA4997">
        <w:rPr>
          <w:rFonts w:ascii="Arial" w:eastAsia="Calibri" w:hAnsi="Arial" w:cs="Arial"/>
          <w:sz w:val="24"/>
          <w:szCs w:val="24"/>
        </w:rPr>
        <w:t>Julio César Benavides Espinoza, Partido Unidad Social Cristiana</w:t>
      </w:r>
    </w:p>
    <w:p w:rsidR="00AA4997" w:rsidRPr="00AA4997" w:rsidRDefault="00AA4997" w:rsidP="00AA4997">
      <w:pPr>
        <w:numPr>
          <w:ilvl w:val="0"/>
          <w:numId w:val="24"/>
        </w:numPr>
        <w:spacing w:after="0" w:line="240" w:lineRule="auto"/>
        <w:ind w:right="-799"/>
        <w:rPr>
          <w:rFonts w:ascii="Arial" w:eastAsia="Calibri" w:hAnsi="Arial" w:cs="Arial"/>
          <w:sz w:val="24"/>
          <w:szCs w:val="24"/>
        </w:rPr>
      </w:pPr>
      <w:r w:rsidRPr="00AA4997">
        <w:rPr>
          <w:rFonts w:ascii="Arial" w:eastAsia="Calibri" w:hAnsi="Arial" w:cs="Arial"/>
          <w:sz w:val="24"/>
          <w:szCs w:val="24"/>
        </w:rPr>
        <w:t>Damaris Gamboa Hernández, Partido Unidad Social Cristiana</w:t>
      </w:r>
    </w:p>
    <w:p w:rsidR="00AA4997" w:rsidRPr="00AA4997" w:rsidRDefault="00AA4997" w:rsidP="00AA4997">
      <w:pPr>
        <w:numPr>
          <w:ilvl w:val="0"/>
          <w:numId w:val="24"/>
        </w:numPr>
        <w:spacing w:after="0" w:line="240" w:lineRule="auto"/>
        <w:rPr>
          <w:rFonts w:ascii="Arial" w:eastAsia="Calibri" w:hAnsi="Arial" w:cs="Arial"/>
          <w:sz w:val="24"/>
          <w:szCs w:val="24"/>
        </w:rPr>
      </w:pPr>
      <w:r w:rsidRPr="00AA4997">
        <w:rPr>
          <w:rFonts w:ascii="Arial" w:eastAsia="Calibri" w:hAnsi="Arial" w:cs="Arial"/>
          <w:sz w:val="24"/>
          <w:szCs w:val="24"/>
        </w:rPr>
        <w:t>Yojhan Cubero Ramírez, Partido Liberación Nacional</w:t>
      </w:r>
    </w:p>
    <w:p w:rsidR="00AA4997" w:rsidRDefault="00AA4997" w:rsidP="00AA4997">
      <w:pPr>
        <w:numPr>
          <w:ilvl w:val="0"/>
          <w:numId w:val="24"/>
        </w:numPr>
        <w:spacing w:after="0" w:line="240" w:lineRule="auto"/>
        <w:rPr>
          <w:rFonts w:ascii="Arial" w:eastAsia="Calibri" w:hAnsi="Arial" w:cs="Arial"/>
          <w:sz w:val="24"/>
          <w:szCs w:val="24"/>
        </w:rPr>
      </w:pPr>
      <w:r w:rsidRPr="00AA4997">
        <w:rPr>
          <w:rFonts w:ascii="Arial" w:eastAsia="Calibri" w:hAnsi="Arial" w:cs="Arial"/>
          <w:sz w:val="24"/>
          <w:szCs w:val="24"/>
        </w:rPr>
        <w:t xml:space="preserve">Betty Castillo Ortiz, Partido Liberación Nacional </w:t>
      </w:r>
    </w:p>
    <w:p w:rsidR="00AA4997" w:rsidRDefault="00AA4997" w:rsidP="00AA4997">
      <w:pPr>
        <w:spacing w:after="0" w:line="240" w:lineRule="auto"/>
        <w:rPr>
          <w:rFonts w:ascii="Arial" w:eastAsia="Calibri" w:hAnsi="Arial" w:cs="Arial"/>
          <w:sz w:val="24"/>
          <w:szCs w:val="24"/>
        </w:rPr>
      </w:pPr>
    </w:p>
    <w:p w:rsidR="00AA4997" w:rsidRDefault="00AA4997" w:rsidP="00AA4997">
      <w:pPr>
        <w:spacing w:after="0" w:line="240" w:lineRule="auto"/>
        <w:rPr>
          <w:rFonts w:ascii="Arial" w:eastAsia="Calibri" w:hAnsi="Arial" w:cs="Arial"/>
          <w:sz w:val="24"/>
          <w:szCs w:val="24"/>
        </w:rPr>
      </w:pPr>
    </w:p>
    <w:p w:rsidR="00AA4997" w:rsidRDefault="00AA4997" w:rsidP="00AA4997">
      <w:pPr>
        <w:pStyle w:val="Sinespaciado"/>
        <w:rPr>
          <w:rFonts w:ascii="Arial" w:hAnsi="Arial" w:cs="Arial"/>
          <w:b/>
          <w:sz w:val="24"/>
          <w:szCs w:val="24"/>
        </w:rPr>
      </w:pPr>
    </w:p>
    <w:p w:rsidR="00AA4997" w:rsidRPr="001F3A3E" w:rsidRDefault="00AA4997" w:rsidP="00AA4997">
      <w:pPr>
        <w:pStyle w:val="Sinespaciado"/>
        <w:jc w:val="center"/>
        <w:rPr>
          <w:rFonts w:ascii="Arial" w:hAnsi="Arial" w:cs="Arial"/>
          <w:b/>
          <w:sz w:val="24"/>
          <w:szCs w:val="24"/>
        </w:rPr>
      </w:pPr>
      <w:r w:rsidRPr="001F3A3E">
        <w:rPr>
          <w:rFonts w:ascii="Arial" w:hAnsi="Arial" w:cs="Arial"/>
          <w:b/>
          <w:sz w:val="24"/>
          <w:szCs w:val="24"/>
        </w:rPr>
        <w:t>LINETH ARTAVIA GONZÁLEZ</w:t>
      </w:r>
    </w:p>
    <w:p w:rsidR="00AA4997" w:rsidRDefault="00AA4997" w:rsidP="00AA4997">
      <w:pPr>
        <w:pStyle w:val="Sinespaciado"/>
        <w:jc w:val="center"/>
        <w:rPr>
          <w:rFonts w:ascii="Arial" w:hAnsi="Arial" w:cs="Arial"/>
          <w:b/>
          <w:sz w:val="24"/>
          <w:szCs w:val="24"/>
        </w:rPr>
      </w:pPr>
      <w:r w:rsidRPr="001F3A3E">
        <w:rPr>
          <w:rFonts w:ascii="Arial" w:hAnsi="Arial" w:cs="Arial"/>
          <w:b/>
          <w:sz w:val="24"/>
          <w:szCs w:val="24"/>
        </w:rPr>
        <w:t>SECRETARÍA CONCEJO MUNICIPAL</w:t>
      </w:r>
    </w:p>
    <w:p w:rsidR="00AA4997" w:rsidRDefault="00AA4997" w:rsidP="00AA4997">
      <w:pPr>
        <w:spacing w:after="0" w:line="240" w:lineRule="auto"/>
        <w:ind w:left="360"/>
        <w:rPr>
          <w:rFonts w:ascii="Arial" w:eastAsia="Calibri" w:hAnsi="Arial" w:cs="Arial"/>
          <w:sz w:val="16"/>
          <w:szCs w:val="16"/>
        </w:rPr>
      </w:pPr>
    </w:p>
    <w:p w:rsidR="00AA4997" w:rsidRDefault="00AA4997" w:rsidP="00AA499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C6EB088" wp14:editId="4D7739EE">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A4997" w:rsidRDefault="005C2C75" w:rsidP="00AA499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D41D7E7" wp14:editId="02047A2F">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Administración Municipal</w:t>
      </w:r>
    </w:p>
    <w:p w:rsidR="00AA4997" w:rsidRDefault="00AA4997" w:rsidP="00AA4997">
      <w:pPr>
        <w:spacing w:after="0" w:line="240" w:lineRule="auto"/>
        <w:ind w:left="360"/>
        <w:rPr>
          <w:rFonts w:ascii="Arial" w:eastAsia="Calibri" w:hAnsi="Arial" w:cs="Arial"/>
          <w:sz w:val="16"/>
          <w:szCs w:val="16"/>
        </w:rPr>
      </w:pPr>
    </w:p>
    <w:p w:rsidR="00AA4997" w:rsidRPr="001F3A3E" w:rsidRDefault="00AA4997" w:rsidP="005C2C75">
      <w:pPr>
        <w:ind w:left="4248" w:firstLine="708"/>
        <w:rPr>
          <w:rFonts w:ascii="Arial" w:hAnsi="Arial" w:cs="Arial"/>
          <w:b/>
          <w:sz w:val="24"/>
          <w:szCs w:val="24"/>
          <w:lang w:val="es-ES"/>
        </w:rPr>
      </w:pPr>
      <w:r>
        <w:rPr>
          <w:rFonts w:ascii="Arial" w:hAnsi="Arial" w:cs="Arial"/>
          <w:b/>
          <w:sz w:val="24"/>
          <w:szCs w:val="24"/>
          <w:lang w:val="es-ES"/>
        </w:rPr>
        <w:t>OFICIO MSPH-CM-ACUER-316</w:t>
      </w:r>
      <w:r w:rsidRPr="001F3A3E">
        <w:rPr>
          <w:rFonts w:ascii="Arial" w:hAnsi="Arial" w:cs="Arial"/>
          <w:b/>
          <w:sz w:val="24"/>
          <w:szCs w:val="24"/>
          <w:lang w:val="es-ES"/>
        </w:rPr>
        <w:t>-19</w:t>
      </w:r>
    </w:p>
    <w:p w:rsidR="00AA4997" w:rsidRPr="001F3A3E" w:rsidRDefault="00AA4997" w:rsidP="00AA499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AA4997" w:rsidRPr="001F3A3E" w:rsidRDefault="00AA4997" w:rsidP="00AA499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A4997" w:rsidRPr="001F3A3E" w:rsidRDefault="00AA4997" w:rsidP="00AA4997">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p>
    <w:p w:rsidR="00AA4997" w:rsidRDefault="00AA4997" w:rsidP="00AA499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Norman Guzmán Martínez, Presidente</w:t>
      </w:r>
    </w:p>
    <w:p w:rsidR="00AA4997" w:rsidRPr="001F3A3E" w:rsidRDefault="00AA4997" w:rsidP="00AA499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Asociación de Desarrollo Específica para la Administración de Áreas Públicas de Rincón Verde I.</w:t>
      </w:r>
    </w:p>
    <w:p w:rsidR="00AA4997" w:rsidRDefault="00AA4997" w:rsidP="00AA4997">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AA4997" w:rsidRDefault="00AA4997" w:rsidP="00AA4997">
      <w:pPr>
        <w:spacing w:after="0"/>
        <w:rPr>
          <w:rFonts w:ascii="Arial" w:eastAsia="Times New Roman" w:hAnsi="Arial" w:cs="Arial"/>
          <w:sz w:val="24"/>
          <w:szCs w:val="24"/>
          <w:lang w:val="es-ES" w:eastAsia="es-ES"/>
        </w:rPr>
      </w:pPr>
    </w:p>
    <w:p w:rsidR="00AA4997" w:rsidRPr="001F3A3E" w:rsidRDefault="00AA4997" w:rsidP="00AA4997">
      <w:pPr>
        <w:spacing w:after="0"/>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Estimado señor:</w:t>
      </w:r>
    </w:p>
    <w:p w:rsidR="00AA4997" w:rsidRPr="001F3A3E" w:rsidRDefault="00AA4997" w:rsidP="00AA4997">
      <w:pPr>
        <w:spacing w:after="0" w:line="240" w:lineRule="auto"/>
        <w:rPr>
          <w:rFonts w:ascii="Calibri" w:eastAsia="Calibri" w:hAnsi="Calibri" w:cs="Times New Roman"/>
          <w:lang w:val="es-ES"/>
        </w:rPr>
      </w:pPr>
    </w:p>
    <w:p w:rsidR="00AA4997" w:rsidRPr="001F3A3E" w:rsidRDefault="00AA4997" w:rsidP="00AA499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A4997" w:rsidRPr="001F3A3E" w:rsidRDefault="00AA4997" w:rsidP="00AA4997">
      <w:pPr>
        <w:spacing w:after="0" w:line="240" w:lineRule="auto"/>
        <w:rPr>
          <w:rFonts w:ascii="Calibri" w:eastAsia="Calibri" w:hAnsi="Calibri" w:cs="Times New Roman"/>
          <w:lang w:val="es-ES" w:eastAsia="es-ES"/>
        </w:rPr>
      </w:pPr>
    </w:p>
    <w:p w:rsidR="00AA4997" w:rsidRPr="001F3A3E" w:rsidRDefault="00AA4997" w:rsidP="00AA499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A4997" w:rsidRPr="00AA4997" w:rsidRDefault="00AA4997" w:rsidP="00AA4997">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A4997" w:rsidRPr="00AA4997" w:rsidRDefault="00AA4997" w:rsidP="00AA4997">
      <w:pPr>
        <w:spacing w:after="0" w:line="240" w:lineRule="auto"/>
        <w:contextualSpacing/>
        <w:rPr>
          <w:rFonts w:ascii="Arial" w:eastAsia="Calibri" w:hAnsi="Arial" w:cs="Arial"/>
          <w:b/>
          <w:sz w:val="24"/>
          <w:szCs w:val="24"/>
        </w:rPr>
      </w:pPr>
      <w:r w:rsidRPr="00AA4997">
        <w:rPr>
          <w:rFonts w:ascii="Arial" w:eastAsia="Calibri" w:hAnsi="Arial" w:cs="Arial"/>
          <w:b/>
          <w:sz w:val="24"/>
          <w:szCs w:val="24"/>
        </w:rPr>
        <w:lastRenderedPageBreak/>
        <w:t>CONSIDERANDO</w:t>
      </w:r>
    </w:p>
    <w:p w:rsidR="00AA4997" w:rsidRPr="00AA4997" w:rsidRDefault="00AA4997" w:rsidP="00AA4997">
      <w:pPr>
        <w:pStyle w:val="Sinespaciado"/>
      </w:pPr>
    </w:p>
    <w:p w:rsidR="00AA4997" w:rsidRPr="00AA4997" w:rsidRDefault="00AA4997" w:rsidP="00AA4997">
      <w:pPr>
        <w:numPr>
          <w:ilvl w:val="0"/>
          <w:numId w:val="26"/>
        </w:numPr>
        <w:spacing w:after="0" w:line="240" w:lineRule="auto"/>
        <w:contextualSpacing/>
        <w:jc w:val="both"/>
        <w:rPr>
          <w:rFonts w:ascii="Arial" w:eastAsia="Calibri" w:hAnsi="Arial" w:cs="Arial"/>
          <w:sz w:val="24"/>
          <w:szCs w:val="24"/>
        </w:rPr>
      </w:pPr>
      <w:r w:rsidRPr="00AA4997">
        <w:rPr>
          <w:rFonts w:ascii="Arial" w:eastAsia="Calibri" w:hAnsi="Arial" w:cs="Arial"/>
          <w:sz w:val="24"/>
          <w:szCs w:val="24"/>
        </w:rPr>
        <w:t xml:space="preserve">Oficio MSPH-CM-CAJ-002-2019, de fecha 04 de marzo de 2019, suscrito por el Sr. Julio César Benavides Espinoza, Coordinador, Comisión de Asuntos Jurídicos, donde solicita a la presidencia de la Asociación de Desarrollo Especifica para la Administración de Áreas públicas de Rincón Verde Uno, remitir el acuerdo adoptado en la Asamblea General, autorizando al presidente a suscribir el convenio para la administración de las áreas púbicas de dicho residencial. </w:t>
      </w:r>
    </w:p>
    <w:p w:rsidR="00AA4997" w:rsidRPr="00AA4997" w:rsidRDefault="00AA4997" w:rsidP="00AA4997">
      <w:pPr>
        <w:pStyle w:val="Sinespaciado"/>
      </w:pPr>
    </w:p>
    <w:p w:rsidR="00AA4997" w:rsidRPr="00AA4997" w:rsidRDefault="00AA4997" w:rsidP="00AA4997">
      <w:pPr>
        <w:numPr>
          <w:ilvl w:val="0"/>
          <w:numId w:val="26"/>
        </w:numPr>
        <w:spacing w:line="252" w:lineRule="auto"/>
        <w:contextualSpacing/>
        <w:jc w:val="both"/>
        <w:rPr>
          <w:rFonts w:ascii="Arial" w:eastAsia="Calibri" w:hAnsi="Arial" w:cs="Arial"/>
          <w:sz w:val="24"/>
          <w:szCs w:val="24"/>
        </w:rPr>
      </w:pPr>
      <w:r w:rsidRPr="00AA4997">
        <w:rPr>
          <w:rFonts w:ascii="Arial" w:eastAsia="Calibri" w:hAnsi="Arial" w:cs="Arial"/>
          <w:sz w:val="24"/>
          <w:szCs w:val="24"/>
        </w:rPr>
        <w:t xml:space="preserve">Oficio AD-RRV1-OFI-10-2019, recibido el día 23 de mayo de 2019, suscrito por el Sr. Norman Guzmán Martínez, Presidente, Asociación de Desarrollo Especifica para la Administración de Áreas públicas de Rincón Verde Uno, solicitando colaboración con la firma del convenio de dicho residencial. </w:t>
      </w:r>
    </w:p>
    <w:p w:rsidR="00AA4997" w:rsidRPr="00AA4997" w:rsidRDefault="00AA4997" w:rsidP="00AA4997">
      <w:pPr>
        <w:spacing w:after="0" w:line="240" w:lineRule="auto"/>
        <w:contextualSpacing/>
        <w:rPr>
          <w:rFonts w:ascii="Arial" w:eastAsia="Calibri" w:hAnsi="Arial" w:cs="Arial"/>
          <w:b/>
          <w:sz w:val="24"/>
          <w:szCs w:val="24"/>
        </w:rPr>
      </w:pPr>
    </w:p>
    <w:p w:rsidR="00AA4997" w:rsidRPr="00AA4997" w:rsidRDefault="00AA4997" w:rsidP="00AA4997">
      <w:pPr>
        <w:spacing w:after="0" w:line="240" w:lineRule="auto"/>
        <w:contextualSpacing/>
        <w:rPr>
          <w:rFonts w:ascii="Arial" w:eastAsia="Calibri" w:hAnsi="Arial" w:cs="Arial"/>
          <w:b/>
          <w:sz w:val="24"/>
          <w:szCs w:val="24"/>
        </w:rPr>
      </w:pPr>
      <w:r w:rsidRPr="00AA4997">
        <w:rPr>
          <w:rFonts w:ascii="Arial" w:eastAsia="Calibri" w:hAnsi="Arial" w:cs="Arial"/>
          <w:b/>
          <w:sz w:val="24"/>
          <w:szCs w:val="24"/>
        </w:rPr>
        <w:t>ESTE CONCEJO MUNICIPAL ACUERDA</w:t>
      </w:r>
    </w:p>
    <w:p w:rsidR="00AA4997" w:rsidRPr="00AA4997" w:rsidRDefault="00AA4997" w:rsidP="00AA4997">
      <w:pPr>
        <w:pStyle w:val="Sinespaciado"/>
      </w:pPr>
    </w:p>
    <w:p w:rsidR="00AA4997" w:rsidRPr="00AA4997" w:rsidRDefault="00AA4997" w:rsidP="00AA4997">
      <w:pPr>
        <w:spacing w:after="0" w:line="240" w:lineRule="auto"/>
        <w:jc w:val="both"/>
        <w:rPr>
          <w:rFonts w:ascii="Arial" w:eastAsia="Calibri" w:hAnsi="Arial" w:cs="Arial"/>
          <w:sz w:val="24"/>
          <w:szCs w:val="24"/>
        </w:rPr>
      </w:pPr>
      <w:r w:rsidRPr="00AA4997">
        <w:rPr>
          <w:rFonts w:ascii="Arial" w:eastAsia="Calibri" w:hAnsi="Arial" w:cs="Arial"/>
          <w:sz w:val="24"/>
          <w:szCs w:val="24"/>
        </w:rPr>
        <w:t xml:space="preserve">Solicitar a la Junta Directiva de la Asociación en mención, aporte el acuerdo adoptado en la Asamblea General, donde se autoriza al presidente actual a firmar el futuro convenio entre dicha asociación y la Municipalidad de San Pablo de Heredia para mejor proceder. </w:t>
      </w:r>
    </w:p>
    <w:p w:rsidR="00AA4997" w:rsidRPr="00AA4997" w:rsidRDefault="00AA4997" w:rsidP="00AA4997">
      <w:pPr>
        <w:spacing w:after="0" w:line="240" w:lineRule="auto"/>
        <w:jc w:val="both"/>
        <w:rPr>
          <w:rFonts w:ascii="Arial" w:eastAsia="Calibri" w:hAnsi="Arial" w:cs="Arial"/>
          <w:b/>
        </w:rPr>
      </w:pPr>
    </w:p>
    <w:p w:rsidR="00AA4997" w:rsidRPr="00AA4997" w:rsidRDefault="00AA4997" w:rsidP="00AA4997">
      <w:pPr>
        <w:spacing w:after="0" w:line="240" w:lineRule="auto"/>
        <w:jc w:val="both"/>
        <w:rPr>
          <w:rFonts w:ascii="Arial" w:eastAsia="Calibri" w:hAnsi="Arial" w:cs="Arial"/>
          <w:b/>
          <w:sz w:val="24"/>
          <w:szCs w:val="24"/>
        </w:rPr>
      </w:pPr>
      <w:r w:rsidRPr="00AA4997">
        <w:rPr>
          <w:rFonts w:ascii="Arial" w:eastAsia="Calibri" w:hAnsi="Arial" w:cs="Arial"/>
          <w:b/>
        </w:rPr>
        <w:t>ACUERDO UNÁNIME Y DECLARADO DEFINITIVAMENTE APROBADO N°316 -19</w:t>
      </w:r>
    </w:p>
    <w:p w:rsidR="00AA4997" w:rsidRPr="00AA4997" w:rsidRDefault="00AA4997" w:rsidP="00AA4997">
      <w:pPr>
        <w:spacing w:after="0" w:line="240" w:lineRule="auto"/>
        <w:rPr>
          <w:rFonts w:ascii="Calibri" w:eastAsia="Calibri" w:hAnsi="Calibri" w:cs="Times New Roman"/>
        </w:rPr>
      </w:pPr>
    </w:p>
    <w:p w:rsidR="00AA4997" w:rsidRPr="00AA4997" w:rsidRDefault="00AA4997" w:rsidP="00AA4997">
      <w:pPr>
        <w:spacing w:after="0" w:line="240" w:lineRule="auto"/>
        <w:jc w:val="both"/>
        <w:rPr>
          <w:rFonts w:ascii="Arial" w:eastAsia="Calibri" w:hAnsi="Arial" w:cs="Arial"/>
          <w:sz w:val="24"/>
          <w:szCs w:val="24"/>
        </w:rPr>
      </w:pPr>
      <w:r w:rsidRPr="00AA4997">
        <w:rPr>
          <w:rFonts w:ascii="Arial" w:eastAsia="Calibri" w:hAnsi="Arial" w:cs="Arial"/>
          <w:sz w:val="24"/>
          <w:szCs w:val="24"/>
        </w:rPr>
        <w:t>Acuerdo con el voto positivo de los regidores</w:t>
      </w:r>
    </w:p>
    <w:p w:rsidR="00AA4997" w:rsidRPr="00AA4997" w:rsidRDefault="00AA4997" w:rsidP="00AA4997">
      <w:pPr>
        <w:spacing w:after="0" w:line="240" w:lineRule="auto"/>
        <w:jc w:val="both"/>
        <w:rPr>
          <w:rFonts w:ascii="Arial" w:eastAsia="Calibri" w:hAnsi="Arial" w:cs="Arial"/>
          <w:sz w:val="24"/>
          <w:szCs w:val="24"/>
        </w:rPr>
      </w:pPr>
    </w:p>
    <w:p w:rsidR="00AA4997" w:rsidRPr="00AA4997" w:rsidRDefault="00AA4997" w:rsidP="00AA4997">
      <w:pPr>
        <w:numPr>
          <w:ilvl w:val="0"/>
          <w:numId w:val="25"/>
        </w:numPr>
        <w:spacing w:after="0" w:line="240" w:lineRule="auto"/>
        <w:ind w:right="-799"/>
        <w:rPr>
          <w:rFonts w:ascii="Arial" w:eastAsia="Calibri" w:hAnsi="Arial" w:cs="Arial"/>
          <w:sz w:val="24"/>
          <w:szCs w:val="24"/>
        </w:rPr>
      </w:pPr>
      <w:r w:rsidRPr="00AA4997">
        <w:rPr>
          <w:rFonts w:ascii="Arial" w:eastAsia="Calibri" w:hAnsi="Arial" w:cs="Arial"/>
          <w:sz w:val="24"/>
          <w:szCs w:val="24"/>
        </w:rPr>
        <w:t>Julio César Benavides Espinoza, Partido Unidad Social Cristiana</w:t>
      </w:r>
    </w:p>
    <w:p w:rsidR="00AA4997" w:rsidRPr="00AA4997" w:rsidRDefault="00AA4997" w:rsidP="00AA4997">
      <w:pPr>
        <w:numPr>
          <w:ilvl w:val="0"/>
          <w:numId w:val="25"/>
        </w:numPr>
        <w:spacing w:after="0" w:line="240" w:lineRule="auto"/>
        <w:ind w:right="-799"/>
        <w:rPr>
          <w:rFonts w:ascii="Arial" w:eastAsia="Calibri" w:hAnsi="Arial" w:cs="Arial"/>
          <w:sz w:val="24"/>
          <w:szCs w:val="24"/>
        </w:rPr>
      </w:pPr>
      <w:r w:rsidRPr="00AA4997">
        <w:rPr>
          <w:rFonts w:ascii="Arial" w:eastAsia="Calibri" w:hAnsi="Arial" w:cs="Arial"/>
          <w:sz w:val="24"/>
          <w:szCs w:val="24"/>
        </w:rPr>
        <w:t>María de los Ángeles Artavia Zeledón, Partido Unidad Social Cristiana</w:t>
      </w:r>
    </w:p>
    <w:p w:rsidR="00AA4997" w:rsidRPr="00AA4997" w:rsidRDefault="00AA4997" w:rsidP="00AA4997">
      <w:pPr>
        <w:numPr>
          <w:ilvl w:val="0"/>
          <w:numId w:val="25"/>
        </w:numPr>
        <w:spacing w:after="0" w:line="240" w:lineRule="auto"/>
        <w:ind w:right="-799"/>
        <w:rPr>
          <w:rFonts w:ascii="Arial" w:eastAsia="Calibri" w:hAnsi="Arial" w:cs="Arial"/>
          <w:sz w:val="24"/>
          <w:szCs w:val="24"/>
        </w:rPr>
      </w:pPr>
      <w:r w:rsidRPr="00AA4997">
        <w:rPr>
          <w:rFonts w:ascii="Arial" w:eastAsia="Calibri" w:hAnsi="Arial" w:cs="Arial"/>
          <w:sz w:val="24"/>
          <w:szCs w:val="24"/>
        </w:rPr>
        <w:t>Damaris Gamboa Hernández, Partido Unidad Social Cristiana</w:t>
      </w:r>
    </w:p>
    <w:p w:rsidR="00AA4997" w:rsidRPr="00AA4997" w:rsidRDefault="00AA4997" w:rsidP="00AA4997">
      <w:pPr>
        <w:numPr>
          <w:ilvl w:val="0"/>
          <w:numId w:val="25"/>
        </w:numPr>
        <w:spacing w:after="0" w:line="240" w:lineRule="auto"/>
        <w:rPr>
          <w:rFonts w:ascii="Arial" w:eastAsia="Calibri" w:hAnsi="Arial" w:cs="Arial"/>
          <w:sz w:val="24"/>
          <w:szCs w:val="24"/>
        </w:rPr>
      </w:pPr>
      <w:r w:rsidRPr="00AA4997">
        <w:rPr>
          <w:rFonts w:ascii="Arial" w:eastAsia="Calibri" w:hAnsi="Arial" w:cs="Arial"/>
          <w:sz w:val="24"/>
          <w:szCs w:val="24"/>
        </w:rPr>
        <w:t>Yojhan Cubero Ramírez, Partido Liberación Nacional</w:t>
      </w:r>
    </w:p>
    <w:p w:rsidR="00AA4997" w:rsidRPr="00AA4997" w:rsidRDefault="00AA4997" w:rsidP="00AA4997">
      <w:pPr>
        <w:numPr>
          <w:ilvl w:val="0"/>
          <w:numId w:val="25"/>
        </w:numPr>
        <w:spacing w:after="0" w:line="240" w:lineRule="auto"/>
        <w:rPr>
          <w:rFonts w:ascii="Arial" w:eastAsia="Calibri" w:hAnsi="Arial" w:cs="Arial"/>
          <w:sz w:val="24"/>
          <w:szCs w:val="24"/>
        </w:rPr>
      </w:pPr>
      <w:r w:rsidRPr="00AA4997">
        <w:rPr>
          <w:rFonts w:ascii="Arial" w:eastAsia="SimSun" w:hAnsi="Arial" w:cs="Arial"/>
          <w:sz w:val="24"/>
          <w:szCs w:val="24"/>
        </w:rPr>
        <w:t>Betty Castillo Ortiz, Partido Liberación Nacional</w:t>
      </w:r>
    </w:p>
    <w:p w:rsidR="00AA4997" w:rsidRDefault="00AA4997" w:rsidP="00AA4997">
      <w:pPr>
        <w:spacing w:after="0" w:line="240" w:lineRule="auto"/>
        <w:rPr>
          <w:rFonts w:ascii="Arial" w:eastAsia="SimSun" w:hAnsi="Arial" w:cs="Arial"/>
          <w:sz w:val="24"/>
          <w:szCs w:val="24"/>
        </w:rPr>
      </w:pPr>
    </w:p>
    <w:p w:rsidR="00AA4997" w:rsidRDefault="00AA4997" w:rsidP="00AA4997">
      <w:pPr>
        <w:spacing w:after="0" w:line="240" w:lineRule="auto"/>
        <w:rPr>
          <w:rFonts w:ascii="Arial" w:eastAsia="SimSun" w:hAnsi="Arial" w:cs="Arial"/>
          <w:sz w:val="24"/>
          <w:szCs w:val="24"/>
        </w:rPr>
      </w:pPr>
    </w:p>
    <w:p w:rsidR="00AA4997" w:rsidRDefault="00AA4997" w:rsidP="00AA4997">
      <w:pPr>
        <w:spacing w:after="0" w:line="240" w:lineRule="auto"/>
        <w:rPr>
          <w:rFonts w:ascii="Arial" w:eastAsia="SimSun" w:hAnsi="Arial" w:cs="Arial"/>
          <w:sz w:val="24"/>
          <w:szCs w:val="24"/>
        </w:rPr>
      </w:pPr>
    </w:p>
    <w:p w:rsidR="00AA4997" w:rsidRPr="001F3A3E" w:rsidRDefault="00AA4997" w:rsidP="00AA4997">
      <w:pPr>
        <w:pStyle w:val="Sinespaciado"/>
        <w:jc w:val="center"/>
        <w:rPr>
          <w:rFonts w:ascii="Arial" w:hAnsi="Arial" w:cs="Arial"/>
          <w:b/>
          <w:sz w:val="24"/>
          <w:szCs w:val="24"/>
        </w:rPr>
      </w:pPr>
      <w:r w:rsidRPr="001F3A3E">
        <w:rPr>
          <w:rFonts w:ascii="Arial" w:hAnsi="Arial" w:cs="Arial"/>
          <w:b/>
          <w:sz w:val="24"/>
          <w:szCs w:val="24"/>
        </w:rPr>
        <w:t>LINETH ARTAVIA GONZÁLEZ</w:t>
      </w:r>
    </w:p>
    <w:p w:rsidR="00AA4997" w:rsidRDefault="00AA4997" w:rsidP="00AA4997">
      <w:pPr>
        <w:pStyle w:val="Sinespaciado"/>
        <w:jc w:val="center"/>
        <w:rPr>
          <w:rFonts w:ascii="Arial" w:hAnsi="Arial" w:cs="Arial"/>
          <w:b/>
          <w:sz w:val="24"/>
          <w:szCs w:val="24"/>
        </w:rPr>
      </w:pPr>
      <w:r w:rsidRPr="001F3A3E">
        <w:rPr>
          <w:rFonts w:ascii="Arial" w:hAnsi="Arial" w:cs="Arial"/>
          <w:b/>
          <w:sz w:val="24"/>
          <w:szCs w:val="24"/>
        </w:rPr>
        <w:t>SECRETARÍA CONCEJO MUNICIPAL</w:t>
      </w:r>
    </w:p>
    <w:p w:rsidR="00AA4997" w:rsidRDefault="00AA4997" w:rsidP="00AA4997">
      <w:pPr>
        <w:spacing w:after="0" w:line="240" w:lineRule="auto"/>
        <w:ind w:left="360"/>
        <w:rPr>
          <w:rFonts w:ascii="Arial" w:eastAsia="Calibri" w:hAnsi="Arial" w:cs="Arial"/>
          <w:sz w:val="16"/>
          <w:szCs w:val="16"/>
        </w:rPr>
      </w:pPr>
    </w:p>
    <w:p w:rsidR="00AA4997" w:rsidRDefault="00AA4997" w:rsidP="00AA499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19396E0" wp14:editId="761008C1">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A4997" w:rsidRPr="00AA4997" w:rsidRDefault="00AA4997" w:rsidP="00AA4997">
      <w:pPr>
        <w:spacing w:after="0" w:line="240" w:lineRule="auto"/>
        <w:rPr>
          <w:rFonts w:ascii="Arial" w:eastAsia="Calibri" w:hAnsi="Arial" w:cs="Arial"/>
          <w:sz w:val="24"/>
          <w:szCs w:val="24"/>
        </w:rPr>
      </w:pPr>
    </w:p>
    <w:p w:rsidR="00AA4997" w:rsidRDefault="00AA4997"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Pr="001F3A3E" w:rsidRDefault="0086294F" w:rsidP="001F3184">
      <w:pPr>
        <w:ind w:left="4248" w:firstLine="708"/>
        <w:rPr>
          <w:rFonts w:ascii="Arial" w:hAnsi="Arial" w:cs="Arial"/>
          <w:b/>
          <w:sz w:val="24"/>
          <w:szCs w:val="24"/>
          <w:lang w:val="es-ES"/>
        </w:rPr>
      </w:pPr>
      <w:r>
        <w:rPr>
          <w:rFonts w:ascii="Arial" w:hAnsi="Arial" w:cs="Arial"/>
          <w:b/>
          <w:sz w:val="24"/>
          <w:szCs w:val="24"/>
          <w:lang w:val="es-ES"/>
        </w:rPr>
        <w:t>OFICIO MSPH-CM-ACUER-317</w:t>
      </w:r>
      <w:r w:rsidRPr="001F3A3E">
        <w:rPr>
          <w:rFonts w:ascii="Arial" w:hAnsi="Arial" w:cs="Arial"/>
          <w:b/>
          <w:sz w:val="24"/>
          <w:szCs w:val="24"/>
          <w:lang w:val="es-ES"/>
        </w:rPr>
        <w:t>-19</w:t>
      </w:r>
    </w:p>
    <w:p w:rsidR="0086294F" w:rsidRPr="001F3A3E" w:rsidRDefault="0086294F" w:rsidP="008629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86294F" w:rsidRPr="001F3A3E" w:rsidRDefault="0086294F" w:rsidP="008629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6294F" w:rsidRPr="001F3A3E" w:rsidRDefault="0086294F" w:rsidP="0086294F">
      <w:pPr>
        <w:spacing w:after="0" w:line="276" w:lineRule="auto"/>
        <w:jc w:val="both"/>
        <w:rPr>
          <w:rFonts w:ascii="Arial" w:eastAsia="Times New Roman" w:hAnsi="Arial" w:cs="Arial"/>
          <w:sz w:val="24"/>
          <w:szCs w:val="24"/>
          <w:lang w:val="es-ES_tradnl" w:eastAsia="es-ES_tradnl"/>
        </w:rPr>
      </w:pPr>
      <w:r w:rsidRPr="001F3A3E">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86294F" w:rsidRDefault="005C2C75" w:rsidP="008629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Lineth Artavia González, S</w:t>
      </w:r>
      <w:r w:rsidR="0086294F">
        <w:rPr>
          <w:rFonts w:ascii="Arial" w:eastAsia="Times New Roman" w:hAnsi="Arial" w:cs="Arial"/>
          <w:sz w:val="24"/>
          <w:szCs w:val="24"/>
          <w:lang w:val="es-ES" w:eastAsia="es-ES"/>
        </w:rPr>
        <w:t>ecretaria</w:t>
      </w:r>
    </w:p>
    <w:p w:rsidR="0086294F" w:rsidRPr="001F3A3E" w:rsidRDefault="0086294F" w:rsidP="008629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Concejo Municipal San Pablo Heredia</w:t>
      </w:r>
    </w:p>
    <w:p w:rsidR="0086294F" w:rsidRDefault="0086294F" w:rsidP="0086294F">
      <w:pPr>
        <w:spacing w:after="0" w:line="276" w:lineRule="auto"/>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Pte.</w:t>
      </w:r>
    </w:p>
    <w:p w:rsidR="0086294F" w:rsidRDefault="0086294F" w:rsidP="0086294F">
      <w:pPr>
        <w:spacing w:after="0"/>
        <w:rPr>
          <w:rFonts w:ascii="Arial" w:eastAsia="Times New Roman" w:hAnsi="Arial" w:cs="Arial"/>
          <w:sz w:val="24"/>
          <w:szCs w:val="24"/>
          <w:lang w:val="es-ES" w:eastAsia="es-ES"/>
        </w:rPr>
      </w:pPr>
    </w:p>
    <w:p w:rsidR="0086294F" w:rsidRPr="001F3A3E" w:rsidRDefault="0086294F" w:rsidP="008629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1F3A3E">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86294F" w:rsidRPr="001F3A3E" w:rsidRDefault="0086294F" w:rsidP="0086294F">
      <w:pPr>
        <w:spacing w:after="0" w:line="240" w:lineRule="auto"/>
        <w:rPr>
          <w:rFonts w:ascii="Calibri" w:eastAsia="Calibri" w:hAnsi="Calibri" w:cs="Times New Roman"/>
          <w:lang w:val="es-ES"/>
        </w:rPr>
      </w:pPr>
    </w:p>
    <w:p w:rsidR="0086294F" w:rsidRPr="001F3A3E" w:rsidRDefault="0086294F" w:rsidP="008629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6294F" w:rsidRPr="001F3A3E" w:rsidRDefault="0086294F" w:rsidP="0086294F">
      <w:pPr>
        <w:spacing w:after="0" w:line="240" w:lineRule="auto"/>
        <w:rPr>
          <w:rFonts w:ascii="Calibri" w:eastAsia="Calibri" w:hAnsi="Calibri" w:cs="Times New Roman"/>
          <w:lang w:val="es-ES" w:eastAsia="es-ES"/>
        </w:rPr>
      </w:pPr>
    </w:p>
    <w:p w:rsidR="0086294F" w:rsidRPr="001F3A3E" w:rsidRDefault="0086294F" w:rsidP="008629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6294F" w:rsidRDefault="0086294F" w:rsidP="008629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86294F" w:rsidRPr="0086294F" w:rsidRDefault="0086294F" w:rsidP="0086294F">
      <w:pPr>
        <w:spacing w:after="0" w:line="240" w:lineRule="auto"/>
        <w:contextualSpacing/>
        <w:jc w:val="both"/>
        <w:rPr>
          <w:rFonts w:ascii="Arial" w:eastAsia="Times New Roman" w:hAnsi="Arial" w:cs="Arial"/>
          <w:b/>
          <w:sz w:val="24"/>
          <w:szCs w:val="24"/>
          <w:lang w:val="es-ES_tradnl" w:eastAsia="es-ES_tradnl"/>
        </w:rPr>
      </w:pPr>
      <w:r w:rsidRPr="0086294F">
        <w:rPr>
          <w:rFonts w:ascii="Arial" w:eastAsia="Times New Roman" w:hAnsi="Arial" w:cs="Arial"/>
          <w:b/>
          <w:sz w:val="24"/>
          <w:szCs w:val="24"/>
          <w:lang w:val="es-ES_tradnl" w:eastAsia="es-ES_tradnl"/>
        </w:rPr>
        <w:t>CONSIDERANDO</w:t>
      </w:r>
    </w:p>
    <w:p w:rsidR="0086294F" w:rsidRPr="0086294F" w:rsidRDefault="0086294F" w:rsidP="0086294F">
      <w:pPr>
        <w:pStyle w:val="Sinespaciado"/>
        <w:rPr>
          <w:lang w:val="es-ES_tradnl" w:eastAsia="es-ES_tradnl"/>
        </w:rPr>
      </w:pPr>
    </w:p>
    <w:p w:rsidR="0086294F" w:rsidRPr="0086294F" w:rsidRDefault="0086294F" w:rsidP="0086294F">
      <w:pPr>
        <w:spacing w:after="0" w:line="240" w:lineRule="auto"/>
        <w:contextualSpacing/>
        <w:jc w:val="both"/>
        <w:rPr>
          <w:rFonts w:ascii="Arial" w:eastAsia="Times New Roman" w:hAnsi="Arial" w:cs="Arial"/>
          <w:sz w:val="24"/>
          <w:szCs w:val="24"/>
          <w:lang w:val="es-ES_tradnl" w:eastAsia="es-ES_tradnl"/>
        </w:rPr>
      </w:pPr>
      <w:r w:rsidRPr="0086294F">
        <w:rPr>
          <w:rFonts w:ascii="Arial" w:eastAsia="Times New Roman" w:hAnsi="Arial" w:cs="Arial"/>
          <w:sz w:val="24"/>
          <w:szCs w:val="24"/>
          <w:lang w:val="es-ES_tradnl" w:eastAsia="es-ES_tradnl"/>
        </w:rPr>
        <w:lastRenderedPageBreak/>
        <w:t>Oficio MSPH-CM-SCM-INT-009-2019, de fecha 31 de mayo de 2019, suscrito por</w:t>
      </w:r>
      <w:r w:rsidR="005C2C75">
        <w:rPr>
          <w:rFonts w:ascii="Arial" w:eastAsia="Times New Roman" w:hAnsi="Arial" w:cs="Arial"/>
          <w:sz w:val="24"/>
          <w:szCs w:val="24"/>
          <w:lang w:val="es-ES_tradnl" w:eastAsia="es-ES_tradnl"/>
        </w:rPr>
        <w:t xml:space="preserve"> la Sra. Lineth Artavia González</w:t>
      </w:r>
      <w:r w:rsidRPr="0086294F">
        <w:rPr>
          <w:rFonts w:ascii="Arial" w:eastAsia="Times New Roman" w:hAnsi="Arial" w:cs="Arial"/>
          <w:sz w:val="24"/>
          <w:szCs w:val="24"/>
          <w:lang w:val="es-ES_tradnl" w:eastAsia="es-ES_tradnl"/>
        </w:rPr>
        <w:t>, Secretaria, Concejo Municipal, donde solicita autorización para el goce de vacaciones el día 04 de junio del corriente.</w:t>
      </w:r>
    </w:p>
    <w:p w:rsidR="0086294F" w:rsidRPr="0086294F" w:rsidRDefault="0086294F" w:rsidP="0086294F">
      <w:pPr>
        <w:spacing w:after="0" w:line="240" w:lineRule="auto"/>
        <w:rPr>
          <w:rFonts w:ascii="Calibri" w:eastAsia="Calibri" w:hAnsi="Calibri" w:cs="Times New Roman"/>
          <w:lang w:val="es-ES_tradnl" w:eastAsia="es-ES_tradnl"/>
        </w:rPr>
      </w:pPr>
    </w:p>
    <w:p w:rsidR="0086294F" w:rsidRPr="0086294F" w:rsidRDefault="0086294F" w:rsidP="0086294F">
      <w:pPr>
        <w:spacing w:after="0" w:line="240" w:lineRule="auto"/>
        <w:contextualSpacing/>
        <w:jc w:val="both"/>
        <w:rPr>
          <w:rFonts w:ascii="Arial" w:eastAsia="Times New Roman" w:hAnsi="Arial" w:cs="Arial"/>
          <w:b/>
          <w:sz w:val="24"/>
          <w:szCs w:val="24"/>
          <w:lang w:val="es-ES_tradnl" w:eastAsia="es-ES_tradnl"/>
        </w:rPr>
      </w:pPr>
      <w:r w:rsidRPr="0086294F">
        <w:rPr>
          <w:rFonts w:ascii="Arial" w:eastAsia="Times New Roman" w:hAnsi="Arial" w:cs="Arial"/>
          <w:b/>
          <w:sz w:val="24"/>
          <w:szCs w:val="24"/>
          <w:lang w:val="es-ES_tradnl" w:eastAsia="es-ES_tradnl"/>
        </w:rPr>
        <w:t>ESTE CONCEJO MUNICIPAL ACUERDA</w:t>
      </w:r>
    </w:p>
    <w:p w:rsidR="0086294F" w:rsidRPr="0086294F" w:rsidRDefault="0086294F" w:rsidP="0086294F">
      <w:pPr>
        <w:pStyle w:val="Sinespaciado"/>
        <w:rPr>
          <w:lang w:val="es-ES_tradnl" w:eastAsia="es-ES_tradnl"/>
        </w:rPr>
      </w:pPr>
    </w:p>
    <w:p w:rsidR="0086294F" w:rsidRPr="0086294F" w:rsidRDefault="0086294F" w:rsidP="0086294F">
      <w:pPr>
        <w:spacing w:after="0" w:line="240" w:lineRule="auto"/>
        <w:jc w:val="both"/>
        <w:rPr>
          <w:rFonts w:ascii="Arial" w:eastAsia="Calibri" w:hAnsi="Arial" w:cs="Arial"/>
          <w:sz w:val="24"/>
          <w:szCs w:val="24"/>
        </w:rPr>
      </w:pPr>
      <w:r w:rsidRPr="0086294F">
        <w:rPr>
          <w:rFonts w:ascii="Arial" w:eastAsia="Calibri" w:hAnsi="Arial" w:cs="Arial"/>
          <w:sz w:val="24"/>
          <w:szCs w:val="24"/>
        </w:rPr>
        <w:t xml:space="preserve">Autorizar el goce de vacaciones para el día martes 04 de junio del corriente. </w:t>
      </w:r>
    </w:p>
    <w:p w:rsidR="0086294F" w:rsidRPr="0086294F" w:rsidRDefault="0086294F" w:rsidP="0086294F">
      <w:pPr>
        <w:spacing w:after="0" w:line="240" w:lineRule="auto"/>
        <w:jc w:val="both"/>
        <w:rPr>
          <w:rFonts w:ascii="Arial" w:eastAsia="Calibri" w:hAnsi="Arial" w:cs="Arial"/>
          <w:b/>
        </w:rPr>
      </w:pPr>
    </w:p>
    <w:p w:rsidR="0086294F" w:rsidRPr="0086294F" w:rsidRDefault="0086294F" w:rsidP="0086294F">
      <w:pPr>
        <w:spacing w:after="0" w:line="240" w:lineRule="auto"/>
        <w:jc w:val="both"/>
        <w:rPr>
          <w:rFonts w:ascii="Arial" w:eastAsia="Calibri" w:hAnsi="Arial" w:cs="Arial"/>
          <w:b/>
        </w:rPr>
      </w:pPr>
      <w:r w:rsidRPr="0086294F">
        <w:rPr>
          <w:rFonts w:ascii="Arial" w:eastAsia="Calibri" w:hAnsi="Arial" w:cs="Arial"/>
          <w:b/>
        </w:rPr>
        <w:t>ACUERDO UNÁNIME Y DECLARADO DEFINITIVAMENTE APROBADO N° 317-19</w:t>
      </w:r>
    </w:p>
    <w:p w:rsidR="0086294F" w:rsidRPr="0086294F" w:rsidRDefault="0086294F" w:rsidP="0086294F">
      <w:pPr>
        <w:pStyle w:val="Sinespaciado"/>
      </w:pPr>
    </w:p>
    <w:p w:rsidR="0086294F" w:rsidRPr="0086294F" w:rsidRDefault="0086294F" w:rsidP="0086294F">
      <w:pPr>
        <w:spacing w:after="0" w:line="240" w:lineRule="auto"/>
        <w:jc w:val="both"/>
        <w:rPr>
          <w:rFonts w:ascii="Arial" w:eastAsia="Calibri" w:hAnsi="Arial" w:cs="Arial"/>
          <w:sz w:val="24"/>
          <w:szCs w:val="24"/>
        </w:rPr>
      </w:pPr>
      <w:r w:rsidRPr="0086294F">
        <w:rPr>
          <w:rFonts w:ascii="Arial" w:eastAsia="Calibri" w:hAnsi="Arial" w:cs="Arial"/>
          <w:sz w:val="24"/>
          <w:szCs w:val="24"/>
        </w:rPr>
        <w:t>Acuerdo con el voto positivo de los regidores</w:t>
      </w:r>
    </w:p>
    <w:p w:rsidR="0086294F" w:rsidRPr="0086294F" w:rsidRDefault="0086294F" w:rsidP="0086294F">
      <w:pPr>
        <w:spacing w:after="0" w:line="240" w:lineRule="auto"/>
        <w:rPr>
          <w:rFonts w:ascii="Calibri" w:eastAsia="Calibri" w:hAnsi="Calibri" w:cs="Times New Roman"/>
        </w:rPr>
      </w:pPr>
    </w:p>
    <w:p w:rsidR="0086294F" w:rsidRPr="0086294F" w:rsidRDefault="0086294F" w:rsidP="0086294F">
      <w:pPr>
        <w:numPr>
          <w:ilvl w:val="0"/>
          <w:numId w:val="27"/>
        </w:numPr>
        <w:spacing w:after="0" w:line="240" w:lineRule="auto"/>
        <w:ind w:left="993" w:right="-799"/>
        <w:rPr>
          <w:rFonts w:ascii="Arial" w:eastAsia="Calibri" w:hAnsi="Arial" w:cs="Arial"/>
          <w:sz w:val="24"/>
          <w:szCs w:val="24"/>
        </w:rPr>
      </w:pPr>
      <w:r>
        <w:rPr>
          <w:rFonts w:ascii="Arial" w:eastAsia="Calibri" w:hAnsi="Arial" w:cs="Arial"/>
          <w:sz w:val="24"/>
          <w:szCs w:val="24"/>
        </w:rPr>
        <w:t>Julio César Benavides Espinoza</w:t>
      </w:r>
      <w:r w:rsidRPr="0086294F">
        <w:rPr>
          <w:rFonts w:ascii="Arial" w:eastAsia="Calibri" w:hAnsi="Arial" w:cs="Arial"/>
          <w:sz w:val="24"/>
          <w:szCs w:val="24"/>
        </w:rPr>
        <w:t>, Partido Unidad Social Cristiana</w:t>
      </w:r>
    </w:p>
    <w:p w:rsidR="0086294F" w:rsidRPr="0086294F" w:rsidRDefault="0086294F" w:rsidP="0086294F">
      <w:pPr>
        <w:numPr>
          <w:ilvl w:val="0"/>
          <w:numId w:val="27"/>
        </w:numPr>
        <w:spacing w:after="0" w:line="240" w:lineRule="auto"/>
        <w:ind w:left="993" w:right="-799"/>
        <w:rPr>
          <w:rFonts w:ascii="Arial" w:eastAsia="Calibri" w:hAnsi="Arial" w:cs="Arial"/>
          <w:sz w:val="24"/>
          <w:szCs w:val="24"/>
        </w:rPr>
      </w:pPr>
      <w:r w:rsidRPr="0086294F">
        <w:rPr>
          <w:rFonts w:ascii="Arial" w:eastAsia="Calibri" w:hAnsi="Arial" w:cs="Arial"/>
          <w:sz w:val="24"/>
          <w:szCs w:val="24"/>
        </w:rPr>
        <w:t>María de los Ángeles Artavia Zeledón, Partido Unidad Social Cristiana</w:t>
      </w:r>
    </w:p>
    <w:p w:rsidR="0086294F" w:rsidRPr="0086294F" w:rsidRDefault="0086294F" w:rsidP="0086294F">
      <w:pPr>
        <w:numPr>
          <w:ilvl w:val="0"/>
          <w:numId w:val="27"/>
        </w:numPr>
        <w:spacing w:after="0" w:line="240" w:lineRule="auto"/>
        <w:ind w:left="993" w:right="-799"/>
        <w:rPr>
          <w:rFonts w:ascii="Arial" w:eastAsia="Calibri" w:hAnsi="Arial" w:cs="Arial"/>
          <w:sz w:val="24"/>
          <w:szCs w:val="24"/>
        </w:rPr>
      </w:pPr>
      <w:r w:rsidRPr="0086294F">
        <w:rPr>
          <w:rFonts w:ascii="Arial" w:eastAsia="Calibri" w:hAnsi="Arial" w:cs="Arial"/>
          <w:sz w:val="24"/>
          <w:szCs w:val="24"/>
        </w:rPr>
        <w:t>Damaris Gamboa Hernández, Partido Unidad Social Cristiana</w:t>
      </w:r>
    </w:p>
    <w:p w:rsidR="0086294F" w:rsidRPr="0086294F" w:rsidRDefault="0086294F" w:rsidP="0086294F">
      <w:pPr>
        <w:numPr>
          <w:ilvl w:val="0"/>
          <w:numId w:val="27"/>
        </w:numPr>
        <w:spacing w:after="0" w:line="240" w:lineRule="auto"/>
        <w:ind w:left="993"/>
        <w:rPr>
          <w:rFonts w:ascii="Arial" w:eastAsia="Calibri" w:hAnsi="Arial" w:cs="Arial"/>
          <w:sz w:val="24"/>
          <w:szCs w:val="24"/>
        </w:rPr>
      </w:pPr>
      <w:r w:rsidRPr="0086294F">
        <w:rPr>
          <w:rFonts w:ascii="Arial" w:eastAsia="Calibri" w:hAnsi="Arial" w:cs="Arial"/>
          <w:sz w:val="24"/>
          <w:szCs w:val="24"/>
        </w:rPr>
        <w:t>Yojhan Cubero Ramírez, Partido Liberación Nacional</w:t>
      </w:r>
    </w:p>
    <w:p w:rsidR="0086294F" w:rsidRPr="0086294F" w:rsidRDefault="0086294F" w:rsidP="0086294F">
      <w:pPr>
        <w:numPr>
          <w:ilvl w:val="0"/>
          <w:numId w:val="27"/>
        </w:numPr>
        <w:spacing w:after="0" w:line="240" w:lineRule="auto"/>
        <w:ind w:left="993"/>
        <w:rPr>
          <w:rFonts w:ascii="Arial" w:eastAsia="Calibri" w:hAnsi="Arial" w:cs="Arial"/>
          <w:sz w:val="24"/>
          <w:szCs w:val="24"/>
        </w:rPr>
      </w:pPr>
      <w:r w:rsidRPr="0086294F">
        <w:rPr>
          <w:rFonts w:ascii="Arial" w:eastAsia="SimSun" w:hAnsi="Arial" w:cs="Arial"/>
          <w:sz w:val="24"/>
          <w:szCs w:val="24"/>
        </w:rPr>
        <w:t>Betty Castillo Ortiz, Partido Liberación Nacional</w:t>
      </w:r>
    </w:p>
    <w:p w:rsidR="0086294F" w:rsidRDefault="0086294F" w:rsidP="0086294F">
      <w:pPr>
        <w:spacing w:after="0" w:line="240" w:lineRule="auto"/>
        <w:rPr>
          <w:rFonts w:ascii="Arial" w:eastAsia="SimSun" w:hAnsi="Arial" w:cs="Arial"/>
          <w:sz w:val="24"/>
          <w:szCs w:val="24"/>
        </w:rPr>
      </w:pPr>
    </w:p>
    <w:p w:rsidR="0086294F" w:rsidRDefault="0086294F" w:rsidP="0086294F">
      <w:pPr>
        <w:spacing w:after="0" w:line="240" w:lineRule="auto"/>
        <w:rPr>
          <w:rFonts w:ascii="Arial" w:eastAsia="SimSun" w:hAnsi="Arial" w:cs="Arial"/>
          <w:sz w:val="24"/>
          <w:szCs w:val="24"/>
        </w:rPr>
      </w:pPr>
    </w:p>
    <w:p w:rsidR="0086294F" w:rsidRPr="0086294F" w:rsidRDefault="0086294F" w:rsidP="0086294F">
      <w:pPr>
        <w:spacing w:after="0" w:line="240" w:lineRule="auto"/>
        <w:rPr>
          <w:rFonts w:ascii="Arial" w:eastAsia="Calibri" w:hAnsi="Arial" w:cs="Arial"/>
          <w:sz w:val="24"/>
          <w:szCs w:val="24"/>
        </w:rPr>
      </w:pPr>
    </w:p>
    <w:p w:rsidR="0086294F" w:rsidRPr="001F3A3E" w:rsidRDefault="0086294F" w:rsidP="0086294F">
      <w:pPr>
        <w:pStyle w:val="Sinespaciado"/>
        <w:jc w:val="center"/>
        <w:rPr>
          <w:rFonts w:ascii="Arial" w:hAnsi="Arial" w:cs="Arial"/>
          <w:b/>
          <w:sz w:val="24"/>
          <w:szCs w:val="24"/>
        </w:rPr>
      </w:pPr>
      <w:r w:rsidRPr="001F3A3E">
        <w:rPr>
          <w:rFonts w:ascii="Arial" w:hAnsi="Arial" w:cs="Arial"/>
          <w:b/>
          <w:sz w:val="24"/>
          <w:szCs w:val="24"/>
        </w:rPr>
        <w:t>LINETH ARTAVIA GONZÁLEZ</w:t>
      </w:r>
    </w:p>
    <w:p w:rsidR="0086294F" w:rsidRDefault="0086294F" w:rsidP="0086294F">
      <w:pPr>
        <w:pStyle w:val="Sinespaciado"/>
        <w:jc w:val="center"/>
        <w:rPr>
          <w:rFonts w:ascii="Arial" w:hAnsi="Arial" w:cs="Arial"/>
          <w:b/>
          <w:sz w:val="24"/>
          <w:szCs w:val="24"/>
        </w:rPr>
      </w:pPr>
      <w:r w:rsidRPr="001F3A3E">
        <w:rPr>
          <w:rFonts w:ascii="Arial" w:hAnsi="Arial" w:cs="Arial"/>
          <w:b/>
          <w:sz w:val="24"/>
          <w:szCs w:val="24"/>
        </w:rPr>
        <w:t>SECRETARÍA CONCEJO MUNICIPAL</w:t>
      </w:r>
    </w:p>
    <w:p w:rsidR="0086294F" w:rsidRDefault="0086294F" w:rsidP="0086294F">
      <w:pPr>
        <w:spacing w:after="0" w:line="240" w:lineRule="auto"/>
        <w:ind w:left="360"/>
        <w:rPr>
          <w:rFonts w:ascii="Arial" w:eastAsia="Calibri" w:hAnsi="Arial" w:cs="Arial"/>
          <w:sz w:val="16"/>
          <w:szCs w:val="16"/>
        </w:rPr>
      </w:pPr>
    </w:p>
    <w:p w:rsidR="0086294F" w:rsidRDefault="0086294F" w:rsidP="008629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7E3BF0D" wp14:editId="3725193C">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6294F" w:rsidRDefault="0086294F" w:rsidP="0086294F">
      <w:pPr>
        <w:ind w:right="-376" w:firstLine="708"/>
        <w:jc w:val="center"/>
        <w:rPr>
          <w:rFonts w:ascii="Arial" w:hAnsi="Arial" w:cs="Arial"/>
          <w:b/>
          <w:sz w:val="24"/>
          <w:szCs w:val="24"/>
          <w:lang w:val="es-ES"/>
        </w:rPr>
      </w:pPr>
    </w:p>
    <w:p w:rsidR="0086294F" w:rsidRPr="001F3A3E" w:rsidRDefault="0086294F" w:rsidP="0086294F">
      <w:pPr>
        <w:jc w:val="right"/>
        <w:rPr>
          <w:rFonts w:ascii="Arial" w:hAnsi="Arial" w:cs="Arial"/>
          <w:b/>
          <w:sz w:val="24"/>
          <w:szCs w:val="24"/>
          <w:lang w:val="es-ES"/>
        </w:rPr>
      </w:pPr>
      <w:r>
        <w:rPr>
          <w:rFonts w:ascii="Arial" w:hAnsi="Arial" w:cs="Arial"/>
          <w:b/>
          <w:sz w:val="24"/>
          <w:szCs w:val="24"/>
          <w:lang w:val="es-ES"/>
        </w:rPr>
        <w:t>OFICIO MSPH-CM-ACUER-318</w:t>
      </w:r>
      <w:r w:rsidRPr="001F3A3E">
        <w:rPr>
          <w:rFonts w:ascii="Arial" w:hAnsi="Arial" w:cs="Arial"/>
          <w:b/>
          <w:sz w:val="24"/>
          <w:szCs w:val="24"/>
          <w:lang w:val="es-ES"/>
        </w:rPr>
        <w:t>-19</w:t>
      </w:r>
    </w:p>
    <w:p w:rsidR="0086294F" w:rsidRPr="001F3A3E" w:rsidRDefault="0086294F" w:rsidP="008629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86294F" w:rsidRPr="001F3A3E" w:rsidRDefault="0086294F" w:rsidP="008629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Señora</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Marjorie Morera González, Directora General</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Presupuesto Nacional, Ministerio de Hacienda</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6294F" w:rsidRPr="0086294F" w:rsidRDefault="0086294F" w:rsidP="0086294F">
      <w:pPr>
        <w:spacing w:after="0" w:line="276" w:lineRule="auto"/>
        <w:jc w:val="both"/>
        <w:rPr>
          <w:rFonts w:ascii="Arial" w:eastAsia="Times New Roman" w:hAnsi="Arial" w:cs="Arial"/>
          <w:sz w:val="24"/>
          <w:szCs w:val="24"/>
          <w:lang w:val="es-ES" w:eastAsia="es-ES"/>
        </w:rPr>
      </w:pP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Señor</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 xml:space="preserve">Bernardo Porras López, Alcalde Municipal </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Municipalidad de San Pablo de Heredia</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6294F" w:rsidRPr="0086294F" w:rsidRDefault="0086294F" w:rsidP="0086294F">
      <w:pPr>
        <w:spacing w:after="0" w:line="276" w:lineRule="auto"/>
        <w:jc w:val="both"/>
        <w:rPr>
          <w:rFonts w:ascii="Arial" w:eastAsia="Times New Roman" w:hAnsi="Arial" w:cs="Arial"/>
          <w:sz w:val="24"/>
          <w:szCs w:val="24"/>
          <w:lang w:val="es-ES" w:eastAsia="es-ES"/>
        </w:rPr>
      </w:pP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Señor</w:t>
      </w:r>
    </w:p>
    <w:p w:rsidR="0086294F" w:rsidRDefault="0086294F" w:rsidP="008629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Johan Granda Monge, Síndico Propietario</w:t>
      </w:r>
    </w:p>
    <w:p w:rsidR="0086294F" w:rsidRDefault="0086294F" w:rsidP="008629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Distrito Primero San Pablo Heredia</w:t>
      </w:r>
    </w:p>
    <w:p w:rsidR="0086294F" w:rsidRDefault="0086294F" w:rsidP="008629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86294F" w:rsidRDefault="0086294F" w:rsidP="0086294F">
      <w:pPr>
        <w:spacing w:after="0"/>
        <w:rPr>
          <w:rFonts w:ascii="Arial" w:eastAsia="Times New Roman" w:hAnsi="Arial" w:cs="Arial"/>
          <w:sz w:val="24"/>
          <w:szCs w:val="24"/>
          <w:lang w:val="es-ES" w:eastAsia="es-ES"/>
        </w:rPr>
      </w:pPr>
    </w:p>
    <w:p w:rsidR="0086294F" w:rsidRPr="001F3A3E" w:rsidRDefault="0086294F" w:rsidP="008629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1F3A3E">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 y señores</w:t>
      </w:r>
      <w:r w:rsidRPr="001F3A3E">
        <w:rPr>
          <w:rFonts w:ascii="Arial" w:eastAsia="Times New Roman" w:hAnsi="Arial" w:cs="Arial"/>
          <w:sz w:val="24"/>
          <w:szCs w:val="24"/>
          <w:lang w:val="es-ES" w:eastAsia="es-ES"/>
        </w:rPr>
        <w:t>:</w:t>
      </w:r>
    </w:p>
    <w:p w:rsidR="0086294F" w:rsidRPr="001F3A3E" w:rsidRDefault="0086294F" w:rsidP="0086294F">
      <w:pPr>
        <w:spacing w:after="0" w:line="240" w:lineRule="auto"/>
        <w:rPr>
          <w:rFonts w:ascii="Calibri" w:eastAsia="Calibri" w:hAnsi="Calibri" w:cs="Times New Roman"/>
          <w:lang w:val="es-ES"/>
        </w:rPr>
      </w:pPr>
    </w:p>
    <w:p w:rsidR="0086294F" w:rsidRPr="001F3A3E" w:rsidRDefault="0086294F" w:rsidP="008629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6294F" w:rsidRPr="001F3A3E" w:rsidRDefault="0086294F" w:rsidP="0086294F">
      <w:pPr>
        <w:spacing w:after="0" w:line="240" w:lineRule="auto"/>
        <w:rPr>
          <w:rFonts w:ascii="Calibri" w:eastAsia="Calibri" w:hAnsi="Calibri" w:cs="Times New Roman"/>
          <w:lang w:val="es-ES" w:eastAsia="es-ES"/>
        </w:rPr>
      </w:pPr>
    </w:p>
    <w:p w:rsidR="0086294F" w:rsidRPr="001F3A3E" w:rsidRDefault="0086294F" w:rsidP="008629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6294F" w:rsidRDefault="0086294F" w:rsidP="008629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86294F" w:rsidRPr="0086294F" w:rsidRDefault="0086294F" w:rsidP="0086294F">
      <w:pPr>
        <w:spacing w:after="0" w:line="240" w:lineRule="auto"/>
        <w:contextualSpacing/>
        <w:jc w:val="both"/>
        <w:rPr>
          <w:rFonts w:ascii="Arial" w:eastAsia="Times New Roman" w:hAnsi="Arial" w:cs="Arial"/>
          <w:b/>
          <w:sz w:val="24"/>
          <w:szCs w:val="24"/>
          <w:lang w:val="es-ES_tradnl" w:eastAsia="es-ES_tradnl"/>
        </w:rPr>
      </w:pPr>
      <w:r w:rsidRPr="0086294F">
        <w:rPr>
          <w:rFonts w:ascii="Arial" w:eastAsia="Times New Roman" w:hAnsi="Arial" w:cs="Arial"/>
          <w:b/>
          <w:sz w:val="24"/>
          <w:szCs w:val="24"/>
          <w:lang w:val="es-ES_tradnl" w:eastAsia="es-ES_tradnl"/>
        </w:rPr>
        <w:t>CONSIDERANDO</w:t>
      </w:r>
    </w:p>
    <w:p w:rsidR="0086294F" w:rsidRPr="0086294F" w:rsidRDefault="0086294F" w:rsidP="00345FD7">
      <w:pPr>
        <w:pStyle w:val="Sinespaciado"/>
        <w:rPr>
          <w:lang w:val="es-ES_tradnl" w:eastAsia="es-ES_tradnl"/>
        </w:rPr>
      </w:pPr>
    </w:p>
    <w:p w:rsidR="0086294F" w:rsidRPr="0086294F" w:rsidRDefault="0086294F" w:rsidP="0086294F">
      <w:pPr>
        <w:spacing w:after="0" w:line="240" w:lineRule="auto"/>
        <w:contextualSpacing/>
        <w:jc w:val="both"/>
        <w:rPr>
          <w:rFonts w:ascii="Arial" w:eastAsia="Times New Roman" w:hAnsi="Arial" w:cs="Arial"/>
          <w:sz w:val="24"/>
          <w:szCs w:val="24"/>
          <w:lang w:val="es-ES_tradnl" w:eastAsia="es-ES_tradnl"/>
        </w:rPr>
      </w:pPr>
      <w:r w:rsidRPr="0086294F">
        <w:rPr>
          <w:rFonts w:ascii="Arial" w:eastAsia="Times New Roman" w:hAnsi="Arial" w:cs="Arial"/>
          <w:sz w:val="24"/>
          <w:szCs w:val="24"/>
          <w:lang w:val="es-ES_tradnl" w:eastAsia="es-ES_tradnl"/>
        </w:rPr>
        <w:t>Acuerdo del Concejo de Distrito de San Pablo de Heredia, adoptado en la sesión ordinaria N° 01-19 celebrada el día 31 de mayo de 2019, que versa:</w:t>
      </w:r>
    </w:p>
    <w:p w:rsidR="0086294F" w:rsidRPr="0086294F" w:rsidRDefault="0086294F" w:rsidP="00345FD7">
      <w:pPr>
        <w:pStyle w:val="Sinespaciado"/>
        <w:rPr>
          <w:lang w:val="es-ES" w:eastAsia="es-ES"/>
        </w:rPr>
      </w:pPr>
    </w:p>
    <w:p w:rsidR="0086294F" w:rsidRPr="0086294F" w:rsidRDefault="0086294F" w:rsidP="0086294F">
      <w:pPr>
        <w:numPr>
          <w:ilvl w:val="0"/>
          <w:numId w:val="29"/>
        </w:numPr>
        <w:autoSpaceDE w:val="0"/>
        <w:autoSpaceDN w:val="0"/>
        <w:adjustRightInd w:val="0"/>
        <w:spacing w:after="0" w:line="240" w:lineRule="auto"/>
        <w:jc w:val="both"/>
        <w:rPr>
          <w:rFonts w:ascii="Century Gothic" w:eastAsia="SimSun" w:hAnsi="Century Gothic" w:cs="Times-Roman"/>
        </w:rPr>
      </w:pPr>
      <w:r w:rsidRPr="0086294F">
        <w:rPr>
          <w:rFonts w:ascii="Century Gothic" w:eastAsia="SimSun" w:hAnsi="Century Gothic" w:cs="Times-Roman"/>
        </w:rPr>
        <w:t xml:space="preserve">Que mediante oficio </w:t>
      </w:r>
      <w:r w:rsidRPr="0086294F">
        <w:rPr>
          <w:rFonts w:ascii="Century Gothic" w:eastAsia="SimSun" w:hAnsi="Century Gothic" w:cs="Times-Roman"/>
          <w:b/>
        </w:rPr>
        <w:t>CM/54/2019</w:t>
      </w:r>
      <w:r w:rsidRPr="0086294F">
        <w:rPr>
          <w:rFonts w:ascii="Century Gothic" w:eastAsia="SimSun" w:hAnsi="Century Gothic" w:cs="Times-Roman"/>
        </w:rPr>
        <w:t xml:space="preserve">, de fecha 09 de abril del año en curso emitido por la Dirección General de Presupuesto Nacional de conformidad con el </w:t>
      </w:r>
      <w:r w:rsidR="00345FD7" w:rsidRPr="0086294F">
        <w:rPr>
          <w:rFonts w:ascii="Century Gothic" w:eastAsia="SimSun" w:hAnsi="Century Gothic" w:cs="Times-Roman"/>
        </w:rPr>
        <w:t>artículo</w:t>
      </w:r>
      <w:r w:rsidRPr="0086294F">
        <w:rPr>
          <w:rFonts w:ascii="Century Gothic" w:eastAsia="SimSun" w:hAnsi="Century Gothic" w:cs="Times-Roman"/>
        </w:rPr>
        <w:t xml:space="preserve"> 4 inciso a) de la Ley 7755, asignó al Distrito Central del cantón de San Pablo de Heredia la suma de ¢</w:t>
      </w:r>
      <w:r w:rsidRPr="0086294F">
        <w:rPr>
          <w:rFonts w:ascii="Century Gothic" w:eastAsia="SimSun" w:hAnsi="Century Gothic" w:cs="Times-Roman"/>
          <w:b/>
        </w:rPr>
        <w:t xml:space="preserve"> </w:t>
      </w:r>
      <w:r w:rsidRPr="0086294F">
        <w:rPr>
          <w:rFonts w:ascii="Arial" w:eastAsia="SimSun" w:hAnsi="Arial" w:cs="Arial"/>
          <w:b/>
        </w:rPr>
        <w:t>3.854.810.3</w:t>
      </w:r>
      <w:r w:rsidRPr="0086294F">
        <w:rPr>
          <w:rFonts w:ascii="Century Gothic" w:eastAsia="SimSun" w:hAnsi="Century Gothic" w:cs="Times-Roman"/>
          <w:b/>
        </w:rPr>
        <w:t xml:space="preserve"> </w:t>
      </w:r>
      <w:r w:rsidRPr="0086294F">
        <w:rPr>
          <w:rFonts w:ascii="Century Gothic" w:eastAsia="SimSun" w:hAnsi="Century Gothic" w:cs="Times-Roman"/>
        </w:rPr>
        <w:t>(tres millones ochocientos cincuenta y cuatro mil ochocientos diez con tres céntimos) por concepto de partidas específicas para el año 2019</w:t>
      </w:r>
    </w:p>
    <w:p w:rsidR="0086294F" w:rsidRPr="0086294F" w:rsidRDefault="0086294F" w:rsidP="0086294F">
      <w:pPr>
        <w:pStyle w:val="Sinespaciado"/>
      </w:pPr>
    </w:p>
    <w:p w:rsidR="0086294F" w:rsidRPr="00345FD7" w:rsidRDefault="0086294F" w:rsidP="0086294F">
      <w:pPr>
        <w:numPr>
          <w:ilvl w:val="0"/>
          <w:numId w:val="29"/>
        </w:numPr>
        <w:autoSpaceDE w:val="0"/>
        <w:autoSpaceDN w:val="0"/>
        <w:adjustRightInd w:val="0"/>
        <w:spacing w:after="0" w:line="240" w:lineRule="auto"/>
        <w:jc w:val="both"/>
        <w:rPr>
          <w:rFonts w:ascii="Century Gothic" w:eastAsia="SimSun" w:hAnsi="Century Gothic" w:cs="Times-Roman"/>
        </w:rPr>
      </w:pPr>
      <w:r w:rsidRPr="0086294F">
        <w:rPr>
          <w:rFonts w:ascii="Century Gothic" w:eastAsia="SimSun" w:hAnsi="Century Gothic" w:cs="Times-Roman"/>
        </w:rPr>
        <w:t>Que la fecha límite para la entrega de los proyectos a financiar para el 2019, según los recursos otorgados mediante la Ley 7755, Ley de Control de las Partidas Específicas a cargo al Presupuesto Nacional y comunicados por parte de la Comisión Mixta, es el</w:t>
      </w:r>
      <w:r w:rsidRPr="0086294F">
        <w:rPr>
          <w:rFonts w:ascii="Century Gothic" w:eastAsia="SimSun" w:hAnsi="Century Gothic" w:cs="Times-Roman"/>
          <w:b/>
          <w:u w:val="single"/>
        </w:rPr>
        <w:t xml:space="preserve"> primero de junio 2019</w:t>
      </w:r>
      <w:r w:rsidRPr="0086294F">
        <w:rPr>
          <w:rFonts w:ascii="Century Gothic" w:eastAsia="SimSun" w:hAnsi="Century Gothic" w:cs="Times-Roman"/>
        </w:rPr>
        <w:t xml:space="preserve">. </w:t>
      </w:r>
    </w:p>
    <w:p w:rsidR="0086294F" w:rsidRPr="0086294F" w:rsidRDefault="0086294F" w:rsidP="0086294F">
      <w:pPr>
        <w:numPr>
          <w:ilvl w:val="0"/>
          <w:numId w:val="29"/>
        </w:numPr>
        <w:autoSpaceDE w:val="0"/>
        <w:autoSpaceDN w:val="0"/>
        <w:adjustRightInd w:val="0"/>
        <w:spacing w:after="0" w:line="240" w:lineRule="auto"/>
        <w:jc w:val="both"/>
        <w:rPr>
          <w:rFonts w:ascii="Century Gothic" w:eastAsia="SimSun" w:hAnsi="Century Gothic" w:cs="Times-Roman"/>
        </w:rPr>
      </w:pPr>
      <w:r w:rsidRPr="0086294F">
        <w:rPr>
          <w:rFonts w:ascii="Century Gothic" w:eastAsia="SimSun" w:hAnsi="Century Gothic" w:cs="Times-Roman"/>
        </w:rPr>
        <w:t xml:space="preserve">Que el Concejo de Distrito de San Pablo de Heredia, decide direccionar las sumas asignadas por medio de la Ley 7755 al proyecto denominado </w:t>
      </w:r>
      <w:r w:rsidRPr="0086294F">
        <w:rPr>
          <w:rFonts w:ascii="Century Gothic" w:eastAsia="SimSun" w:hAnsi="Century Gothic" w:cs="Times-Roman"/>
          <w:b/>
        </w:rPr>
        <w:t>“</w:t>
      </w:r>
      <w:r w:rsidRPr="0086294F">
        <w:rPr>
          <w:rFonts w:ascii="Century Gothic" w:eastAsia="Calibri" w:hAnsi="Century Gothic" w:cs="Arial"/>
          <w:lang w:val="es-ES"/>
        </w:rPr>
        <w:t xml:space="preserve">adquisición de un </w:t>
      </w:r>
      <w:proofErr w:type="spellStart"/>
      <w:r w:rsidRPr="0086294F">
        <w:rPr>
          <w:rFonts w:ascii="Century Gothic" w:eastAsia="Calibri" w:hAnsi="Century Gothic" w:cs="Arial"/>
          <w:lang w:val="es-ES"/>
        </w:rPr>
        <w:t>play</w:t>
      </w:r>
      <w:proofErr w:type="spellEnd"/>
      <w:r w:rsidRPr="0086294F">
        <w:rPr>
          <w:rFonts w:ascii="Century Gothic" w:eastAsia="Calibri" w:hAnsi="Century Gothic" w:cs="Arial"/>
          <w:lang w:val="es-ES"/>
        </w:rPr>
        <w:t xml:space="preserve"> de niños y un juego circulatorio”, ubicada en el primer Distrito de San Pablo de Heredia</w:t>
      </w:r>
      <w:r w:rsidRPr="0086294F">
        <w:rPr>
          <w:rFonts w:ascii="Century Gothic" w:eastAsia="SimSun" w:hAnsi="Century Gothic" w:cs="Times-Roman"/>
        </w:rPr>
        <w:t xml:space="preserve">.” </w:t>
      </w:r>
    </w:p>
    <w:p w:rsidR="0086294F" w:rsidRPr="0086294F" w:rsidRDefault="0086294F" w:rsidP="0086294F">
      <w:pPr>
        <w:pStyle w:val="Sinespaciado"/>
      </w:pPr>
    </w:p>
    <w:p w:rsidR="0086294F" w:rsidRPr="0086294F" w:rsidRDefault="0086294F" w:rsidP="0086294F">
      <w:pPr>
        <w:numPr>
          <w:ilvl w:val="0"/>
          <w:numId w:val="29"/>
        </w:numPr>
        <w:autoSpaceDE w:val="0"/>
        <w:autoSpaceDN w:val="0"/>
        <w:adjustRightInd w:val="0"/>
        <w:spacing w:after="0" w:line="240" w:lineRule="auto"/>
        <w:jc w:val="both"/>
        <w:rPr>
          <w:rFonts w:ascii="Century Gothic" w:eastAsia="SimSun" w:hAnsi="Century Gothic" w:cs="Times-Roman"/>
        </w:rPr>
      </w:pPr>
      <w:r w:rsidRPr="0086294F">
        <w:rPr>
          <w:rFonts w:ascii="Century Gothic" w:eastAsia="SimSun" w:hAnsi="Century Gothic" w:cs="Times-Roman"/>
        </w:rPr>
        <w:t>Que este Concejo de Distrito sustenta el proyecto arriba indicado de conformidad con el Plan Cantonal de Desarrollo Humano del cantón de San Pablo de Heredia.</w:t>
      </w:r>
    </w:p>
    <w:p w:rsidR="0086294F" w:rsidRPr="0086294F" w:rsidRDefault="0086294F" w:rsidP="0086294F">
      <w:pPr>
        <w:numPr>
          <w:ilvl w:val="0"/>
          <w:numId w:val="29"/>
        </w:numPr>
        <w:autoSpaceDE w:val="0"/>
        <w:autoSpaceDN w:val="0"/>
        <w:adjustRightInd w:val="0"/>
        <w:spacing w:after="0" w:line="240" w:lineRule="auto"/>
        <w:jc w:val="both"/>
        <w:rPr>
          <w:rFonts w:ascii="Century Gothic" w:eastAsia="SimSun" w:hAnsi="Century Gothic" w:cs="Times-Roman"/>
        </w:rPr>
      </w:pPr>
      <w:r w:rsidRPr="0086294F">
        <w:rPr>
          <w:rFonts w:ascii="Century Gothic" w:eastAsia="SimSun" w:hAnsi="Century Gothic" w:cs="Times-Roman"/>
        </w:rPr>
        <w:t xml:space="preserve">El primer Distrito de San Pablo, específicamente el centro de la comunidad no cuenta con muchos lugares mediante los cuales los niños y niñas puedan esparcirse al aire libre por medio de un </w:t>
      </w:r>
      <w:proofErr w:type="spellStart"/>
      <w:r w:rsidRPr="0086294F">
        <w:rPr>
          <w:rFonts w:ascii="Century Gothic" w:eastAsia="SimSun" w:hAnsi="Century Gothic" w:cs="Times-Roman"/>
        </w:rPr>
        <w:t>play</w:t>
      </w:r>
      <w:proofErr w:type="spellEnd"/>
      <w:r w:rsidRPr="0086294F">
        <w:rPr>
          <w:rFonts w:ascii="Century Gothic" w:eastAsia="SimSun" w:hAnsi="Century Gothic" w:cs="Times-Roman"/>
        </w:rPr>
        <w:t xml:space="preserve"> de niños, en vista de esta necesidad, el Concejo de Distrito de San Pablo decide asignar la partida específica del 2020 para la compra de un juego infantil que tendrá las siguientes características: un tobogán doble, área de juego, escalera de ascenso y 3 hamacas y otro juego denominado circulatorio donde pueden estar hasta 6 niños al mismo tiempo .</w:t>
      </w:r>
    </w:p>
    <w:p w:rsidR="0086294F" w:rsidRPr="0086294F" w:rsidRDefault="0086294F" w:rsidP="0086294F">
      <w:pPr>
        <w:spacing w:after="0" w:line="240" w:lineRule="auto"/>
        <w:rPr>
          <w:rFonts w:ascii="Calibri" w:eastAsia="Calibri" w:hAnsi="Calibri" w:cs="Times New Roman"/>
        </w:rPr>
      </w:pPr>
    </w:p>
    <w:p w:rsidR="0086294F" w:rsidRPr="0086294F" w:rsidRDefault="0086294F" w:rsidP="0086294F">
      <w:pPr>
        <w:autoSpaceDE w:val="0"/>
        <w:autoSpaceDN w:val="0"/>
        <w:adjustRightInd w:val="0"/>
        <w:jc w:val="both"/>
        <w:rPr>
          <w:rFonts w:ascii="Century Gothic" w:eastAsia="SimSun" w:hAnsi="Century Gothic" w:cs="Times-Roman"/>
        </w:rPr>
      </w:pPr>
      <w:r w:rsidRPr="0086294F">
        <w:rPr>
          <w:rFonts w:ascii="Century Gothic" w:eastAsia="SimSun" w:hAnsi="Century Gothic" w:cs="Times-Roman"/>
        </w:rPr>
        <w:t>La propuesta se estará trabajando de manera mancomunada con la Municipalidad de San Pablo, lo anterior, con el objetivo de asignar el espacio idóneo para la colocación de estos juegos infantiles.</w:t>
      </w:r>
    </w:p>
    <w:p w:rsidR="0086294F" w:rsidRPr="0086294F" w:rsidRDefault="0086294F" w:rsidP="0086294F">
      <w:pPr>
        <w:spacing w:after="0" w:line="240" w:lineRule="auto"/>
        <w:contextualSpacing/>
        <w:jc w:val="both"/>
        <w:rPr>
          <w:rFonts w:ascii="Arial" w:eastAsia="Times New Roman" w:hAnsi="Arial" w:cs="Arial"/>
          <w:b/>
          <w:sz w:val="24"/>
          <w:szCs w:val="24"/>
          <w:lang w:val="es-ES_tradnl" w:eastAsia="es-ES_tradnl"/>
        </w:rPr>
      </w:pPr>
      <w:r w:rsidRPr="0086294F">
        <w:rPr>
          <w:rFonts w:ascii="Arial" w:eastAsia="Times New Roman" w:hAnsi="Arial" w:cs="Arial"/>
          <w:b/>
          <w:sz w:val="24"/>
          <w:szCs w:val="24"/>
          <w:lang w:val="es-ES_tradnl" w:eastAsia="es-ES_tradnl"/>
        </w:rPr>
        <w:lastRenderedPageBreak/>
        <w:t>Por lo tanto este Concejo de Distrito acuerda:</w:t>
      </w:r>
    </w:p>
    <w:p w:rsidR="0086294F" w:rsidRPr="0086294F" w:rsidRDefault="0086294F" w:rsidP="0086294F">
      <w:pPr>
        <w:spacing w:after="0" w:line="240" w:lineRule="auto"/>
        <w:rPr>
          <w:rFonts w:ascii="Calibri" w:eastAsia="Calibri" w:hAnsi="Calibri" w:cs="Times New Roman"/>
        </w:rPr>
      </w:pPr>
    </w:p>
    <w:p w:rsidR="0086294F" w:rsidRPr="0086294F" w:rsidRDefault="0086294F" w:rsidP="0086294F">
      <w:pPr>
        <w:spacing w:after="0" w:line="360" w:lineRule="auto"/>
        <w:jc w:val="both"/>
        <w:rPr>
          <w:rFonts w:ascii="Century Gothic" w:eastAsia="Times New Roman" w:hAnsi="Century Gothic" w:cs="Times New Roman"/>
          <w:sz w:val="24"/>
          <w:szCs w:val="24"/>
          <w:lang w:val="es-ES_tradnl" w:eastAsia="es-ES"/>
        </w:rPr>
      </w:pPr>
      <w:r w:rsidRPr="0086294F">
        <w:rPr>
          <w:rFonts w:ascii="Century Gothic" w:eastAsia="Times New Roman" w:hAnsi="Century Gothic" w:cs="Times New Roman"/>
          <w:sz w:val="24"/>
          <w:szCs w:val="24"/>
          <w:lang w:val="es-ES_tradnl" w:eastAsia="es-ES"/>
        </w:rPr>
        <w:t>Remitir al Concejo Municipal de San Pablo de Heredia, el siguiente proyecto, para ser financiado con los recursos de la Ley 7755 de Partidas Específicas:</w:t>
      </w:r>
    </w:p>
    <w:tbl>
      <w:tblPr>
        <w:tblW w:w="7279" w:type="dxa"/>
        <w:jc w:val="center"/>
        <w:tblCellMar>
          <w:left w:w="70" w:type="dxa"/>
          <w:right w:w="70" w:type="dxa"/>
        </w:tblCellMar>
        <w:tblLook w:val="04A0" w:firstRow="1" w:lastRow="0" w:firstColumn="1" w:lastColumn="0" w:noHBand="0" w:noVBand="1"/>
      </w:tblPr>
      <w:tblGrid>
        <w:gridCol w:w="5215"/>
        <w:gridCol w:w="2064"/>
      </w:tblGrid>
      <w:tr w:rsidR="0086294F" w:rsidRPr="0086294F" w:rsidTr="00345FD7">
        <w:trPr>
          <w:trHeight w:val="267"/>
          <w:jc w:val="center"/>
        </w:trPr>
        <w:tc>
          <w:tcPr>
            <w:tcW w:w="5215" w:type="dxa"/>
            <w:tcBorders>
              <w:top w:val="single" w:sz="8" w:space="0" w:color="auto"/>
              <w:left w:val="single" w:sz="8" w:space="0" w:color="auto"/>
              <w:bottom w:val="single" w:sz="8" w:space="0" w:color="auto"/>
              <w:right w:val="nil"/>
            </w:tcBorders>
            <w:shd w:val="clear" w:color="000000" w:fill="BFBFBF"/>
            <w:noWrap/>
            <w:vAlign w:val="bottom"/>
            <w:hideMark/>
          </w:tcPr>
          <w:p w:rsidR="0086294F" w:rsidRPr="0086294F" w:rsidRDefault="0086294F" w:rsidP="0086294F">
            <w:pPr>
              <w:jc w:val="center"/>
              <w:rPr>
                <w:rFonts w:ascii="Century Gothic" w:eastAsia="SimSun" w:hAnsi="Century Gothic" w:cs="Calibri"/>
                <w:b/>
                <w:color w:val="000000"/>
                <w:lang w:val="es-ES" w:eastAsia="es-ES"/>
              </w:rPr>
            </w:pPr>
            <w:r w:rsidRPr="0086294F">
              <w:rPr>
                <w:rFonts w:ascii="Century Gothic" w:eastAsia="SimSun" w:hAnsi="Century Gothic" w:cs="Calibri"/>
                <w:b/>
                <w:color w:val="000000"/>
                <w:lang w:val="es-ES" w:eastAsia="es-ES"/>
              </w:rPr>
              <w:t>Nombre del Proyecto</w:t>
            </w:r>
          </w:p>
        </w:tc>
        <w:tc>
          <w:tcPr>
            <w:tcW w:w="2064"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86294F" w:rsidRPr="0086294F" w:rsidRDefault="0086294F" w:rsidP="0086294F">
            <w:pPr>
              <w:jc w:val="center"/>
              <w:rPr>
                <w:rFonts w:ascii="Century Gothic" w:eastAsia="SimSun" w:hAnsi="Century Gothic" w:cs="Calibri"/>
                <w:b/>
                <w:color w:val="000000"/>
                <w:lang w:val="es-ES" w:eastAsia="es-ES"/>
              </w:rPr>
            </w:pPr>
            <w:r w:rsidRPr="0086294F">
              <w:rPr>
                <w:rFonts w:ascii="Century Gothic" w:eastAsia="SimSun" w:hAnsi="Century Gothic" w:cs="Calibri"/>
                <w:b/>
                <w:color w:val="000000"/>
                <w:lang w:val="es-ES" w:eastAsia="es-ES"/>
              </w:rPr>
              <w:t>Monto</w:t>
            </w:r>
          </w:p>
        </w:tc>
      </w:tr>
      <w:tr w:rsidR="0086294F" w:rsidRPr="0086294F" w:rsidTr="00345FD7">
        <w:trPr>
          <w:trHeight w:val="255"/>
          <w:jc w:val="center"/>
        </w:trPr>
        <w:tc>
          <w:tcPr>
            <w:tcW w:w="5215" w:type="dxa"/>
            <w:tcBorders>
              <w:top w:val="nil"/>
              <w:left w:val="single" w:sz="8" w:space="0" w:color="auto"/>
              <w:bottom w:val="nil"/>
              <w:right w:val="nil"/>
            </w:tcBorders>
            <w:shd w:val="clear" w:color="auto" w:fill="auto"/>
            <w:noWrap/>
            <w:vAlign w:val="bottom"/>
          </w:tcPr>
          <w:p w:rsidR="0086294F" w:rsidRPr="0086294F" w:rsidRDefault="0086294F" w:rsidP="0086294F">
            <w:pPr>
              <w:rPr>
                <w:rFonts w:ascii="Calibri" w:eastAsia="SimSun" w:hAnsi="Calibri" w:cs="Calibri"/>
                <w:color w:val="000000"/>
                <w:lang w:val="es-ES" w:eastAsia="es-ES"/>
              </w:rPr>
            </w:pPr>
          </w:p>
        </w:tc>
        <w:tc>
          <w:tcPr>
            <w:tcW w:w="2064" w:type="dxa"/>
            <w:tcBorders>
              <w:top w:val="nil"/>
              <w:left w:val="single" w:sz="8" w:space="0" w:color="auto"/>
              <w:bottom w:val="nil"/>
              <w:right w:val="single" w:sz="8" w:space="0" w:color="auto"/>
            </w:tcBorders>
            <w:shd w:val="clear" w:color="auto" w:fill="auto"/>
            <w:noWrap/>
            <w:vAlign w:val="bottom"/>
            <w:hideMark/>
          </w:tcPr>
          <w:p w:rsidR="0086294F" w:rsidRPr="0086294F" w:rsidRDefault="0086294F" w:rsidP="0086294F">
            <w:pPr>
              <w:rPr>
                <w:rFonts w:ascii="Calibri" w:eastAsia="SimSun" w:hAnsi="Calibri" w:cs="Calibri"/>
                <w:color w:val="000000"/>
                <w:lang w:val="es-ES" w:eastAsia="es-ES"/>
              </w:rPr>
            </w:pPr>
            <w:r w:rsidRPr="0086294F">
              <w:rPr>
                <w:rFonts w:ascii="Calibri" w:eastAsia="SimSun" w:hAnsi="Calibri" w:cs="Calibri"/>
                <w:color w:val="000000"/>
                <w:lang w:val="es-ES" w:eastAsia="es-ES"/>
              </w:rPr>
              <w:t> </w:t>
            </w:r>
          </w:p>
        </w:tc>
      </w:tr>
      <w:tr w:rsidR="0086294F" w:rsidRPr="0086294F" w:rsidTr="00345FD7">
        <w:trPr>
          <w:trHeight w:val="255"/>
          <w:jc w:val="center"/>
        </w:trPr>
        <w:tc>
          <w:tcPr>
            <w:tcW w:w="5215" w:type="dxa"/>
            <w:tcBorders>
              <w:top w:val="nil"/>
              <w:left w:val="single" w:sz="8" w:space="0" w:color="auto"/>
              <w:bottom w:val="nil"/>
              <w:right w:val="nil"/>
            </w:tcBorders>
            <w:shd w:val="clear" w:color="auto" w:fill="auto"/>
            <w:noWrap/>
            <w:vAlign w:val="bottom"/>
          </w:tcPr>
          <w:p w:rsidR="0086294F" w:rsidRPr="0086294F" w:rsidRDefault="0086294F" w:rsidP="0086294F">
            <w:pPr>
              <w:rPr>
                <w:rFonts w:ascii="Calibri" w:eastAsia="SimSun" w:hAnsi="Calibri" w:cs="Calibri"/>
                <w:color w:val="000000"/>
                <w:lang w:val="es-ES" w:eastAsia="es-ES"/>
              </w:rPr>
            </w:pPr>
            <w:r w:rsidRPr="0086294F">
              <w:rPr>
                <w:rFonts w:ascii="Century Gothic" w:eastAsia="Calibri" w:hAnsi="Century Gothic" w:cs="Arial"/>
                <w:lang w:val="es-ES"/>
              </w:rPr>
              <w:t xml:space="preserve">Adquisición de un </w:t>
            </w:r>
            <w:proofErr w:type="spellStart"/>
            <w:r w:rsidRPr="0086294F">
              <w:rPr>
                <w:rFonts w:ascii="Century Gothic" w:eastAsia="Calibri" w:hAnsi="Century Gothic" w:cs="Arial"/>
                <w:lang w:val="es-ES"/>
              </w:rPr>
              <w:t>play</w:t>
            </w:r>
            <w:proofErr w:type="spellEnd"/>
            <w:r w:rsidRPr="0086294F">
              <w:rPr>
                <w:rFonts w:ascii="Century Gothic" w:eastAsia="Calibri" w:hAnsi="Century Gothic" w:cs="Arial"/>
                <w:lang w:val="es-ES"/>
              </w:rPr>
              <w:t xml:space="preserve"> de niños y un juego circulatorio, ubicada en el primer Distrito de San Pablo de Heredia</w:t>
            </w:r>
          </w:p>
        </w:tc>
        <w:tc>
          <w:tcPr>
            <w:tcW w:w="2064" w:type="dxa"/>
            <w:tcBorders>
              <w:top w:val="nil"/>
              <w:left w:val="single" w:sz="8" w:space="0" w:color="auto"/>
              <w:bottom w:val="nil"/>
              <w:right w:val="single" w:sz="8" w:space="0" w:color="auto"/>
            </w:tcBorders>
            <w:shd w:val="clear" w:color="auto" w:fill="auto"/>
            <w:noWrap/>
            <w:vAlign w:val="bottom"/>
            <w:hideMark/>
          </w:tcPr>
          <w:p w:rsidR="0086294F" w:rsidRPr="0086294F" w:rsidRDefault="0086294F" w:rsidP="0086294F">
            <w:pPr>
              <w:jc w:val="center"/>
              <w:rPr>
                <w:rFonts w:ascii="Calibri" w:eastAsia="SimSun" w:hAnsi="Calibri" w:cs="Calibri"/>
                <w:color w:val="000000"/>
                <w:lang w:val="es-ES" w:eastAsia="es-ES"/>
              </w:rPr>
            </w:pPr>
            <w:r w:rsidRPr="0086294F">
              <w:rPr>
                <w:rFonts w:ascii="Century Gothic" w:eastAsia="SimSun" w:hAnsi="Century Gothic" w:cs="Times-Roman"/>
                <w:b/>
              </w:rPr>
              <w:t>¢</w:t>
            </w:r>
            <w:r w:rsidRPr="0086294F">
              <w:rPr>
                <w:rFonts w:ascii="Arial" w:eastAsia="SimSun" w:hAnsi="Arial" w:cs="Arial"/>
                <w:b/>
              </w:rPr>
              <w:t>3.854.810.3</w:t>
            </w:r>
          </w:p>
        </w:tc>
      </w:tr>
      <w:tr w:rsidR="0086294F" w:rsidRPr="0086294F" w:rsidTr="00345FD7">
        <w:trPr>
          <w:trHeight w:val="80"/>
          <w:jc w:val="center"/>
        </w:trPr>
        <w:tc>
          <w:tcPr>
            <w:tcW w:w="5215" w:type="dxa"/>
            <w:tcBorders>
              <w:top w:val="nil"/>
              <w:left w:val="single" w:sz="8" w:space="0" w:color="auto"/>
              <w:bottom w:val="single" w:sz="8" w:space="0" w:color="auto"/>
              <w:right w:val="nil"/>
            </w:tcBorders>
            <w:shd w:val="clear" w:color="auto" w:fill="auto"/>
            <w:noWrap/>
            <w:vAlign w:val="bottom"/>
          </w:tcPr>
          <w:p w:rsidR="0086294F" w:rsidRPr="0086294F" w:rsidRDefault="0086294F" w:rsidP="0086294F">
            <w:pPr>
              <w:rPr>
                <w:rFonts w:ascii="Calibri" w:eastAsia="SimSun" w:hAnsi="Calibri" w:cs="Calibri"/>
                <w:color w:val="000000"/>
                <w:lang w:val="es-ES" w:eastAsia="es-ES"/>
              </w:rPr>
            </w:pPr>
          </w:p>
        </w:tc>
        <w:tc>
          <w:tcPr>
            <w:tcW w:w="2064" w:type="dxa"/>
            <w:tcBorders>
              <w:top w:val="nil"/>
              <w:left w:val="single" w:sz="8" w:space="0" w:color="auto"/>
              <w:bottom w:val="single" w:sz="8" w:space="0" w:color="auto"/>
              <w:right w:val="single" w:sz="8" w:space="0" w:color="auto"/>
            </w:tcBorders>
            <w:shd w:val="clear" w:color="auto" w:fill="auto"/>
            <w:noWrap/>
            <w:vAlign w:val="bottom"/>
            <w:hideMark/>
          </w:tcPr>
          <w:p w:rsidR="0086294F" w:rsidRPr="0086294F" w:rsidRDefault="0086294F" w:rsidP="0086294F">
            <w:pPr>
              <w:jc w:val="center"/>
              <w:rPr>
                <w:rFonts w:ascii="Calibri" w:eastAsia="SimSun" w:hAnsi="Calibri" w:cs="Calibri"/>
                <w:color w:val="000000"/>
                <w:lang w:val="es-ES" w:eastAsia="es-ES"/>
              </w:rPr>
            </w:pPr>
          </w:p>
        </w:tc>
      </w:tr>
    </w:tbl>
    <w:p w:rsidR="0086294F" w:rsidRPr="0086294F" w:rsidRDefault="0086294F" w:rsidP="0086294F">
      <w:pPr>
        <w:spacing w:after="0" w:line="240" w:lineRule="auto"/>
        <w:jc w:val="both"/>
        <w:rPr>
          <w:rFonts w:ascii="Century Gothic" w:eastAsia="Times New Roman" w:hAnsi="Century Gothic" w:cs="Times New Roman"/>
          <w:b/>
          <w:lang w:val="es-ES_tradnl" w:eastAsia="es-ES"/>
        </w:rPr>
      </w:pPr>
    </w:p>
    <w:p w:rsidR="0086294F" w:rsidRPr="0086294F" w:rsidRDefault="0086294F" w:rsidP="0086294F">
      <w:pPr>
        <w:spacing w:after="0" w:line="240" w:lineRule="auto"/>
        <w:jc w:val="both"/>
        <w:rPr>
          <w:rFonts w:ascii="Century Gothic" w:eastAsia="Times New Roman" w:hAnsi="Century Gothic" w:cs="Times New Roman"/>
          <w:b/>
          <w:lang w:val="es-ES_tradnl" w:eastAsia="es-ES"/>
        </w:rPr>
      </w:pPr>
      <w:r w:rsidRPr="0086294F">
        <w:rPr>
          <w:rFonts w:ascii="Century Gothic" w:eastAsia="Times New Roman" w:hAnsi="Century Gothic" w:cs="Times New Roman"/>
          <w:b/>
          <w:lang w:val="x-none" w:eastAsia="es-ES"/>
        </w:rPr>
        <w:t xml:space="preserve">ACUERDO </w:t>
      </w:r>
      <w:r w:rsidRPr="0086294F">
        <w:rPr>
          <w:rFonts w:ascii="Century Gothic" w:eastAsia="Times New Roman" w:hAnsi="Century Gothic" w:cs="Times New Roman"/>
          <w:b/>
          <w:lang w:val="es-ES" w:eastAsia="es-ES"/>
        </w:rPr>
        <w:t xml:space="preserve">UNANIME Y DECLARADO DEFINITIVAMENTE </w:t>
      </w:r>
      <w:r w:rsidRPr="0086294F">
        <w:rPr>
          <w:rFonts w:ascii="Century Gothic" w:eastAsia="Times New Roman" w:hAnsi="Century Gothic" w:cs="Times New Roman"/>
          <w:b/>
          <w:lang w:val="es-ES_tradnl" w:eastAsia="es-ES"/>
        </w:rPr>
        <w:t>EL DÍA 31 DE MAYO DEL 2019.</w:t>
      </w:r>
    </w:p>
    <w:p w:rsidR="0086294F" w:rsidRPr="0086294F" w:rsidRDefault="0086294F" w:rsidP="0086294F">
      <w:pPr>
        <w:spacing w:after="0" w:line="240" w:lineRule="auto"/>
        <w:jc w:val="both"/>
        <w:rPr>
          <w:rFonts w:ascii="Century Gothic" w:eastAsia="Times New Roman" w:hAnsi="Century Gothic" w:cs="Times New Roman"/>
          <w:b/>
          <w:lang w:val="es-ES_tradnl" w:eastAsia="es-ES"/>
        </w:rPr>
      </w:pPr>
    </w:p>
    <w:p w:rsidR="0086294F" w:rsidRPr="0086294F" w:rsidRDefault="0086294F" w:rsidP="0086294F">
      <w:pPr>
        <w:spacing w:after="0" w:line="240" w:lineRule="auto"/>
        <w:jc w:val="both"/>
        <w:rPr>
          <w:rFonts w:ascii="Century Gothic" w:eastAsia="Times New Roman" w:hAnsi="Century Gothic" w:cs="Times New Roman"/>
          <w:lang w:val="es-ES_tradnl" w:eastAsia="es-ES"/>
        </w:rPr>
      </w:pPr>
      <w:r w:rsidRPr="0086294F">
        <w:rPr>
          <w:rFonts w:ascii="Century Gothic" w:eastAsia="Times New Roman" w:hAnsi="Century Gothic" w:cs="Times New Roman"/>
          <w:lang w:val="es-ES_tradnl" w:eastAsia="es-ES"/>
        </w:rPr>
        <w:t>Miembros presentes:</w:t>
      </w:r>
    </w:p>
    <w:p w:rsidR="0086294F" w:rsidRPr="0086294F" w:rsidRDefault="0086294F" w:rsidP="0086294F">
      <w:pPr>
        <w:spacing w:after="0" w:line="240" w:lineRule="auto"/>
        <w:jc w:val="both"/>
        <w:rPr>
          <w:rFonts w:ascii="Century Gothic" w:eastAsia="Times New Roman" w:hAnsi="Century Gothic" w:cs="Times New Roman"/>
          <w:b/>
          <w:lang w:val="es-ES_tradnl" w:eastAsia="es-ES"/>
        </w:rPr>
      </w:pPr>
    </w:p>
    <w:tbl>
      <w:tblPr>
        <w:tblW w:w="6519" w:type="dxa"/>
        <w:jc w:val="center"/>
        <w:tblCellMar>
          <w:left w:w="70" w:type="dxa"/>
          <w:right w:w="70" w:type="dxa"/>
        </w:tblCellMar>
        <w:tblLook w:val="04A0" w:firstRow="1" w:lastRow="0" w:firstColumn="1" w:lastColumn="0" w:noHBand="0" w:noVBand="1"/>
      </w:tblPr>
      <w:tblGrid>
        <w:gridCol w:w="2646"/>
        <w:gridCol w:w="1456"/>
        <w:gridCol w:w="2417"/>
      </w:tblGrid>
      <w:tr w:rsidR="0086294F" w:rsidRPr="0086294F" w:rsidTr="00D16A8E">
        <w:trPr>
          <w:trHeight w:val="250"/>
          <w:jc w:val="center"/>
        </w:trPr>
        <w:tc>
          <w:tcPr>
            <w:tcW w:w="264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6294F" w:rsidRPr="0086294F" w:rsidRDefault="0086294F" w:rsidP="0086294F">
            <w:pPr>
              <w:jc w:val="center"/>
              <w:rPr>
                <w:rFonts w:ascii="Calibri" w:eastAsia="SimSun" w:hAnsi="Calibri"/>
                <w:b/>
                <w:bCs/>
                <w:color w:val="000000"/>
                <w:lang w:eastAsia="es-CR"/>
              </w:rPr>
            </w:pPr>
            <w:r w:rsidRPr="0086294F">
              <w:rPr>
                <w:rFonts w:ascii="Calibri" w:eastAsia="SimSun" w:hAnsi="Calibri"/>
                <w:b/>
                <w:bCs/>
                <w:color w:val="000000"/>
                <w:lang w:val="es-ES" w:eastAsia="es-CR"/>
              </w:rPr>
              <w:t>Nombre</w:t>
            </w:r>
          </w:p>
        </w:tc>
        <w:tc>
          <w:tcPr>
            <w:tcW w:w="1456" w:type="dxa"/>
            <w:tcBorders>
              <w:top w:val="single" w:sz="8" w:space="0" w:color="auto"/>
              <w:left w:val="nil"/>
              <w:bottom w:val="single" w:sz="8" w:space="0" w:color="auto"/>
              <w:right w:val="single" w:sz="8" w:space="0" w:color="auto"/>
            </w:tcBorders>
            <w:shd w:val="clear" w:color="000000" w:fill="BFBFBF"/>
            <w:noWrap/>
            <w:vAlign w:val="center"/>
            <w:hideMark/>
          </w:tcPr>
          <w:p w:rsidR="0086294F" w:rsidRPr="0086294F" w:rsidRDefault="0086294F" w:rsidP="0086294F">
            <w:pPr>
              <w:jc w:val="center"/>
              <w:rPr>
                <w:rFonts w:ascii="Calibri" w:eastAsia="SimSun" w:hAnsi="Calibri"/>
                <w:b/>
                <w:bCs/>
                <w:color w:val="000000"/>
                <w:lang w:eastAsia="es-CR"/>
              </w:rPr>
            </w:pPr>
            <w:r w:rsidRPr="0086294F">
              <w:rPr>
                <w:rFonts w:ascii="Calibri" w:eastAsia="SimSun" w:hAnsi="Calibri"/>
                <w:b/>
                <w:bCs/>
                <w:color w:val="000000"/>
                <w:lang w:val="es-ES" w:eastAsia="es-CR"/>
              </w:rPr>
              <w:t>Cédula</w:t>
            </w:r>
          </w:p>
        </w:tc>
        <w:tc>
          <w:tcPr>
            <w:tcW w:w="2417" w:type="dxa"/>
            <w:tcBorders>
              <w:top w:val="single" w:sz="8" w:space="0" w:color="auto"/>
              <w:left w:val="nil"/>
              <w:bottom w:val="single" w:sz="8" w:space="0" w:color="auto"/>
              <w:right w:val="single" w:sz="8" w:space="0" w:color="auto"/>
            </w:tcBorders>
            <w:shd w:val="clear" w:color="000000" w:fill="BFBFBF"/>
            <w:noWrap/>
            <w:vAlign w:val="center"/>
            <w:hideMark/>
          </w:tcPr>
          <w:p w:rsidR="0086294F" w:rsidRPr="0086294F" w:rsidRDefault="0086294F" w:rsidP="0086294F">
            <w:pPr>
              <w:jc w:val="center"/>
              <w:rPr>
                <w:rFonts w:ascii="Calibri" w:eastAsia="SimSun" w:hAnsi="Calibri"/>
                <w:b/>
                <w:bCs/>
                <w:color w:val="000000"/>
                <w:lang w:eastAsia="es-CR"/>
              </w:rPr>
            </w:pPr>
            <w:r w:rsidRPr="0086294F">
              <w:rPr>
                <w:rFonts w:ascii="Calibri" w:eastAsia="SimSun" w:hAnsi="Calibri"/>
                <w:b/>
                <w:bCs/>
                <w:color w:val="000000"/>
                <w:lang w:val="es-ES" w:eastAsia="es-CR"/>
              </w:rPr>
              <w:t>Puesto</w:t>
            </w:r>
          </w:p>
        </w:tc>
      </w:tr>
      <w:tr w:rsidR="0086294F" w:rsidRPr="0086294F" w:rsidTr="00D16A8E">
        <w:trPr>
          <w:trHeight w:val="250"/>
          <w:jc w:val="center"/>
        </w:trPr>
        <w:tc>
          <w:tcPr>
            <w:tcW w:w="2646" w:type="dxa"/>
            <w:tcBorders>
              <w:top w:val="nil"/>
              <w:left w:val="single" w:sz="8" w:space="0" w:color="auto"/>
              <w:bottom w:val="single" w:sz="8" w:space="0" w:color="auto"/>
              <w:right w:val="single" w:sz="8" w:space="0" w:color="auto"/>
            </w:tcBorders>
            <w:shd w:val="clear" w:color="auto" w:fill="auto"/>
            <w:noWrap/>
            <w:vAlign w:val="center"/>
            <w:hideMark/>
          </w:tcPr>
          <w:p w:rsidR="0086294F" w:rsidRPr="0086294F" w:rsidRDefault="0086294F" w:rsidP="0086294F">
            <w:pPr>
              <w:rPr>
                <w:rFonts w:ascii="Century Gothic" w:eastAsia="SimSun" w:hAnsi="Century Gothic" w:cs="Times-Roman"/>
                <w:sz w:val="20"/>
                <w:szCs w:val="20"/>
              </w:rPr>
            </w:pPr>
            <w:r w:rsidRPr="0086294F">
              <w:rPr>
                <w:rFonts w:ascii="Century Gothic" w:eastAsia="SimSun" w:hAnsi="Century Gothic" w:cs="Times-Roman"/>
                <w:sz w:val="20"/>
                <w:szCs w:val="20"/>
              </w:rPr>
              <w:t>YOHAN GRANDA MONGE</w:t>
            </w:r>
          </w:p>
        </w:tc>
        <w:tc>
          <w:tcPr>
            <w:tcW w:w="1456" w:type="dxa"/>
            <w:tcBorders>
              <w:top w:val="nil"/>
              <w:left w:val="nil"/>
              <w:bottom w:val="single" w:sz="8" w:space="0" w:color="auto"/>
              <w:right w:val="single" w:sz="8" w:space="0" w:color="auto"/>
            </w:tcBorders>
            <w:shd w:val="clear" w:color="auto" w:fill="auto"/>
            <w:noWrap/>
            <w:vAlign w:val="center"/>
            <w:hideMark/>
          </w:tcPr>
          <w:p w:rsidR="0086294F" w:rsidRPr="0086294F" w:rsidRDefault="0086294F" w:rsidP="0086294F">
            <w:pPr>
              <w:jc w:val="center"/>
              <w:rPr>
                <w:rFonts w:ascii="Century Gothic" w:eastAsia="SimSun" w:hAnsi="Century Gothic" w:cs="Times-Roman"/>
                <w:sz w:val="20"/>
                <w:szCs w:val="20"/>
              </w:rPr>
            </w:pPr>
            <w:r w:rsidRPr="0086294F">
              <w:rPr>
                <w:rFonts w:ascii="Century Gothic" w:eastAsia="SimSun" w:hAnsi="Century Gothic" w:cs="Times-Roman"/>
                <w:sz w:val="20"/>
                <w:szCs w:val="20"/>
              </w:rPr>
              <w:t>401870032</w:t>
            </w:r>
          </w:p>
        </w:tc>
        <w:tc>
          <w:tcPr>
            <w:tcW w:w="2417" w:type="dxa"/>
            <w:tcBorders>
              <w:top w:val="nil"/>
              <w:left w:val="nil"/>
              <w:bottom w:val="single" w:sz="8" w:space="0" w:color="auto"/>
              <w:right w:val="single" w:sz="8" w:space="0" w:color="auto"/>
            </w:tcBorders>
            <w:shd w:val="clear" w:color="auto" w:fill="auto"/>
            <w:noWrap/>
            <w:vAlign w:val="center"/>
            <w:hideMark/>
          </w:tcPr>
          <w:p w:rsidR="0086294F" w:rsidRPr="0086294F" w:rsidRDefault="0086294F" w:rsidP="0086294F">
            <w:pPr>
              <w:jc w:val="center"/>
              <w:rPr>
                <w:rFonts w:ascii="Century Gothic" w:eastAsia="SimSun" w:hAnsi="Century Gothic" w:cs="Times-Roman"/>
                <w:sz w:val="20"/>
                <w:szCs w:val="20"/>
              </w:rPr>
            </w:pPr>
            <w:r w:rsidRPr="0086294F">
              <w:rPr>
                <w:rFonts w:ascii="Century Gothic" w:eastAsia="SimSun" w:hAnsi="Century Gothic" w:cs="Times-Roman"/>
                <w:sz w:val="20"/>
                <w:szCs w:val="20"/>
              </w:rPr>
              <w:t>Síndico Propietario</w:t>
            </w:r>
          </w:p>
        </w:tc>
      </w:tr>
      <w:tr w:rsidR="0086294F" w:rsidRPr="0086294F" w:rsidTr="00D16A8E">
        <w:trPr>
          <w:trHeight w:val="250"/>
          <w:jc w:val="center"/>
        </w:trPr>
        <w:tc>
          <w:tcPr>
            <w:tcW w:w="2646" w:type="dxa"/>
            <w:tcBorders>
              <w:top w:val="nil"/>
              <w:left w:val="single" w:sz="8" w:space="0" w:color="auto"/>
              <w:bottom w:val="single" w:sz="8" w:space="0" w:color="auto"/>
              <w:right w:val="single" w:sz="8" w:space="0" w:color="auto"/>
            </w:tcBorders>
            <w:shd w:val="clear" w:color="auto" w:fill="auto"/>
            <w:noWrap/>
            <w:vAlign w:val="center"/>
          </w:tcPr>
          <w:p w:rsidR="0086294F" w:rsidRPr="0086294F" w:rsidRDefault="0086294F" w:rsidP="0086294F">
            <w:pPr>
              <w:rPr>
                <w:rFonts w:ascii="Century Gothic" w:eastAsia="SimSun" w:hAnsi="Century Gothic" w:cs="Times-Roman"/>
                <w:sz w:val="20"/>
                <w:szCs w:val="20"/>
              </w:rPr>
            </w:pPr>
            <w:r w:rsidRPr="0086294F">
              <w:rPr>
                <w:rFonts w:ascii="Century Gothic" w:eastAsia="SimSun" w:hAnsi="Century Gothic" w:cs="Times-Roman"/>
                <w:sz w:val="20"/>
                <w:szCs w:val="20"/>
              </w:rPr>
              <w:t>ERICKA ESQUIVEL ZAMORA</w:t>
            </w:r>
          </w:p>
        </w:tc>
        <w:tc>
          <w:tcPr>
            <w:tcW w:w="1456" w:type="dxa"/>
            <w:tcBorders>
              <w:top w:val="nil"/>
              <w:left w:val="nil"/>
              <w:bottom w:val="single" w:sz="8" w:space="0" w:color="auto"/>
              <w:right w:val="single" w:sz="8" w:space="0" w:color="auto"/>
            </w:tcBorders>
            <w:shd w:val="clear" w:color="auto" w:fill="auto"/>
            <w:noWrap/>
            <w:vAlign w:val="center"/>
          </w:tcPr>
          <w:p w:rsidR="0086294F" w:rsidRPr="0086294F" w:rsidRDefault="0086294F" w:rsidP="0086294F">
            <w:pPr>
              <w:jc w:val="center"/>
              <w:rPr>
                <w:rFonts w:ascii="Century Gothic" w:eastAsia="SimSun" w:hAnsi="Century Gothic" w:cs="Times-Roman"/>
                <w:sz w:val="20"/>
                <w:szCs w:val="20"/>
              </w:rPr>
            </w:pPr>
            <w:r w:rsidRPr="0086294F">
              <w:rPr>
                <w:rFonts w:ascii="Century Gothic" w:eastAsia="SimSun" w:hAnsi="Century Gothic" w:cs="Times-Roman"/>
                <w:sz w:val="20"/>
                <w:szCs w:val="20"/>
              </w:rPr>
              <w:t>401570748</w:t>
            </w:r>
          </w:p>
        </w:tc>
        <w:tc>
          <w:tcPr>
            <w:tcW w:w="2417" w:type="dxa"/>
            <w:tcBorders>
              <w:top w:val="nil"/>
              <w:left w:val="nil"/>
              <w:bottom w:val="single" w:sz="8" w:space="0" w:color="auto"/>
              <w:right w:val="single" w:sz="8" w:space="0" w:color="auto"/>
            </w:tcBorders>
            <w:shd w:val="clear" w:color="auto" w:fill="auto"/>
            <w:noWrap/>
            <w:vAlign w:val="center"/>
          </w:tcPr>
          <w:p w:rsidR="0086294F" w:rsidRPr="0086294F" w:rsidRDefault="0086294F" w:rsidP="0086294F">
            <w:pPr>
              <w:jc w:val="center"/>
              <w:rPr>
                <w:rFonts w:ascii="Century Gothic" w:eastAsia="SimSun" w:hAnsi="Century Gothic" w:cs="Times-Roman"/>
                <w:sz w:val="20"/>
                <w:szCs w:val="20"/>
              </w:rPr>
            </w:pPr>
            <w:r w:rsidRPr="0086294F">
              <w:rPr>
                <w:rFonts w:ascii="Century Gothic" w:eastAsia="SimSun" w:hAnsi="Century Gothic" w:cs="Times-Roman"/>
                <w:sz w:val="20"/>
                <w:szCs w:val="20"/>
              </w:rPr>
              <w:t>Síndico Suplente</w:t>
            </w:r>
          </w:p>
        </w:tc>
      </w:tr>
      <w:tr w:rsidR="0086294F" w:rsidRPr="0086294F" w:rsidTr="00D16A8E">
        <w:trPr>
          <w:trHeight w:val="250"/>
          <w:jc w:val="center"/>
        </w:trPr>
        <w:tc>
          <w:tcPr>
            <w:tcW w:w="2646" w:type="dxa"/>
            <w:tcBorders>
              <w:top w:val="nil"/>
              <w:left w:val="single" w:sz="8" w:space="0" w:color="auto"/>
              <w:bottom w:val="single" w:sz="8" w:space="0" w:color="auto"/>
              <w:right w:val="single" w:sz="8" w:space="0" w:color="auto"/>
            </w:tcBorders>
            <w:shd w:val="clear" w:color="auto" w:fill="auto"/>
            <w:noWrap/>
            <w:vAlign w:val="center"/>
            <w:hideMark/>
          </w:tcPr>
          <w:p w:rsidR="0086294F" w:rsidRPr="0086294F" w:rsidRDefault="0086294F" w:rsidP="0086294F">
            <w:pPr>
              <w:rPr>
                <w:rFonts w:ascii="Century Gothic" w:eastAsia="SimSun" w:hAnsi="Century Gothic" w:cs="Times-Roman"/>
                <w:sz w:val="20"/>
                <w:szCs w:val="20"/>
              </w:rPr>
            </w:pPr>
            <w:r w:rsidRPr="0086294F">
              <w:rPr>
                <w:rFonts w:ascii="Century Gothic" w:eastAsia="SimSun" w:hAnsi="Century Gothic" w:cs="Times-Roman"/>
                <w:sz w:val="20"/>
                <w:szCs w:val="20"/>
              </w:rPr>
              <w:t> PAULA FRANCHESKI MADDEN</w:t>
            </w:r>
          </w:p>
        </w:tc>
        <w:tc>
          <w:tcPr>
            <w:tcW w:w="1456" w:type="dxa"/>
            <w:tcBorders>
              <w:top w:val="nil"/>
              <w:left w:val="nil"/>
              <w:bottom w:val="single" w:sz="8" w:space="0" w:color="auto"/>
              <w:right w:val="single" w:sz="8" w:space="0" w:color="auto"/>
            </w:tcBorders>
            <w:shd w:val="clear" w:color="auto" w:fill="auto"/>
            <w:noWrap/>
            <w:vAlign w:val="center"/>
            <w:hideMark/>
          </w:tcPr>
          <w:p w:rsidR="0086294F" w:rsidRPr="0086294F" w:rsidRDefault="0086294F" w:rsidP="0086294F">
            <w:pPr>
              <w:jc w:val="center"/>
              <w:rPr>
                <w:rFonts w:ascii="Century Gothic" w:eastAsia="SimSun" w:hAnsi="Century Gothic" w:cs="Times-Roman"/>
                <w:sz w:val="20"/>
                <w:szCs w:val="20"/>
              </w:rPr>
            </w:pPr>
            <w:r w:rsidRPr="0086294F">
              <w:rPr>
                <w:rFonts w:ascii="Century Gothic" w:eastAsia="SimSun" w:hAnsi="Century Gothic" w:cs="Times-Roman"/>
                <w:sz w:val="20"/>
                <w:szCs w:val="20"/>
              </w:rPr>
              <w:t>113740945</w:t>
            </w:r>
          </w:p>
        </w:tc>
        <w:tc>
          <w:tcPr>
            <w:tcW w:w="2417" w:type="dxa"/>
            <w:tcBorders>
              <w:top w:val="nil"/>
              <w:left w:val="nil"/>
              <w:bottom w:val="single" w:sz="8" w:space="0" w:color="auto"/>
              <w:right w:val="single" w:sz="8" w:space="0" w:color="auto"/>
            </w:tcBorders>
            <w:shd w:val="clear" w:color="auto" w:fill="auto"/>
            <w:noWrap/>
            <w:vAlign w:val="center"/>
            <w:hideMark/>
          </w:tcPr>
          <w:p w:rsidR="0086294F" w:rsidRPr="0086294F" w:rsidRDefault="0086294F" w:rsidP="0086294F">
            <w:pPr>
              <w:rPr>
                <w:rFonts w:ascii="Century Gothic" w:eastAsia="SimSun" w:hAnsi="Century Gothic" w:cs="Times-Roman"/>
                <w:sz w:val="20"/>
                <w:szCs w:val="20"/>
              </w:rPr>
            </w:pPr>
            <w:r w:rsidRPr="0086294F">
              <w:rPr>
                <w:rFonts w:ascii="Century Gothic" w:eastAsia="SimSun" w:hAnsi="Century Gothic" w:cs="Times-Roman"/>
                <w:sz w:val="20"/>
                <w:szCs w:val="20"/>
              </w:rPr>
              <w:t> Concejal Propietaria</w:t>
            </w:r>
          </w:p>
        </w:tc>
      </w:tr>
      <w:tr w:rsidR="0086294F" w:rsidRPr="0086294F" w:rsidTr="00D16A8E">
        <w:trPr>
          <w:trHeight w:val="250"/>
          <w:jc w:val="center"/>
        </w:trPr>
        <w:tc>
          <w:tcPr>
            <w:tcW w:w="2646" w:type="dxa"/>
            <w:tcBorders>
              <w:top w:val="nil"/>
              <w:left w:val="single" w:sz="8" w:space="0" w:color="auto"/>
              <w:bottom w:val="single" w:sz="8" w:space="0" w:color="auto"/>
              <w:right w:val="single" w:sz="8" w:space="0" w:color="auto"/>
            </w:tcBorders>
            <w:shd w:val="clear" w:color="auto" w:fill="auto"/>
            <w:noWrap/>
            <w:vAlign w:val="center"/>
            <w:hideMark/>
          </w:tcPr>
          <w:p w:rsidR="0086294F" w:rsidRPr="0086294F" w:rsidRDefault="0086294F" w:rsidP="0086294F">
            <w:pPr>
              <w:rPr>
                <w:rFonts w:ascii="Century Gothic" w:eastAsia="SimSun" w:hAnsi="Century Gothic" w:cs="Times-Roman"/>
                <w:sz w:val="20"/>
                <w:szCs w:val="20"/>
              </w:rPr>
            </w:pPr>
            <w:r w:rsidRPr="0086294F">
              <w:rPr>
                <w:rFonts w:ascii="Century Gothic" w:eastAsia="SimSun" w:hAnsi="Century Gothic" w:cs="Times-Roman"/>
                <w:sz w:val="20"/>
                <w:szCs w:val="20"/>
              </w:rPr>
              <w:t> JOAQUIN BERNARDO LARIOS BRENES</w:t>
            </w:r>
          </w:p>
        </w:tc>
        <w:tc>
          <w:tcPr>
            <w:tcW w:w="1456" w:type="dxa"/>
            <w:tcBorders>
              <w:top w:val="nil"/>
              <w:left w:val="nil"/>
              <w:bottom w:val="single" w:sz="8" w:space="0" w:color="auto"/>
              <w:right w:val="single" w:sz="8" w:space="0" w:color="auto"/>
            </w:tcBorders>
            <w:shd w:val="clear" w:color="auto" w:fill="auto"/>
            <w:noWrap/>
            <w:vAlign w:val="center"/>
            <w:hideMark/>
          </w:tcPr>
          <w:p w:rsidR="0086294F" w:rsidRPr="0086294F" w:rsidRDefault="0086294F" w:rsidP="0086294F">
            <w:pPr>
              <w:jc w:val="center"/>
              <w:rPr>
                <w:rFonts w:ascii="Century Gothic" w:eastAsia="SimSun" w:hAnsi="Century Gothic" w:cs="Times-Roman"/>
                <w:sz w:val="20"/>
                <w:szCs w:val="20"/>
              </w:rPr>
            </w:pPr>
            <w:r w:rsidRPr="0086294F">
              <w:rPr>
                <w:rFonts w:ascii="Century Gothic" w:eastAsia="SimSun" w:hAnsi="Century Gothic" w:cs="Times-Roman"/>
                <w:sz w:val="20"/>
                <w:szCs w:val="20"/>
              </w:rPr>
              <w:t>114020592</w:t>
            </w:r>
          </w:p>
        </w:tc>
        <w:tc>
          <w:tcPr>
            <w:tcW w:w="2417" w:type="dxa"/>
            <w:tcBorders>
              <w:top w:val="nil"/>
              <w:left w:val="nil"/>
              <w:bottom w:val="single" w:sz="8" w:space="0" w:color="auto"/>
              <w:right w:val="single" w:sz="8" w:space="0" w:color="auto"/>
            </w:tcBorders>
            <w:shd w:val="clear" w:color="auto" w:fill="auto"/>
            <w:noWrap/>
            <w:vAlign w:val="center"/>
            <w:hideMark/>
          </w:tcPr>
          <w:p w:rsidR="0086294F" w:rsidRPr="0086294F" w:rsidRDefault="0086294F" w:rsidP="0086294F">
            <w:pPr>
              <w:rPr>
                <w:rFonts w:ascii="Century Gothic" w:eastAsia="SimSun" w:hAnsi="Century Gothic" w:cs="Times-Roman"/>
                <w:sz w:val="20"/>
                <w:szCs w:val="20"/>
              </w:rPr>
            </w:pPr>
            <w:r w:rsidRPr="0086294F">
              <w:rPr>
                <w:rFonts w:ascii="Century Gothic" w:eastAsia="SimSun" w:hAnsi="Century Gothic" w:cs="Times-Roman"/>
                <w:sz w:val="20"/>
                <w:szCs w:val="20"/>
              </w:rPr>
              <w:t> Concejal Propietario</w:t>
            </w:r>
          </w:p>
        </w:tc>
      </w:tr>
    </w:tbl>
    <w:p w:rsidR="0086294F" w:rsidRPr="0086294F" w:rsidRDefault="0086294F" w:rsidP="0086294F">
      <w:pPr>
        <w:spacing w:after="0" w:line="240" w:lineRule="auto"/>
        <w:rPr>
          <w:rFonts w:ascii="Calibri" w:eastAsia="Calibri" w:hAnsi="Calibri" w:cs="Times New Roman"/>
        </w:rPr>
      </w:pPr>
      <w:r w:rsidRPr="0086294F">
        <w:rPr>
          <w:rFonts w:ascii="Calibri" w:eastAsia="Calibri" w:hAnsi="Calibri" w:cs="Times New Roman"/>
        </w:rPr>
        <w:t xml:space="preserve">CC:     </w:t>
      </w:r>
    </w:p>
    <w:p w:rsidR="0086294F" w:rsidRPr="0086294F" w:rsidRDefault="0086294F" w:rsidP="0086294F">
      <w:pPr>
        <w:spacing w:after="0" w:line="240" w:lineRule="auto"/>
        <w:rPr>
          <w:rFonts w:ascii="Calibri" w:eastAsia="Calibri" w:hAnsi="Calibri" w:cs="Times New Roman"/>
        </w:rPr>
      </w:pPr>
      <w:r w:rsidRPr="0086294F">
        <w:rPr>
          <w:rFonts w:ascii="Calibri" w:eastAsia="Calibri" w:hAnsi="Calibri" w:cs="Times New Roman"/>
        </w:rPr>
        <w:t>Archivo</w:t>
      </w:r>
    </w:p>
    <w:p w:rsidR="0086294F" w:rsidRPr="0086294F" w:rsidRDefault="0086294F" w:rsidP="0086294F">
      <w:pPr>
        <w:spacing w:after="0" w:line="240" w:lineRule="auto"/>
        <w:rPr>
          <w:rFonts w:ascii="Calibri" w:eastAsia="Calibri" w:hAnsi="Calibri" w:cs="Times New Roman"/>
        </w:rPr>
      </w:pPr>
      <w:r w:rsidRPr="0086294F">
        <w:rPr>
          <w:rFonts w:ascii="Calibri" w:eastAsia="Calibri" w:hAnsi="Calibri" w:cs="Times New Roman"/>
        </w:rPr>
        <w:t>Concejo Municipal, San Pablo de Heredia</w:t>
      </w:r>
    </w:p>
    <w:p w:rsidR="0086294F" w:rsidRPr="0086294F" w:rsidRDefault="0086294F" w:rsidP="0086294F">
      <w:pPr>
        <w:spacing w:after="0" w:line="240" w:lineRule="auto"/>
        <w:rPr>
          <w:rFonts w:ascii="Calibri" w:eastAsia="Calibri" w:hAnsi="Calibri" w:cs="Times New Roman"/>
        </w:rPr>
      </w:pPr>
      <w:r w:rsidRPr="0086294F">
        <w:rPr>
          <w:rFonts w:ascii="Calibri" w:eastAsia="Calibri" w:hAnsi="Calibri" w:cs="Times New Roman"/>
        </w:rPr>
        <w:t>Municipalidad San Pablo de Heredia</w:t>
      </w:r>
    </w:p>
    <w:p w:rsidR="0086294F" w:rsidRPr="0086294F" w:rsidRDefault="0086294F" w:rsidP="0086294F">
      <w:pPr>
        <w:spacing w:after="0" w:line="240" w:lineRule="auto"/>
        <w:rPr>
          <w:rFonts w:ascii="Calibri" w:eastAsia="Calibri" w:hAnsi="Calibri" w:cs="Times New Roman"/>
          <w:lang w:val="es-ES_tradnl" w:eastAsia="es-ES_tradnl"/>
        </w:rPr>
      </w:pPr>
    </w:p>
    <w:p w:rsidR="0086294F" w:rsidRPr="0086294F" w:rsidRDefault="0086294F" w:rsidP="0086294F">
      <w:pPr>
        <w:spacing w:after="0" w:line="240" w:lineRule="auto"/>
        <w:jc w:val="both"/>
        <w:rPr>
          <w:rFonts w:ascii="Arial" w:eastAsia="Calibri" w:hAnsi="Arial" w:cs="Arial"/>
          <w:b/>
        </w:rPr>
      </w:pPr>
      <w:r w:rsidRPr="0086294F">
        <w:rPr>
          <w:rFonts w:ascii="Arial" w:eastAsia="Calibri" w:hAnsi="Arial" w:cs="Arial"/>
          <w:b/>
        </w:rPr>
        <w:t>ESTE CONCEJO MUNICIPAL ACUERDA</w:t>
      </w:r>
    </w:p>
    <w:p w:rsidR="0086294F" w:rsidRPr="0086294F" w:rsidRDefault="0086294F" w:rsidP="0086294F">
      <w:pPr>
        <w:spacing w:after="0" w:line="240" w:lineRule="auto"/>
        <w:jc w:val="both"/>
        <w:rPr>
          <w:rFonts w:ascii="Arial" w:eastAsia="Calibri" w:hAnsi="Arial" w:cs="Arial"/>
          <w:b/>
        </w:rPr>
      </w:pPr>
    </w:p>
    <w:p w:rsidR="0086294F" w:rsidRPr="0086294F" w:rsidRDefault="0086294F" w:rsidP="0086294F">
      <w:pPr>
        <w:spacing w:after="0" w:line="240" w:lineRule="auto"/>
        <w:jc w:val="both"/>
        <w:rPr>
          <w:rFonts w:ascii="Arial" w:eastAsia="Calibri" w:hAnsi="Arial" w:cs="Arial"/>
          <w:b/>
          <w:sz w:val="24"/>
          <w:szCs w:val="24"/>
        </w:rPr>
      </w:pPr>
      <w:r w:rsidRPr="0086294F">
        <w:rPr>
          <w:rFonts w:ascii="Arial" w:eastAsia="Calibri" w:hAnsi="Arial" w:cs="Arial"/>
          <w:sz w:val="24"/>
          <w:szCs w:val="24"/>
          <w:lang w:eastAsia="es-ES_tradnl"/>
        </w:rPr>
        <w:t xml:space="preserve">Aprobar la utilización de las partidas específicas correspondientes al Distrito de San Pablo de Heredia  por un monto de ¢3.854.810.30 (tres millones ochocientos cincuenta y cuatro mil ochocientos diez con 30/100) para el proyecto denominado </w:t>
      </w:r>
      <w:r w:rsidRPr="0086294F">
        <w:rPr>
          <w:rFonts w:ascii="Arial" w:eastAsia="Calibri" w:hAnsi="Arial" w:cs="Arial"/>
          <w:sz w:val="24"/>
          <w:szCs w:val="24"/>
          <w:lang w:val="es-ES"/>
        </w:rPr>
        <w:t xml:space="preserve">Adquisición de un </w:t>
      </w:r>
      <w:proofErr w:type="spellStart"/>
      <w:r w:rsidRPr="0086294F">
        <w:rPr>
          <w:rFonts w:ascii="Arial" w:eastAsia="Calibri" w:hAnsi="Arial" w:cs="Arial"/>
          <w:sz w:val="24"/>
          <w:szCs w:val="24"/>
          <w:lang w:val="es-ES"/>
        </w:rPr>
        <w:t>play</w:t>
      </w:r>
      <w:proofErr w:type="spellEnd"/>
      <w:r w:rsidRPr="0086294F">
        <w:rPr>
          <w:rFonts w:ascii="Arial" w:eastAsia="Calibri" w:hAnsi="Arial" w:cs="Arial"/>
          <w:sz w:val="24"/>
          <w:szCs w:val="24"/>
          <w:lang w:val="es-ES"/>
        </w:rPr>
        <w:t xml:space="preserve"> de niños y un juego circulatorio, ubicada en el primer Distrito de San Pablo de Heredia</w:t>
      </w:r>
    </w:p>
    <w:p w:rsidR="0086294F" w:rsidRPr="0086294F" w:rsidRDefault="0086294F" w:rsidP="0086294F">
      <w:pPr>
        <w:spacing w:after="0" w:line="240" w:lineRule="auto"/>
        <w:jc w:val="both"/>
        <w:rPr>
          <w:rFonts w:ascii="Arial" w:eastAsia="Calibri" w:hAnsi="Arial" w:cs="Arial"/>
          <w:b/>
          <w:sz w:val="24"/>
          <w:szCs w:val="24"/>
        </w:rPr>
      </w:pPr>
    </w:p>
    <w:p w:rsidR="0086294F" w:rsidRPr="0086294F" w:rsidRDefault="0086294F" w:rsidP="0086294F">
      <w:pPr>
        <w:spacing w:after="0" w:line="240" w:lineRule="auto"/>
        <w:jc w:val="both"/>
        <w:rPr>
          <w:rFonts w:ascii="Arial" w:eastAsia="Calibri" w:hAnsi="Arial" w:cs="Arial"/>
          <w:b/>
        </w:rPr>
      </w:pPr>
      <w:r w:rsidRPr="0086294F">
        <w:rPr>
          <w:rFonts w:ascii="Arial" w:eastAsia="Calibri" w:hAnsi="Arial" w:cs="Arial"/>
          <w:b/>
        </w:rPr>
        <w:t>ACUERDO UNÁNIME Y DECLARADO DEFINITIVAMENTE APROBADO N° 318-19</w:t>
      </w:r>
    </w:p>
    <w:p w:rsidR="0086294F" w:rsidRPr="0086294F" w:rsidRDefault="0086294F" w:rsidP="0086294F">
      <w:pPr>
        <w:spacing w:after="0" w:line="240" w:lineRule="auto"/>
        <w:rPr>
          <w:rFonts w:ascii="Calibri" w:eastAsia="Calibri" w:hAnsi="Calibri" w:cs="Times New Roman"/>
        </w:rPr>
      </w:pPr>
    </w:p>
    <w:p w:rsidR="0086294F" w:rsidRPr="0086294F" w:rsidRDefault="0086294F" w:rsidP="0086294F">
      <w:pPr>
        <w:spacing w:after="0" w:line="240" w:lineRule="auto"/>
        <w:jc w:val="both"/>
        <w:rPr>
          <w:rFonts w:ascii="Arial" w:eastAsia="Calibri" w:hAnsi="Arial" w:cs="Arial"/>
          <w:sz w:val="24"/>
          <w:szCs w:val="24"/>
        </w:rPr>
      </w:pPr>
      <w:r w:rsidRPr="0086294F">
        <w:rPr>
          <w:rFonts w:ascii="Arial" w:eastAsia="Calibri" w:hAnsi="Arial" w:cs="Arial"/>
          <w:sz w:val="24"/>
          <w:szCs w:val="24"/>
        </w:rPr>
        <w:t>Acuerdo con el voto positivo de los regidores</w:t>
      </w:r>
    </w:p>
    <w:p w:rsidR="0086294F" w:rsidRPr="0086294F" w:rsidRDefault="0086294F" w:rsidP="0086294F">
      <w:pPr>
        <w:spacing w:after="0" w:line="240" w:lineRule="auto"/>
        <w:ind w:left="2145" w:right="-799"/>
        <w:rPr>
          <w:rFonts w:ascii="Arial" w:eastAsia="Calibri" w:hAnsi="Arial" w:cs="Arial"/>
          <w:sz w:val="24"/>
          <w:szCs w:val="24"/>
        </w:rPr>
      </w:pPr>
    </w:p>
    <w:p w:rsidR="0086294F" w:rsidRPr="0086294F" w:rsidRDefault="0086294F" w:rsidP="0086294F">
      <w:pPr>
        <w:numPr>
          <w:ilvl w:val="0"/>
          <w:numId w:val="28"/>
        </w:numPr>
        <w:spacing w:after="0" w:line="240" w:lineRule="auto"/>
        <w:ind w:left="1418" w:right="-799"/>
        <w:rPr>
          <w:rFonts w:ascii="Arial" w:eastAsia="Calibri" w:hAnsi="Arial" w:cs="Arial"/>
          <w:sz w:val="24"/>
          <w:szCs w:val="24"/>
        </w:rPr>
      </w:pPr>
      <w:r w:rsidRPr="0086294F">
        <w:rPr>
          <w:rFonts w:ascii="Arial" w:eastAsia="Calibri" w:hAnsi="Arial" w:cs="Arial"/>
          <w:sz w:val="24"/>
          <w:szCs w:val="24"/>
        </w:rPr>
        <w:t>Julio César Benavides Espinoza, Partido Unidad Social Cristiana</w:t>
      </w:r>
    </w:p>
    <w:p w:rsidR="0086294F" w:rsidRPr="0086294F" w:rsidRDefault="0086294F" w:rsidP="0086294F">
      <w:pPr>
        <w:numPr>
          <w:ilvl w:val="0"/>
          <w:numId w:val="28"/>
        </w:numPr>
        <w:spacing w:after="0" w:line="240" w:lineRule="auto"/>
        <w:ind w:left="1418" w:right="-799"/>
        <w:rPr>
          <w:rFonts w:ascii="Arial" w:eastAsia="Calibri" w:hAnsi="Arial" w:cs="Arial"/>
          <w:sz w:val="24"/>
          <w:szCs w:val="24"/>
        </w:rPr>
      </w:pPr>
      <w:r w:rsidRPr="0086294F">
        <w:rPr>
          <w:rFonts w:ascii="Arial" w:eastAsia="Calibri" w:hAnsi="Arial" w:cs="Arial"/>
          <w:sz w:val="24"/>
          <w:szCs w:val="24"/>
        </w:rPr>
        <w:t>María de los Ángeles Artavia Zeledón, Partido Unidad Social Cristiana</w:t>
      </w:r>
    </w:p>
    <w:p w:rsidR="0086294F" w:rsidRPr="0086294F" w:rsidRDefault="0086294F" w:rsidP="0086294F">
      <w:pPr>
        <w:numPr>
          <w:ilvl w:val="0"/>
          <w:numId w:val="28"/>
        </w:numPr>
        <w:spacing w:after="0" w:line="240" w:lineRule="auto"/>
        <w:ind w:left="1418" w:right="-799"/>
        <w:rPr>
          <w:rFonts w:ascii="Arial" w:eastAsia="Calibri" w:hAnsi="Arial" w:cs="Arial"/>
          <w:sz w:val="24"/>
          <w:szCs w:val="24"/>
        </w:rPr>
      </w:pPr>
      <w:r w:rsidRPr="0086294F">
        <w:rPr>
          <w:rFonts w:ascii="Arial" w:eastAsia="Calibri" w:hAnsi="Arial" w:cs="Arial"/>
          <w:sz w:val="24"/>
          <w:szCs w:val="24"/>
        </w:rPr>
        <w:t>Damaris Gamboa Hernández, Partido Unidad Social Cristiana</w:t>
      </w:r>
    </w:p>
    <w:p w:rsidR="0086294F" w:rsidRPr="0086294F" w:rsidRDefault="0086294F" w:rsidP="0086294F">
      <w:pPr>
        <w:numPr>
          <w:ilvl w:val="0"/>
          <w:numId w:val="28"/>
        </w:numPr>
        <w:spacing w:after="0" w:line="240" w:lineRule="auto"/>
        <w:ind w:left="1418"/>
        <w:rPr>
          <w:rFonts w:ascii="Arial" w:eastAsia="Calibri" w:hAnsi="Arial" w:cs="Arial"/>
          <w:sz w:val="24"/>
          <w:szCs w:val="24"/>
        </w:rPr>
      </w:pPr>
      <w:r w:rsidRPr="0086294F">
        <w:rPr>
          <w:rFonts w:ascii="Arial" w:eastAsia="Calibri" w:hAnsi="Arial" w:cs="Arial"/>
          <w:sz w:val="24"/>
          <w:szCs w:val="24"/>
        </w:rPr>
        <w:t>Yojhan Cubero Ramírez, Partido Liberación Nacional</w:t>
      </w:r>
    </w:p>
    <w:p w:rsidR="0086294F" w:rsidRPr="0086294F" w:rsidRDefault="0086294F" w:rsidP="0086294F">
      <w:pPr>
        <w:numPr>
          <w:ilvl w:val="0"/>
          <w:numId w:val="28"/>
        </w:numPr>
        <w:spacing w:after="0" w:line="240" w:lineRule="auto"/>
        <w:ind w:left="1418"/>
        <w:rPr>
          <w:rFonts w:ascii="Arial" w:eastAsia="Calibri" w:hAnsi="Arial" w:cs="Arial"/>
          <w:sz w:val="24"/>
          <w:szCs w:val="24"/>
        </w:rPr>
      </w:pPr>
      <w:r w:rsidRPr="0086294F">
        <w:rPr>
          <w:rFonts w:ascii="Arial" w:eastAsia="SimSun" w:hAnsi="Arial" w:cs="Arial"/>
          <w:sz w:val="24"/>
          <w:szCs w:val="24"/>
        </w:rPr>
        <w:t>Betty Castillo Ortiz, Partido Liberación Nacional</w:t>
      </w:r>
    </w:p>
    <w:p w:rsidR="0086294F" w:rsidRDefault="0086294F" w:rsidP="0086294F">
      <w:pPr>
        <w:ind w:right="-376" w:firstLine="708"/>
        <w:jc w:val="center"/>
        <w:rPr>
          <w:rFonts w:ascii="Arial" w:hAnsi="Arial" w:cs="Arial"/>
          <w:b/>
          <w:sz w:val="24"/>
          <w:szCs w:val="24"/>
          <w:lang w:val="es-ES"/>
        </w:rPr>
      </w:pPr>
    </w:p>
    <w:p w:rsidR="0086294F" w:rsidRPr="00AA4997" w:rsidRDefault="0086294F" w:rsidP="0086294F">
      <w:pPr>
        <w:ind w:right="-376" w:firstLine="708"/>
        <w:jc w:val="center"/>
        <w:rPr>
          <w:rFonts w:ascii="Arial" w:hAnsi="Arial" w:cs="Arial"/>
          <w:b/>
          <w:sz w:val="24"/>
          <w:szCs w:val="24"/>
          <w:lang w:val="es-ES"/>
        </w:rPr>
      </w:pPr>
    </w:p>
    <w:p w:rsidR="0086294F" w:rsidRPr="001F3A3E" w:rsidRDefault="0086294F" w:rsidP="0086294F">
      <w:pPr>
        <w:pStyle w:val="Sinespaciado"/>
        <w:jc w:val="center"/>
        <w:rPr>
          <w:rFonts w:ascii="Arial" w:hAnsi="Arial" w:cs="Arial"/>
          <w:b/>
          <w:sz w:val="24"/>
          <w:szCs w:val="24"/>
        </w:rPr>
      </w:pPr>
      <w:r w:rsidRPr="001F3A3E">
        <w:rPr>
          <w:rFonts w:ascii="Arial" w:hAnsi="Arial" w:cs="Arial"/>
          <w:b/>
          <w:sz w:val="24"/>
          <w:szCs w:val="24"/>
        </w:rPr>
        <w:t>LINETH ARTAVIA GONZÁLEZ</w:t>
      </w:r>
    </w:p>
    <w:p w:rsidR="0086294F" w:rsidRDefault="0086294F" w:rsidP="0086294F">
      <w:pPr>
        <w:pStyle w:val="Sinespaciado"/>
        <w:jc w:val="center"/>
        <w:rPr>
          <w:rFonts w:ascii="Arial" w:hAnsi="Arial" w:cs="Arial"/>
          <w:b/>
          <w:sz w:val="24"/>
          <w:szCs w:val="24"/>
        </w:rPr>
      </w:pPr>
      <w:r w:rsidRPr="001F3A3E">
        <w:rPr>
          <w:rFonts w:ascii="Arial" w:hAnsi="Arial" w:cs="Arial"/>
          <w:b/>
          <w:sz w:val="24"/>
          <w:szCs w:val="24"/>
        </w:rPr>
        <w:t>SECRETARÍA CONCEJO MUNICIPAL</w:t>
      </w:r>
    </w:p>
    <w:p w:rsidR="0086294F" w:rsidRDefault="0086294F" w:rsidP="0086294F">
      <w:pPr>
        <w:spacing w:after="0" w:line="240" w:lineRule="auto"/>
        <w:ind w:left="360"/>
        <w:rPr>
          <w:rFonts w:ascii="Arial" w:eastAsia="Calibri" w:hAnsi="Arial" w:cs="Arial"/>
          <w:sz w:val="16"/>
          <w:szCs w:val="16"/>
        </w:rPr>
      </w:pPr>
    </w:p>
    <w:p w:rsidR="0086294F" w:rsidRDefault="0086294F" w:rsidP="008629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2086830" wp14:editId="2791C890">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345FD7" w:rsidRDefault="00345FD7" w:rsidP="0086294F">
      <w:pPr>
        <w:jc w:val="right"/>
        <w:rPr>
          <w:rFonts w:ascii="Arial" w:hAnsi="Arial" w:cs="Arial"/>
          <w:b/>
          <w:sz w:val="24"/>
          <w:szCs w:val="24"/>
          <w:lang w:val="es-ES"/>
        </w:rPr>
      </w:pPr>
    </w:p>
    <w:p w:rsidR="00345FD7" w:rsidRDefault="00345FD7" w:rsidP="0086294F">
      <w:pPr>
        <w:jc w:val="right"/>
        <w:rPr>
          <w:rFonts w:ascii="Arial" w:hAnsi="Arial" w:cs="Arial"/>
          <w:b/>
          <w:sz w:val="24"/>
          <w:szCs w:val="24"/>
          <w:lang w:val="es-ES"/>
        </w:rPr>
      </w:pPr>
    </w:p>
    <w:p w:rsidR="0086294F" w:rsidRPr="001F3A3E" w:rsidRDefault="0086294F" w:rsidP="0086294F">
      <w:pPr>
        <w:jc w:val="right"/>
        <w:rPr>
          <w:rFonts w:ascii="Arial" w:hAnsi="Arial" w:cs="Arial"/>
          <w:b/>
          <w:sz w:val="24"/>
          <w:szCs w:val="24"/>
          <w:lang w:val="es-ES"/>
        </w:rPr>
      </w:pPr>
      <w:r>
        <w:rPr>
          <w:rFonts w:ascii="Arial" w:hAnsi="Arial" w:cs="Arial"/>
          <w:b/>
          <w:sz w:val="24"/>
          <w:szCs w:val="24"/>
          <w:lang w:val="es-ES"/>
        </w:rPr>
        <w:t>OFICIO MSPH-CM-ACUER-319</w:t>
      </w:r>
      <w:r w:rsidRPr="001F3A3E">
        <w:rPr>
          <w:rFonts w:ascii="Arial" w:hAnsi="Arial" w:cs="Arial"/>
          <w:b/>
          <w:sz w:val="24"/>
          <w:szCs w:val="24"/>
          <w:lang w:val="es-ES"/>
        </w:rPr>
        <w:t>-19</w:t>
      </w:r>
    </w:p>
    <w:p w:rsidR="0086294F" w:rsidRPr="001F3A3E" w:rsidRDefault="0086294F" w:rsidP="0086294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06 de junio</w:t>
      </w:r>
      <w:r w:rsidRPr="001F3A3E">
        <w:rPr>
          <w:rFonts w:ascii="Arial" w:eastAsia="Calibri" w:hAnsi="Arial" w:cs="Arial"/>
          <w:sz w:val="24"/>
          <w:szCs w:val="24"/>
          <w:lang w:val="es-ES"/>
        </w:rPr>
        <w:t xml:space="preserve"> de 2019</w:t>
      </w:r>
    </w:p>
    <w:p w:rsidR="0086294F" w:rsidRPr="001F3A3E" w:rsidRDefault="0086294F" w:rsidP="0086294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6294F" w:rsidRPr="0086294F" w:rsidRDefault="0086294F" w:rsidP="008629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86294F" w:rsidRDefault="0086294F" w:rsidP="008629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86294F" w:rsidRPr="0086294F" w:rsidRDefault="0086294F" w:rsidP="0086294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86294F" w:rsidRPr="0086294F" w:rsidRDefault="0086294F" w:rsidP="0086294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6294F" w:rsidRPr="0086294F" w:rsidRDefault="0086294F" w:rsidP="0086294F">
      <w:pPr>
        <w:spacing w:after="0" w:line="276" w:lineRule="auto"/>
        <w:jc w:val="both"/>
        <w:rPr>
          <w:rFonts w:ascii="Arial" w:eastAsia="Times New Roman" w:hAnsi="Arial" w:cs="Arial"/>
          <w:sz w:val="24"/>
          <w:szCs w:val="24"/>
          <w:lang w:val="es-ES" w:eastAsia="es-ES"/>
        </w:rPr>
      </w:pPr>
    </w:p>
    <w:p w:rsidR="0086294F" w:rsidRPr="001F3A3E" w:rsidRDefault="0086294F" w:rsidP="0086294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1F3A3E">
        <w:rPr>
          <w:rFonts w:ascii="Arial" w:eastAsia="Times New Roman" w:hAnsi="Arial" w:cs="Arial"/>
          <w:sz w:val="24"/>
          <w:szCs w:val="24"/>
          <w:lang w:val="es-ES" w:eastAsia="es-ES"/>
        </w:rPr>
        <w:t xml:space="preserve"> señor:</w:t>
      </w:r>
    </w:p>
    <w:p w:rsidR="0086294F" w:rsidRPr="001F3A3E" w:rsidRDefault="0086294F" w:rsidP="0086294F">
      <w:pPr>
        <w:spacing w:after="0" w:line="240" w:lineRule="auto"/>
        <w:rPr>
          <w:rFonts w:ascii="Calibri" w:eastAsia="Calibri" w:hAnsi="Calibri" w:cs="Times New Roman"/>
          <w:lang w:val="es-ES"/>
        </w:rPr>
      </w:pPr>
    </w:p>
    <w:p w:rsidR="0086294F" w:rsidRPr="001F3A3E" w:rsidRDefault="0086294F" w:rsidP="0086294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6294F" w:rsidRPr="001F3A3E" w:rsidRDefault="0086294F" w:rsidP="0086294F">
      <w:pPr>
        <w:spacing w:after="0" w:line="240" w:lineRule="auto"/>
        <w:rPr>
          <w:rFonts w:ascii="Calibri" w:eastAsia="Calibri" w:hAnsi="Calibri" w:cs="Times New Roman"/>
          <w:lang w:val="es-ES" w:eastAsia="es-ES"/>
        </w:rPr>
      </w:pPr>
    </w:p>
    <w:p w:rsidR="0086294F" w:rsidRPr="001F3A3E" w:rsidRDefault="0086294F" w:rsidP="0086294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6294F" w:rsidRDefault="0086294F" w:rsidP="0086294F">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23</w:t>
      </w:r>
      <w:r w:rsidRPr="001F3A3E">
        <w:rPr>
          <w:rFonts w:ascii="Arial" w:hAnsi="Arial" w:cs="Arial"/>
          <w:b/>
          <w:sz w:val="24"/>
          <w:szCs w:val="24"/>
          <w:lang w:val="es-ES"/>
        </w:rPr>
        <w:t xml:space="preserve">-19 CELEBRADA EL DÍA </w:t>
      </w:r>
      <w:r>
        <w:rPr>
          <w:rFonts w:ascii="Arial" w:hAnsi="Arial" w:cs="Arial"/>
          <w:b/>
          <w:sz w:val="24"/>
          <w:szCs w:val="24"/>
          <w:lang w:val="es-ES"/>
        </w:rPr>
        <w:t>TRES</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86294F" w:rsidRPr="0086294F" w:rsidRDefault="0086294F" w:rsidP="0086294F">
      <w:pPr>
        <w:spacing w:after="0" w:line="240" w:lineRule="auto"/>
        <w:contextualSpacing/>
        <w:jc w:val="both"/>
        <w:rPr>
          <w:rFonts w:ascii="Arial" w:eastAsia="Times New Roman" w:hAnsi="Arial" w:cs="Arial"/>
          <w:b/>
          <w:sz w:val="24"/>
          <w:szCs w:val="24"/>
          <w:lang w:val="es-ES_tradnl" w:eastAsia="es-ES_tradnl"/>
        </w:rPr>
      </w:pPr>
      <w:r w:rsidRPr="0086294F">
        <w:rPr>
          <w:rFonts w:ascii="Arial" w:eastAsia="Times New Roman" w:hAnsi="Arial" w:cs="Arial"/>
          <w:b/>
          <w:sz w:val="24"/>
          <w:szCs w:val="24"/>
          <w:lang w:val="es-ES_tradnl" w:eastAsia="es-ES_tradnl"/>
        </w:rPr>
        <w:t>CONSIDERANDO</w:t>
      </w:r>
    </w:p>
    <w:p w:rsidR="0086294F" w:rsidRPr="00345FD7" w:rsidRDefault="0086294F" w:rsidP="00345FD7">
      <w:pPr>
        <w:pStyle w:val="Sinespaciado"/>
      </w:pPr>
    </w:p>
    <w:p w:rsidR="0045582A" w:rsidRDefault="0045582A" w:rsidP="0045582A">
      <w:pPr>
        <w:pStyle w:val="Sinespaciado"/>
        <w:jc w:val="center"/>
        <w:rPr>
          <w:lang w:val="es-ES_tradnl" w:eastAsia="es-ES_tradnl"/>
        </w:rPr>
      </w:pPr>
      <w:r w:rsidRPr="0086294F">
        <w:rPr>
          <w:rFonts w:ascii="Arial" w:eastAsia="Times New Roman" w:hAnsi="Arial" w:cs="Arial"/>
          <w:sz w:val="24"/>
          <w:szCs w:val="24"/>
          <w:lang w:val="es-ES_tradnl" w:eastAsia="es-ES_tradnl"/>
        </w:rPr>
        <w:lastRenderedPageBreak/>
        <w:t>Moción presentada por la Sra. Hazel Aguirre Álvarez, Regidor Suplente y avalada por el Sr. Julio César Benavides Espinoza, Regidor Propietario</w:t>
      </w:r>
    </w:p>
    <w:p w:rsidR="0045582A" w:rsidRPr="0086294F" w:rsidRDefault="0045582A" w:rsidP="0086294F">
      <w:pPr>
        <w:pStyle w:val="Sinespaciado"/>
        <w:rPr>
          <w:lang w:val="es-ES_tradnl" w:eastAsia="es-ES_tradnl"/>
        </w:rPr>
      </w:pPr>
    </w:p>
    <w:p w:rsidR="0045582A" w:rsidRPr="0045582A" w:rsidRDefault="0045582A" w:rsidP="00752903">
      <w:pPr>
        <w:spacing w:after="0" w:line="240" w:lineRule="auto"/>
        <w:contextualSpacing/>
        <w:jc w:val="center"/>
        <w:rPr>
          <w:rFonts w:ascii="Arial" w:eastAsia="Times New Roman" w:hAnsi="Arial" w:cs="Arial"/>
          <w:b/>
          <w:sz w:val="24"/>
          <w:szCs w:val="24"/>
          <w:lang w:val="es-ES_tradnl" w:eastAsia="es-ES_tradnl"/>
        </w:rPr>
      </w:pPr>
      <w:r w:rsidRPr="0045582A">
        <w:rPr>
          <w:rFonts w:ascii="Arial" w:eastAsia="Times New Roman" w:hAnsi="Arial" w:cs="Arial"/>
          <w:b/>
          <w:sz w:val="24"/>
          <w:szCs w:val="24"/>
          <w:lang w:val="es-ES_tradnl" w:eastAsia="es-ES_tradnl"/>
        </w:rPr>
        <w:t>Considerandos</w:t>
      </w:r>
    </w:p>
    <w:p w:rsidR="0045582A" w:rsidRDefault="0045582A" w:rsidP="0086294F">
      <w:pPr>
        <w:spacing w:after="0" w:line="240" w:lineRule="auto"/>
        <w:contextualSpacing/>
        <w:jc w:val="both"/>
        <w:rPr>
          <w:rFonts w:ascii="Arial" w:eastAsia="Times New Roman" w:hAnsi="Arial" w:cs="Arial"/>
          <w:sz w:val="24"/>
          <w:szCs w:val="24"/>
          <w:lang w:val="es-ES_tradnl" w:eastAsia="es-ES_tradnl"/>
        </w:rPr>
      </w:pPr>
    </w:p>
    <w:p w:rsidR="0045582A" w:rsidRDefault="0045582A" w:rsidP="00D16A8E">
      <w:pPr>
        <w:pStyle w:val="Prrafodelista"/>
        <w:numPr>
          <w:ilvl w:val="0"/>
          <w:numId w:val="31"/>
        </w:numPr>
        <w:spacing w:after="0" w:line="240" w:lineRule="auto"/>
        <w:jc w:val="both"/>
        <w:rPr>
          <w:rFonts w:ascii="Arial" w:eastAsia="Times New Roman" w:hAnsi="Arial" w:cs="Arial"/>
          <w:sz w:val="24"/>
          <w:szCs w:val="24"/>
          <w:lang w:val="es-ES_tradnl" w:eastAsia="es-ES_tradnl"/>
        </w:rPr>
      </w:pPr>
      <w:r w:rsidRPr="0045582A">
        <w:rPr>
          <w:rFonts w:ascii="Arial" w:eastAsia="Times New Roman" w:hAnsi="Arial" w:cs="Arial"/>
          <w:sz w:val="24"/>
          <w:szCs w:val="24"/>
          <w:lang w:val="es-ES_tradnl" w:eastAsia="es-ES_tradnl"/>
        </w:rPr>
        <w:t xml:space="preserve">Que según la Ley de Igualdad de Oportunidades para las Personas con Discapacidad (Ley N° 7600),  establece el desarrollo integral de la población con discapacidad en iguales condiciones de calidad, oportunidades, derechos y deberes que el resto de los habitantes. </w:t>
      </w:r>
      <w:r w:rsidR="0086294F" w:rsidRPr="0045582A">
        <w:rPr>
          <w:rFonts w:ascii="Arial" w:eastAsia="Times New Roman" w:hAnsi="Arial" w:cs="Arial"/>
          <w:sz w:val="24"/>
          <w:szCs w:val="24"/>
          <w:lang w:val="es-ES_tradnl" w:eastAsia="es-ES_tradnl"/>
        </w:rPr>
        <w:t xml:space="preserve"> </w:t>
      </w:r>
    </w:p>
    <w:p w:rsidR="0045582A" w:rsidRPr="0045582A" w:rsidRDefault="0045582A" w:rsidP="0045582A">
      <w:pPr>
        <w:pStyle w:val="Prrafodelista"/>
        <w:spacing w:after="0" w:line="240" w:lineRule="auto"/>
        <w:jc w:val="both"/>
        <w:rPr>
          <w:rFonts w:ascii="Arial" w:eastAsia="Times New Roman" w:hAnsi="Arial" w:cs="Arial"/>
          <w:sz w:val="24"/>
          <w:szCs w:val="24"/>
          <w:lang w:val="es-ES_tradnl" w:eastAsia="es-ES_tradnl"/>
        </w:rPr>
      </w:pPr>
    </w:p>
    <w:p w:rsidR="0045582A" w:rsidRPr="0045582A" w:rsidRDefault="0045582A" w:rsidP="0045582A">
      <w:pPr>
        <w:pStyle w:val="Prrafodelista"/>
        <w:numPr>
          <w:ilvl w:val="0"/>
          <w:numId w:val="31"/>
        </w:numPr>
        <w:spacing w:after="0" w:line="240" w:lineRule="auto"/>
        <w:jc w:val="both"/>
        <w:rPr>
          <w:rFonts w:ascii="Arial" w:eastAsia="Times New Roman" w:hAnsi="Arial" w:cs="Arial"/>
          <w:sz w:val="24"/>
          <w:szCs w:val="24"/>
          <w:lang w:val="es-ES_tradnl" w:eastAsia="es-ES_tradnl"/>
        </w:rPr>
      </w:pPr>
      <w:r w:rsidRPr="0045582A">
        <w:rPr>
          <w:rFonts w:ascii="Arial" w:eastAsia="Times New Roman" w:hAnsi="Arial" w:cs="Arial"/>
          <w:sz w:val="24"/>
          <w:szCs w:val="24"/>
          <w:lang w:val="es-ES_tradnl" w:eastAsia="es-ES_tradnl"/>
        </w:rPr>
        <w:t xml:space="preserve">Que más del 10% de la población del cantón de San </w:t>
      </w:r>
      <w:r w:rsidR="00262582">
        <w:rPr>
          <w:rFonts w:ascii="Arial" w:eastAsia="Times New Roman" w:hAnsi="Arial" w:cs="Arial"/>
          <w:sz w:val="24"/>
          <w:szCs w:val="24"/>
          <w:lang w:val="es-ES_tradnl" w:eastAsia="es-ES_tradnl"/>
        </w:rPr>
        <w:t>Pablo de Heredia, posee algún ti</w:t>
      </w:r>
      <w:r w:rsidRPr="0045582A">
        <w:rPr>
          <w:rFonts w:ascii="Arial" w:eastAsia="Times New Roman" w:hAnsi="Arial" w:cs="Arial"/>
          <w:sz w:val="24"/>
          <w:szCs w:val="24"/>
          <w:lang w:val="es-ES_tradnl" w:eastAsia="es-ES_tradnl"/>
        </w:rPr>
        <w:t xml:space="preserve">po de discapacidad entre ellos los niños. </w:t>
      </w:r>
    </w:p>
    <w:p w:rsidR="0045582A" w:rsidRDefault="0045582A" w:rsidP="0086294F">
      <w:pPr>
        <w:spacing w:after="0" w:line="240" w:lineRule="auto"/>
        <w:contextualSpacing/>
        <w:jc w:val="both"/>
        <w:rPr>
          <w:rFonts w:ascii="Arial" w:eastAsia="Times New Roman" w:hAnsi="Arial" w:cs="Arial"/>
          <w:sz w:val="24"/>
          <w:szCs w:val="24"/>
          <w:lang w:val="es-ES_tradnl" w:eastAsia="es-ES_tradnl"/>
        </w:rPr>
      </w:pPr>
    </w:p>
    <w:p w:rsidR="0045582A" w:rsidRPr="0045582A" w:rsidRDefault="0045582A" w:rsidP="0045582A">
      <w:pPr>
        <w:pStyle w:val="Prrafodelista"/>
        <w:numPr>
          <w:ilvl w:val="0"/>
          <w:numId w:val="31"/>
        </w:numPr>
        <w:spacing w:after="0" w:line="240" w:lineRule="auto"/>
        <w:jc w:val="both"/>
        <w:rPr>
          <w:rFonts w:ascii="Arial" w:eastAsia="Times New Roman" w:hAnsi="Arial" w:cs="Arial"/>
          <w:sz w:val="24"/>
          <w:szCs w:val="24"/>
          <w:lang w:val="es-ES_tradnl" w:eastAsia="es-ES_tradnl"/>
        </w:rPr>
      </w:pPr>
      <w:r w:rsidRPr="0045582A">
        <w:rPr>
          <w:rFonts w:ascii="Arial" w:eastAsia="Times New Roman" w:hAnsi="Arial" w:cs="Arial"/>
          <w:sz w:val="24"/>
          <w:szCs w:val="24"/>
          <w:lang w:val="es-ES_tradnl" w:eastAsia="es-ES_tradnl"/>
        </w:rPr>
        <w:t xml:space="preserve">Que la infancia es una de las etapas donde los niños deben gozar de actividades recreativas sin ningún tipo de discriminación en </w:t>
      </w:r>
      <w:r>
        <w:rPr>
          <w:rFonts w:ascii="Arial" w:eastAsia="Times New Roman" w:hAnsi="Arial" w:cs="Arial"/>
          <w:sz w:val="24"/>
          <w:szCs w:val="24"/>
          <w:lang w:val="es-ES_tradnl" w:eastAsia="es-ES_tradnl"/>
        </w:rPr>
        <w:t>las</w:t>
      </w:r>
      <w:r w:rsidRPr="0045582A">
        <w:rPr>
          <w:rFonts w:ascii="Arial" w:eastAsia="Times New Roman" w:hAnsi="Arial" w:cs="Arial"/>
          <w:sz w:val="24"/>
          <w:szCs w:val="24"/>
          <w:lang w:val="es-ES_tradnl" w:eastAsia="es-ES_tradnl"/>
        </w:rPr>
        <w:t xml:space="preserve"> área</w:t>
      </w:r>
      <w:r>
        <w:rPr>
          <w:rFonts w:ascii="Arial" w:eastAsia="Times New Roman" w:hAnsi="Arial" w:cs="Arial"/>
          <w:sz w:val="24"/>
          <w:szCs w:val="24"/>
          <w:lang w:val="es-ES_tradnl" w:eastAsia="es-ES_tradnl"/>
        </w:rPr>
        <w:t>s</w:t>
      </w:r>
      <w:r w:rsidRPr="0045582A">
        <w:rPr>
          <w:rFonts w:ascii="Arial" w:eastAsia="Times New Roman" w:hAnsi="Arial" w:cs="Arial"/>
          <w:sz w:val="24"/>
          <w:szCs w:val="24"/>
          <w:lang w:val="es-ES_tradnl" w:eastAsia="es-ES_tradnl"/>
        </w:rPr>
        <w:t xml:space="preserve"> pública</w:t>
      </w:r>
      <w:r>
        <w:rPr>
          <w:rFonts w:ascii="Arial" w:eastAsia="Times New Roman" w:hAnsi="Arial" w:cs="Arial"/>
          <w:sz w:val="24"/>
          <w:szCs w:val="24"/>
          <w:lang w:val="es-ES_tradnl" w:eastAsia="es-ES_tradnl"/>
        </w:rPr>
        <w:t>s</w:t>
      </w:r>
      <w:r w:rsidRPr="0045582A">
        <w:rPr>
          <w:rFonts w:ascii="Arial" w:eastAsia="Times New Roman" w:hAnsi="Arial" w:cs="Arial"/>
          <w:sz w:val="24"/>
          <w:szCs w:val="24"/>
          <w:lang w:val="es-ES_tradnl" w:eastAsia="es-ES_tradnl"/>
        </w:rPr>
        <w:t xml:space="preserve"> destinada para este fin. </w:t>
      </w:r>
    </w:p>
    <w:p w:rsidR="0045582A" w:rsidRDefault="0045582A" w:rsidP="0086294F">
      <w:pPr>
        <w:spacing w:after="0" w:line="240" w:lineRule="auto"/>
        <w:contextualSpacing/>
        <w:jc w:val="both"/>
        <w:rPr>
          <w:rFonts w:ascii="Arial" w:eastAsia="Times New Roman" w:hAnsi="Arial" w:cs="Arial"/>
          <w:sz w:val="24"/>
          <w:szCs w:val="24"/>
          <w:lang w:val="es-ES_tradnl" w:eastAsia="es-ES_tradnl"/>
        </w:rPr>
      </w:pPr>
    </w:p>
    <w:p w:rsidR="0045582A" w:rsidRPr="00752903" w:rsidRDefault="0045582A" w:rsidP="00752903">
      <w:pPr>
        <w:spacing w:after="0" w:line="240" w:lineRule="auto"/>
        <w:contextualSpacing/>
        <w:jc w:val="center"/>
        <w:rPr>
          <w:rFonts w:ascii="Arial" w:eastAsia="Times New Roman" w:hAnsi="Arial" w:cs="Arial"/>
          <w:b/>
          <w:sz w:val="24"/>
          <w:szCs w:val="24"/>
          <w:lang w:val="es-ES_tradnl" w:eastAsia="es-ES_tradnl"/>
        </w:rPr>
      </w:pPr>
      <w:r w:rsidRPr="00752903">
        <w:rPr>
          <w:rFonts w:ascii="Arial" w:eastAsia="Times New Roman" w:hAnsi="Arial" w:cs="Arial"/>
          <w:b/>
          <w:sz w:val="24"/>
          <w:szCs w:val="24"/>
          <w:lang w:val="es-ES_tradnl" w:eastAsia="es-ES_tradnl"/>
        </w:rPr>
        <w:t>Mocionamos para:</w:t>
      </w:r>
    </w:p>
    <w:p w:rsidR="0045582A" w:rsidRDefault="0045582A" w:rsidP="0086294F">
      <w:pPr>
        <w:spacing w:after="0" w:line="240" w:lineRule="auto"/>
        <w:contextualSpacing/>
        <w:jc w:val="both"/>
        <w:rPr>
          <w:rFonts w:ascii="Arial" w:eastAsia="Times New Roman" w:hAnsi="Arial" w:cs="Arial"/>
          <w:sz w:val="24"/>
          <w:szCs w:val="24"/>
          <w:lang w:val="es-ES_tradnl" w:eastAsia="es-ES_tradnl"/>
        </w:rPr>
      </w:pPr>
    </w:p>
    <w:p w:rsidR="0045582A" w:rsidRDefault="0045582A" w:rsidP="0086294F">
      <w:pPr>
        <w:spacing w:after="0" w:line="24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Instruir a la Administración Municipal para que en la </w:t>
      </w:r>
      <w:r w:rsidRPr="0086294F">
        <w:rPr>
          <w:rFonts w:ascii="Arial" w:eastAsia="Times New Roman" w:hAnsi="Arial" w:cs="Arial"/>
          <w:sz w:val="24"/>
          <w:szCs w:val="24"/>
          <w:lang w:val="es-ES_tradnl" w:eastAsia="es-ES_tradnl"/>
        </w:rPr>
        <w:t xml:space="preserve">formulación del Presupuesto Ordinario </w:t>
      </w:r>
      <w:r>
        <w:rPr>
          <w:rFonts w:ascii="Arial" w:eastAsia="Times New Roman" w:hAnsi="Arial" w:cs="Arial"/>
          <w:sz w:val="24"/>
          <w:szCs w:val="24"/>
          <w:lang w:val="es-ES_tradnl" w:eastAsia="es-ES_tradnl"/>
        </w:rPr>
        <w:t>para el periodo 2020, incluya</w:t>
      </w:r>
      <w:r w:rsidRPr="0086294F">
        <w:rPr>
          <w:rFonts w:ascii="Arial" w:eastAsia="Times New Roman" w:hAnsi="Arial" w:cs="Arial"/>
          <w:sz w:val="24"/>
          <w:szCs w:val="24"/>
          <w:lang w:val="es-ES_tradnl" w:eastAsia="es-ES_tradnl"/>
        </w:rPr>
        <w:t xml:space="preserve"> recursos para la instalación de parques </w:t>
      </w:r>
      <w:r>
        <w:rPr>
          <w:rFonts w:ascii="Arial" w:eastAsia="Times New Roman" w:hAnsi="Arial" w:cs="Arial"/>
          <w:sz w:val="24"/>
          <w:szCs w:val="24"/>
          <w:lang w:val="es-ES_tradnl" w:eastAsia="es-ES_tradnl"/>
        </w:rPr>
        <w:t xml:space="preserve">infantiles que incluyan juegos para niños que poseen algún tipo de </w:t>
      </w:r>
      <w:r w:rsidRPr="0086294F">
        <w:rPr>
          <w:rFonts w:ascii="Arial" w:eastAsia="Times New Roman" w:hAnsi="Arial" w:cs="Arial"/>
          <w:sz w:val="24"/>
          <w:szCs w:val="24"/>
          <w:lang w:val="es-ES_tradnl" w:eastAsia="es-ES_tradnl"/>
        </w:rPr>
        <w:t xml:space="preserve">capacidad en el cantón de San Pablo de Heredia. </w:t>
      </w:r>
    </w:p>
    <w:p w:rsidR="0045582A" w:rsidRPr="0086294F" w:rsidRDefault="0045582A" w:rsidP="0086294F">
      <w:pPr>
        <w:spacing w:after="0" w:line="240" w:lineRule="auto"/>
        <w:contextualSpacing/>
        <w:jc w:val="both"/>
        <w:rPr>
          <w:rFonts w:ascii="Arial" w:eastAsia="Times New Roman" w:hAnsi="Arial" w:cs="Arial"/>
          <w:sz w:val="24"/>
          <w:szCs w:val="24"/>
          <w:lang w:val="es-ES_tradnl" w:eastAsia="es-ES_tradnl"/>
        </w:rPr>
      </w:pPr>
    </w:p>
    <w:p w:rsidR="0086294F" w:rsidRPr="0086294F" w:rsidRDefault="0086294F" w:rsidP="0086294F">
      <w:pPr>
        <w:spacing w:after="0" w:line="240" w:lineRule="auto"/>
        <w:contextualSpacing/>
        <w:jc w:val="both"/>
        <w:rPr>
          <w:rFonts w:ascii="Arial" w:eastAsia="Times New Roman" w:hAnsi="Arial" w:cs="Arial"/>
          <w:sz w:val="24"/>
          <w:szCs w:val="24"/>
          <w:lang w:val="es-ES_tradnl" w:eastAsia="es-ES_tradnl"/>
        </w:rPr>
      </w:pPr>
    </w:p>
    <w:p w:rsidR="0086294F" w:rsidRPr="0086294F" w:rsidRDefault="0086294F" w:rsidP="0086294F">
      <w:pPr>
        <w:spacing w:after="0" w:line="240" w:lineRule="auto"/>
        <w:contextualSpacing/>
        <w:jc w:val="both"/>
        <w:rPr>
          <w:rFonts w:ascii="Arial" w:eastAsia="Times New Roman" w:hAnsi="Arial" w:cs="Arial"/>
          <w:b/>
          <w:sz w:val="24"/>
          <w:szCs w:val="24"/>
          <w:lang w:val="es-ES_tradnl" w:eastAsia="es-ES_tradnl"/>
        </w:rPr>
      </w:pPr>
      <w:r w:rsidRPr="0086294F">
        <w:rPr>
          <w:rFonts w:ascii="Arial" w:eastAsia="Times New Roman" w:hAnsi="Arial" w:cs="Arial"/>
          <w:b/>
          <w:sz w:val="24"/>
          <w:szCs w:val="24"/>
          <w:lang w:val="es-ES_tradnl" w:eastAsia="es-ES_tradnl"/>
        </w:rPr>
        <w:t>ESTE CONCEJO MUNICIPAL ACUERDA</w:t>
      </w:r>
    </w:p>
    <w:p w:rsidR="0086294F" w:rsidRPr="0086294F" w:rsidRDefault="0086294F" w:rsidP="0086294F">
      <w:pPr>
        <w:pStyle w:val="Sinespaciado"/>
        <w:rPr>
          <w:lang w:val="es-ES_tradnl" w:eastAsia="es-ES_tradnl"/>
        </w:rPr>
      </w:pPr>
    </w:p>
    <w:p w:rsidR="0086294F" w:rsidRPr="0086294F" w:rsidRDefault="0086294F" w:rsidP="0086294F">
      <w:pPr>
        <w:spacing w:after="0" w:line="240" w:lineRule="auto"/>
        <w:contextualSpacing/>
        <w:jc w:val="both"/>
        <w:rPr>
          <w:rFonts w:ascii="Arial" w:eastAsia="Times New Roman" w:hAnsi="Arial" w:cs="Arial"/>
          <w:sz w:val="24"/>
          <w:szCs w:val="24"/>
          <w:lang w:val="es-ES_tradnl" w:eastAsia="es-ES_tradnl"/>
        </w:rPr>
      </w:pPr>
      <w:r w:rsidRPr="0086294F">
        <w:rPr>
          <w:rFonts w:ascii="Arial" w:eastAsia="Times New Roman" w:hAnsi="Arial" w:cs="Arial"/>
          <w:sz w:val="24"/>
          <w:szCs w:val="24"/>
          <w:lang w:val="es-ES_tradnl" w:eastAsia="es-ES_tradnl"/>
        </w:rPr>
        <w:t xml:space="preserve">Avalar dicha moción y solicitar a la Administración Municipal incorporar dentro de la formulación del Presupuesto Ordinario para el periodo 2020, la inclusión de recursos para la instalación de parques para personas con discapacidad en el cantón de San Pablo de Heredia. </w:t>
      </w:r>
    </w:p>
    <w:p w:rsidR="0086294F" w:rsidRPr="0086294F" w:rsidRDefault="0086294F" w:rsidP="0086294F">
      <w:pPr>
        <w:spacing w:after="0" w:line="240" w:lineRule="auto"/>
        <w:contextualSpacing/>
        <w:jc w:val="both"/>
        <w:rPr>
          <w:rFonts w:ascii="Arial" w:eastAsia="Times New Roman" w:hAnsi="Arial" w:cs="Arial"/>
          <w:sz w:val="24"/>
          <w:szCs w:val="24"/>
          <w:lang w:val="es-ES_tradnl" w:eastAsia="es-ES_tradnl"/>
        </w:rPr>
      </w:pPr>
    </w:p>
    <w:p w:rsidR="0086294F" w:rsidRPr="0086294F" w:rsidRDefault="0086294F" w:rsidP="0086294F">
      <w:pPr>
        <w:spacing w:after="0" w:line="240" w:lineRule="auto"/>
        <w:jc w:val="both"/>
        <w:rPr>
          <w:rFonts w:ascii="Arial" w:eastAsia="Calibri" w:hAnsi="Arial" w:cs="Arial"/>
          <w:b/>
        </w:rPr>
      </w:pPr>
      <w:r w:rsidRPr="0086294F">
        <w:rPr>
          <w:rFonts w:ascii="Arial" w:eastAsia="Calibri" w:hAnsi="Arial" w:cs="Arial"/>
          <w:b/>
        </w:rPr>
        <w:t>ACUERDO UNÁNIME Y DECLARADO DEFINITIVAMENTE APROBADO N° 319-19</w:t>
      </w:r>
    </w:p>
    <w:p w:rsidR="0086294F" w:rsidRPr="0086294F" w:rsidRDefault="0086294F" w:rsidP="0086294F">
      <w:pPr>
        <w:pStyle w:val="Sinespaciado"/>
      </w:pPr>
    </w:p>
    <w:p w:rsidR="0086294F" w:rsidRPr="0086294F" w:rsidRDefault="0086294F" w:rsidP="0086294F">
      <w:pPr>
        <w:spacing w:after="0" w:line="240" w:lineRule="auto"/>
        <w:jc w:val="both"/>
        <w:rPr>
          <w:rFonts w:ascii="Arial" w:eastAsia="Calibri" w:hAnsi="Arial" w:cs="Arial"/>
          <w:sz w:val="24"/>
          <w:szCs w:val="24"/>
        </w:rPr>
      </w:pPr>
      <w:r w:rsidRPr="0086294F">
        <w:rPr>
          <w:rFonts w:ascii="Arial" w:eastAsia="Calibri" w:hAnsi="Arial" w:cs="Arial"/>
          <w:sz w:val="24"/>
          <w:szCs w:val="24"/>
        </w:rPr>
        <w:t>Acuerdo con el voto positivo de los regidores</w:t>
      </w:r>
    </w:p>
    <w:p w:rsidR="0086294F" w:rsidRPr="0086294F" w:rsidRDefault="0086294F" w:rsidP="0086294F">
      <w:pPr>
        <w:spacing w:after="0" w:line="240" w:lineRule="auto"/>
        <w:ind w:left="2145" w:right="-799"/>
        <w:rPr>
          <w:rFonts w:ascii="Arial" w:eastAsia="Calibri" w:hAnsi="Arial" w:cs="Arial"/>
          <w:sz w:val="24"/>
          <w:szCs w:val="24"/>
        </w:rPr>
      </w:pPr>
    </w:p>
    <w:p w:rsidR="0086294F" w:rsidRPr="0086294F" w:rsidRDefault="0086294F" w:rsidP="0086294F">
      <w:pPr>
        <w:numPr>
          <w:ilvl w:val="0"/>
          <w:numId w:val="30"/>
        </w:numPr>
        <w:spacing w:after="0" w:line="240" w:lineRule="auto"/>
        <w:ind w:left="1418" w:right="-799"/>
        <w:rPr>
          <w:rFonts w:ascii="Arial" w:eastAsia="Calibri" w:hAnsi="Arial" w:cs="Arial"/>
          <w:sz w:val="24"/>
          <w:szCs w:val="24"/>
        </w:rPr>
      </w:pPr>
      <w:r w:rsidRPr="0086294F">
        <w:rPr>
          <w:rFonts w:ascii="Arial" w:eastAsia="Calibri" w:hAnsi="Arial" w:cs="Arial"/>
          <w:sz w:val="24"/>
          <w:szCs w:val="24"/>
        </w:rPr>
        <w:t>Julio César Benavides Espinoza, Partido Unidad Social Cristiana</w:t>
      </w:r>
    </w:p>
    <w:p w:rsidR="0086294F" w:rsidRPr="0086294F" w:rsidRDefault="0086294F" w:rsidP="0086294F">
      <w:pPr>
        <w:numPr>
          <w:ilvl w:val="0"/>
          <w:numId w:val="30"/>
        </w:numPr>
        <w:spacing w:after="0" w:line="240" w:lineRule="auto"/>
        <w:ind w:left="1418" w:right="-799"/>
        <w:rPr>
          <w:rFonts w:ascii="Arial" w:eastAsia="Calibri" w:hAnsi="Arial" w:cs="Arial"/>
          <w:sz w:val="24"/>
          <w:szCs w:val="24"/>
        </w:rPr>
      </w:pPr>
      <w:r w:rsidRPr="0086294F">
        <w:rPr>
          <w:rFonts w:ascii="Arial" w:eastAsia="Calibri" w:hAnsi="Arial" w:cs="Arial"/>
          <w:sz w:val="24"/>
          <w:szCs w:val="24"/>
        </w:rPr>
        <w:t>María de los Ángeles Artavia Zeledón, Partido Unidad Social Cristiana</w:t>
      </w:r>
    </w:p>
    <w:p w:rsidR="0086294F" w:rsidRPr="0086294F" w:rsidRDefault="0086294F" w:rsidP="0086294F">
      <w:pPr>
        <w:numPr>
          <w:ilvl w:val="0"/>
          <w:numId w:val="30"/>
        </w:numPr>
        <w:spacing w:after="0" w:line="240" w:lineRule="auto"/>
        <w:ind w:left="1418" w:right="-799"/>
        <w:rPr>
          <w:rFonts w:ascii="Arial" w:eastAsia="Calibri" w:hAnsi="Arial" w:cs="Arial"/>
          <w:sz w:val="24"/>
          <w:szCs w:val="24"/>
        </w:rPr>
      </w:pPr>
      <w:r w:rsidRPr="0086294F">
        <w:rPr>
          <w:rFonts w:ascii="Arial" w:eastAsia="Calibri" w:hAnsi="Arial" w:cs="Arial"/>
          <w:sz w:val="24"/>
          <w:szCs w:val="24"/>
        </w:rPr>
        <w:t>Damaris Gamboa Hernández, Partido Unidad Social Cristiana</w:t>
      </w:r>
    </w:p>
    <w:p w:rsidR="0086294F" w:rsidRPr="0086294F" w:rsidRDefault="0086294F" w:rsidP="0086294F">
      <w:pPr>
        <w:numPr>
          <w:ilvl w:val="0"/>
          <w:numId w:val="30"/>
        </w:numPr>
        <w:spacing w:after="0" w:line="240" w:lineRule="auto"/>
        <w:ind w:left="1418"/>
        <w:rPr>
          <w:rFonts w:ascii="Arial" w:eastAsia="Calibri" w:hAnsi="Arial" w:cs="Arial"/>
          <w:sz w:val="24"/>
          <w:szCs w:val="24"/>
        </w:rPr>
      </w:pPr>
      <w:r w:rsidRPr="0086294F">
        <w:rPr>
          <w:rFonts w:ascii="Arial" w:eastAsia="Calibri" w:hAnsi="Arial" w:cs="Arial"/>
          <w:sz w:val="24"/>
          <w:szCs w:val="24"/>
        </w:rPr>
        <w:t>Yojhan Cubero Ramírez, Partido Liberación Nacional</w:t>
      </w:r>
    </w:p>
    <w:p w:rsidR="0086294F" w:rsidRPr="0086294F" w:rsidRDefault="0086294F" w:rsidP="0086294F">
      <w:pPr>
        <w:numPr>
          <w:ilvl w:val="0"/>
          <w:numId w:val="30"/>
        </w:numPr>
        <w:spacing w:after="0" w:line="240" w:lineRule="auto"/>
        <w:ind w:left="1418"/>
        <w:rPr>
          <w:rFonts w:ascii="Arial" w:eastAsia="Calibri" w:hAnsi="Arial" w:cs="Arial"/>
          <w:sz w:val="24"/>
          <w:szCs w:val="24"/>
        </w:rPr>
      </w:pPr>
      <w:r w:rsidRPr="0086294F">
        <w:rPr>
          <w:rFonts w:ascii="Arial" w:eastAsia="SimSun" w:hAnsi="Arial" w:cs="Arial"/>
          <w:sz w:val="24"/>
          <w:szCs w:val="24"/>
        </w:rPr>
        <w:t>Betty Castillo Ortiz, Partido Liberación Nacional</w:t>
      </w: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C22DC2" w:rsidRDefault="00C22DC2" w:rsidP="00C22DC2">
      <w:pPr>
        <w:pStyle w:val="Sinespaciado"/>
        <w:jc w:val="center"/>
        <w:rPr>
          <w:rFonts w:ascii="Arial" w:hAnsi="Arial" w:cs="Arial"/>
          <w:b/>
          <w:sz w:val="24"/>
          <w:szCs w:val="24"/>
        </w:rPr>
      </w:pPr>
    </w:p>
    <w:p w:rsidR="00C22DC2" w:rsidRDefault="00C22DC2" w:rsidP="00C22DC2">
      <w:pPr>
        <w:pStyle w:val="Sinespaciado"/>
        <w:jc w:val="center"/>
        <w:rPr>
          <w:rFonts w:ascii="Arial" w:hAnsi="Arial" w:cs="Arial"/>
          <w:b/>
          <w:sz w:val="24"/>
          <w:szCs w:val="24"/>
        </w:rPr>
      </w:pPr>
    </w:p>
    <w:p w:rsidR="00C22DC2" w:rsidRDefault="00C22DC2" w:rsidP="00C22DC2">
      <w:pPr>
        <w:pStyle w:val="Sinespaciado"/>
        <w:jc w:val="center"/>
        <w:rPr>
          <w:rFonts w:ascii="Arial" w:hAnsi="Arial" w:cs="Arial"/>
          <w:b/>
          <w:sz w:val="24"/>
          <w:szCs w:val="24"/>
        </w:rPr>
      </w:pPr>
    </w:p>
    <w:p w:rsidR="00C22DC2" w:rsidRPr="001F3A3E" w:rsidRDefault="00C22DC2" w:rsidP="00C22DC2">
      <w:pPr>
        <w:pStyle w:val="Sinespaciado"/>
        <w:jc w:val="center"/>
        <w:rPr>
          <w:rFonts w:ascii="Arial" w:hAnsi="Arial" w:cs="Arial"/>
          <w:b/>
          <w:sz w:val="24"/>
          <w:szCs w:val="24"/>
        </w:rPr>
      </w:pPr>
      <w:r w:rsidRPr="001F3A3E">
        <w:rPr>
          <w:rFonts w:ascii="Arial" w:hAnsi="Arial" w:cs="Arial"/>
          <w:b/>
          <w:sz w:val="24"/>
          <w:szCs w:val="24"/>
        </w:rPr>
        <w:t>LINETH ARTAVIA GONZÁLEZ</w:t>
      </w:r>
    </w:p>
    <w:p w:rsidR="00C22DC2" w:rsidRDefault="00C22DC2" w:rsidP="00C22DC2">
      <w:pPr>
        <w:pStyle w:val="Sinespaciado"/>
        <w:jc w:val="center"/>
        <w:rPr>
          <w:rFonts w:ascii="Arial" w:hAnsi="Arial" w:cs="Arial"/>
          <w:b/>
          <w:sz w:val="24"/>
          <w:szCs w:val="24"/>
        </w:rPr>
      </w:pPr>
      <w:r w:rsidRPr="001F3A3E">
        <w:rPr>
          <w:rFonts w:ascii="Arial" w:hAnsi="Arial" w:cs="Arial"/>
          <w:b/>
          <w:sz w:val="24"/>
          <w:szCs w:val="24"/>
        </w:rPr>
        <w:t>SECRETARÍA CONCEJO MUNICIPAL</w:t>
      </w:r>
    </w:p>
    <w:p w:rsidR="00C22DC2" w:rsidRDefault="00C22DC2" w:rsidP="00C22DC2">
      <w:pPr>
        <w:spacing w:after="0" w:line="240" w:lineRule="auto"/>
        <w:ind w:left="360"/>
        <w:rPr>
          <w:rFonts w:ascii="Arial" w:eastAsia="Calibri" w:hAnsi="Arial" w:cs="Arial"/>
          <w:sz w:val="16"/>
          <w:szCs w:val="16"/>
        </w:rPr>
      </w:pPr>
    </w:p>
    <w:p w:rsidR="00C22DC2" w:rsidRDefault="00C22DC2" w:rsidP="00C22DC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D6A380D" wp14:editId="0EF507CB">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86294F" w:rsidRDefault="0086294F"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1F3A3E">
      <w:pPr>
        <w:pStyle w:val="Sinespaciado"/>
        <w:jc w:val="center"/>
        <w:rPr>
          <w:rFonts w:ascii="Arial" w:hAnsi="Arial" w:cs="Arial"/>
          <w:b/>
          <w:sz w:val="24"/>
          <w:szCs w:val="24"/>
        </w:rPr>
      </w:pPr>
    </w:p>
    <w:p w:rsidR="00F20FA3" w:rsidRDefault="00F20FA3" w:rsidP="00F20FA3">
      <w:pPr>
        <w:pStyle w:val="Sinespaciado"/>
        <w:rPr>
          <w:rFonts w:ascii="Arial" w:hAnsi="Arial" w:cs="Arial"/>
          <w:b/>
          <w:sz w:val="24"/>
          <w:szCs w:val="24"/>
        </w:rPr>
      </w:pPr>
    </w:p>
    <w:p w:rsidR="001F3184" w:rsidRDefault="001F3184">
      <w:pPr>
        <w:rPr>
          <w:rFonts w:ascii="Arial" w:hAnsi="Arial" w:cs="Arial"/>
          <w:b/>
          <w:sz w:val="24"/>
          <w:szCs w:val="24"/>
          <w:lang w:val="es-ES"/>
        </w:rPr>
      </w:pPr>
      <w:r>
        <w:rPr>
          <w:rFonts w:ascii="Arial" w:hAnsi="Arial" w:cs="Arial"/>
          <w:b/>
          <w:sz w:val="24"/>
          <w:szCs w:val="24"/>
          <w:lang w:val="es-ES"/>
        </w:rPr>
        <w:br w:type="page"/>
      </w:r>
    </w:p>
    <w:p w:rsidR="00F20FA3" w:rsidRPr="001F3A3E" w:rsidRDefault="00F20FA3" w:rsidP="00F20FA3">
      <w:pPr>
        <w:jc w:val="right"/>
        <w:rPr>
          <w:rFonts w:ascii="Arial" w:hAnsi="Arial" w:cs="Arial"/>
          <w:b/>
          <w:sz w:val="24"/>
          <w:szCs w:val="24"/>
          <w:lang w:val="es-ES"/>
        </w:rPr>
      </w:pPr>
      <w:r>
        <w:rPr>
          <w:rFonts w:ascii="Arial" w:hAnsi="Arial" w:cs="Arial"/>
          <w:b/>
          <w:sz w:val="24"/>
          <w:szCs w:val="24"/>
          <w:lang w:val="es-ES"/>
        </w:rPr>
        <w:lastRenderedPageBreak/>
        <w:t>OFICIO MSPH-CM-ACUER-320</w:t>
      </w:r>
      <w:r w:rsidRPr="001F3A3E">
        <w:rPr>
          <w:rFonts w:ascii="Arial" w:hAnsi="Arial" w:cs="Arial"/>
          <w:b/>
          <w:sz w:val="24"/>
          <w:szCs w:val="24"/>
          <w:lang w:val="es-ES"/>
        </w:rPr>
        <w:t>-19</w:t>
      </w:r>
    </w:p>
    <w:p w:rsidR="00F20FA3" w:rsidRPr="001F3A3E" w:rsidRDefault="00F20FA3" w:rsidP="00F20FA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F20FA3" w:rsidRPr="001F3A3E" w:rsidRDefault="00F20FA3" w:rsidP="00F20FA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Señores</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Concejo Municipal </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F20FA3" w:rsidRPr="0086294F" w:rsidRDefault="00F20FA3" w:rsidP="00F20FA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20FA3" w:rsidRPr="0086294F" w:rsidRDefault="00F20FA3" w:rsidP="00F20FA3">
      <w:pPr>
        <w:spacing w:after="0" w:line="276" w:lineRule="auto"/>
        <w:jc w:val="both"/>
        <w:rPr>
          <w:rFonts w:ascii="Arial" w:eastAsia="Times New Roman" w:hAnsi="Arial" w:cs="Arial"/>
          <w:sz w:val="24"/>
          <w:szCs w:val="24"/>
          <w:lang w:val="es-ES" w:eastAsia="es-ES"/>
        </w:rPr>
      </w:pPr>
    </w:p>
    <w:p w:rsidR="00F20FA3" w:rsidRPr="001F3A3E" w:rsidRDefault="00F20FA3" w:rsidP="00F20FA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F20FA3" w:rsidRPr="001F3A3E" w:rsidRDefault="00F20FA3" w:rsidP="00F20FA3">
      <w:pPr>
        <w:spacing w:after="0" w:line="240" w:lineRule="auto"/>
        <w:rPr>
          <w:rFonts w:ascii="Calibri" w:eastAsia="Calibri" w:hAnsi="Calibri" w:cs="Times New Roman"/>
          <w:lang w:val="es-ES"/>
        </w:rPr>
      </w:pPr>
    </w:p>
    <w:p w:rsidR="00F20FA3" w:rsidRPr="001F3A3E" w:rsidRDefault="00F20FA3" w:rsidP="00F20FA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20FA3" w:rsidRPr="001F3A3E" w:rsidRDefault="00F20FA3" w:rsidP="00F20FA3">
      <w:pPr>
        <w:spacing w:after="0" w:line="240" w:lineRule="auto"/>
        <w:rPr>
          <w:rFonts w:ascii="Calibri" w:eastAsia="Calibri" w:hAnsi="Calibri" w:cs="Times New Roman"/>
          <w:lang w:val="es-ES" w:eastAsia="es-ES"/>
        </w:rPr>
      </w:pPr>
    </w:p>
    <w:p w:rsidR="00F20FA3" w:rsidRPr="001F3A3E" w:rsidRDefault="00F20FA3" w:rsidP="00F20FA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20FA3" w:rsidRPr="001F3184" w:rsidRDefault="00F20FA3" w:rsidP="001F3184">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20FA3" w:rsidRDefault="00F20FA3" w:rsidP="00F20FA3">
      <w:pPr>
        <w:pStyle w:val="Sinespaciado"/>
        <w:jc w:val="both"/>
        <w:rPr>
          <w:rFonts w:ascii="Arial" w:hAnsi="Arial" w:cs="Arial"/>
          <w:b/>
          <w:sz w:val="24"/>
          <w:szCs w:val="24"/>
        </w:rPr>
      </w:pPr>
      <w:r w:rsidRPr="00D45B27">
        <w:rPr>
          <w:rFonts w:ascii="Arial" w:hAnsi="Arial" w:cs="Arial"/>
          <w:b/>
          <w:sz w:val="24"/>
          <w:szCs w:val="24"/>
        </w:rPr>
        <w:t xml:space="preserve">CONSIDERANDO </w:t>
      </w:r>
    </w:p>
    <w:p w:rsidR="00F20FA3" w:rsidRDefault="00F20FA3" w:rsidP="00F20FA3">
      <w:pPr>
        <w:pStyle w:val="Sinespaciado"/>
        <w:jc w:val="both"/>
        <w:rPr>
          <w:rFonts w:ascii="Arial" w:hAnsi="Arial" w:cs="Arial"/>
          <w:b/>
          <w:sz w:val="24"/>
          <w:szCs w:val="24"/>
        </w:rPr>
      </w:pPr>
    </w:p>
    <w:p w:rsidR="00F20FA3" w:rsidRPr="00D45B27" w:rsidRDefault="00F20FA3" w:rsidP="00F20FA3">
      <w:pPr>
        <w:spacing w:after="0" w:line="240" w:lineRule="auto"/>
        <w:ind w:right="-234"/>
        <w:jc w:val="both"/>
        <w:rPr>
          <w:rFonts w:ascii="Arial" w:eastAsia="Calibri" w:hAnsi="Arial" w:cs="Arial"/>
          <w:sz w:val="24"/>
          <w:szCs w:val="24"/>
        </w:rPr>
      </w:pPr>
      <w:r w:rsidRPr="00147C4D">
        <w:rPr>
          <w:rFonts w:ascii="Arial" w:eastAsia="Calibri" w:hAnsi="Arial" w:cs="Arial"/>
          <w:sz w:val="24"/>
          <w:szCs w:val="24"/>
        </w:rPr>
        <w:t xml:space="preserve">Moción de orden planteada </w:t>
      </w:r>
      <w:r>
        <w:rPr>
          <w:rFonts w:ascii="Arial" w:eastAsia="Calibri" w:hAnsi="Arial" w:cs="Arial"/>
          <w:sz w:val="24"/>
          <w:szCs w:val="24"/>
        </w:rPr>
        <w:t xml:space="preserve">por la Regidora Damaris Gamboa Hernández, Regidora Propietaria y avalada por los miembros del Concejo Municipal en pleno para que se lleve a cabo </w:t>
      </w:r>
      <w:r w:rsidRPr="00147C4D">
        <w:rPr>
          <w:rFonts w:ascii="Arial" w:eastAsia="Calibri" w:hAnsi="Arial" w:cs="Arial"/>
          <w:sz w:val="24"/>
          <w:szCs w:val="24"/>
        </w:rPr>
        <w:t xml:space="preserve">un minuto de silencio por la muerte </w:t>
      </w:r>
      <w:r>
        <w:rPr>
          <w:rFonts w:ascii="Arial" w:eastAsia="Calibri" w:hAnsi="Arial" w:cs="Arial"/>
          <w:sz w:val="24"/>
          <w:szCs w:val="24"/>
        </w:rPr>
        <w:t xml:space="preserve">del </w:t>
      </w:r>
      <w:r w:rsidR="00D94D58">
        <w:rPr>
          <w:rFonts w:ascii="Arial" w:eastAsia="Calibri" w:hAnsi="Arial" w:cs="Arial"/>
          <w:sz w:val="24"/>
          <w:szCs w:val="24"/>
        </w:rPr>
        <w:t xml:space="preserve">Sr. Gerardo Salas Duarte, </w:t>
      </w:r>
      <w:r>
        <w:rPr>
          <w:rFonts w:ascii="Arial" w:eastAsia="Calibri" w:hAnsi="Arial" w:cs="Arial"/>
          <w:sz w:val="24"/>
          <w:szCs w:val="24"/>
        </w:rPr>
        <w:t>hermano de la Sra. A</w:t>
      </w:r>
      <w:r w:rsidR="00D94D58">
        <w:rPr>
          <w:rFonts w:ascii="Arial" w:eastAsia="Calibri" w:hAnsi="Arial" w:cs="Arial"/>
          <w:sz w:val="24"/>
          <w:szCs w:val="24"/>
        </w:rPr>
        <w:t>racelly Salas Eduarte, Diputada</w:t>
      </w:r>
      <w:r>
        <w:rPr>
          <w:rFonts w:ascii="Arial" w:eastAsia="Calibri" w:hAnsi="Arial" w:cs="Arial"/>
          <w:sz w:val="24"/>
          <w:szCs w:val="24"/>
        </w:rPr>
        <w:t>.</w:t>
      </w:r>
    </w:p>
    <w:p w:rsidR="00F20FA3" w:rsidRPr="00D45B27" w:rsidRDefault="00F20FA3" w:rsidP="00F20FA3">
      <w:pPr>
        <w:pStyle w:val="Sinespaciado"/>
        <w:jc w:val="both"/>
        <w:rPr>
          <w:rFonts w:ascii="Arial" w:hAnsi="Arial" w:cs="Arial"/>
          <w:b/>
          <w:sz w:val="24"/>
          <w:szCs w:val="24"/>
        </w:rPr>
      </w:pPr>
    </w:p>
    <w:p w:rsidR="00F20FA3" w:rsidRPr="00D45B27" w:rsidRDefault="00F20FA3" w:rsidP="00F20FA3">
      <w:pPr>
        <w:pStyle w:val="Sinespaciado"/>
        <w:jc w:val="both"/>
        <w:rPr>
          <w:rFonts w:ascii="Arial" w:hAnsi="Arial" w:cs="Arial"/>
          <w:b/>
          <w:sz w:val="24"/>
          <w:szCs w:val="24"/>
        </w:rPr>
      </w:pPr>
      <w:r w:rsidRPr="00D45B27">
        <w:rPr>
          <w:rFonts w:ascii="Arial" w:hAnsi="Arial" w:cs="Arial"/>
          <w:b/>
          <w:sz w:val="24"/>
          <w:szCs w:val="24"/>
        </w:rPr>
        <w:t xml:space="preserve">ESTE CONCEJO MUNICIPAL ACUERDA </w:t>
      </w:r>
    </w:p>
    <w:p w:rsidR="00F20FA3" w:rsidRPr="009B760D" w:rsidRDefault="00F20FA3" w:rsidP="00F20FA3">
      <w:pPr>
        <w:pStyle w:val="Sinespaciado"/>
      </w:pPr>
      <w:r w:rsidRPr="00D45B27">
        <w:t xml:space="preserve"> </w:t>
      </w:r>
    </w:p>
    <w:p w:rsidR="00F20FA3" w:rsidRPr="00147C4D" w:rsidRDefault="00F20FA3" w:rsidP="00F20FA3">
      <w:pPr>
        <w:spacing w:after="0" w:line="240" w:lineRule="auto"/>
        <w:ind w:right="-234"/>
        <w:jc w:val="both"/>
        <w:rPr>
          <w:rFonts w:ascii="Arial" w:eastAsia="Calibri" w:hAnsi="Arial" w:cs="Arial"/>
          <w:sz w:val="24"/>
          <w:szCs w:val="24"/>
        </w:rPr>
      </w:pPr>
      <w:r w:rsidRPr="00147C4D">
        <w:rPr>
          <w:rFonts w:ascii="Arial" w:eastAsia="Calibri" w:hAnsi="Arial" w:cs="Arial"/>
          <w:sz w:val="24"/>
          <w:szCs w:val="24"/>
        </w:rPr>
        <w:t xml:space="preserve">Avalar dicha moción y brindar el espacio </w:t>
      </w:r>
      <w:r>
        <w:rPr>
          <w:rFonts w:ascii="Arial" w:eastAsia="Calibri" w:hAnsi="Arial" w:cs="Arial"/>
          <w:sz w:val="24"/>
          <w:szCs w:val="24"/>
        </w:rPr>
        <w:t xml:space="preserve">solicitado </w:t>
      </w:r>
      <w:r w:rsidRPr="00147C4D">
        <w:rPr>
          <w:rFonts w:ascii="Arial" w:eastAsia="Calibri" w:hAnsi="Arial" w:cs="Arial"/>
          <w:sz w:val="24"/>
          <w:szCs w:val="24"/>
        </w:rPr>
        <w:t>para</w:t>
      </w:r>
      <w:r>
        <w:rPr>
          <w:rFonts w:ascii="Arial" w:eastAsia="Calibri" w:hAnsi="Arial" w:cs="Arial"/>
          <w:sz w:val="24"/>
          <w:szCs w:val="24"/>
        </w:rPr>
        <w:t xml:space="preserve"> llevar a cabo el</w:t>
      </w:r>
      <w:r w:rsidRPr="00147C4D">
        <w:rPr>
          <w:rFonts w:ascii="Arial" w:eastAsia="Calibri" w:hAnsi="Arial" w:cs="Arial"/>
          <w:sz w:val="24"/>
          <w:szCs w:val="24"/>
        </w:rPr>
        <w:t xml:space="preserve"> acto correspondiente.</w:t>
      </w:r>
    </w:p>
    <w:p w:rsidR="00F20FA3" w:rsidRDefault="00F20FA3" w:rsidP="00F20FA3">
      <w:pPr>
        <w:pStyle w:val="Sinespaciado"/>
      </w:pPr>
    </w:p>
    <w:p w:rsidR="00F20FA3" w:rsidRPr="009C4A67" w:rsidRDefault="00F20FA3" w:rsidP="00F20FA3">
      <w:pPr>
        <w:spacing w:after="0" w:line="240" w:lineRule="auto"/>
        <w:jc w:val="both"/>
        <w:rPr>
          <w:rFonts w:ascii="Arial" w:eastAsia="Calibri" w:hAnsi="Arial" w:cs="Arial"/>
          <w:b/>
        </w:rPr>
      </w:pPr>
      <w:r>
        <w:t xml:space="preserve"> </w:t>
      </w:r>
      <w:r w:rsidRPr="00CD25F4">
        <w:rPr>
          <w:rFonts w:ascii="Arial" w:eastAsia="Calibri" w:hAnsi="Arial" w:cs="Arial"/>
          <w:b/>
        </w:rPr>
        <w:t>ACUERDO UNÁNIME Y DECLARADO</w:t>
      </w:r>
      <w:r>
        <w:rPr>
          <w:rFonts w:ascii="Arial" w:eastAsia="Calibri" w:hAnsi="Arial" w:cs="Arial"/>
          <w:b/>
        </w:rPr>
        <w:t xml:space="preserve"> DEFINITIVAMENTE APROBADO N° 320</w:t>
      </w:r>
      <w:r w:rsidRPr="00CD25F4">
        <w:rPr>
          <w:rFonts w:ascii="Arial" w:eastAsia="Calibri" w:hAnsi="Arial" w:cs="Arial"/>
          <w:b/>
        </w:rPr>
        <w:t>-19</w:t>
      </w:r>
    </w:p>
    <w:p w:rsidR="00F20FA3" w:rsidRPr="00CD25F4" w:rsidRDefault="00F20FA3" w:rsidP="00F20FA3">
      <w:pPr>
        <w:pStyle w:val="Sinespaciado"/>
      </w:pPr>
    </w:p>
    <w:p w:rsidR="00F20FA3" w:rsidRPr="00CD25F4" w:rsidRDefault="00F20FA3" w:rsidP="00F20FA3">
      <w:pPr>
        <w:spacing w:after="0" w:line="240" w:lineRule="auto"/>
        <w:jc w:val="both"/>
        <w:rPr>
          <w:rFonts w:ascii="Arial" w:eastAsia="Calibri" w:hAnsi="Arial" w:cs="Arial"/>
          <w:sz w:val="24"/>
          <w:szCs w:val="24"/>
        </w:rPr>
      </w:pPr>
      <w:r w:rsidRPr="00CD25F4">
        <w:rPr>
          <w:rFonts w:ascii="Arial" w:eastAsia="Calibri" w:hAnsi="Arial" w:cs="Arial"/>
          <w:sz w:val="24"/>
          <w:szCs w:val="24"/>
        </w:rPr>
        <w:t>Acuerdo con el voto positivo de los regidores</w:t>
      </w:r>
    </w:p>
    <w:p w:rsidR="00F20FA3" w:rsidRPr="00CD25F4" w:rsidRDefault="00F20FA3" w:rsidP="00F20FA3">
      <w:pPr>
        <w:spacing w:after="0" w:line="240" w:lineRule="auto"/>
        <w:jc w:val="both"/>
        <w:rPr>
          <w:rFonts w:ascii="Arial" w:eastAsia="Calibri" w:hAnsi="Arial" w:cs="Arial"/>
          <w:sz w:val="24"/>
          <w:szCs w:val="24"/>
        </w:rPr>
      </w:pPr>
    </w:p>
    <w:p w:rsidR="00F20FA3" w:rsidRPr="00CD25F4" w:rsidRDefault="00F20FA3" w:rsidP="00F20FA3">
      <w:pPr>
        <w:numPr>
          <w:ilvl w:val="0"/>
          <w:numId w:val="32"/>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w:t>
      </w:r>
      <w:r w:rsidRPr="00CD25F4">
        <w:rPr>
          <w:rFonts w:ascii="Arial" w:eastAsia="Calibri" w:hAnsi="Arial" w:cs="Arial"/>
          <w:sz w:val="24"/>
          <w:szCs w:val="24"/>
        </w:rPr>
        <w:t>, Partido Unidad Social Cristiana</w:t>
      </w:r>
    </w:p>
    <w:p w:rsidR="00F20FA3" w:rsidRPr="00CD25F4" w:rsidRDefault="00F20FA3" w:rsidP="00F20FA3">
      <w:pPr>
        <w:numPr>
          <w:ilvl w:val="0"/>
          <w:numId w:val="32"/>
        </w:numPr>
        <w:spacing w:after="0" w:line="240" w:lineRule="auto"/>
        <w:ind w:right="-799"/>
        <w:rPr>
          <w:rFonts w:ascii="Arial" w:eastAsia="Calibri" w:hAnsi="Arial" w:cs="Arial"/>
          <w:sz w:val="24"/>
          <w:szCs w:val="24"/>
        </w:rPr>
      </w:pPr>
      <w:r>
        <w:rPr>
          <w:rFonts w:ascii="Arial" w:eastAsia="Calibri" w:hAnsi="Arial" w:cs="Arial"/>
          <w:sz w:val="24"/>
          <w:szCs w:val="24"/>
        </w:rPr>
        <w:t>Julio César Benavides</w:t>
      </w:r>
      <w:r w:rsidRPr="00CD25F4">
        <w:rPr>
          <w:rFonts w:ascii="Arial" w:eastAsia="Calibri" w:hAnsi="Arial" w:cs="Arial"/>
          <w:sz w:val="24"/>
          <w:szCs w:val="24"/>
        </w:rPr>
        <w:t>, Partido Unidad Social Cristiana</w:t>
      </w:r>
    </w:p>
    <w:p w:rsidR="00F20FA3" w:rsidRPr="00CD25F4" w:rsidRDefault="00F20FA3" w:rsidP="00F20FA3">
      <w:pPr>
        <w:numPr>
          <w:ilvl w:val="0"/>
          <w:numId w:val="32"/>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w:t>
      </w:r>
      <w:r w:rsidRPr="00CD25F4">
        <w:rPr>
          <w:rFonts w:ascii="Arial" w:eastAsia="Calibri" w:hAnsi="Arial" w:cs="Arial"/>
          <w:sz w:val="24"/>
          <w:szCs w:val="24"/>
        </w:rPr>
        <w:t>, Partido Unidad Social Cristiana</w:t>
      </w:r>
    </w:p>
    <w:p w:rsidR="00F20FA3" w:rsidRPr="00CD25F4" w:rsidRDefault="00F20FA3" w:rsidP="00F20FA3">
      <w:pPr>
        <w:numPr>
          <w:ilvl w:val="0"/>
          <w:numId w:val="32"/>
        </w:numPr>
        <w:spacing w:after="0" w:line="240" w:lineRule="auto"/>
        <w:rPr>
          <w:rFonts w:ascii="Arial" w:eastAsia="Calibri" w:hAnsi="Arial" w:cs="Arial"/>
          <w:sz w:val="24"/>
          <w:szCs w:val="24"/>
        </w:rPr>
      </w:pPr>
      <w:r>
        <w:rPr>
          <w:rFonts w:ascii="Arial" w:eastAsia="Calibri" w:hAnsi="Arial" w:cs="Arial"/>
          <w:sz w:val="24"/>
          <w:szCs w:val="24"/>
        </w:rPr>
        <w:t>Omar Sequeira Sequeira</w:t>
      </w:r>
      <w:r w:rsidRPr="00CD25F4">
        <w:rPr>
          <w:rFonts w:ascii="Arial" w:eastAsia="Calibri" w:hAnsi="Arial" w:cs="Arial"/>
          <w:sz w:val="24"/>
          <w:szCs w:val="24"/>
        </w:rPr>
        <w:t>, Partido Liberación Nacional</w:t>
      </w:r>
    </w:p>
    <w:p w:rsidR="00F20FA3" w:rsidRPr="00CD25F4" w:rsidRDefault="00F20FA3" w:rsidP="00F20FA3">
      <w:pPr>
        <w:numPr>
          <w:ilvl w:val="0"/>
          <w:numId w:val="32"/>
        </w:numPr>
        <w:spacing w:after="0" w:line="240" w:lineRule="auto"/>
        <w:rPr>
          <w:rFonts w:ascii="Arial" w:eastAsia="Calibri" w:hAnsi="Arial" w:cs="Arial"/>
          <w:sz w:val="24"/>
          <w:szCs w:val="24"/>
        </w:rPr>
      </w:pPr>
      <w:r w:rsidRPr="00CD25F4">
        <w:rPr>
          <w:rFonts w:ascii="Arial" w:hAnsi="Arial" w:cs="Arial"/>
          <w:sz w:val="24"/>
          <w:szCs w:val="24"/>
        </w:rPr>
        <w:t>Betty Castillo Ortiz, Partido Liberación Nacional</w:t>
      </w:r>
    </w:p>
    <w:p w:rsidR="00F20FA3" w:rsidRDefault="00F20FA3" w:rsidP="00F20FA3">
      <w:pPr>
        <w:pStyle w:val="Sinespaciado"/>
        <w:rPr>
          <w:rFonts w:ascii="Arial" w:hAnsi="Arial" w:cs="Arial"/>
          <w:b/>
          <w:sz w:val="24"/>
          <w:szCs w:val="24"/>
        </w:rPr>
      </w:pPr>
    </w:p>
    <w:p w:rsidR="00F20FA3" w:rsidRDefault="00F20FA3" w:rsidP="00F20FA3">
      <w:pPr>
        <w:pStyle w:val="Sinespaciado"/>
        <w:jc w:val="center"/>
        <w:rPr>
          <w:rFonts w:ascii="Arial" w:hAnsi="Arial" w:cs="Arial"/>
          <w:b/>
          <w:sz w:val="24"/>
          <w:szCs w:val="24"/>
        </w:rPr>
      </w:pPr>
    </w:p>
    <w:p w:rsidR="00F20FA3" w:rsidRPr="001F3A3E" w:rsidRDefault="00F20FA3" w:rsidP="00F20FA3">
      <w:pPr>
        <w:pStyle w:val="Sinespaciado"/>
        <w:jc w:val="center"/>
        <w:rPr>
          <w:rFonts w:ascii="Arial" w:hAnsi="Arial" w:cs="Arial"/>
          <w:b/>
          <w:sz w:val="24"/>
          <w:szCs w:val="24"/>
        </w:rPr>
      </w:pPr>
      <w:r w:rsidRPr="001F3A3E">
        <w:rPr>
          <w:rFonts w:ascii="Arial" w:hAnsi="Arial" w:cs="Arial"/>
          <w:b/>
          <w:sz w:val="24"/>
          <w:szCs w:val="24"/>
        </w:rPr>
        <w:t>LINETH ARTAVIA GONZÁLEZ</w:t>
      </w:r>
    </w:p>
    <w:p w:rsidR="00F20FA3" w:rsidRDefault="00F20FA3" w:rsidP="00F20FA3">
      <w:pPr>
        <w:pStyle w:val="Sinespaciado"/>
        <w:jc w:val="center"/>
        <w:rPr>
          <w:rFonts w:ascii="Arial" w:hAnsi="Arial" w:cs="Arial"/>
          <w:b/>
          <w:sz w:val="24"/>
          <w:szCs w:val="24"/>
        </w:rPr>
      </w:pPr>
      <w:r w:rsidRPr="001F3A3E">
        <w:rPr>
          <w:rFonts w:ascii="Arial" w:hAnsi="Arial" w:cs="Arial"/>
          <w:b/>
          <w:sz w:val="24"/>
          <w:szCs w:val="24"/>
        </w:rPr>
        <w:t>SECRETARÍA CONCEJO MUNICIPAL</w:t>
      </w:r>
    </w:p>
    <w:p w:rsidR="00F20FA3" w:rsidRDefault="00F20FA3" w:rsidP="00F20FA3">
      <w:pPr>
        <w:spacing w:after="0" w:line="240" w:lineRule="auto"/>
        <w:ind w:left="360"/>
        <w:rPr>
          <w:rFonts w:ascii="Arial" w:eastAsia="Calibri" w:hAnsi="Arial" w:cs="Arial"/>
          <w:sz w:val="16"/>
          <w:szCs w:val="16"/>
        </w:rPr>
      </w:pPr>
    </w:p>
    <w:p w:rsidR="001F3184" w:rsidRDefault="001F3184">
      <w:pPr>
        <w:rPr>
          <w:rFonts w:ascii="Arial" w:hAnsi="Arial" w:cs="Arial"/>
          <w:b/>
          <w:sz w:val="24"/>
          <w:szCs w:val="24"/>
          <w:lang w:val="es-ES"/>
        </w:rPr>
      </w:pPr>
      <w:r>
        <w:rPr>
          <w:rFonts w:ascii="Arial" w:hAnsi="Arial" w:cs="Arial"/>
          <w:b/>
          <w:sz w:val="24"/>
          <w:szCs w:val="24"/>
          <w:lang w:val="es-ES"/>
        </w:rPr>
        <w:br w:type="page"/>
      </w:r>
    </w:p>
    <w:p w:rsidR="00F20FA3" w:rsidRPr="001F3A3E" w:rsidRDefault="00F20FA3" w:rsidP="00F20FA3">
      <w:pPr>
        <w:jc w:val="right"/>
        <w:rPr>
          <w:rFonts w:ascii="Arial" w:hAnsi="Arial" w:cs="Arial"/>
          <w:b/>
          <w:sz w:val="24"/>
          <w:szCs w:val="24"/>
          <w:lang w:val="es-ES"/>
        </w:rPr>
      </w:pPr>
      <w:r>
        <w:rPr>
          <w:rFonts w:ascii="Arial" w:hAnsi="Arial" w:cs="Arial"/>
          <w:b/>
          <w:sz w:val="24"/>
          <w:szCs w:val="24"/>
          <w:lang w:val="es-ES"/>
        </w:rPr>
        <w:lastRenderedPageBreak/>
        <w:t>OFICIO MSPH-CM-ACUER-321</w:t>
      </w:r>
      <w:r w:rsidRPr="001F3A3E">
        <w:rPr>
          <w:rFonts w:ascii="Arial" w:hAnsi="Arial" w:cs="Arial"/>
          <w:b/>
          <w:sz w:val="24"/>
          <w:szCs w:val="24"/>
          <w:lang w:val="es-ES"/>
        </w:rPr>
        <w:t>-19</w:t>
      </w:r>
    </w:p>
    <w:p w:rsidR="00F20FA3" w:rsidRPr="001F3A3E" w:rsidRDefault="00F20FA3" w:rsidP="00F20FA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F20FA3" w:rsidRPr="001F3A3E" w:rsidRDefault="00F20FA3" w:rsidP="00F20FA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Señores</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Comisión de Asuntos Sociales </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F20FA3" w:rsidRPr="0086294F" w:rsidRDefault="00F20FA3" w:rsidP="00F20FA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20FA3" w:rsidRPr="0086294F" w:rsidRDefault="00F20FA3" w:rsidP="00F20FA3">
      <w:pPr>
        <w:spacing w:after="0" w:line="276" w:lineRule="auto"/>
        <w:jc w:val="both"/>
        <w:rPr>
          <w:rFonts w:ascii="Arial" w:eastAsia="Times New Roman" w:hAnsi="Arial" w:cs="Arial"/>
          <w:sz w:val="24"/>
          <w:szCs w:val="24"/>
          <w:lang w:val="es-ES" w:eastAsia="es-ES"/>
        </w:rPr>
      </w:pPr>
    </w:p>
    <w:p w:rsidR="00F20FA3" w:rsidRPr="001F3A3E" w:rsidRDefault="00F20FA3" w:rsidP="00F20FA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F20FA3" w:rsidRPr="001F3A3E" w:rsidRDefault="00F20FA3" w:rsidP="00F20FA3">
      <w:pPr>
        <w:spacing w:after="0" w:line="240" w:lineRule="auto"/>
        <w:rPr>
          <w:rFonts w:ascii="Calibri" w:eastAsia="Calibri" w:hAnsi="Calibri" w:cs="Times New Roman"/>
          <w:lang w:val="es-ES"/>
        </w:rPr>
      </w:pPr>
    </w:p>
    <w:p w:rsidR="00F20FA3" w:rsidRPr="001F3A3E" w:rsidRDefault="00F20FA3" w:rsidP="00F20FA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20FA3" w:rsidRPr="001F3A3E" w:rsidRDefault="00F20FA3" w:rsidP="00F20FA3">
      <w:pPr>
        <w:spacing w:after="0" w:line="240" w:lineRule="auto"/>
        <w:rPr>
          <w:rFonts w:ascii="Calibri" w:eastAsia="Calibri" w:hAnsi="Calibri" w:cs="Times New Roman"/>
          <w:lang w:val="es-ES" w:eastAsia="es-ES"/>
        </w:rPr>
      </w:pPr>
    </w:p>
    <w:p w:rsidR="00F20FA3" w:rsidRPr="001F3A3E" w:rsidRDefault="00F20FA3" w:rsidP="00F20FA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20FA3" w:rsidRDefault="00F20FA3" w:rsidP="00F20FA3">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20FA3" w:rsidRPr="00945DFF" w:rsidRDefault="00F20FA3" w:rsidP="00F20FA3">
      <w:pPr>
        <w:spacing w:after="0" w:line="240" w:lineRule="auto"/>
        <w:contextualSpacing/>
        <w:rPr>
          <w:rFonts w:ascii="Arial" w:eastAsia="Calibri" w:hAnsi="Arial" w:cs="Arial"/>
          <w:b/>
          <w:sz w:val="24"/>
          <w:szCs w:val="24"/>
        </w:rPr>
      </w:pPr>
      <w:r w:rsidRPr="00945DFF">
        <w:rPr>
          <w:rFonts w:ascii="Arial" w:eastAsia="Calibri" w:hAnsi="Arial" w:cs="Arial"/>
          <w:b/>
          <w:sz w:val="24"/>
          <w:szCs w:val="24"/>
        </w:rPr>
        <w:t>CONSIDERANDO</w:t>
      </w:r>
    </w:p>
    <w:p w:rsidR="00F20FA3" w:rsidRPr="00945DFF" w:rsidRDefault="00F20FA3" w:rsidP="00F20FA3">
      <w:pPr>
        <w:suppressLineNumbers/>
        <w:spacing w:after="0" w:line="240" w:lineRule="auto"/>
        <w:rPr>
          <w:rFonts w:ascii="Calibri" w:eastAsia="Calibri" w:hAnsi="Calibri" w:cs="Times New Roman"/>
        </w:rPr>
      </w:pPr>
    </w:p>
    <w:p w:rsidR="00F20FA3" w:rsidRPr="00E63ED3" w:rsidRDefault="00F20FA3" w:rsidP="00F20FA3">
      <w:pPr>
        <w:spacing w:line="252" w:lineRule="auto"/>
        <w:contextualSpacing/>
        <w:jc w:val="both"/>
        <w:rPr>
          <w:rFonts w:ascii="Arial" w:eastAsia="Calibri" w:hAnsi="Arial" w:cs="Arial"/>
          <w:sz w:val="24"/>
          <w:szCs w:val="24"/>
        </w:rPr>
      </w:pPr>
      <w:r w:rsidRPr="00E63ED3">
        <w:rPr>
          <w:rFonts w:ascii="Arial" w:eastAsia="Calibri" w:hAnsi="Arial" w:cs="Arial"/>
          <w:sz w:val="24"/>
          <w:szCs w:val="24"/>
        </w:rPr>
        <w:t>Oficio AL-CPAS-059-2019, recibido vía correo el día 30 de mayo de 2019, suscrito por la Sra. Ana Julia Araya Alfaro, Jefa de Área, Comisiones Legislativas II, Asamblea Legislativa, donde remite a consulta el proyecto de ley, Expediente N° 21.129 “ Ley para la creación de albergues temporales de las personas en situación de abandono y situación de calle.”</w:t>
      </w:r>
    </w:p>
    <w:p w:rsidR="00F20FA3" w:rsidRDefault="00F20FA3" w:rsidP="00F20FA3">
      <w:pPr>
        <w:spacing w:after="0" w:line="240" w:lineRule="auto"/>
        <w:contextualSpacing/>
        <w:rPr>
          <w:rFonts w:ascii="Arial" w:eastAsia="Calibri" w:hAnsi="Arial" w:cs="Arial"/>
          <w:b/>
          <w:sz w:val="24"/>
          <w:szCs w:val="24"/>
        </w:rPr>
      </w:pPr>
    </w:p>
    <w:p w:rsidR="00F20FA3" w:rsidRPr="00945DFF" w:rsidRDefault="00F20FA3" w:rsidP="00F20FA3">
      <w:pPr>
        <w:spacing w:after="0" w:line="240" w:lineRule="auto"/>
        <w:contextualSpacing/>
        <w:rPr>
          <w:rFonts w:ascii="Arial" w:eastAsia="Calibri" w:hAnsi="Arial" w:cs="Arial"/>
          <w:b/>
          <w:sz w:val="24"/>
          <w:szCs w:val="24"/>
        </w:rPr>
      </w:pPr>
      <w:r w:rsidRPr="00945DFF">
        <w:rPr>
          <w:rFonts w:ascii="Arial" w:eastAsia="Calibri" w:hAnsi="Arial" w:cs="Arial"/>
          <w:b/>
          <w:sz w:val="24"/>
          <w:szCs w:val="24"/>
        </w:rPr>
        <w:t>ESTE CONCEJO MUNICIPAL ACUERDA</w:t>
      </w:r>
    </w:p>
    <w:p w:rsidR="00F20FA3" w:rsidRPr="008B0A97" w:rsidRDefault="00F20FA3" w:rsidP="00F20FA3">
      <w:pPr>
        <w:pStyle w:val="Sinespaciado"/>
        <w:rPr>
          <w:sz w:val="24"/>
          <w:szCs w:val="24"/>
        </w:rPr>
      </w:pPr>
    </w:p>
    <w:p w:rsidR="00F20FA3" w:rsidRPr="008B0A97" w:rsidRDefault="00F20FA3" w:rsidP="00F20FA3">
      <w:pPr>
        <w:spacing w:after="0" w:line="240" w:lineRule="auto"/>
        <w:jc w:val="both"/>
        <w:rPr>
          <w:rFonts w:ascii="Arial" w:eastAsia="Calibri" w:hAnsi="Arial" w:cs="Arial"/>
          <w:sz w:val="24"/>
          <w:szCs w:val="24"/>
        </w:rPr>
      </w:pPr>
      <w:r w:rsidRPr="008B0A97">
        <w:rPr>
          <w:rFonts w:ascii="Arial" w:eastAsia="Calibri" w:hAnsi="Arial" w:cs="Arial"/>
          <w:sz w:val="24"/>
          <w:szCs w:val="24"/>
        </w:rPr>
        <w:t>Remitir dicho oficio a la Comisión de Asuntos Sociales para su respectivo análisis y posterior dictamen.</w:t>
      </w:r>
    </w:p>
    <w:p w:rsidR="00F20FA3" w:rsidRPr="008B0A97" w:rsidRDefault="00F20FA3" w:rsidP="00F20FA3">
      <w:pPr>
        <w:spacing w:after="0" w:line="240" w:lineRule="auto"/>
        <w:jc w:val="both"/>
        <w:rPr>
          <w:rFonts w:ascii="Arial" w:eastAsia="Calibri" w:hAnsi="Arial" w:cs="Arial"/>
          <w:b/>
          <w:sz w:val="24"/>
          <w:szCs w:val="24"/>
        </w:rPr>
      </w:pPr>
    </w:p>
    <w:p w:rsidR="00F20FA3" w:rsidRDefault="00F20FA3" w:rsidP="00F20FA3">
      <w:pPr>
        <w:pStyle w:val="Sinespaciado"/>
        <w:rPr>
          <w:rFonts w:ascii="Arial" w:eastAsia="Calibri" w:hAnsi="Arial" w:cs="Arial"/>
          <w:b/>
        </w:rPr>
      </w:pPr>
      <w:r w:rsidRPr="00945DFF">
        <w:rPr>
          <w:rFonts w:ascii="Arial" w:eastAsia="Calibri" w:hAnsi="Arial" w:cs="Arial"/>
          <w:b/>
        </w:rPr>
        <w:t>ACUERDO UNÁNIME Y DECLARADO DEFINITIVAMENTE APROBADO N°</w:t>
      </w:r>
      <w:r>
        <w:rPr>
          <w:rFonts w:ascii="Arial" w:eastAsia="Calibri" w:hAnsi="Arial" w:cs="Arial"/>
          <w:b/>
        </w:rPr>
        <w:t>321</w:t>
      </w:r>
    </w:p>
    <w:p w:rsidR="00F20FA3" w:rsidRDefault="00F20FA3" w:rsidP="00F20FA3">
      <w:pPr>
        <w:pStyle w:val="Sinespaciado"/>
        <w:rPr>
          <w:rFonts w:ascii="Arial" w:eastAsia="Calibri" w:hAnsi="Arial" w:cs="Arial"/>
          <w:b/>
        </w:rPr>
      </w:pPr>
    </w:p>
    <w:p w:rsidR="00F20FA3" w:rsidRPr="00CD25F4" w:rsidRDefault="00F20FA3" w:rsidP="00F20FA3">
      <w:pPr>
        <w:spacing w:after="0" w:line="240" w:lineRule="auto"/>
        <w:jc w:val="both"/>
        <w:rPr>
          <w:rFonts w:ascii="Arial" w:eastAsia="Calibri" w:hAnsi="Arial" w:cs="Arial"/>
          <w:sz w:val="24"/>
          <w:szCs w:val="24"/>
        </w:rPr>
      </w:pPr>
      <w:r w:rsidRPr="00CD25F4">
        <w:rPr>
          <w:rFonts w:ascii="Arial" w:eastAsia="Calibri" w:hAnsi="Arial" w:cs="Arial"/>
          <w:sz w:val="24"/>
          <w:szCs w:val="24"/>
        </w:rPr>
        <w:t>Acuerdo con el voto positivo de los regidores</w:t>
      </w:r>
    </w:p>
    <w:p w:rsidR="00F20FA3" w:rsidRPr="00CD25F4" w:rsidRDefault="00F20FA3" w:rsidP="00F20FA3">
      <w:pPr>
        <w:spacing w:after="0" w:line="240" w:lineRule="auto"/>
        <w:jc w:val="both"/>
        <w:rPr>
          <w:rFonts w:ascii="Arial" w:eastAsia="Calibri" w:hAnsi="Arial" w:cs="Arial"/>
          <w:sz w:val="24"/>
          <w:szCs w:val="24"/>
        </w:rPr>
      </w:pPr>
    </w:p>
    <w:p w:rsidR="00F20FA3" w:rsidRPr="00CD25F4" w:rsidRDefault="00F20FA3" w:rsidP="00F20FA3">
      <w:pPr>
        <w:numPr>
          <w:ilvl w:val="0"/>
          <w:numId w:val="33"/>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w:t>
      </w:r>
      <w:r w:rsidRPr="00CD25F4">
        <w:rPr>
          <w:rFonts w:ascii="Arial" w:eastAsia="Calibri" w:hAnsi="Arial" w:cs="Arial"/>
          <w:sz w:val="24"/>
          <w:szCs w:val="24"/>
        </w:rPr>
        <w:t>, Partido Unidad Social Cristiana</w:t>
      </w:r>
    </w:p>
    <w:p w:rsidR="00F20FA3" w:rsidRPr="00CD25F4" w:rsidRDefault="00F20FA3" w:rsidP="00F20FA3">
      <w:pPr>
        <w:numPr>
          <w:ilvl w:val="0"/>
          <w:numId w:val="33"/>
        </w:numPr>
        <w:spacing w:after="0" w:line="240" w:lineRule="auto"/>
        <w:ind w:right="-799"/>
        <w:rPr>
          <w:rFonts w:ascii="Arial" w:eastAsia="Calibri" w:hAnsi="Arial" w:cs="Arial"/>
          <w:sz w:val="24"/>
          <w:szCs w:val="24"/>
        </w:rPr>
      </w:pPr>
      <w:r>
        <w:rPr>
          <w:rFonts w:ascii="Arial" w:eastAsia="Calibri" w:hAnsi="Arial" w:cs="Arial"/>
          <w:sz w:val="24"/>
          <w:szCs w:val="24"/>
        </w:rPr>
        <w:t>Julio César Benavides</w:t>
      </w:r>
      <w:r w:rsidRPr="00CD25F4">
        <w:rPr>
          <w:rFonts w:ascii="Arial" w:eastAsia="Calibri" w:hAnsi="Arial" w:cs="Arial"/>
          <w:sz w:val="24"/>
          <w:szCs w:val="24"/>
        </w:rPr>
        <w:t>, Partido Unidad Social Cristiana</w:t>
      </w:r>
    </w:p>
    <w:p w:rsidR="00F20FA3" w:rsidRPr="00CD25F4" w:rsidRDefault="00F20FA3" w:rsidP="00F20FA3">
      <w:pPr>
        <w:numPr>
          <w:ilvl w:val="0"/>
          <w:numId w:val="33"/>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w:t>
      </w:r>
      <w:r w:rsidRPr="00CD25F4">
        <w:rPr>
          <w:rFonts w:ascii="Arial" w:eastAsia="Calibri" w:hAnsi="Arial" w:cs="Arial"/>
          <w:sz w:val="24"/>
          <w:szCs w:val="24"/>
        </w:rPr>
        <w:t>, Partido Unidad Social Cristiana</w:t>
      </w:r>
    </w:p>
    <w:p w:rsidR="00F20FA3" w:rsidRPr="00CD25F4" w:rsidRDefault="00F20FA3" w:rsidP="00F20FA3">
      <w:pPr>
        <w:numPr>
          <w:ilvl w:val="0"/>
          <w:numId w:val="33"/>
        </w:numPr>
        <w:spacing w:after="0" w:line="240" w:lineRule="auto"/>
        <w:rPr>
          <w:rFonts w:ascii="Arial" w:eastAsia="Calibri" w:hAnsi="Arial" w:cs="Arial"/>
          <w:sz w:val="24"/>
          <w:szCs w:val="24"/>
        </w:rPr>
      </w:pPr>
      <w:r>
        <w:rPr>
          <w:rFonts w:ascii="Arial" w:eastAsia="Calibri" w:hAnsi="Arial" w:cs="Arial"/>
          <w:sz w:val="24"/>
          <w:szCs w:val="24"/>
        </w:rPr>
        <w:t xml:space="preserve">Omar Sequeira </w:t>
      </w:r>
      <w:proofErr w:type="spellStart"/>
      <w:r>
        <w:rPr>
          <w:rFonts w:ascii="Arial" w:eastAsia="Calibri" w:hAnsi="Arial" w:cs="Arial"/>
          <w:sz w:val="24"/>
          <w:szCs w:val="24"/>
        </w:rPr>
        <w:t>Sequeira</w:t>
      </w:r>
      <w:proofErr w:type="spellEnd"/>
      <w:r w:rsidRPr="00CD25F4">
        <w:rPr>
          <w:rFonts w:ascii="Arial" w:eastAsia="Calibri" w:hAnsi="Arial" w:cs="Arial"/>
          <w:sz w:val="24"/>
          <w:szCs w:val="24"/>
        </w:rPr>
        <w:t>, Partido Liberación Nacional</w:t>
      </w:r>
    </w:p>
    <w:p w:rsidR="00F20FA3" w:rsidRPr="00CD25F4" w:rsidRDefault="00F20FA3" w:rsidP="00F20FA3">
      <w:pPr>
        <w:numPr>
          <w:ilvl w:val="0"/>
          <w:numId w:val="33"/>
        </w:numPr>
        <w:spacing w:after="0" w:line="240" w:lineRule="auto"/>
        <w:rPr>
          <w:rFonts w:ascii="Arial" w:eastAsia="Calibri" w:hAnsi="Arial" w:cs="Arial"/>
          <w:sz w:val="24"/>
          <w:szCs w:val="24"/>
        </w:rPr>
      </w:pPr>
      <w:r w:rsidRPr="00CD25F4">
        <w:rPr>
          <w:rFonts w:ascii="Arial" w:hAnsi="Arial" w:cs="Arial"/>
          <w:sz w:val="24"/>
          <w:szCs w:val="24"/>
        </w:rPr>
        <w:t>Betty Castillo Ortiz, Partido Liberación Nacional</w:t>
      </w: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jc w:val="center"/>
        <w:rPr>
          <w:rFonts w:ascii="Arial" w:hAnsi="Arial" w:cs="Arial"/>
          <w:b/>
          <w:sz w:val="24"/>
          <w:szCs w:val="24"/>
        </w:rPr>
      </w:pPr>
    </w:p>
    <w:p w:rsidR="00D21AA6" w:rsidRDefault="00D21AA6" w:rsidP="00F20FA3">
      <w:pPr>
        <w:pStyle w:val="Sinespaciado"/>
        <w:jc w:val="center"/>
        <w:rPr>
          <w:rFonts w:ascii="Arial" w:hAnsi="Arial" w:cs="Arial"/>
          <w:b/>
          <w:sz w:val="24"/>
          <w:szCs w:val="24"/>
        </w:rPr>
      </w:pPr>
    </w:p>
    <w:p w:rsidR="00F20FA3" w:rsidRPr="001F3A3E" w:rsidRDefault="00F20FA3" w:rsidP="00F20FA3">
      <w:pPr>
        <w:pStyle w:val="Sinespaciado"/>
        <w:jc w:val="center"/>
        <w:rPr>
          <w:rFonts w:ascii="Arial" w:hAnsi="Arial" w:cs="Arial"/>
          <w:b/>
          <w:sz w:val="24"/>
          <w:szCs w:val="24"/>
        </w:rPr>
      </w:pPr>
      <w:r w:rsidRPr="001F3A3E">
        <w:rPr>
          <w:rFonts w:ascii="Arial" w:hAnsi="Arial" w:cs="Arial"/>
          <w:b/>
          <w:sz w:val="24"/>
          <w:szCs w:val="24"/>
        </w:rPr>
        <w:t>LINETH ARTAVIA GONZÁLEZ</w:t>
      </w:r>
    </w:p>
    <w:p w:rsidR="00F20FA3" w:rsidRDefault="00F20FA3" w:rsidP="00F20FA3">
      <w:pPr>
        <w:pStyle w:val="Sinespaciado"/>
        <w:jc w:val="center"/>
        <w:rPr>
          <w:rFonts w:ascii="Arial" w:hAnsi="Arial" w:cs="Arial"/>
          <w:b/>
          <w:sz w:val="24"/>
          <w:szCs w:val="24"/>
        </w:rPr>
      </w:pPr>
      <w:r w:rsidRPr="001F3A3E">
        <w:rPr>
          <w:rFonts w:ascii="Arial" w:hAnsi="Arial" w:cs="Arial"/>
          <w:b/>
          <w:sz w:val="24"/>
          <w:szCs w:val="24"/>
        </w:rPr>
        <w:t>SECRETARÍA CONCEJO MUNICIPAL</w:t>
      </w:r>
    </w:p>
    <w:p w:rsidR="00F20FA3" w:rsidRDefault="00F20FA3" w:rsidP="00F20FA3">
      <w:pPr>
        <w:pStyle w:val="Sinespaciado"/>
        <w:rPr>
          <w:rFonts w:ascii="Arial" w:hAnsi="Arial" w:cs="Arial"/>
          <w:b/>
          <w:sz w:val="24"/>
          <w:szCs w:val="24"/>
        </w:rPr>
      </w:pPr>
    </w:p>
    <w:p w:rsidR="00F20FA3" w:rsidRDefault="00F20FA3" w:rsidP="00F20FA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9CBD7E2" wp14:editId="0C25C35C">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00D94D58">
        <w:rPr>
          <w:rFonts w:ascii="Arial" w:eastAsia="Calibri" w:hAnsi="Arial" w:cs="Arial"/>
          <w:sz w:val="16"/>
          <w:szCs w:val="16"/>
        </w:rPr>
        <w:t xml:space="preserve">, </w:t>
      </w:r>
      <w:r w:rsidR="00D94D58" w:rsidRPr="00D94D58">
        <w:rPr>
          <w:rFonts w:ascii="Arial" w:eastAsia="Calibri" w:hAnsi="Arial" w:cs="Arial"/>
          <w:sz w:val="16"/>
          <w:szCs w:val="16"/>
        </w:rPr>
        <w:t>Sra. Ana Julia Araya Alfaro, Jefa de Área, Comisiones Legislativas II, Asamblea Legislativa</w:t>
      </w: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Pr="001F3A3E" w:rsidRDefault="00F20FA3" w:rsidP="00F20FA3">
      <w:pPr>
        <w:jc w:val="right"/>
        <w:rPr>
          <w:rFonts w:ascii="Arial" w:hAnsi="Arial" w:cs="Arial"/>
          <w:b/>
          <w:sz w:val="24"/>
          <w:szCs w:val="24"/>
          <w:lang w:val="es-ES"/>
        </w:rPr>
      </w:pPr>
      <w:r>
        <w:rPr>
          <w:rFonts w:ascii="Arial" w:hAnsi="Arial" w:cs="Arial"/>
          <w:b/>
          <w:sz w:val="24"/>
          <w:szCs w:val="24"/>
          <w:lang w:val="es-ES"/>
        </w:rPr>
        <w:lastRenderedPageBreak/>
        <w:t>OFICIO MSPH-CM-ACUER-322</w:t>
      </w:r>
      <w:r w:rsidRPr="001F3A3E">
        <w:rPr>
          <w:rFonts w:ascii="Arial" w:hAnsi="Arial" w:cs="Arial"/>
          <w:b/>
          <w:sz w:val="24"/>
          <w:szCs w:val="24"/>
          <w:lang w:val="es-ES"/>
        </w:rPr>
        <w:t>-19</w:t>
      </w:r>
    </w:p>
    <w:p w:rsidR="00F20FA3" w:rsidRPr="001F3A3E" w:rsidRDefault="00F20FA3" w:rsidP="00F20FA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F20FA3" w:rsidRPr="001F3A3E" w:rsidRDefault="00F20FA3" w:rsidP="00F20FA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Bernardo Porras López, Alcalde Municipal </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F20FA3" w:rsidRPr="0086294F" w:rsidRDefault="00F20FA3" w:rsidP="00F20FA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20FA3" w:rsidRPr="0086294F" w:rsidRDefault="00F20FA3" w:rsidP="00F20FA3">
      <w:pPr>
        <w:spacing w:after="0" w:line="276" w:lineRule="auto"/>
        <w:jc w:val="both"/>
        <w:rPr>
          <w:rFonts w:ascii="Arial" w:eastAsia="Times New Roman" w:hAnsi="Arial" w:cs="Arial"/>
          <w:sz w:val="24"/>
          <w:szCs w:val="24"/>
          <w:lang w:val="es-ES" w:eastAsia="es-ES"/>
        </w:rPr>
      </w:pPr>
    </w:p>
    <w:p w:rsidR="00F20FA3" w:rsidRPr="001F3A3E" w:rsidRDefault="00F20FA3" w:rsidP="00F20FA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F20FA3" w:rsidRPr="001F3A3E" w:rsidRDefault="00F20FA3" w:rsidP="00F20FA3">
      <w:pPr>
        <w:spacing w:after="0" w:line="240" w:lineRule="auto"/>
        <w:rPr>
          <w:rFonts w:ascii="Calibri" w:eastAsia="Calibri" w:hAnsi="Calibri" w:cs="Times New Roman"/>
          <w:lang w:val="es-ES"/>
        </w:rPr>
      </w:pPr>
    </w:p>
    <w:p w:rsidR="00F20FA3" w:rsidRPr="001F3A3E" w:rsidRDefault="00F20FA3" w:rsidP="00F20FA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20FA3" w:rsidRPr="001F3A3E" w:rsidRDefault="00F20FA3" w:rsidP="00F20FA3">
      <w:pPr>
        <w:spacing w:after="0" w:line="240" w:lineRule="auto"/>
        <w:rPr>
          <w:rFonts w:ascii="Calibri" w:eastAsia="Calibri" w:hAnsi="Calibri" w:cs="Times New Roman"/>
          <w:lang w:val="es-ES" w:eastAsia="es-ES"/>
        </w:rPr>
      </w:pPr>
    </w:p>
    <w:p w:rsidR="00F20FA3" w:rsidRPr="001F3A3E" w:rsidRDefault="00F20FA3" w:rsidP="00F20FA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20FA3" w:rsidRDefault="00F20FA3" w:rsidP="00F20FA3">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20FA3" w:rsidRPr="00A94864" w:rsidRDefault="00F20FA3" w:rsidP="00F20FA3">
      <w:pPr>
        <w:spacing w:after="0" w:line="240" w:lineRule="auto"/>
        <w:contextualSpacing/>
        <w:jc w:val="both"/>
        <w:rPr>
          <w:rFonts w:ascii="Arial" w:eastAsia="Calibri" w:hAnsi="Arial" w:cs="Arial"/>
          <w:b/>
          <w:sz w:val="24"/>
          <w:szCs w:val="24"/>
        </w:rPr>
      </w:pPr>
      <w:r w:rsidRPr="00A94864">
        <w:rPr>
          <w:rFonts w:ascii="Arial" w:eastAsia="Calibri" w:hAnsi="Arial" w:cs="Arial"/>
          <w:b/>
          <w:sz w:val="24"/>
          <w:szCs w:val="24"/>
        </w:rPr>
        <w:t>CONSIDERANDO</w:t>
      </w:r>
    </w:p>
    <w:p w:rsidR="00F20FA3" w:rsidRDefault="00F20FA3" w:rsidP="00F20FA3">
      <w:pPr>
        <w:spacing w:after="0" w:line="240" w:lineRule="auto"/>
        <w:contextualSpacing/>
        <w:jc w:val="both"/>
        <w:rPr>
          <w:rFonts w:ascii="Arial" w:eastAsia="Calibri" w:hAnsi="Arial" w:cs="Arial"/>
          <w:sz w:val="24"/>
          <w:szCs w:val="24"/>
        </w:rPr>
      </w:pPr>
    </w:p>
    <w:p w:rsidR="00F20FA3" w:rsidRPr="00E63ED3" w:rsidRDefault="00F20FA3" w:rsidP="00F20FA3">
      <w:pPr>
        <w:spacing w:line="252" w:lineRule="auto"/>
        <w:contextualSpacing/>
        <w:jc w:val="both"/>
        <w:rPr>
          <w:rFonts w:ascii="Arial" w:eastAsia="Calibri" w:hAnsi="Arial" w:cs="Arial"/>
          <w:sz w:val="24"/>
          <w:szCs w:val="24"/>
        </w:rPr>
      </w:pPr>
      <w:r w:rsidRPr="00E63ED3">
        <w:rPr>
          <w:rFonts w:ascii="Arial" w:eastAsia="Calibri" w:hAnsi="Arial" w:cs="Arial"/>
          <w:sz w:val="24"/>
          <w:szCs w:val="24"/>
        </w:rPr>
        <w:t xml:space="preserve">Nota recibida vía correo el día 04 de junio de 2019, suscrita por el Sr. Jonathan Prendas Rodríguez, vecino del cantón, donde realiza petición </w:t>
      </w:r>
      <w:r w:rsidR="00A8315D">
        <w:rPr>
          <w:rFonts w:ascii="Arial" w:eastAsia="Calibri" w:hAnsi="Arial" w:cs="Arial"/>
          <w:sz w:val="24"/>
          <w:szCs w:val="24"/>
        </w:rPr>
        <w:t>para que la plaza</w:t>
      </w:r>
      <w:r w:rsidRPr="00E63ED3">
        <w:rPr>
          <w:rFonts w:ascii="Arial" w:eastAsia="Calibri" w:hAnsi="Arial" w:cs="Arial"/>
          <w:sz w:val="24"/>
          <w:szCs w:val="24"/>
        </w:rPr>
        <w:t xml:space="preserve"> de deportes de San Pablo de Heredia</w:t>
      </w:r>
      <w:r w:rsidR="00A8315D">
        <w:rPr>
          <w:rFonts w:ascii="Arial" w:eastAsia="Calibri" w:hAnsi="Arial" w:cs="Arial"/>
          <w:sz w:val="24"/>
          <w:szCs w:val="24"/>
        </w:rPr>
        <w:t>, sea bautizada con el nombre del Sr. Vinicio Montero Hernández, cédula N° 6-0264-0459</w:t>
      </w:r>
      <w:r w:rsidRPr="00E63ED3">
        <w:rPr>
          <w:rFonts w:ascii="Arial" w:eastAsia="Calibri" w:hAnsi="Arial" w:cs="Arial"/>
          <w:sz w:val="24"/>
          <w:szCs w:val="24"/>
        </w:rPr>
        <w:t>.</w:t>
      </w:r>
    </w:p>
    <w:p w:rsidR="00F20FA3" w:rsidRDefault="00F20FA3" w:rsidP="00F20FA3">
      <w:pPr>
        <w:spacing w:after="0" w:line="240" w:lineRule="auto"/>
        <w:contextualSpacing/>
        <w:jc w:val="both"/>
        <w:rPr>
          <w:rFonts w:ascii="Arial" w:eastAsia="Calibri" w:hAnsi="Arial" w:cs="Arial"/>
          <w:sz w:val="24"/>
          <w:szCs w:val="24"/>
        </w:rPr>
      </w:pPr>
    </w:p>
    <w:p w:rsidR="00F20FA3" w:rsidRPr="00A94864" w:rsidRDefault="00F20FA3" w:rsidP="00F20FA3">
      <w:pPr>
        <w:spacing w:after="0" w:line="240" w:lineRule="auto"/>
        <w:contextualSpacing/>
        <w:jc w:val="both"/>
        <w:rPr>
          <w:rFonts w:ascii="Arial" w:eastAsia="Calibri" w:hAnsi="Arial" w:cs="Arial"/>
          <w:b/>
          <w:sz w:val="24"/>
          <w:szCs w:val="24"/>
        </w:rPr>
      </w:pPr>
      <w:r w:rsidRPr="00A94864">
        <w:rPr>
          <w:rFonts w:ascii="Arial" w:eastAsia="Calibri" w:hAnsi="Arial" w:cs="Arial"/>
          <w:b/>
          <w:sz w:val="24"/>
          <w:szCs w:val="24"/>
        </w:rPr>
        <w:t>ESTE CONCEJO MUNICIPAL ACUERDA</w:t>
      </w:r>
    </w:p>
    <w:p w:rsidR="00F20FA3" w:rsidRDefault="00F20FA3" w:rsidP="00D21AA6">
      <w:pPr>
        <w:pStyle w:val="Sinespaciado"/>
      </w:pPr>
    </w:p>
    <w:p w:rsidR="00F20FA3" w:rsidRDefault="00F20FA3" w:rsidP="00F20FA3">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Requerir de la Administración Municipal, para que por parte de la Asesoría Legal Interna, instruya a este Concejo Municipal, sobre el procedimiento que se debe llevar a cabo o la normativa aplicable para este tipo de solicitudes. </w:t>
      </w:r>
    </w:p>
    <w:p w:rsidR="00F20FA3" w:rsidRDefault="00F20FA3" w:rsidP="00F20FA3">
      <w:pPr>
        <w:spacing w:after="0" w:line="240" w:lineRule="auto"/>
        <w:contextualSpacing/>
        <w:rPr>
          <w:rFonts w:ascii="Arial" w:eastAsia="Calibri" w:hAnsi="Arial" w:cs="Arial"/>
          <w:b/>
          <w:sz w:val="24"/>
          <w:szCs w:val="24"/>
        </w:rPr>
      </w:pPr>
    </w:p>
    <w:p w:rsidR="00F20FA3" w:rsidRPr="00945DFF" w:rsidRDefault="00F20FA3" w:rsidP="00F20FA3">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322</w:t>
      </w:r>
      <w:r w:rsidRPr="00945DFF">
        <w:rPr>
          <w:rFonts w:ascii="Arial" w:eastAsia="Calibri" w:hAnsi="Arial" w:cs="Arial"/>
          <w:b/>
        </w:rPr>
        <w:t xml:space="preserve"> -19</w:t>
      </w:r>
    </w:p>
    <w:p w:rsidR="00F20FA3" w:rsidRPr="00D21AA6" w:rsidRDefault="00F20FA3" w:rsidP="00D21AA6">
      <w:pPr>
        <w:pStyle w:val="Sinespaciado"/>
      </w:pPr>
    </w:p>
    <w:p w:rsidR="00F20FA3" w:rsidRPr="00CD25F4" w:rsidRDefault="00F20FA3" w:rsidP="00F20FA3">
      <w:pPr>
        <w:spacing w:after="0" w:line="240" w:lineRule="auto"/>
        <w:jc w:val="both"/>
        <w:rPr>
          <w:rFonts w:ascii="Arial" w:eastAsia="Calibri" w:hAnsi="Arial" w:cs="Arial"/>
          <w:sz w:val="24"/>
          <w:szCs w:val="24"/>
        </w:rPr>
      </w:pPr>
      <w:r w:rsidRPr="00CD25F4">
        <w:rPr>
          <w:rFonts w:ascii="Arial" w:eastAsia="Calibri" w:hAnsi="Arial" w:cs="Arial"/>
          <w:sz w:val="24"/>
          <w:szCs w:val="24"/>
        </w:rPr>
        <w:t>Acuerdo con el voto positivo de los regidores</w:t>
      </w:r>
    </w:p>
    <w:p w:rsidR="00F20FA3" w:rsidRPr="00CD25F4" w:rsidRDefault="00F20FA3" w:rsidP="00F20FA3">
      <w:pPr>
        <w:spacing w:after="0" w:line="240" w:lineRule="auto"/>
        <w:jc w:val="both"/>
        <w:rPr>
          <w:rFonts w:ascii="Arial" w:eastAsia="Calibri" w:hAnsi="Arial" w:cs="Arial"/>
          <w:sz w:val="24"/>
          <w:szCs w:val="24"/>
        </w:rPr>
      </w:pPr>
    </w:p>
    <w:p w:rsidR="00F20FA3" w:rsidRPr="00CD25F4" w:rsidRDefault="00F20FA3" w:rsidP="00F20FA3">
      <w:pPr>
        <w:numPr>
          <w:ilvl w:val="0"/>
          <w:numId w:val="34"/>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w:t>
      </w:r>
      <w:r w:rsidRPr="00CD25F4">
        <w:rPr>
          <w:rFonts w:ascii="Arial" w:eastAsia="Calibri" w:hAnsi="Arial" w:cs="Arial"/>
          <w:sz w:val="24"/>
          <w:szCs w:val="24"/>
        </w:rPr>
        <w:t>, Partido Unidad Social Cristiana</w:t>
      </w:r>
    </w:p>
    <w:p w:rsidR="00F20FA3" w:rsidRPr="00CD25F4" w:rsidRDefault="00F20FA3" w:rsidP="00F20FA3">
      <w:pPr>
        <w:numPr>
          <w:ilvl w:val="0"/>
          <w:numId w:val="34"/>
        </w:numPr>
        <w:spacing w:after="0" w:line="240" w:lineRule="auto"/>
        <w:ind w:right="-799"/>
        <w:rPr>
          <w:rFonts w:ascii="Arial" w:eastAsia="Calibri" w:hAnsi="Arial" w:cs="Arial"/>
          <w:sz w:val="24"/>
          <w:szCs w:val="24"/>
        </w:rPr>
      </w:pPr>
      <w:r>
        <w:rPr>
          <w:rFonts w:ascii="Arial" w:eastAsia="Calibri" w:hAnsi="Arial" w:cs="Arial"/>
          <w:sz w:val="24"/>
          <w:szCs w:val="24"/>
        </w:rPr>
        <w:t>Julio César Benavides</w:t>
      </w:r>
      <w:r w:rsidRPr="00CD25F4">
        <w:rPr>
          <w:rFonts w:ascii="Arial" w:eastAsia="Calibri" w:hAnsi="Arial" w:cs="Arial"/>
          <w:sz w:val="24"/>
          <w:szCs w:val="24"/>
        </w:rPr>
        <w:t>, Partido Unidad Social Cristiana</w:t>
      </w:r>
    </w:p>
    <w:p w:rsidR="00F20FA3" w:rsidRPr="00CD25F4" w:rsidRDefault="00F20FA3" w:rsidP="00F20FA3">
      <w:pPr>
        <w:numPr>
          <w:ilvl w:val="0"/>
          <w:numId w:val="34"/>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w:t>
      </w:r>
      <w:r w:rsidRPr="00CD25F4">
        <w:rPr>
          <w:rFonts w:ascii="Arial" w:eastAsia="Calibri" w:hAnsi="Arial" w:cs="Arial"/>
          <w:sz w:val="24"/>
          <w:szCs w:val="24"/>
        </w:rPr>
        <w:t>, Partido Unidad Social Cristiana</w:t>
      </w:r>
    </w:p>
    <w:p w:rsidR="00F20FA3" w:rsidRPr="00CD25F4" w:rsidRDefault="00F20FA3" w:rsidP="00F20FA3">
      <w:pPr>
        <w:numPr>
          <w:ilvl w:val="0"/>
          <w:numId w:val="34"/>
        </w:numPr>
        <w:spacing w:after="0" w:line="240" w:lineRule="auto"/>
        <w:rPr>
          <w:rFonts w:ascii="Arial" w:eastAsia="Calibri" w:hAnsi="Arial" w:cs="Arial"/>
          <w:sz w:val="24"/>
          <w:szCs w:val="24"/>
        </w:rPr>
      </w:pPr>
      <w:r>
        <w:rPr>
          <w:rFonts w:ascii="Arial" w:eastAsia="Calibri" w:hAnsi="Arial" w:cs="Arial"/>
          <w:sz w:val="24"/>
          <w:szCs w:val="24"/>
        </w:rPr>
        <w:t>Omar Sequeira Sequeira</w:t>
      </w:r>
      <w:r w:rsidRPr="00CD25F4">
        <w:rPr>
          <w:rFonts w:ascii="Arial" w:eastAsia="Calibri" w:hAnsi="Arial" w:cs="Arial"/>
          <w:sz w:val="24"/>
          <w:szCs w:val="24"/>
        </w:rPr>
        <w:t>, Partido Liberación Nacional</w:t>
      </w:r>
    </w:p>
    <w:p w:rsidR="00F20FA3" w:rsidRPr="00CD25F4" w:rsidRDefault="00F20FA3" w:rsidP="00F20FA3">
      <w:pPr>
        <w:numPr>
          <w:ilvl w:val="0"/>
          <w:numId w:val="34"/>
        </w:numPr>
        <w:spacing w:after="0" w:line="240" w:lineRule="auto"/>
        <w:rPr>
          <w:rFonts w:ascii="Arial" w:eastAsia="Calibri" w:hAnsi="Arial" w:cs="Arial"/>
          <w:sz w:val="24"/>
          <w:szCs w:val="24"/>
        </w:rPr>
      </w:pPr>
      <w:r w:rsidRPr="00CD25F4">
        <w:rPr>
          <w:rFonts w:ascii="Arial" w:hAnsi="Arial" w:cs="Arial"/>
          <w:sz w:val="24"/>
          <w:szCs w:val="24"/>
        </w:rPr>
        <w:t>Betty Castillo Ortiz, Partido Liberación Nacional</w:t>
      </w: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jc w:val="center"/>
        <w:rPr>
          <w:rFonts w:ascii="Arial" w:hAnsi="Arial" w:cs="Arial"/>
          <w:b/>
          <w:sz w:val="24"/>
          <w:szCs w:val="24"/>
        </w:rPr>
      </w:pPr>
    </w:p>
    <w:p w:rsidR="00F20FA3" w:rsidRDefault="00F20FA3" w:rsidP="00F20FA3">
      <w:pPr>
        <w:pStyle w:val="Sinespaciado"/>
        <w:jc w:val="center"/>
        <w:rPr>
          <w:rFonts w:ascii="Arial" w:hAnsi="Arial" w:cs="Arial"/>
          <w:b/>
          <w:sz w:val="24"/>
          <w:szCs w:val="24"/>
        </w:rPr>
      </w:pPr>
    </w:p>
    <w:p w:rsidR="00F20FA3" w:rsidRPr="001F3A3E" w:rsidRDefault="00F20FA3" w:rsidP="00F20FA3">
      <w:pPr>
        <w:pStyle w:val="Sinespaciado"/>
        <w:jc w:val="center"/>
        <w:rPr>
          <w:rFonts w:ascii="Arial" w:hAnsi="Arial" w:cs="Arial"/>
          <w:b/>
          <w:sz w:val="24"/>
          <w:szCs w:val="24"/>
        </w:rPr>
      </w:pPr>
      <w:r w:rsidRPr="001F3A3E">
        <w:rPr>
          <w:rFonts w:ascii="Arial" w:hAnsi="Arial" w:cs="Arial"/>
          <w:b/>
          <w:sz w:val="24"/>
          <w:szCs w:val="24"/>
        </w:rPr>
        <w:t>LINETH ARTAVIA GONZÁLEZ</w:t>
      </w:r>
    </w:p>
    <w:p w:rsidR="00F20FA3" w:rsidRDefault="00F20FA3" w:rsidP="00F20FA3">
      <w:pPr>
        <w:pStyle w:val="Sinespaciado"/>
        <w:jc w:val="center"/>
        <w:rPr>
          <w:rFonts w:ascii="Arial" w:hAnsi="Arial" w:cs="Arial"/>
          <w:b/>
          <w:sz w:val="24"/>
          <w:szCs w:val="24"/>
        </w:rPr>
      </w:pPr>
      <w:r w:rsidRPr="001F3A3E">
        <w:rPr>
          <w:rFonts w:ascii="Arial" w:hAnsi="Arial" w:cs="Arial"/>
          <w:b/>
          <w:sz w:val="24"/>
          <w:szCs w:val="24"/>
        </w:rPr>
        <w:t>SECRETARÍA CONCEJO MUNICIPAL</w:t>
      </w:r>
    </w:p>
    <w:p w:rsidR="00F20FA3" w:rsidRDefault="00F20FA3" w:rsidP="00F20FA3">
      <w:pPr>
        <w:pStyle w:val="Sinespaciado"/>
        <w:rPr>
          <w:rFonts w:ascii="Arial" w:hAnsi="Arial" w:cs="Arial"/>
          <w:b/>
          <w:sz w:val="24"/>
          <w:szCs w:val="24"/>
        </w:rPr>
      </w:pPr>
    </w:p>
    <w:p w:rsidR="00F20FA3" w:rsidRDefault="00F20FA3" w:rsidP="00F20FA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DB339F8" wp14:editId="3FC3D22F">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20FA3" w:rsidRDefault="00D21AA6" w:rsidP="00F20FA3">
      <w:pPr>
        <w:pStyle w:val="Sinespaciado"/>
        <w:rPr>
          <w:rFonts w:ascii="Arial" w:hAnsi="Arial" w:cs="Arial"/>
          <w:b/>
          <w:sz w:val="24"/>
          <w:szCs w:val="24"/>
        </w:rPr>
      </w:pPr>
      <w:r>
        <w:rPr>
          <w:rFonts w:ascii="Arial" w:eastAsia="Calibri" w:hAnsi="Arial" w:cs="Arial"/>
          <w:noProof/>
          <w:sz w:val="16"/>
          <w:szCs w:val="16"/>
          <w:lang w:eastAsia="es-CR"/>
        </w:rPr>
        <w:t xml:space="preserve">       </w:t>
      </w:r>
      <w:r w:rsidRPr="004E1F96">
        <w:rPr>
          <w:rFonts w:ascii="Arial" w:eastAsia="Calibri" w:hAnsi="Arial" w:cs="Arial"/>
          <w:noProof/>
          <w:sz w:val="16"/>
          <w:szCs w:val="16"/>
          <w:lang w:eastAsia="es-CR"/>
        </w:rPr>
        <w:drawing>
          <wp:inline distT="0" distB="0" distL="0" distR="0" wp14:anchorId="3FED6736" wp14:editId="119D520B">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eastAsia="es-CR"/>
        </w:rPr>
        <w:t>C/c: Sr. Jonathan Prenda R.</w:t>
      </w: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D21AA6" w:rsidRDefault="00D21AA6" w:rsidP="00D21AA6">
      <w:pPr>
        <w:ind w:left="4248" w:firstLine="708"/>
        <w:rPr>
          <w:rFonts w:ascii="Arial" w:hAnsi="Arial" w:cs="Arial"/>
          <w:b/>
          <w:sz w:val="24"/>
          <w:szCs w:val="24"/>
          <w:lang w:val="es-ES"/>
        </w:rPr>
      </w:pPr>
    </w:p>
    <w:p w:rsidR="00F20FA3" w:rsidRPr="001F3A3E" w:rsidRDefault="00F20FA3" w:rsidP="00D21AA6">
      <w:pPr>
        <w:ind w:left="4248" w:firstLine="708"/>
        <w:rPr>
          <w:rFonts w:ascii="Arial" w:hAnsi="Arial" w:cs="Arial"/>
          <w:b/>
          <w:sz w:val="24"/>
          <w:szCs w:val="24"/>
          <w:lang w:val="es-ES"/>
        </w:rPr>
      </w:pPr>
      <w:r>
        <w:rPr>
          <w:rFonts w:ascii="Arial" w:hAnsi="Arial" w:cs="Arial"/>
          <w:b/>
          <w:sz w:val="24"/>
          <w:szCs w:val="24"/>
          <w:lang w:val="es-ES"/>
        </w:rPr>
        <w:lastRenderedPageBreak/>
        <w:t>OFICIO MSPH-CM-ACUER-323</w:t>
      </w:r>
      <w:r w:rsidRPr="001F3A3E">
        <w:rPr>
          <w:rFonts w:ascii="Arial" w:hAnsi="Arial" w:cs="Arial"/>
          <w:b/>
          <w:sz w:val="24"/>
          <w:szCs w:val="24"/>
          <w:lang w:val="es-ES"/>
        </w:rPr>
        <w:t>-19</w:t>
      </w:r>
    </w:p>
    <w:p w:rsidR="00F20FA3" w:rsidRPr="001F3A3E" w:rsidRDefault="00F20FA3" w:rsidP="00F20FA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F20FA3" w:rsidRPr="001F3A3E" w:rsidRDefault="00F20FA3" w:rsidP="00F20FA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Bernardo Porras López, Alcalde Municipal </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F20FA3" w:rsidRPr="0086294F" w:rsidRDefault="00F20FA3" w:rsidP="00F20FA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20FA3" w:rsidRPr="0086294F" w:rsidRDefault="00F20FA3" w:rsidP="00F20FA3">
      <w:pPr>
        <w:spacing w:after="0" w:line="276" w:lineRule="auto"/>
        <w:jc w:val="both"/>
        <w:rPr>
          <w:rFonts w:ascii="Arial" w:eastAsia="Times New Roman" w:hAnsi="Arial" w:cs="Arial"/>
          <w:sz w:val="24"/>
          <w:szCs w:val="24"/>
          <w:lang w:val="es-ES" w:eastAsia="es-ES"/>
        </w:rPr>
      </w:pPr>
    </w:p>
    <w:p w:rsidR="00F20FA3" w:rsidRPr="001F3A3E" w:rsidRDefault="00D94D58" w:rsidP="00F20FA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F20FA3">
        <w:rPr>
          <w:rFonts w:ascii="Arial" w:eastAsia="Times New Roman" w:hAnsi="Arial" w:cs="Arial"/>
          <w:sz w:val="24"/>
          <w:szCs w:val="24"/>
          <w:lang w:val="es-ES" w:eastAsia="es-ES"/>
        </w:rPr>
        <w:t xml:space="preserve"> </w:t>
      </w:r>
      <w:r w:rsidR="00F20FA3" w:rsidRPr="001F3A3E">
        <w:rPr>
          <w:rFonts w:ascii="Arial" w:eastAsia="Times New Roman" w:hAnsi="Arial" w:cs="Arial"/>
          <w:sz w:val="24"/>
          <w:szCs w:val="24"/>
          <w:lang w:val="es-ES" w:eastAsia="es-ES"/>
        </w:rPr>
        <w:t>señor:</w:t>
      </w:r>
    </w:p>
    <w:p w:rsidR="00F20FA3" w:rsidRPr="001F3A3E" w:rsidRDefault="00F20FA3" w:rsidP="00F20FA3">
      <w:pPr>
        <w:spacing w:after="0" w:line="240" w:lineRule="auto"/>
        <w:rPr>
          <w:rFonts w:ascii="Calibri" w:eastAsia="Calibri" w:hAnsi="Calibri" w:cs="Times New Roman"/>
          <w:lang w:val="es-ES"/>
        </w:rPr>
      </w:pPr>
    </w:p>
    <w:p w:rsidR="00F20FA3" w:rsidRPr="001F3A3E" w:rsidRDefault="00F20FA3" w:rsidP="00F20FA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20FA3" w:rsidRPr="001F3A3E" w:rsidRDefault="00F20FA3" w:rsidP="00F20FA3">
      <w:pPr>
        <w:spacing w:after="0" w:line="240" w:lineRule="auto"/>
        <w:rPr>
          <w:rFonts w:ascii="Calibri" w:eastAsia="Calibri" w:hAnsi="Calibri" w:cs="Times New Roman"/>
          <w:lang w:val="es-ES" w:eastAsia="es-ES"/>
        </w:rPr>
      </w:pPr>
    </w:p>
    <w:p w:rsidR="00F20FA3" w:rsidRPr="001F3A3E" w:rsidRDefault="00F20FA3" w:rsidP="00F20FA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20FA3" w:rsidRDefault="00F20FA3" w:rsidP="00F20FA3">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20FA3" w:rsidRPr="0066629A" w:rsidRDefault="00F20FA3" w:rsidP="00F20FA3">
      <w:pPr>
        <w:spacing w:after="0" w:line="240" w:lineRule="auto"/>
        <w:contextualSpacing/>
        <w:rPr>
          <w:rFonts w:ascii="Arial" w:eastAsia="Calibri" w:hAnsi="Arial" w:cs="Arial"/>
          <w:b/>
          <w:sz w:val="24"/>
          <w:szCs w:val="24"/>
        </w:rPr>
      </w:pPr>
      <w:r w:rsidRPr="0066629A">
        <w:rPr>
          <w:rFonts w:ascii="Arial" w:eastAsia="Calibri" w:hAnsi="Arial" w:cs="Arial"/>
          <w:b/>
          <w:sz w:val="24"/>
          <w:szCs w:val="24"/>
        </w:rPr>
        <w:t>CONSIDERANDO</w:t>
      </w:r>
    </w:p>
    <w:p w:rsidR="00F20FA3" w:rsidRDefault="00F20FA3" w:rsidP="00F20FA3">
      <w:pPr>
        <w:pStyle w:val="Sinespaciado"/>
      </w:pPr>
    </w:p>
    <w:p w:rsidR="00F20FA3" w:rsidRPr="00E63ED3" w:rsidRDefault="00F20FA3" w:rsidP="00F20FA3">
      <w:pPr>
        <w:spacing w:line="252" w:lineRule="auto"/>
        <w:contextualSpacing/>
        <w:jc w:val="both"/>
        <w:rPr>
          <w:rFonts w:ascii="Arial" w:eastAsia="Calibri" w:hAnsi="Arial" w:cs="Arial"/>
          <w:sz w:val="24"/>
          <w:szCs w:val="24"/>
        </w:rPr>
      </w:pPr>
      <w:r w:rsidRPr="00E63ED3">
        <w:rPr>
          <w:rFonts w:ascii="Arial" w:eastAsia="Calibri" w:hAnsi="Arial" w:cs="Arial"/>
          <w:sz w:val="24"/>
          <w:szCs w:val="24"/>
        </w:rPr>
        <w:t>Oficio DGABCA-0308-2019, recibido vía correo el día 03 de junio de 2019, suscrito por el Sr. Fabián Quirós Álvarez, Director General, Ministerio de Hacienda, donde solicita información para evaluar esfuerzo de implementación e ingreso al Sistema Integrado de Compras Públicas (SICOP).</w:t>
      </w:r>
    </w:p>
    <w:p w:rsidR="00F20FA3" w:rsidRDefault="00F20FA3" w:rsidP="00F20FA3">
      <w:pPr>
        <w:spacing w:after="0" w:line="240" w:lineRule="auto"/>
        <w:contextualSpacing/>
        <w:rPr>
          <w:rFonts w:ascii="Arial" w:eastAsia="Calibri" w:hAnsi="Arial" w:cs="Arial"/>
          <w:sz w:val="24"/>
          <w:szCs w:val="24"/>
        </w:rPr>
      </w:pPr>
    </w:p>
    <w:p w:rsidR="00F20FA3" w:rsidRPr="0066629A" w:rsidRDefault="00F20FA3" w:rsidP="00F20FA3">
      <w:pPr>
        <w:spacing w:after="0" w:line="240" w:lineRule="auto"/>
        <w:contextualSpacing/>
        <w:rPr>
          <w:rFonts w:ascii="Arial" w:eastAsia="Calibri" w:hAnsi="Arial" w:cs="Arial"/>
          <w:b/>
          <w:sz w:val="24"/>
          <w:szCs w:val="24"/>
        </w:rPr>
      </w:pPr>
      <w:r w:rsidRPr="0066629A">
        <w:rPr>
          <w:rFonts w:ascii="Arial" w:eastAsia="Calibri" w:hAnsi="Arial" w:cs="Arial"/>
          <w:b/>
          <w:sz w:val="24"/>
          <w:szCs w:val="24"/>
        </w:rPr>
        <w:t>ESTE CONCEJO MUNICIPAL ACUERDA</w:t>
      </w:r>
    </w:p>
    <w:p w:rsidR="00F20FA3" w:rsidRDefault="00F20FA3" w:rsidP="00F20FA3">
      <w:pPr>
        <w:spacing w:after="0" w:line="240" w:lineRule="auto"/>
        <w:contextualSpacing/>
        <w:rPr>
          <w:rFonts w:ascii="Arial" w:eastAsia="Calibri" w:hAnsi="Arial" w:cs="Arial"/>
          <w:b/>
          <w:sz w:val="24"/>
          <w:szCs w:val="24"/>
        </w:rPr>
      </w:pPr>
    </w:p>
    <w:p w:rsidR="00F20FA3" w:rsidRPr="003E18A1" w:rsidRDefault="00F20FA3" w:rsidP="00F20FA3">
      <w:pPr>
        <w:spacing w:after="0" w:line="240" w:lineRule="auto"/>
        <w:jc w:val="both"/>
        <w:rPr>
          <w:rFonts w:ascii="Arial" w:eastAsia="Calibri" w:hAnsi="Arial" w:cs="Arial"/>
          <w:sz w:val="24"/>
          <w:szCs w:val="24"/>
        </w:rPr>
      </w:pPr>
      <w:r w:rsidRPr="003E18A1">
        <w:rPr>
          <w:rFonts w:ascii="Arial" w:eastAsia="Calibri" w:hAnsi="Arial" w:cs="Arial"/>
          <w:sz w:val="24"/>
          <w:szCs w:val="24"/>
        </w:rPr>
        <w:t>Remitir dicho oficio a la Administración Municipal para que le brinde la atención que corresponda.</w:t>
      </w:r>
    </w:p>
    <w:p w:rsidR="00F20FA3" w:rsidRDefault="00F20FA3" w:rsidP="00F20FA3">
      <w:pPr>
        <w:spacing w:after="0" w:line="240" w:lineRule="auto"/>
        <w:jc w:val="both"/>
        <w:rPr>
          <w:rFonts w:ascii="Arial" w:eastAsia="Calibri" w:hAnsi="Arial" w:cs="Arial"/>
          <w:b/>
        </w:rPr>
      </w:pPr>
    </w:p>
    <w:p w:rsidR="00F20FA3" w:rsidRPr="00945DFF" w:rsidRDefault="00F20FA3" w:rsidP="00F20FA3">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323</w:t>
      </w:r>
      <w:r w:rsidRPr="00945DFF">
        <w:rPr>
          <w:rFonts w:ascii="Arial" w:eastAsia="Calibri" w:hAnsi="Arial" w:cs="Arial"/>
          <w:b/>
        </w:rPr>
        <w:t>-19</w:t>
      </w:r>
    </w:p>
    <w:p w:rsidR="00F20FA3" w:rsidRPr="00945DFF" w:rsidRDefault="00F20FA3" w:rsidP="00F20FA3">
      <w:pPr>
        <w:pStyle w:val="Sinespaciado"/>
      </w:pPr>
    </w:p>
    <w:p w:rsidR="00F20FA3" w:rsidRPr="00945DFF" w:rsidRDefault="00F20FA3" w:rsidP="00F20FA3">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F20FA3" w:rsidRPr="00945DFF" w:rsidRDefault="00F20FA3" w:rsidP="00F20FA3">
      <w:pPr>
        <w:spacing w:after="0" w:line="240" w:lineRule="auto"/>
        <w:jc w:val="both"/>
        <w:rPr>
          <w:rFonts w:ascii="Arial" w:eastAsia="Calibri" w:hAnsi="Arial" w:cs="Arial"/>
          <w:sz w:val="24"/>
          <w:szCs w:val="24"/>
        </w:rPr>
      </w:pPr>
    </w:p>
    <w:p w:rsidR="00F20FA3" w:rsidRPr="00945DFF" w:rsidRDefault="00F20FA3" w:rsidP="00F20FA3">
      <w:pPr>
        <w:numPr>
          <w:ilvl w:val="0"/>
          <w:numId w:val="35"/>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F20FA3" w:rsidRPr="00945DFF" w:rsidRDefault="00F20FA3" w:rsidP="00F20FA3">
      <w:pPr>
        <w:numPr>
          <w:ilvl w:val="0"/>
          <w:numId w:val="35"/>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F20FA3" w:rsidRPr="00945DFF" w:rsidRDefault="00F20FA3" w:rsidP="00F20FA3">
      <w:pPr>
        <w:numPr>
          <w:ilvl w:val="0"/>
          <w:numId w:val="35"/>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F20FA3" w:rsidRPr="00945DFF" w:rsidRDefault="00F20FA3" w:rsidP="00F20FA3">
      <w:pPr>
        <w:numPr>
          <w:ilvl w:val="0"/>
          <w:numId w:val="35"/>
        </w:numPr>
        <w:spacing w:after="0" w:line="240" w:lineRule="auto"/>
        <w:rPr>
          <w:rFonts w:ascii="Arial" w:eastAsia="Calibri" w:hAnsi="Arial" w:cs="Arial"/>
          <w:sz w:val="24"/>
          <w:szCs w:val="24"/>
        </w:rPr>
      </w:pPr>
      <w:r>
        <w:rPr>
          <w:rFonts w:ascii="Arial" w:eastAsia="Calibri" w:hAnsi="Arial" w:cs="Arial"/>
          <w:sz w:val="24"/>
          <w:szCs w:val="24"/>
        </w:rPr>
        <w:t xml:space="preserve">Omar Sequeira </w:t>
      </w:r>
      <w:proofErr w:type="spellStart"/>
      <w:r>
        <w:rPr>
          <w:rFonts w:ascii="Arial" w:eastAsia="Calibri" w:hAnsi="Arial" w:cs="Arial"/>
          <w:sz w:val="24"/>
          <w:szCs w:val="24"/>
        </w:rPr>
        <w:t>Sequeira</w:t>
      </w:r>
      <w:proofErr w:type="spellEnd"/>
      <w:r>
        <w:rPr>
          <w:rFonts w:ascii="Arial" w:eastAsia="Calibri" w:hAnsi="Arial" w:cs="Arial"/>
          <w:sz w:val="24"/>
          <w:szCs w:val="24"/>
        </w:rPr>
        <w:t>,</w:t>
      </w:r>
      <w:r w:rsidRPr="00945DFF">
        <w:rPr>
          <w:rFonts w:ascii="Arial" w:eastAsia="Calibri" w:hAnsi="Arial" w:cs="Arial"/>
          <w:sz w:val="24"/>
          <w:szCs w:val="24"/>
        </w:rPr>
        <w:t xml:space="preserve"> Partido Liberación Nacional</w:t>
      </w:r>
    </w:p>
    <w:p w:rsidR="00F20FA3" w:rsidRPr="00945DFF" w:rsidRDefault="00F20FA3" w:rsidP="00F20FA3">
      <w:pPr>
        <w:numPr>
          <w:ilvl w:val="0"/>
          <w:numId w:val="35"/>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jc w:val="center"/>
        <w:rPr>
          <w:rFonts w:ascii="Arial" w:hAnsi="Arial" w:cs="Arial"/>
          <w:b/>
          <w:sz w:val="24"/>
          <w:szCs w:val="24"/>
        </w:rPr>
      </w:pPr>
    </w:p>
    <w:p w:rsidR="00F20FA3" w:rsidRDefault="00F20FA3" w:rsidP="00F20FA3">
      <w:pPr>
        <w:pStyle w:val="Sinespaciado"/>
        <w:jc w:val="center"/>
        <w:rPr>
          <w:rFonts w:ascii="Arial" w:hAnsi="Arial" w:cs="Arial"/>
          <w:b/>
          <w:sz w:val="24"/>
          <w:szCs w:val="24"/>
        </w:rPr>
      </w:pPr>
    </w:p>
    <w:p w:rsidR="00F20FA3" w:rsidRPr="001F3A3E" w:rsidRDefault="00F20FA3" w:rsidP="00F20FA3">
      <w:pPr>
        <w:pStyle w:val="Sinespaciado"/>
        <w:jc w:val="center"/>
        <w:rPr>
          <w:rFonts w:ascii="Arial" w:hAnsi="Arial" w:cs="Arial"/>
          <w:b/>
          <w:sz w:val="24"/>
          <w:szCs w:val="24"/>
        </w:rPr>
      </w:pPr>
      <w:r w:rsidRPr="001F3A3E">
        <w:rPr>
          <w:rFonts w:ascii="Arial" w:hAnsi="Arial" w:cs="Arial"/>
          <w:b/>
          <w:sz w:val="24"/>
          <w:szCs w:val="24"/>
        </w:rPr>
        <w:t>LINETH ARTAVIA GONZÁLEZ</w:t>
      </w:r>
    </w:p>
    <w:p w:rsidR="00F20FA3" w:rsidRDefault="00F20FA3" w:rsidP="00F20FA3">
      <w:pPr>
        <w:pStyle w:val="Sinespaciado"/>
        <w:jc w:val="center"/>
        <w:rPr>
          <w:rFonts w:ascii="Arial" w:hAnsi="Arial" w:cs="Arial"/>
          <w:b/>
          <w:sz w:val="24"/>
          <w:szCs w:val="24"/>
        </w:rPr>
      </w:pPr>
      <w:r w:rsidRPr="001F3A3E">
        <w:rPr>
          <w:rFonts w:ascii="Arial" w:hAnsi="Arial" w:cs="Arial"/>
          <w:b/>
          <w:sz w:val="24"/>
          <w:szCs w:val="24"/>
        </w:rPr>
        <w:t>SECRETARÍA CONCEJO MUNICIPAL</w:t>
      </w:r>
    </w:p>
    <w:p w:rsidR="00F20FA3" w:rsidRDefault="00F20FA3" w:rsidP="00F20FA3">
      <w:pPr>
        <w:pStyle w:val="Sinespaciado"/>
        <w:rPr>
          <w:rFonts w:ascii="Arial" w:hAnsi="Arial" w:cs="Arial"/>
          <w:b/>
          <w:sz w:val="24"/>
          <w:szCs w:val="24"/>
        </w:rPr>
      </w:pPr>
    </w:p>
    <w:p w:rsidR="00F20FA3" w:rsidRDefault="00F20FA3" w:rsidP="00F20FA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4FDC503" wp14:editId="167BB878">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D94D58" w:rsidRDefault="00D94D58" w:rsidP="00F20FA3">
      <w:pPr>
        <w:pStyle w:val="Sinespaciado"/>
        <w:rPr>
          <w:rFonts w:ascii="Arial" w:hAnsi="Arial" w:cs="Arial"/>
          <w:b/>
          <w:sz w:val="24"/>
          <w:szCs w:val="24"/>
        </w:rPr>
      </w:pPr>
    </w:p>
    <w:p w:rsidR="00D94D58" w:rsidRDefault="00D94D58" w:rsidP="00F20FA3">
      <w:pPr>
        <w:pStyle w:val="Sinespaciado"/>
        <w:rPr>
          <w:rFonts w:ascii="Arial" w:hAnsi="Arial" w:cs="Arial"/>
          <w:b/>
          <w:sz w:val="24"/>
          <w:szCs w:val="24"/>
        </w:rPr>
      </w:pPr>
    </w:p>
    <w:p w:rsidR="00D94D58" w:rsidRDefault="00D94D58" w:rsidP="00F20FA3">
      <w:pPr>
        <w:pStyle w:val="Sinespaciado"/>
        <w:rPr>
          <w:rFonts w:ascii="Arial" w:hAnsi="Arial" w:cs="Arial"/>
          <w:b/>
          <w:sz w:val="24"/>
          <w:szCs w:val="24"/>
        </w:rPr>
      </w:pPr>
    </w:p>
    <w:p w:rsidR="00D94D58" w:rsidRDefault="00D94D58" w:rsidP="00F20FA3">
      <w:pPr>
        <w:pStyle w:val="Sinespaciado"/>
        <w:rPr>
          <w:rFonts w:ascii="Arial" w:hAnsi="Arial" w:cs="Arial"/>
          <w:b/>
          <w:sz w:val="24"/>
          <w:szCs w:val="24"/>
        </w:rPr>
      </w:pPr>
    </w:p>
    <w:p w:rsidR="00F20FA3" w:rsidRDefault="00F20FA3" w:rsidP="00F20FA3">
      <w:pPr>
        <w:pStyle w:val="Sinespaciado"/>
        <w:rPr>
          <w:rFonts w:ascii="Arial" w:hAnsi="Arial" w:cs="Arial"/>
          <w:b/>
          <w:sz w:val="24"/>
          <w:szCs w:val="24"/>
        </w:rPr>
      </w:pPr>
    </w:p>
    <w:p w:rsidR="00D21AA6" w:rsidRDefault="00D21AA6" w:rsidP="00F20FA3">
      <w:pPr>
        <w:jc w:val="right"/>
        <w:rPr>
          <w:rFonts w:ascii="Arial" w:hAnsi="Arial" w:cs="Arial"/>
          <w:b/>
          <w:sz w:val="24"/>
          <w:szCs w:val="24"/>
          <w:lang w:val="es-ES"/>
        </w:rPr>
      </w:pPr>
    </w:p>
    <w:p w:rsidR="00F20FA3" w:rsidRPr="001F3A3E" w:rsidRDefault="00F20FA3" w:rsidP="00F20FA3">
      <w:pPr>
        <w:jc w:val="right"/>
        <w:rPr>
          <w:rFonts w:ascii="Arial" w:hAnsi="Arial" w:cs="Arial"/>
          <w:b/>
          <w:sz w:val="24"/>
          <w:szCs w:val="24"/>
          <w:lang w:val="es-ES"/>
        </w:rPr>
      </w:pPr>
      <w:r>
        <w:rPr>
          <w:rFonts w:ascii="Arial" w:hAnsi="Arial" w:cs="Arial"/>
          <w:b/>
          <w:sz w:val="24"/>
          <w:szCs w:val="24"/>
          <w:lang w:val="es-ES"/>
        </w:rPr>
        <w:lastRenderedPageBreak/>
        <w:t>OFICIO MSPH-CM-ACUER-324</w:t>
      </w:r>
      <w:r w:rsidRPr="001F3A3E">
        <w:rPr>
          <w:rFonts w:ascii="Arial" w:hAnsi="Arial" w:cs="Arial"/>
          <w:b/>
          <w:sz w:val="24"/>
          <w:szCs w:val="24"/>
          <w:lang w:val="es-ES"/>
        </w:rPr>
        <w:t>-19</w:t>
      </w:r>
    </w:p>
    <w:p w:rsidR="00F20FA3" w:rsidRPr="001F3A3E" w:rsidRDefault="00F20FA3" w:rsidP="00F20FA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F20FA3" w:rsidRPr="001F3A3E" w:rsidRDefault="00F20FA3" w:rsidP="00F20FA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Bernardo Porras López, Alcalde Municipal </w:t>
      </w:r>
    </w:p>
    <w:p w:rsidR="00F20FA3" w:rsidRDefault="00F20FA3" w:rsidP="00F20FA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F20FA3" w:rsidRPr="0086294F" w:rsidRDefault="00F20FA3" w:rsidP="00F20FA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20FA3" w:rsidRPr="0086294F" w:rsidRDefault="00F20FA3" w:rsidP="00F20FA3">
      <w:pPr>
        <w:spacing w:after="0" w:line="276" w:lineRule="auto"/>
        <w:jc w:val="both"/>
        <w:rPr>
          <w:rFonts w:ascii="Arial" w:eastAsia="Times New Roman" w:hAnsi="Arial" w:cs="Arial"/>
          <w:sz w:val="24"/>
          <w:szCs w:val="24"/>
          <w:lang w:val="es-ES" w:eastAsia="es-ES"/>
        </w:rPr>
      </w:pPr>
    </w:p>
    <w:p w:rsidR="00F20FA3" w:rsidRPr="001F3A3E" w:rsidRDefault="00F20FA3" w:rsidP="00F20FA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00D94D58">
        <w:rPr>
          <w:rFonts w:ascii="Arial" w:eastAsia="Times New Roman" w:hAnsi="Arial" w:cs="Arial"/>
          <w:sz w:val="24"/>
          <w:szCs w:val="24"/>
          <w:lang w:val="es-ES" w:eastAsia="es-ES"/>
        </w:rPr>
        <w:t>señor</w:t>
      </w:r>
      <w:r w:rsidRPr="001F3A3E">
        <w:rPr>
          <w:rFonts w:ascii="Arial" w:eastAsia="Times New Roman" w:hAnsi="Arial" w:cs="Arial"/>
          <w:sz w:val="24"/>
          <w:szCs w:val="24"/>
          <w:lang w:val="es-ES" w:eastAsia="es-ES"/>
        </w:rPr>
        <w:t>:</w:t>
      </w:r>
    </w:p>
    <w:p w:rsidR="00F20FA3" w:rsidRPr="001F3A3E" w:rsidRDefault="00F20FA3" w:rsidP="00F20FA3">
      <w:pPr>
        <w:spacing w:after="0" w:line="240" w:lineRule="auto"/>
        <w:rPr>
          <w:rFonts w:ascii="Calibri" w:eastAsia="Calibri" w:hAnsi="Calibri" w:cs="Times New Roman"/>
          <w:lang w:val="es-ES"/>
        </w:rPr>
      </w:pPr>
    </w:p>
    <w:p w:rsidR="00F20FA3" w:rsidRPr="001F3A3E" w:rsidRDefault="00F20FA3" w:rsidP="00F20FA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20FA3" w:rsidRPr="001F3A3E" w:rsidRDefault="00F20FA3" w:rsidP="00F20FA3">
      <w:pPr>
        <w:spacing w:after="0" w:line="240" w:lineRule="auto"/>
        <w:rPr>
          <w:rFonts w:ascii="Calibri" w:eastAsia="Calibri" w:hAnsi="Calibri" w:cs="Times New Roman"/>
          <w:lang w:val="es-ES" w:eastAsia="es-ES"/>
        </w:rPr>
      </w:pPr>
    </w:p>
    <w:p w:rsidR="00F20FA3" w:rsidRPr="001F3A3E" w:rsidRDefault="00F20FA3" w:rsidP="00F20FA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20FA3" w:rsidRDefault="00F20FA3" w:rsidP="00F20FA3">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Default="00443218" w:rsidP="00443218">
      <w:pPr>
        <w:ind w:right="-376"/>
        <w:jc w:val="both"/>
        <w:rPr>
          <w:rFonts w:ascii="Arial" w:hAnsi="Arial" w:cs="Arial"/>
          <w:b/>
          <w:sz w:val="24"/>
          <w:szCs w:val="24"/>
          <w:lang w:val="es-ES"/>
        </w:rPr>
      </w:pPr>
      <w:r>
        <w:rPr>
          <w:rFonts w:ascii="Arial" w:hAnsi="Arial" w:cs="Arial"/>
          <w:b/>
          <w:sz w:val="24"/>
          <w:szCs w:val="24"/>
          <w:lang w:val="es-ES"/>
        </w:rPr>
        <w:t xml:space="preserve">CONSIDERANDO </w:t>
      </w:r>
    </w:p>
    <w:p w:rsidR="00F20FA3" w:rsidRDefault="00F20FA3" w:rsidP="00D21AA6">
      <w:pPr>
        <w:pStyle w:val="Prrafodelista"/>
        <w:numPr>
          <w:ilvl w:val="0"/>
          <w:numId w:val="36"/>
        </w:numPr>
        <w:spacing w:line="252" w:lineRule="auto"/>
        <w:jc w:val="both"/>
        <w:rPr>
          <w:rFonts w:ascii="Arial" w:eastAsia="Calibri" w:hAnsi="Arial" w:cs="Arial"/>
          <w:sz w:val="24"/>
          <w:szCs w:val="24"/>
        </w:rPr>
      </w:pPr>
      <w:r w:rsidRPr="003E18A1">
        <w:rPr>
          <w:rFonts w:ascii="Arial" w:eastAsia="Calibri" w:hAnsi="Arial" w:cs="Arial"/>
          <w:sz w:val="24"/>
          <w:szCs w:val="24"/>
        </w:rPr>
        <w:t>Oficio CSP-SP-026-2019, recibido vía correo el día 03 de junio de 2019, suscrito por el Sr. Luis Álvarez Chaves, donde brinda informe con relación a recurso de amparo bajo el expediente N° 19-006306-007-CO promovido por la Sra. Gabriela Mata Bermúdez y Andrés Zúñiga Jiménez contra la Municipalidad de San Pablo Heredia.</w:t>
      </w:r>
    </w:p>
    <w:p w:rsidR="00D21AA6" w:rsidRPr="00D21AA6" w:rsidRDefault="00D21AA6" w:rsidP="00D21AA6">
      <w:pPr>
        <w:pStyle w:val="Prrafodelista"/>
        <w:spacing w:line="252" w:lineRule="auto"/>
        <w:jc w:val="both"/>
        <w:rPr>
          <w:rFonts w:ascii="Arial" w:eastAsia="Calibri" w:hAnsi="Arial" w:cs="Arial"/>
          <w:sz w:val="24"/>
          <w:szCs w:val="24"/>
        </w:rPr>
      </w:pPr>
    </w:p>
    <w:p w:rsidR="00F20FA3" w:rsidRPr="003E18A1" w:rsidRDefault="00F20FA3" w:rsidP="00F20FA3">
      <w:pPr>
        <w:pStyle w:val="Prrafodelista"/>
        <w:numPr>
          <w:ilvl w:val="0"/>
          <w:numId w:val="36"/>
        </w:numPr>
        <w:spacing w:line="276" w:lineRule="auto"/>
        <w:jc w:val="both"/>
        <w:rPr>
          <w:rFonts w:ascii="Arial" w:eastAsia="Calibri" w:hAnsi="Arial" w:cs="Arial"/>
          <w:iCs/>
          <w:sz w:val="24"/>
          <w:szCs w:val="24"/>
          <w:lang w:eastAsia="ar-SA"/>
        </w:rPr>
      </w:pPr>
      <w:r w:rsidRPr="003E18A1">
        <w:rPr>
          <w:rFonts w:ascii="Arial" w:eastAsia="Calibri" w:hAnsi="Arial" w:cs="Arial"/>
          <w:iCs/>
          <w:sz w:val="24"/>
          <w:szCs w:val="24"/>
          <w:lang w:eastAsia="ar-SA"/>
        </w:rPr>
        <w:t xml:space="preserve">De conformidad con el dictado de la resolución N° 2019008250, de las 9:20 horas del 10 de mayo del 2019, de la Sala Constitucional de la Corte Suprema de Justicia, dentro del </w:t>
      </w:r>
      <w:r w:rsidRPr="003E18A1">
        <w:rPr>
          <w:rFonts w:ascii="Arial" w:hAnsi="Arial" w:cs="Arial"/>
          <w:sz w:val="24"/>
          <w:szCs w:val="24"/>
        </w:rPr>
        <w:t>expediente N° 19-006306-0007-CO</w:t>
      </w:r>
      <w:r w:rsidRPr="003E18A1">
        <w:rPr>
          <w:rFonts w:ascii="Arial" w:eastAsia="Calibri" w:hAnsi="Arial" w:cs="Arial"/>
          <w:iCs/>
          <w:sz w:val="24"/>
          <w:szCs w:val="24"/>
          <w:lang w:eastAsia="ar-SA"/>
        </w:rPr>
        <w:t xml:space="preserve"> y notificada el 14 de mayo del 2019, se resolvió lo siguiente:</w:t>
      </w:r>
    </w:p>
    <w:p w:rsidR="00F20FA3" w:rsidRPr="00CD407C" w:rsidRDefault="00F20FA3" w:rsidP="00443218">
      <w:pPr>
        <w:spacing w:line="276" w:lineRule="auto"/>
        <w:ind w:left="993" w:right="900"/>
        <w:contextualSpacing/>
        <w:jc w:val="both"/>
        <w:rPr>
          <w:rFonts w:ascii="Arial" w:eastAsia="Calibri" w:hAnsi="Arial" w:cs="Arial"/>
          <w:i/>
          <w:iCs/>
          <w:sz w:val="24"/>
          <w:szCs w:val="24"/>
          <w:lang w:eastAsia="ar-SA"/>
        </w:rPr>
      </w:pPr>
      <w:r w:rsidRPr="00CD407C">
        <w:rPr>
          <w:rFonts w:ascii="Arial" w:eastAsia="Calibri" w:hAnsi="Arial" w:cs="Arial"/>
          <w:i/>
          <w:iCs/>
          <w:sz w:val="24"/>
          <w:szCs w:val="24"/>
          <w:lang w:eastAsia="ar-SA"/>
        </w:rPr>
        <w:t>“Por tanto:</w:t>
      </w:r>
    </w:p>
    <w:p w:rsidR="00F20FA3" w:rsidRPr="00CD407C" w:rsidRDefault="00443218" w:rsidP="00443218">
      <w:pPr>
        <w:tabs>
          <w:tab w:val="left" w:pos="1065"/>
        </w:tabs>
        <w:spacing w:line="276" w:lineRule="auto"/>
        <w:ind w:left="993" w:right="900"/>
        <w:contextualSpacing/>
        <w:jc w:val="both"/>
        <w:rPr>
          <w:rFonts w:ascii="Arial" w:eastAsia="Calibri" w:hAnsi="Arial" w:cs="Arial"/>
          <w:i/>
          <w:iCs/>
          <w:sz w:val="24"/>
          <w:szCs w:val="24"/>
          <w:lang w:eastAsia="ar-SA"/>
        </w:rPr>
      </w:pPr>
      <w:r>
        <w:rPr>
          <w:rFonts w:ascii="Arial" w:eastAsia="Calibri" w:hAnsi="Arial" w:cs="Arial"/>
          <w:i/>
          <w:iCs/>
          <w:sz w:val="24"/>
          <w:szCs w:val="24"/>
          <w:lang w:eastAsia="ar-SA"/>
        </w:rPr>
        <w:tab/>
      </w:r>
    </w:p>
    <w:p w:rsidR="00F20FA3" w:rsidRPr="00CD407C" w:rsidRDefault="00F20FA3" w:rsidP="00443218">
      <w:pPr>
        <w:spacing w:line="276" w:lineRule="auto"/>
        <w:ind w:left="993" w:right="900"/>
        <w:contextualSpacing/>
        <w:jc w:val="both"/>
        <w:rPr>
          <w:rFonts w:ascii="Arial" w:eastAsia="Calibri" w:hAnsi="Arial" w:cs="Arial"/>
          <w:i/>
          <w:iCs/>
          <w:sz w:val="24"/>
          <w:szCs w:val="24"/>
          <w:lang w:eastAsia="ar-SA"/>
        </w:rPr>
      </w:pPr>
      <w:r w:rsidRPr="00CD407C">
        <w:rPr>
          <w:rFonts w:ascii="Arial" w:eastAsia="Calibri" w:hAnsi="Arial" w:cs="Arial"/>
          <w:i/>
          <w:iCs/>
          <w:sz w:val="24"/>
          <w:szCs w:val="24"/>
          <w:lang w:eastAsia="ar-SA"/>
        </w:rPr>
        <w:t xml:space="preserve">Se declara parcialmente con lugar el recurso, únicamente respecto a la falta de construcción de acera en la zona denunciada por el amparado. </w:t>
      </w:r>
      <w:r w:rsidRPr="00CD407C">
        <w:rPr>
          <w:rFonts w:ascii="Arial" w:eastAsia="Calibri" w:hAnsi="Arial" w:cs="Arial"/>
          <w:b/>
          <w:i/>
          <w:iCs/>
          <w:sz w:val="24"/>
          <w:szCs w:val="24"/>
          <w:u w:val="single"/>
          <w:lang w:eastAsia="ar-SA"/>
        </w:rPr>
        <w:t>Se ordena a Bernardo Porras López, en su condición de Alcalde Municipal de San Pablo de Heredia, o a quien ocupe, en su lugar, dicho cargo</w:t>
      </w:r>
      <w:r w:rsidRPr="00CD407C">
        <w:rPr>
          <w:rFonts w:ascii="Arial" w:eastAsia="Calibri" w:hAnsi="Arial" w:cs="Arial"/>
          <w:i/>
          <w:iCs/>
          <w:sz w:val="24"/>
          <w:szCs w:val="24"/>
          <w:lang w:eastAsia="ar-SA"/>
        </w:rPr>
        <w:t xml:space="preserve">, que adopte las medidas pertinentes para que, en el plazo de UN MES, contado a partir de la notificación de la presente resolución, de seguimiento a las actas de notificación N°1-2019 y N° 2- 2019. Lo anterior, sin perjuicio que, en caso de omisión del propietario o poseedor de cumplir sus obligaciones, el ayuntamiento realice los trabajos y aplique las multas </w:t>
      </w:r>
      <w:r w:rsidRPr="00CD407C">
        <w:rPr>
          <w:rFonts w:ascii="Arial" w:eastAsia="Calibri" w:hAnsi="Arial" w:cs="Arial"/>
          <w:i/>
          <w:iCs/>
          <w:sz w:val="24"/>
          <w:szCs w:val="24"/>
          <w:lang w:eastAsia="ar-SA"/>
        </w:rPr>
        <w:lastRenderedPageBreak/>
        <w:t xml:space="preserve">correspondientes, de conformidad con lo dispuesto en los artículos 75 y 76, del Código Municipal. Se advierte que en concordancia con lo establecido en el artículo 71, de la Ley de la Jurisdicción Constitucional, se impondrá prisión de tres meses a dos años o de veinte a sesenta días multa, a quien recibiere una orden que deba cumplir o hacer cumplir, dictada dentro de un recurso de amparo y no la cumpliere o no la hiciere cumplir, siempre que el delito no esté más gravemente penado. </w:t>
      </w:r>
      <w:r w:rsidRPr="00CD407C">
        <w:rPr>
          <w:rFonts w:ascii="Arial" w:eastAsia="Calibri" w:hAnsi="Arial" w:cs="Arial"/>
          <w:b/>
          <w:i/>
          <w:iCs/>
          <w:sz w:val="24"/>
          <w:szCs w:val="24"/>
          <w:u w:val="single"/>
          <w:lang w:eastAsia="ar-SA"/>
        </w:rPr>
        <w:t>Se declara sin lugar el recurso, respecto a los demás extremos reclamados</w:t>
      </w:r>
      <w:r w:rsidRPr="00CD407C">
        <w:rPr>
          <w:rFonts w:ascii="Arial" w:eastAsia="Calibri" w:hAnsi="Arial" w:cs="Arial"/>
          <w:i/>
          <w:iCs/>
          <w:sz w:val="24"/>
          <w:szCs w:val="24"/>
          <w:lang w:eastAsia="ar-SA"/>
        </w:rPr>
        <w:t xml:space="preserve">. </w:t>
      </w:r>
      <w:r w:rsidRPr="00CD407C">
        <w:rPr>
          <w:rFonts w:ascii="Arial" w:eastAsia="Calibri" w:hAnsi="Arial" w:cs="Arial"/>
          <w:b/>
          <w:i/>
          <w:iCs/>
          <w:sz w:val="24"/>
          <w:szCs w:val="24"/>
          <w:u w:val="single"/>
          <w:lang w:eastAsia="ar-SA"/>
        </w:rPr>
        <w:t>Se condena a la Municipalidad de San Pablo de Heredia, al pago de las costas, daños y perjuicios que sirven de base a esta declaratoria, los que se liquidarán en ejecución de sentencia de lo contencioso administrativo</w:t>
      </w:r>
      <w:r w:rsidRPr="00CD407C">
        <w:rPr>
          <w:rFonts w:ascii="Arial" w:eastAsia="Calibri" w:hAnsi="Arial" w:cs="Arial"/>
          <w:i/>
          <w:iCs/>
          <w:sz w:val="24"/>
          <w:szCs w:val="24"/>
          <w:lang w:eastAsia="ar-SA"/>
        </w:rPr>
        <w:t>. Notifíquese, EN FORMA PERSONAL, la presente resolución a Bernardo Porras López, en su condición de Alcalde Municipal de San Pablo de Heredia, o a quien ocupe, en su lugar, dicho cargo. El Magistrado Castillo Víquez y el Magistrado Salazar Alvarado ponen notas, en forma separada. La Magistrada Hernández López salva el voto y rechaza de plano el recurso, únicamente, respecto a la construcción de la acera”.</w:t>
      </w:r>
    </w:p>
    <w:p w:rsidR="00F20FA3" w:rsidRPr="00CD407C" w:rsidRDefault="00F20FA3" w:rsidP="00443218">
      <w:pPr>
        <w:spacing w:line="276" w:lineRule="auto"/>
        <w:ind w:left="993"/>
        <w:contextualSpacing/>
        <w:jc w:val="both"/>
        <w:rPr>
          <w:rFonts w:ascii="Arial" w:eastAsia="Calibri" w:hAnsi="Arial" w:cs="Arial"/>
          <w:iCs/>
          <w:sz w:val="24"/>
          <w:szCs w:val="24"/>
          <w:lang w:eastAsia="ar-SA"/>
        </w:rPr>
      </w:pPr>
    </w:p>
    <w:p w:rsidR="00F20FA3" w:rsidRPr="00CD407C" w:rsidRDefault="00F20FA3" w:rsidP="00F20FA3">
      <w:pPr>
        <w:spacing w:line="276" w:lineRule="auto"/>
        <w:contextualSpacing/>
        <w:jc w:val="both"/>
        <w:rPr>
          <w:rFonts w:ascii="Arial" w:eastAsia="Calibri" w:hAnsi="Arial" w:cs="Arial"/>
          <w:iCs/>
          <w:sz w:val="24"/>
          <w:szCs w:val="24"/>
          <w:lang w:eastAsia="ar-SA"/>
        </w:rPr>
      </w:pPr>
      <w:r w:rsidRPr="00CD407C">
        <w:rPr>
          <w:rFonts w:ascii="Arial" w:eastAsia="Calibri" w:hAnsi="Arial" w:cs="Arial"/>
          <w:iCs/>
          <w:sz w:val="24"/>
          <w:szCs w:val="24"/>
          <w:lang w:eastAsia="ar-SA"/>
        </w:rPr>
        <w:t>Conforme lo arriba transcrito, la Sala Constitucional por medio de la resolución N° 2019008250, de las 9:20 horas del 10 de mayo del 2019, resolvió declarar parcialmente con lugar el recurso de amparo, respecto a la falta de construcción de acera por parte de la Administración Municipal de San Pablo, al indicar que es responsabilidad del señor Bernardo Porras López en su condición de alcalde municipal, quien tiene el deber de adoptar las medidas pertinentes para que en el plazo de un mes contado a partir de la notificación de la resolución, de seguimiento a las actuaciones tendientes a resolver el problema acusado.</w:t>
      </w:r>
    </w:p>
    <w:p w:rsidR="00F20FA3" w:rsidRPr="00CD407C" w:rsidRDefault="00F20FA3" w:rsidP="00F20FA3">
      <w:pPr>
        <w:spacing w:line="276" w:lineRule="auto"/>
        <w:contextualSpacing/>
        <w:jc w:val="both"/>
        <w:rPr>
          <w:rFonts w:ascii="Arial" w:eastAsia="Calibri" w:hAnsi="Arial" w:cs="Arial"/>
          <w:iCs/>
          <w:sz w:val="24"/>
          <w:szCs w:val="24"/>
          <w:lang w:eastAsia="ar-SA"/>
        </w:rPr>
      </w:pPr>
    </w:p>
    <w:p w:rsidR="00F20FA3" w:rsidRPr="00CD407C" w:rsidRDefault="00F20FA3" w:rsidP="00F20FA3">
      <w:pPr>
        <w:spacing w:line="276" w:lineRule="auto"/>
        <w:contextualSpacing/>
        <w:jc w:val="both"/>
        <w:rPr>
          <w:rFonts w:ascii="Arial" w:eastAsia="Calibri" w:hAnsi="Arial" w:cs="Arial"/>
          <w:iCs/>
          <w:sz w:val="24"/>
          <w:szCs w:val="24"/>
          <w:lang w:eastAsia="ar-SA"/>
        </w:rPr>
      </w:pPr>
      <w:r w:rsidRPr="00CD407C">
        <w:rPr>
          <w:rFonts w:ascii="Arial" w:eastAsia="Calibri" w:hAnsi="Arial" w:cs="Arial"/>
          <w:iCs/>
          <w:sz w:val="24"/>
          <w:szCs w:val="24"/>
          <w:lang w:eastAsia="ar-SA"/>
        </w:rPr>
        <w:t>Asimismo, por dicha actuación omisiva de la Administración Municipal, fue condenada la municipalidad al pago de los daños, perjuicios y costas que se liquidarán mediante un proceso de ejecución de sentencia en sede contencioso administrativa.</w:t>
      </w:r>
    </w:p>
    <w:p w:rsidR="00F20FA3" w:rsidRPr="00CD407C" w:rsidRDefault="00F20FA3" w:rsidP="00F20FA3">
      <w:pPr>
        <w:spacing w:line="276" w:lineRule="auto"/>
        <w:contextualSpacing/>
        <w:jc w:val="both"/>
        <w:rPr>
          <w:rFonts w:ascii="Arial" w:eastAsia="Calibri" w:hAnsi="Arial" w:cs="Arial"/>
          <w:iCs/>
          <w:sz w:val="24"/>
          <w:szCs w:val="24"/>
          <w:lang w:eastAsia="ar-SA"/>
        </w:rPr>
      </w:pPr>
    </w:p>
    <w:p w:rsidR="00F20FA3" w:rsidRPr="00CD407C" w:rsidRDefault="00F20FA3" w:rsidP="00F20FA3">
      <w:pPr>
        <w:spacing w:line="276" w:lineRule="auto"/>
        <w:contextualSpacing/>
        <w:jc w:val="both"/>
        <w:rPr>
          <w:rFonts w:ascii="Arial" w:eastAsia="Calibri" w:hAnsi="Arial" w:cs="Arial"/>
          <w:iCs/>
          <w:sz w:val="24"/>
          <w:szCs w:val="24"/>
          <w:lang w:eastAsia="ar-SA"/>
        </w:rPr>
      </w:pPr>
      <w:r w:rsidRPr="00CD407C">
        <w:rPr>
          <w:rFonts w:ascii="Arial" w:eastAsia="Calibri" w:hAnsi="Arial" w:cs="Arial"/>
          <w:iCs/>
          <w:sz w:val="24"/>
          <w:szCs w:val="24"/>
          <w:lang w:eastAsia="ar-SA"/>
        </w:rPr>
        <w:t xml:space="preserve">Sin perjuicio de lo anterior, consta de la lectura integral de la resolución de la Sala Constitucional </w:t>
      </w:r>
      <w:r w:rsidRPr="00CD407C">
        <w:rPr>
          <w:rFonts w:ascii="Arial" w:eastAsia="Calibri" w:hAnsi="Arial" w:cs="Arial"/>
          <w:b/>
          <w:iCs/>
          <w:sz w:val="24"/>
          <w:szCs w:val="24"/>
          <w:u w:val="single"/>
          <w:lang w:eastAsia="ar-SA"/>
        </w:rPr>
        <w:t>que el Concejo Municipal de San Pablo no fue responsabilizado por las actuaciones omisivas causadas por la Administración Municipal</w:t>
      </w:r>
      <w:r w:rsidRPr="00CD407C">
        <w:rPr>
          <w:rFonts w:ascii="Arial" w:eastAsia="Calibri" w:hAnsi="Arial" w:cs="Arial"/>
          <w:iCs/>
          <w:sz w:val="24"/>
          <w:szCs w:val="24"/>
          <w:lang w:eastAsia="ar-SA"/>
        </w:rPr>
        <w:t xml:space="preserve">, cuya condenatoria se debió a la falta de coordinación de los departamentos administrativos que no vigilaron ni fiscalizaron adecuadamente el deber de ajustar sus actuaciones a derecho para la debida construcción de la acera en el cantón </w:t>
      </w:r>
      <w:proofErr w:type="spellStart"/>
      <w:r w:rsidRPr="00CD407C">
        <w:rPr>
          <w:rFonts w:ascii="Arial" w:eastAsia="Calibri" w:hAnsi="Arial" w:cs="Arial"/>
          <w:iCs/>
          <w:sz w:val="24"/>
          <w:szCs w:val="24"/>
          <w:lang w:eastAsia="ar-SA"/>
        </w:rPr>
        <w:t>pableño</w:t>
      </w:r>
      <w:proofErr w:type="spellEnd"/>
      <w:r w:rsidRPr="00CD407C">
        <w:rPr>
          <w:rFonts w:ascii="Arial" w:eastAsia="Calibri" w:hAnsi="Arial" w:cs="Arial"/>
          <w:iCs/>
          <w:sz w:val="24"/>
          <w:szCs w:val="24"/>
          <w:lang w:eastAsia="ar-SA"/>
        </w:rPr>
        <w:t>.</w:t>
      </w:r>
    </w:p>
    <w:p w:rsidR="00F20FA3" w:rsidRDefault="00F20FA3" w:rsidP="00F20FA3">
      <w:pPr>
        <w:spacing w:after="0" w:line="240" w:lineRule="auto"/>
        <w:contextualSpacing/>
        <w:rPr>
          <w:rFonts w:ascii="Arial" w:eastAsia="Calibri" w:hAnsi="Arial" w:cs="Arial"/>
          <w:b/>
          <w:sz w:val="24"/>
          <w:szCs w:val="24"/>
        </w:rPr>
      </w:pPr>
    </w:p>
    <w:p w:rsidR="00F20FA3" w:rsidRDefault="00F20FA3" w:rsidP="00F20FA3">
      <w:pPr>
        <w:spacing w:after="0" w:line="240" w:lineRule="auto"/>
        <w:contextualSpacing/>
        <w:rPr>
          <w:rFonts w:ascii="Arial" w:eastAsia="Calibri" w:hAnsi="Arial" w:cs="Arial"/>
          <w:b/>
          <w:sz w:val="24"/>
          <w:szCs w:val="24"/>
        </w:rPr>
      </w:pPr>
      <w:r>
        <w:rPr>
          <w:rFonts w:ascii="Arial" w:eastAsia="Calibri" w:hAnsi="Arial" w:cs="Arial"/>
          <w:b/>
          <w:sz w:val="24"/>
          <w:szCs w:val="24"/>
        </w:rPr>
        <w:t>ESTE CONCEJO MUNICIPAL ACUERDA</w:t>
      </w:r>
    </w:p>
    <w:p w:rsidR="00F20FA3" w:rsidRDefault="00F20FA3" w:rsidP="00F20FA3">
      <w:pPr>
        <w:pStyle w:val="Sinespaciado"/>
      </w:pPr>
    </w:p>
    <w:p w:rsidR="00F20FA3" w:rsidRPr="00AD7778" w:rsidRDefault="00F20FA3" w:rsidP="00F20FA3">
      <w:pPr>
        <w:spacing w:line="276" w:lineRule="auto"/>
        <w:jc w:val="both"/>
        <w:rPr>
          <w:rFonts w:ascii="Arial" w:eastAsia="Calibri" w:hAnsi="Arial" w:cs="Arial"/>
          <w:iCs/>
          <w:sz w:val="24"/>
          <w:szCs w:val="24"/>
          <w:lang w:eastAsia="ar-SA"/>
        </w:rPr>
      </w:pPr>
      <w:r w:rsidRPr="006B4871">
        <w:rPr>
          <w:rFonts w:ascii="Arial" w:eastAsia="Calibri" w:hAnsi="Arial" w:cs="Arial"/>
          <w:iCs/>
          <w:sz w:val="24"/>
          <w:szCs w:val="24"/>
          <w:lang w:eastAsia="ar-SA"/>
        </w:rPr>
        <w:t>De conformidad con lo expuesto, la Sala Constitucional por medio de la resolución N° 2019008250, de las 9:20 horas del 10 de mayo del 2019, resolvió declarar parcialmente con lugar el recurso de amparo, respecto a la falta de construcción de acera por parte de la Administración Municipal de San Pablo, al indicar que es responsabilidad del señor Bernardo Porras López -en su condición de alcalde municipal- quien tiene el deber de adoptar las medidas pertinentes para que en el plazo de un mes contado a partir de la notificación de la resolución, de seguimiento a las actuaciones tendientes a resolver el problema acusado.</w:t>
      </w:r>
    </w:p>
    <w:p w:rsidR="00F20FA3" w:rsidRDefault="00F20FA3" w:rsidP="00F20FA3">
      <w:pPr>
        <w:pStyle w:val="Prrafodelista"/>
        <w:numPr>
          <w:ilvl w:val="0"/>
          <w:numId w:val="37"/>
        </w:numPr>
        <w:spacing w:line="276" w:lineRule="auto"/>
        <w:ind w:left="284" w:hanging="284"/>
        <w:jc w:val="both"/>
        <w:rPr>
          <w:rFonts w:ascii="Arial" w:eastAsia="Calibri" w:hAnsi="Arial" w:cs="Arial"/>
          <w:iCs/>
          <w:sz w:val="24"/>
          <w:szCs w:val="24"/>
          <w:lang w:eastAsia="ar-SA"/>
        </w:rPr>
      </w:pPr>
      <w:r w:rsidRPr="00CD407C">
        <w:rPr>
          <w:rFonts w:ascii="Arial" w:eastAsia="Calibri" w:hAnsi="Arial" w:cs="Arial"/>
          <w:iCs/>
          <w:sz w:val="24"/>
          <w:szCs w:val="24"/>
          <w:lang w:eastAsia="ar-SA"/>
        </w:rPr>
        <w:t>En ese sentido, lo procedente conforme a derecho es instruir al Alcalde Municipal para que adopte las medidas correctivas necesarias para el cumplimiento del mandato de la resolución N° 2019008250, de las 9:20 horas del 10 de mayo del 2019, de la Sala Constitucional de la Corte Suprema de Justicia, con el fin de evitar la generación de responsabilidades civiles, penales y administrativas por parte de los funcionarios administrativos encargados de fiscalizar y ordenar las actuaciones correspondientes y que en derecho correspondan.</w:t>
      </w:r>
    </w:p>
    <w:p w:rsidR="00F20FA3" w:rsidRPr="00AD7778" w:rsidRDefault="00F20FA3" w:rsidP="00F20FA3">
      <w:pPr>
        <w:pStyle w:val="Prrafodelista"/>
        <w:spacing w:line="276" w:lineRule="auto"/>
        <w:ind w:left="284"/>
        <w:jc w:val="both"/>
        <w:rPr>
          <w:rFonts w:ascii="Arial" w:eastAsia="Calibri" w:hAnsi="Arial" w:cs="Arial"/>
          <w:iCs/>
          <w:sz w:val="24"/>
          <w:szCs w:val="24"/>
          <w:lang w:eastAsia="ar-SA"/>
        </w:rPr>
      </w:pPr>
    </w:p>
    <w:p w:rsidR="00F20FA3" w:rsidRPr="00CD407C" w:rsidRDefault="00F20FA3" w:rsidP="00F20FA3">
      <w:pPr>
        <w:pStyle w:val="Prrafodelista"/>
        <w:numPr>
          <w:ilvl w:val="0"/>
          <w:numId w:val="37"/>
        </w:numPr>
        <w:spacing w:line="276" w:lineRule="auto"/>
        <w:ind w:left="284" w:hanging="284"/>
        <w:jc w:val="both"/>
        <w:rPr>
          <w:rFonts w:ascii="Arial" w:eastAsia="Calibri" w:hAnsi="Arial" w:cs="Arial"/>
          <w:iCs/>
          <w:sz w:val="24"/>
          <w:szCs w:val="24"/>
          <w:lang w:eastAsia="ar-SA"/>
        </w:rPr>
      </w:pPr>
      <w:r w:rsidRPr="00CD407C">
        <w:rPr>
          <w:rFonts w:ascii="Arial" w:eastAsia="Calibri" w:hAnsi="Arial" w:cs="Arial"/>
          <w:iCs/>
          <w:sz w:val="24"/>
          <w:szCs w:val="24"/>
          <w:lang w:eastAsia="ar-SA"/>
        </w:rPr>
        <w:t xml:space="preserve">Asimismo, se recomienda instruir al señor Bernardo Porras López para que determine la procedencia de entablar responsabilidades administrativas y/o civiles en contra de los funcionarios municipales que realizaron la conducta omisiva en nombre de esta corporación municipal, que generó la condenatoria en el pago de daños y perjuicios en favor de </w:t>
      </w:r>
      <w:r w:rsidRPr="00CD407C">
        <w:rPr>
          <w:rFonts w:ascii="Arial" w:hAnsi="Arial" w:cs="Arial"/>
          <w:sz w:val="24"/>
          <w:szCs w:val="24"/>
        </w:rPr>
        <w:t>Ana Gabriela Mata Bermúdez y Andrés Zúñiga Jiménez</w:t>
      </w:r>
      <w:r w:rsidRPr="00CD407C">
        <w:rPr>
          <w:rFonts w:ascii="Arial" w:eastAsia="Calibri" w:hAnsi="Arial" w:cs="Arial"/>
          <w:iCs/>
          <w:sz w:val="24"/>
          <w:szCs w:val="24"/>
          <w:lang w:eastAsia="ar-SA"/>
        </w:rPr>
        <w:t>, por culpa de la falta de actuación diligente y el deber de realizar las actuaciones oportunas y necesarias para el cumplimiento del mandato legal al que están llamados, en el ejercicio de sus competencias y atribuciones.</w:t>
      </w:r>
    </w:p>
    <w:p w:rsidR="00F20FA3" w:rsidRPr="00945DFF" w:rsidRDefault="00F20FA3" w:rsidP="00F20FA3">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324</w:t>
      </w:r>
      <w:r w:rsidRPr="00945DFF">
        <w:rPr>
          <w:rFonts w:ascii="Arial" w:eastAsia="Calibri" w:hAnsi="Arial" w:cs="Arial"/>
          <w:b/>
        </w:rPr>
        <w:t>-19</w:t>
      </w:r>
    </w:p>
    <w:p w:rsidR="00F20FA3" w:rsidRPr="00945DFF" w:rsidRDefault="00F20FA3" w:rsidP="00F20FA3">
      <w:pPr>
        <w:pStyle w:val="Sinespaciado"/>
      </w:pPr>
    </w:p>
    <w:p w:rsidR="00F20FA3" w:rsidRPr="00945DFF" w:rsidRDefault="00F20FA3" w:rsidP="00F20FA3">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F20FA3" w:rsidRPr="00945DFF" w:rsidRDefault="00F20FA3" w:rsidP="00F20FA3">
      <w:pPr>
        <w:spacing w:after="0" w:line="240" w:lineRule="auto"/>
        <w:jc w:val="both"/>
        <w:rPr>
          <w:rFonts w:ascii="Arial" w:eastAsia="Calibri" w:hAnsi="Arial" w:cs="Arial"/>
          <w:sz w:val="24"/>
          <w:szCs w:val="24"/>
        </w:rPr>
      </w:pPr>
    </w:p>
    <w:p w:rsidR="00F20FA3" w:rsidRPr="00945DFF" w:rsidRDefault="00F20FA3" w:rsidP="00F20FA3">
      <w:pPr>
        <w:numPr>
          <w:ilvl w:val="0"/>
          <w:numId w:val="38"/>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F20FA3" w:rsidRPr="00945DFF" w:rsidRDefault="00F20FA3" w:rsidP="00F20FA3">
      <w:pPr>
        <w:numPr>
          <w:ilvl w:val="0"/>
          <w:numId w:val="38"/>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F20FA3" w:rsidRPr="00945DFF" w:rsidRDefault="00F20FA3" w:rsidP="00F20FA3">
      <w:pPr>
        <w:numPr>
          <w:ilvl w:val="0"/>
          <w:numId w:val="38"/>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F20FA3" w:rsidRPr="00945DFF" w:rsidRDefault="00F20FA3" w:rsidP="00F20FA3">
      <w:pPr>
        <w:numPr>
          <w:ilvl w:val="0"/>
          <w:numId w:val="38"/>
        </w:numPr>
        <w:spacing w:after="0" w:line="240" w:lineRule="auto"/>
        <w:rPr>
          <w:rFonts w:ascii="Arial" w:eastAsia="Calibri" w:hAnsi="Arial" w:cs="Arial"/>
          <w:sz w:val="24"/>
          <w:szCs w:val="24"/>
        </w:rPr>
      </w:pPr>
      <w:r>
        <w:rPr>
          <w:rFonts w:ascii="Arial" w:eastAsia="Calibri" w:hAnsi="Arial" w:cs="Arial"/>
          <w:sz w:val="24"/>
          <w:szCs w:val="24"/>
        </w:rPr>
        <w:t xml:space="preserve">Omar Sequeira </w:t>
      </w:r>
      <w:proofErr w:type="spellStart"/>
      <w:r>
        <w:rPr>
          <w:rFonts w:ascii="Arial" w:eastAsia="Calibri" w:hAnsi="Arial" w:cs="Arial"/>
          <w:sz w:val="24"/>
          <w:szCs w:val="24"/>
        </w:rPr>
        <w:t>Sequeira</w:t>
      </w:r>
      <w:proofErr w:type="spellEnd"/>
      <w:r>
        <w:rPr>
          <w:rFonts w:ascii="Arial" w:eastAsia="Calibri" w:hAnsi="Arial" w:cs="Arial"/>
          <w:sz w:val="24"/>
          <w:szCs w:val="24"/>
        </w:rPr>
        <w:t>,</w:t>
      </w:r>
      <w:r w:rsidRPr="00945DFF">
        <w:rPr>
          <w:rFonts w:ascii="Arial" w:eastAsia="Calibri" w:hAnsi="Arial" w:cs="Arial"/>
          <w:sz w:val="24"/>
          <w:szCs w:val="24"/>
        </w:rPr>
        <w:t xml:space="preserve"> Partido Liberación Nacional</w:t>
      </w:r>
    </w:p>
    <w:p w:rsidR="00F20FA3" w:rsidRPr="00F20FA3" w:rsidRDefault="00F20FA3" w:rsidP="00F20FA3">
      <w:pPr>
        <w:numPr>
          <w:ilvl w:val="0"/>
          <w:numId w:val="38"/>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F20FA3" w:rsidRDefault="00F20FA3" w:rsidP="00F20FA3">
      <w:pPr>
        <w:spacing w:after="0" w:line="240" w:lineRule="auto"/>
        <w:rPr>
          <w:rFonts w:ascii="Arial" w:hAnsi="Arial" w:cs="Arial"/>
          <w:sz w:val="24"/>
          <w:szCs w:val="24"/>
        </w:rPr>
      </w:pPr>
    </w:p>
    <w:p w:rsidR="00F20FA3" w:rsidRDefault="00F20FA3" w:rsidP="00F20FA3">
      <w:pPr>
        <w:spacing w:after="0" w:line="240" w:lineRule="auto"/>
        <w:rPr>
          <w:rFonts w:ascii="Arial" w:hAnsi="Arial" w:cs="Arial"/>
          <w:sz w:val="24"/>
          <w:szCs w:val="24"/>
        </w:rPr>
      </w:pPr>
    </w:p>
    <w:p w:rsidR="00F20FA3" w:rsidRDefault="00F20FA3" w:rsidP="00F20FA3">
      <w:pPr>
        <w:spacing w:after="0" w:line="240" w:lineRule="auto"/>
        <w:rPr>
          <w:rFonts w:ascii="Arial" w:hAnsi="Arial" w:cs="Arial"/>
          <w:sz w:val="24"/>
          <w:szCs w:val="24"/>
        </w:rPr>
      </w:pPr>
    </w:p>
    <w:p w:rsidR="00F20FA3" w:rsidRDefault="00F20FA3" w:rsidP="00F20FA3">
      <w:pPr>
        <w:spacing w:after="0" w:line="240" w:lineRule="auto"/>
        <w:rPr>
          <w:rFonts w:ascii="Arial" w:hAnsi="Arial" w:cs="Arial"/>
          <w:sz w:val="24"/>
          <w:szCs w:val="24"/>
        </w:rPr>
      </w:pPr>
    </w:p>
    <w:p w:rsidR="00F20FA3" w:rsidRPr="001F3A3E" w:rsidRDefault="00F20FA3" w:rsidP="00F20FA3">
      <w:pPr>
        <w:pStyle w:val="Sinespaciado"/>
        <w:jc w:val="center"/>
        <w:rPr>
          <w:rFonts w:ascii="Arial" w:hAnsi="Arial" w:cs="Arial"/>
          <w:b/>
          <w:sz w:val="24"/>
          <w:szCs w:val="24"/>
        </w:rPr>
      </w:pPr>
      <w:r w:rsidRPr="001F3A3E">
        <w:rPr>
          <w:rFonts w:ascii="Arial" w:hAnsi="Arial" w:cs="Arial"/>
          <w:b/>
          <w:sz w:val="24"/>
          <w:szCs w:val="24"/>
        </w:rPr>
        <w:lastRenderedPageBreak/>
        <w:t>LINETH ARTAVIA GONZÁLEZ</w:t>
      </w:r>
    </w:p>
    <w:p w:rsidR="00F20FA3" w:rsidRDefault="00F20FA3" w:rsidP="00F20FA3">
      <w:pPr>
        <w:pStyle w:val="Sinespaciado"/>
        <w:jc w:val="center"/>
        <w:rPr>
          <w:rFonts w:ascii="Arial" w:hAnsi="Arial" w:cs="Arial"/>
          <w:b/>
          <w:sz w:val="24"/>
          <w:szCs w:val="24"/>
        </w:rPr>
      </w:pPr>
      <w:r w:rsidRPr="001F3A3E">
        <w:rPr>
          <w:rFonts w:ascii="Arial" w:hAnsi="Arial" w:cs="Arial"/>
          <w:b/>
          <w:sz w:val="24"/>
          <w:szCs w:val="24"/>
        </w:rPr>
        <w:t>SECRETARÍA CONCEJO MUNICIPAL</w:t>
      </w:r>
    </w:p>
    <w:p w:rsidR="00F20FA3" w:rsidRDefault="00F20FA3" w:rsidP="00F20FA3">
      <w:pPr>
        <w:pStyle w:val="Sinespaciado"/>
        <w:rPr>
          <w:rFonts w:ascii="Arial" w:hAnsi="Arial" w:cs="Arial"/>
          <w:b/>
          <w:sz w:val="24"/>
          <w:szCs w:val="24"/>
        </w:rPr>
      </w:pPr>
    </w:p>
    <w:p w:rsidR="00F20FA3" w:rsidRDefault="00F20FA3" w:rsidP="00F20FA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193F450" wp14:editId="14107429">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20FA3" w:rsidRPr="00945DFF" w:rsidRDefault="00F20FA3" w:rsidP="00F20FA3">
      <w:pPr>
        <w:spacing w:after="0" w:line="240" w:lineRule="auto"/>
        <w:rPr>
          <w:rFonts w:ascii="Arial" w:eastAsia="Calibri" w:hAnsi="Arial" w:cs="Arial"/>
          <w:sz w:val="24"/>
          <w:szCs w:val="24"/>
        </w:rPr>
      </w:pPr>
    </w:p>
    <w:p w:rsidR="00F20FA3" w:rsidRDefault="00F20FA3"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C6272E" w:rsidRDefault="00C6272E">
      <w:pPr>
        <w:rPr>
          <w:rFonts w:ascii="Arial" w:hAnsi="Arial" w:cs="Arial"/>
          <w:b/>
          <w:sz w:val="24"/>
          <w:szCs w:val="24"/>
          <w:lang w:val="es-ES"/>
        </w:rPr>
      </w:pPr>
      <w:r>
        <w:rPr>
          <w:rFonts w:ascii="Arial" w:hAnsi="Arial" w:cs="Arial"/>
          <w:b/>
          <w:sz w:val="24"/>
          <w:szCs w:val="24"/>
          <w:lang w:val="es-ES"/>
        </w:rPr>
        <w:br w:type="page"/>
      </w:r>
    </w:p>
    <w:p w:rsidR="00443218" w:rsidRPr="001F3A3E" w:rsidRDefault="00443218" w:rsidP="00443218">
      <w:pPr>
        <w:jc w:val="right"/>
        <w:rPr>
          <w:rFonts w:ascii="Arial" w:hAnsi="Arial" w:cs="Arial"/>
          <w:b/>
          <w:sz w:val="24"/>
          <w:szCs w:val="24"/>
          <w:lang w:val="es-ES"/>
        </w:rPr>
      </w:pPr>
      <w:r>
        <w:rPr>
          <w:rFonts w:ascii="Arial" w:hAnsi="Arial" w:cs="Arial"/>
          <w:b/>
          <w:sz w:val="24"/>
          <w:szCs w:val="24"/>
          <w:lang w:val="es-ES"/>
        </w:rPr>
        <w:lastRenderedPageBreak/>
        <w:t>OFICIO MSPH-CM-ACUER-325</w:t>
      </w:r>
      <w:r w:rsidRPr="001F3A3E">
        <w:rPr>
          <w:rFonts w:ascii="Arial" w:hAnsi="Arial" w:cs="Arial"/>
          <w:b/>
          <w:sz w:val="24"/>
          <w:szCs w:val="24"/>
          <w:lang w:val="es-ES"/>
        </w:rPr>
        <w:t>-19</w:t>
      </w:r>
    </w:p>
    <w:p w:rsidR="00443218" w:rsidRPr="001F3A3E" w:rsidRDefault="00443218" w:rsidP="004432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443218" w:rsidRPr="001F3A3E" w:rsidRDefault="00443218" w:rsidP="004432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Jonathan Prendas Rodríguez, Diputado </w:t>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Asamblea Legislativa </w:t>
      </w:r>
    </w:p>
    <w:p w:rsidR="00443218" w:rsidRPr="0086294F" w:rsidRDefault="00443218" w:rsidP="0044321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43218" w:rsidRPr="0086294F" w:rsidRDefault="00443218" w:rsidP="00443218">
      <w:pPr>
        <w:spacing w:after="0" w:line="276" w:lineRule="auto"/>
        <w:jc w:val="both"/>
        <w:rPr>
          <w:rFonts w:ascii="Arial" w:eastAsia="Times New Roman" w:hAnsi="Arial" w:cs="Arial"/>
          <w:sz w:val="24"/>
          <w:szCs w:val="24"/>
          <w:lang w:val="es-ES" w:eastAsia="es-ES"/>
        </w:rPr>
      </w:pPr>
    </w:p>
    <w:p w:rsidR="00443218" w:rsidRPr="001F3A3E" w:rsidRDefault="00443218" w:rsidP="004432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443218" w:rsidRPr="001F3A3E" w:rsidRDefault="00443218" w:rsidP="00443218">
      <w:pPr>
        <w:spacing w:after="0" w:line="240" w:lineRule="auto"/>
        <w:rPr>
          <w:rFonts w:ascii="Calibri" w:eastAsia="Calibri" w:hAnsi="Calibri" w:cs="Times New Roman"/>
          <w:lang w:val="es-ES"/>
        </w:rPr>
      </w:pPr>
    </w:p>
    <w:p w:rsidR="00443218" w:rsidRPr="001F3A3E" w:rsidRDefault="00443218" w:rsidP="004432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43218" w:rsidRPr="001F3A3E" w:rsidRDefault="00443218" w:rsidP="00443218">
      <w:pPr>
        <w:spacing w:after="0" w:line="240" w:lineRule="auto"/>
        <w:rPr>
          <w:rFonts w:ascii="Calibri" w:eastAsia="Calibri" w:hAnsi="Calibri" w:cs="Times New Roman"/>
          <w:lang w:val="es-ES" w:eastAsia="es-ES"/>
        </w:rPr>
      </w:pPr>
    </w:p>
    <w:p w:rsidR="00443218" w:rsidRPr="001F3A3E" w:rsidRDefault="00443218" w:rsidP="004432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43218" w:rsidRDefault="00443218" w:rsidP="00443218">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Default="00443218" w:rsidP="00443218">
      <w:pPr>
        <w:spacing w:after="0" w:line="240" w:lineRule="auto"/>
        <w:contextualSpacing/>
        <w:rPr>
          <w:rFonts w:ascii="Arial" w:eastAsia="Calibri" w:hAnsi="Arial" w:cs="Arial"/>
          <w:b/>
          <w:sz w:val="24"/>
          <w:szCs w:val="24"/>
        </w:rPr>
      </w:pPr>
      <w:r>
        <w:rPr>
          <w:rFonts w:ascii="Arial" w:eastAsia="Calibri" w:hAnsi="Arial" w:cs="Arial"/>
          <w:b/>
          <w:sz w:val="24"/>
          <w:szCs w:val="24"/>
        </w:rPr>
        <w:t>CONSIDERANDO</w:t>
      </w:r>
    </w:p>
    <w:p w:rsidR="00443218" w:rsidRDefault="00443218" w:rsidP="00443218">
      <w:pPr>
        <w:spacing w:after="0" w:line="240" w:lineRule="auto"/>
        <w:contextualSpacing/>
        <w:rPr>
          <w:rFonts w:ascii="Arial" w:eastAsia="Calibri" w:hAnsi="Arial" w:cs="Arial"/>
          <w:b/>
          <w:sz w:val="24"/>
          <w:szCs w:val="24"/>
        </w:rPr>
      </w:pPr>
    </w:p>
    <w:p w:rsidR="00443218" w:rsidRPr="001C19CF" w:rsidRDefault="00443218" w:rsidP="00443218">
      <w:pPr>
        <w:spacing w:line="276" w:lineRule="auto"/>
        <w:contextualSpacing/>
        <w:jc w:val="both"/>
        <w:rPr>
          <w:rFonts w:ascii="Arial" w:hAnsi="Arial" w:cs="Arial"/>
          <w:sz w:val="24"/>
          <w:szCs w:val="24"/>
        </w:rPr>
      </w:pPr>
      <w:r w:rsidRPr="001C19CF">
        <w:rPr>
          <w:rFonts w:ascii="Arial" w:hAnsi="Arial" w:cs="Arial"/>
          <w:sz w:val="24"/>
          <w:szCs w:val="24"/>
        </w:rPr>
        <w:t xml:space="preserve">Se pronuncia este Concejo Municipal de San Pablo con relación al </w:t>
      </w:r>
      <w:r>
        <w:rPr>
          <w:rFonts w:ascii="Arial" w:hAnsi="Arial" w:cs="Arial"/>
          <w:sz w:val="24"/>
          <w:szCs w:val="24"/>
        </w:rPr>
        <w:t xml:space="preserve">oficio N° JPR-075-05-2019, del 21 de mayo del 2019, del diputado Jonathan Prendas Rodríguez, diputado de la Asamblea Legislativa </w:t>
      </w:r>
      <w:r w:rsidRPr="001C19CF">
        <w:rPr>
          <w:rFonts w:ascii="Arial" w:hAnsi="Arial" w:cs="Arial"/>
          <w:sz w:val="24"/>
          <w:szCs w:val="24"/>
        </w:rPr>
        <w:t>y se resuelve:</w:t>
      </w:r>
    </w:p>
    <w:p w:rsidR="00443218" w:rsidRPr="0097236F" w:rsidRDefault="00443218" w:rsidP="00443218">
      <w:pPr>
        <w:pStyle w:val="Sinespaciado4"/>
        <w:spacing w:line="276" w:lineRule="auto"/>
        <w:contextualSpacing/>
        <w:jc w:val="center"/>
        <w:rPr>
          <w:rFonts w:ascii="Arial" w:hAnsi="Arial" w:cs="Arial"/>
          <w:b/>
          <w:u w:val="single"/>
          <w:lang w:val="es-CR"/>
        </w:rPr>
      </w:pPr>
      <w:r w:rsidRPr="0097236F">
        <w:rPr>
          <w:rFonts w:ascii="Arial" w:hAnsi="Arial" w:cs="Arial"/>
          <w:b/>
          <w:u w:val="single"/>
          <w:lang w:val="es-CR"/>
        </w:rPr>
        <w:t>CONSIDERANDO</w:t>
      </w:r>
    </w:p>
    <w:p w:rsidR="00443218" w:rsidRPr="00E45257" w:rsidRDefault="00443218" w:rsidP="00443218">
      <w:pPr>
        <w:pStyle w:val="Sinespaciado4"/>
        <w:spacing w:line="276" w:lineRule="auto"/>
        <w:contextualSpacing/>
        <w:jc w:val="both"/>
        <w:rPr>
          <w:rFonts w:ascii="Arial" w:hAnsi="Arial" w:cs="Arial"/>
          <w:sz w:val="24"/>
          <w:szCs w:val="24"/>
          <w:lang w:val="es-CR"/>
        </w:rPr>
      </w:pPr>
    </w:p>
    <w:p w:rsidR="00443218" w:rsidRDefault="00443218" w:rsidP="00443218">
      <w:pPr>
        <w:pStyle w:val="Sinespaciado4"/>
        <w:spacing w:line="276" w:lineRule="auto"/>
        <w:contextualSpacing/>
        <w:jc w:val="both"/>
        <w:rPr>
          <w:rFonts w:ascii="Arial" w:hAnsi="Arial" w:cs="Arial"/>
          <w:sz w:val="24"/>
          <w:szCs w:val="24"/>
        </w:rPr>
      </w:pPr>
      <w:r>
        <w:rPr>
          <w:rFonts w:ascii="Arial" w:hAnsi="Arial" w:cs="Arial"/>
          <w:b/>
          <w:sz w:val="24"/>
          <w:szCs w:val="24"/>
          <w:lang w:val="es-CR"/>
        </w:rPr>
        <w:t xml:space="preserve">ÚNICO. - </w:t>
      </w:r>
      <w:r>
        <w:rPr>
          <w:rFonts w:ascii="Arial" w:hAnsi="Arial" w:cs="Arial"/>
          <w:sz w:val="24"/>
          <w:szCs w:val="24"/>
          <w:lang w:val="es-CR"/>
        </w:rPr>
        <w:t>Sobre el particular, el Concejo Municipal de San Pablo no ha adoptado ningún acuerdo referente a “</w:t>
      </w:r>
      <w:r w:rsidRPr="004F31C7">
        <w:rPr>
          <w:rFonts w:ascii="Arial" w:hAnsi="Arial" w:cs="Arial"/>
          <w:i/>
          <w:sz w:val="24"/>
          <w:szCs w:val="24"/>
          <w:lang w:val="es-CR"/>
        </w:rPr>
        <w:t>dar al Ministerio de Obras Públicas y Transporte un tramo de los caminos cantonales 409005 y 409062, a ruta nacional de travesía, de la Iglesia de San Pablo entronque con ruta N° 115 a Pirro Heredia entronque con ruta N° 5</w:t>
      </w:r>
      <w:r>
        <w:rPr>
          <w:rFonts w:ascii="Arial" w:hAnsi="Arial" w:cs="Arial"/>
          <w:sz w:val="24"/>
          <w:szCs w:val="24"/>
          <w:lang w:val="es-CR"/>
        </w:rPr>
        <w:t>”.</w:t>
      </w:r>
    </w:p>
    <w:p w:rsidR="00443218" w:rsidRDefault="00443218" w:rsidP="00443218">
      <w:pPr>
        <w:spacing w:after="0" w:line="240" w:lineRule="auto"/>
        <w:contextualSpacing/>
        <w:rPr>
          <w:rFonts w:ascii="Arial" w:eastAsia="Calibri" w:hAnsi="Arial" w:cs="Arial"/>
          <w:b/>
          <w:sz w:val="24"/>
          <w:szCs w:val="24"/>
        </w:rPr>
      </w:pPr>
    </w:p>
    <w:p w:rsidR="00443218" w:rsidRDefault="00443218" w:rsidP="00443218">
      <w:pPr>
        <w:spacing w:after="0" w:line="240" w:lineRule="auto"/>
        <w:contextualSpacing/>
        <w:rPr>
          <w:rFonts w:ascii="Arial" w:eastAsia="Calibri" w:hAnsi="Arial" w:cs="Arial"/>
          <w:b/>
          <w:sz w:val="24"/>
          <w:szCs w:val="24"/>
        </w:rPr>
      </w:pPr>
      <w:r>
        <w:rPr>
          <w:rFonts w:ascii="Arial" w:eastAsia="Calibri" w:hAnsi="Arial" w:cs="Arial"/>
          <w:b/>
          <w:sz w:val="24"/>
          <w:szCs w:val="24"/>
        </w:rPr>
        <w:t>ESTE CONCEJO MUNICIPAL ACUERDA</w:t>
      </w:r>
    </w:p>
    <w:p w:rsidR="00443218" w:rsidRDefault="00443218" w:rsidP="00443218">
      <w:pPr>
        <w:spacing w:after="0" w:line="240" w:lineRule="auto"/>
        <w:contextualSpacing/>
        <w:rPr>
          <w:rFonts w:ascii="Arial" w:eastAsia="Calibri" w:hAnsi="Arial" w:cs="Arial"/>
          <w:b/>
          <w:sz w:val="24"/>
          <w:szCs w:val="24"/>
        </w:rPr>
      </w:pPr>
    </w:p>
    <w:p w:rsidR="00443218" w:rsidRPr="0097236F" w:rsidRDefault="00443218" w:rsidP="00443218">
      <w:pPr>
        <w:pStyle w:val="Sinespaciado4"/>
        <w:spacing w:line="276" w:lineRule="auto"/>
        <w:contextualSpacing/>
        <w:jc w:val="both"/>
        <w:rPr>
          <w:rFonts w:ascii="Arial" w:hAnsi="Arial" w:cs="Arial"/>
          <w:sz w:val="24"/>
          <w:szCs w:val="24"/>
          <w:lang w:val="es-CR"/>
        </w:rPr>
      </w:pPr>
      <w:r w:rsidRPr="0097236F">
        <w:rPr>
          <w:rFonts w:ascii="Arial" w:hAnsi="Arial" w:cs="Arial"/>
          <w:sz w:val="24"/>
          <w:szCs w:val="24"/>
          <w:lang w:val="es-CR"/>
        </w:rPr>
        <w:t>DE CONFORMIDAD CON LO EXPUESTO Y CON BASE EN LO DISPUESTO POR LOS ARTÍCULOS 11 Y 173 DE LA CONSTITUCIÓN POLÍTICA, 11.1, 13.1 Y 16.1 DE LA LEY GENERAL DE LA ADMINISTRACIÓN PÚBLICA, 13 DEL CÓDIGO MUNICIPAL Y 111 DEL REGLAMENTO DE LA ASAMBLEA LEGISLATIVA, SE RESUELVE:</w:t>
      </w:r>
    </w:p>
    <w:p w:rsidR="00443218" w:rsidRPr="001C19CF" w:rsidRDefault="00443218" w:rsidP="00443218">
      <w:pPr>
        <w:pStyle w:val="Sinespaciado"/>
      </w:pPr>
    </w:p>
    <w:p w:rsidR="00443218" w:rsidRDefault="00443218" w:rsidP="00443218">
      <w:pPr>
        <w:pStyle w:val="Sinespaciado4"/>
        <w:spacing w:line="276" w:lineRule="auto"/>
        <w:contextualSpacing/>
        <w:jc w:val="both"/>
        <w:rPr>
          <w:rFonts w:ascii="Arial" w:hAnsi="Arial" w:cs="Arial"/>
          <w:sz w:val="24"/>
          <w:szCs w:val="24"/>
        </w:rPr>
      </w:pPr>
      <w:r w:rsidRPr="001C19CF">
        <w:rPr>
          <w:rFonts w:ascii="Arial" w:hAnsi="Arial" w:cs="Arial"/>
          <w:b/>
          <w:sz w:val="24"/>
          <w:szCs w:val="24"/>
          <w:lang w:val="es-CR"/>
        </w:rPr>
        <w:t>PRIMERO:</w:t>
      </w:r>
      <w:r w:rsidRPr="001C19CF">
        <w:rPr>
          <w:rFonts w:ascii="Arial" w:hAnsi="Arial" w:cs="Arial"/>
          <w:sz w:val="24"/>
          <w:szCs w:val="24"/>
          <w:lang w:val="es-CR"/>
        </w:rPr>
        <w:t xml:space="preserve"> </w:t>
      </w:r>
      <w:r>
        <w:rPr>
          <w:rFonts w:ascii="Arial" w:hAnsi="Arial" w:cs="Arial"/>
          <w:sz w:val="24"/>
          <w:szCs w:val="24"/>
          <w:lang w:val="es-CR"/>
        </w:rPr>
        <w:t xml:space="preserve">Dar respuesta en tiempo y forma al </w:t>
      </w:r>
      <w:r>
        <w:rPr>
          <w:rFonts w:ascii="Arial" w:hAnsi="Arial" w:cs="Arial"/>
          <w:sz w:val="24"/>
          <w:szCs w:val="24"/>
        </w:rPr>
        <w:t xml:space="preserve">oficio N° JPR-075-05-2019, del 21 de mayo del 2019, del diputado Jonathan Prendas Rodríguez, diputado de la Asamblea Legislativa, donde se le informa que </w:t>
      </w:r>
      <w:r>
        <w:rPr>
          <w:rFonts w:ascii="Arial" w:hAnsi="Arial" w:cs="Arial"/>
          <w:sz w:val="24"/>
          <w:szCs w:val="24"/>
          <w:lang w:val="es-CR"/>
        </w:rPr>
        <w:t>el Concejo Municipal de San Pablo no ha adoptado ningún acuerdo referente a “</w:t>
      </w:r>
      <w:r w:rsidRPr="004F31C7">
        <w:rPr>
          <w:rFonts w:ascii="Arial" w:hAnsi="Arial" w:cs="Arial"/>
          <w:i/>
          <w:sz w:val="24"/>
          <w:szCs w:val="24"/>
          <w:lang w:val="es-CR"/>
        </w:rPr>
        <w:t xml:space="preserve">dar al Ministerio de Obras Públicas y Transporte </w:t>
      </w:r>
      <w:r w:rsidRPr="004F31C7">
        <w:rPr>
          <w:rFonts w:ascii="Arial" w:hAnsi="Arial" w:cs="Arial"/>
          <w:i/>
          <w:sz w:val="24"/>
          <w:szCs w:val="24"/>
          <w:lang w:val="es-CR"/>
        </w:rPr>
        <w:lastRenderedPageBreak/>
        <w:t>un tramo de los caminos cantonales 409005 y 409062, a ruta nacional de travesía, de la Iglesia de San Pablo entronque con ruta N° 115 a Pirro Heredia entronque con ruta N° 5</w:t>
      </w:r>
      <w:r>
        <w:rPr>
          <w:rFonts w:ascii="Arial" w:hAnsi="Arial" w:cs="Arial"/>
          <w:sz w:val="24"/>
          <w:szCs w:val="24"/>
          <w:lang w:val="es-CR"/>
        </w:rPr>
        <w:t>”.</w:t>
      </w:r>
    </w:p>
    <w:p w:rsidR="00443218" w:rsidRPr="001C19CF" w:rsidRDefault="00443218" w:rsidP="00443218">
      <w:pPr>
        <w:pStyle w:val="Sinespaciado"/>
      </w:pPr>
    </w:p>
    <w:p w:rsidR="00443218" w:rsidRDefault="00443218" w:rsidP="00443218">
      <w:pPr>
        <w:spacing w:after="0" w:line="240" w:lineRule="auto"/>
        <w:contextualSpacing/>
        <w:jc w:val="both"/>
        <w:rPr>
          <w:rFonts w:ascii="Arial" w:eastAsia="Calibri" w:hAnsi="Arial" w:cs="Arial"/>
          <w:b/>
          <w:sz w:val="24"/>
          <w:szCs w:val="24"/>
        </w:rPr>
      </w:pPr>
      <w:r w:rsidRPr="001C19CF">
        <w:rPr>
          <w:rFonts w:ascii="Arial" w:hAnsi="Arial" w:cs="Arial"/>
          <w:b/>
          <w:sz w:val="24"/>
          <w:szCs w:val="24"/>
        </w:rPr>
        <w:t xml:space="preserve">SEGUNDO: </w:t>
      </w:r>
      <w:r>
        <w:rPr>
          <w:rFonts w:ascii="Arial" w:hAnsi="Arial" w:cs="Arial"/>
          <w:sz w:val="24"/>
          <w:szCs w:val="24"/>
        </w:rPr>
        <w:t xml:space="preserve">Se instruye a la secretaria del Concejo Municipal para que comunique el presente acuerdo al diputado Jonathan Prendas Rodríguez, al correo electrónico </w:t>
      </w:r>
      <w:hyperlink r:id="rId8" w:history="1">
        <w:r w:rsidRPr="00236E94">
          <w:rPr>
            <w:rStyle w:val="Hipervnculo"/>
            <w:rFonts w:ascii="Arial" w:hAnsi="Arial" w:cs="Arial"/>
            <w:sz w:val="24"/>
            <w:szCs w:val="24"/>
          </w:rPr>
          <w:t>jprendas@asamblea.go.cr</w:t>
        </w:r>
      </w:hyperlink>
      <w:r>
        <w:rPr>
          <w:rFonts w:ascii="Arial" w:hAnsi="Arial" w:cs="Arial"/>
          <w:sz w:val="24"/>
          <w:szCs w:val="24"/>
        </w:rPr>
        <w:t xml:space="preserve"> y al fax </w:t>
      </w:r>
      <w:r w:rsidRPr="007C50AA">
        <w:rPr>
          <w:rFonts w:ascii="Arial" w:hAnsi="Arial" w:cs="Arial"/>
          <w:b/>
          <w:sz w:val="24"/>
          <w:szCs w:val="24"/>
        </w:rPr>
        <w:t>2531-6712</w:t>
      </w:r>
      <w:r>
        <w:rPr>
          <w:rFonts w:ascii="Arial" w:hAnsi="Arial" w:cs="Arial"/>
          <w:sz w:val="24"/>
          <w:szCs w:val="24"/>
        </w:rPr>
        <w:t>.</w:t>
      </w:r>
    </w:p>
    <w:p w:rsidR="00443218" w:rsidRDefault="00443218" w:rsidP="00443218">
      <w:pPr>
        <w:spacing w:after="0" w:line="240" w:lineRule="auto"/>
        <w:contextualSpacing/>
        <w:rPr>
          <w:rFonts w:ascii="Arial" w:eastAsia="Calibri" w:hAnsi="Arial" w:cs="Arial"/>
          <w:b/>
          <w:sz w:val="24"/>
          <w:szCs w:val="24"/>
        </w:rPr>
      </w:pPr>
    </w:p>
    <w:p w:rsidR="00443218" w:rsidRPr="00945DFF" w:rsidRDefault="00443218" w:rsidP="00443218">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325</w:t>
      </w:r>
      <w:r w:rsidRPr="00945DFF">
        <w:rPr>
          <w:rFonts w:ascii="Arial" w:eastAsia="Calibri" w:hAnsi="Arial" w:cs="Arial"/>
          <w:b/>
        </w:rPr>
        <w:t>-19</w:t>
      </w:r>
    </w:p>
    <w:p w:rsidR="00443218" w:rsidRPr="00945DFF" w:rsidRDefault="00443218" w:rsidP="00443218">
      <w:pPr>
        <w:pStyle w:val="Sinespaciado"/>
      </w:pPr>
    </w:p>
    <w:p w:rsidR="00443218" w:rsidRPr="00945DFF" w:rsidRDefault="00443218" w:rsidP="00443218">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443218" w:rsidRPr="00945DFF" w:rsidRDefault="00C6272E" w:rsidP="00C6272E">
      <w:pPr>
        <w:tabs>
          <w:tab w:val="left" w:pos="2790"/>
        </w:tabs>
        <w:spacing w:after="0" w:line="240" w:lineRule="auto"/>
        <w:jc w:val="both"/>
        <w:rPr>
          <w:rFonts w:ascii="Arial" w:eastAsia="Calibri" w:hAnsi="Arial" w:cs="Arial"/>
          <w:sz w:val="24"/>
          <w:szCs w:val="24"/>
        </w:rPr>
      </w:pPr>
      <w:r>
        <w:rPr>
          <w:rFonts w:ascii="Arial" w:eastAsia="Calibri" w:hAnsi="Arial" w:cs="Arial"/>
          <w:sz w:val="24"/>
          <w:szCs w:val="24"/>
        </w:rPr>
        <w:tab/>
      </w:r>
    </w:p>
    <w:p w:rsidR="00443218" w:rsidRPr="00945DFF" w:rsidRDefault="00443218" w:rsidP="00443218">
      <w:pPr>
        <w:numPr>
          <w:ilvl w:val="0"/>
          <w:numId w:val="39"/>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443218" w:rsidRPr="00945DFF" w:rsidRDefault="00443218" w:rsidP="00443218">
      <w:pPr>
        <w:numPr>
          <w:ilvl w:val="0"/>
          <w:numId w:val="39"/>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443218" w:rsidRPr="00945DFF" w:rsidRDefault="00443218" w:rsidP="00443218">
      <w:pPr>
        <w:numPr>
          <w:ilvl w:val="0"/>
          <w:numId w:val="39"/>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443218" w:rsidRPr="00945DFF" w:rsidRDefault="00443218" w:rsidP="00443218">
      <w:pPr>
        <w:numPr>
          <w:ilvl w:val="0"/>
          <w:numId w:val="39"/>
        </w:numPr>
        <w:spacing w:after="0" w:line="240" w:lineRule="auto"/>
        <w:rPr>
          <w:rFonts w:ascii="Arial" w:eastAsia="Calibri" w:hAnsi="Arial" w:cs="Arial"/>
          <w:sz w:val="24"/>
          <w:szCs w:val="24"/>
        </w:rPr>
      </w:pPr>
      <w:r>
        <w:rPr>
          <w:rFonts w:ascii="Arial" w:eastAsia="Calibri" w:hAnsi="Arial" w:cs="Arial"/>
          <w:sz w:val="24"/>
          <w:szCs w:val="24"/>
        </w:rPr>
        <w:t>Omar Sequeira Sequeira,</w:t>
      </w:r>
      <w:r w:rsidRPr="00945DFF">
        <w:rPr>
          <w:rFonts w:ascii="Arial" w:eastAsia="Calibri" w:hAnsi="Arial" w:cs="Arial"/>
          <w:sz w:val="24"/>
          <w:szCs w:val="24"/>
        </w:rPr>
        <w:t xml:space="preserve"> Partido Liberación Nacional</w:t>
      </w:r>
    </w:p>
    <w:p w:rsidR="00443218" w:rsidRPr="00945DFF" w:rsidRDefault="00443218" w:rsidP="00443218">
      <w:pPr>
        <w:numPr>
          <w:ilvl w:val="0"/>
          <w:numId w:val="39"/>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443218" w:rsidRDefault="00443218" w:rsidP="00F20FA3">
      <w:pPr>
        <w:pStyle w:val="Sinespaciado"/>
        <w:rPr>
          <w:rFonts w:ascii="Arial" w:hAnsi="Arial" w:cs="Arial"/>
          <w:b/>
          <w:sz w:val="24"/>
          <w:szCs w:val="24"/>
        </w:rPr>
      </w:pPr>
    </w:p>
    <w:p w:rsidR="00443218" w:rsidRDefault="00443218" w:rsidP="00443218">
      <w:pPr>
        <w:spacing w:after="0" w:line="240" w:lineRule="auto"/>
        <w:rPr>
          <w:rFonts w:ascii="Arial" w:hAnsi="Arial" w:cs="Arial"/>
          <w:sz w:val="24"/>
          <w:szCs w:val="24"/>
        </w:rPr>
      </w:pPr>
    </w:p>
    <w:p w:rsidR="00443218" w:rsidRDefault="00443218" w:rsidP="00443218">
      <w:pPr>
        <w:spacing w:after="0" w:line="240" w:lineRule="auto"/>
        <w:rPr>
          <w:rFonts w:ascii="Arial" w:hAnsi="Arial" w:cs="Arial"/>
          <w:sz w:val="24"/>
          <w:szCs w:val="24"/>
        </w:rPr>
      </w:pPr>
    </w:p>
    <w:p w:rsidR="00443218" w:rsidRPr="001F3A3E" w:rsidRDefault="00443218" w:rsidP="00443218">
      <w:pPr>
        <w:pStyle w:val="Sinespaciado"/>
        <w:jc w:val="center"/>
        <w:rPr>
          <w:rFonts w:ascii="Arial" w:hAnsi="Arial" w:cs="Arial"/>
          <w:b/>
          <w:sz w:val="24"/>
          <w:szCs w:val="24"/>
        </w:rPr>
      </w:pPr>
      <w:r w:rsidRPr="001F3A3E">
        <w:rPr>
          <w:rFonts w:ascii="Arial" w:hAnsi="Arial" w:cs="Arial"/>
          <w:b/>
          <w:sz w:val="24"/>
          <w:szCs w:val="24"/>
        </w:rPr>
        <w:t>LINETH ARTAVIA GONZÁLEZ</w:t>
      </w:r>
    </w:p>
    <w:p w:rsidR="00443218" w:rsidRDefault="00443218" w:rsidP="0044321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43218" w:rsidRDefault="00443218" w:rsidP="00443218">
      <w:pPr>
        <w:pStyle w:val="Sinespaciado"/>
        <w:rPr>
          <w:rFonts w:ascii="Arial" w:hAnsi="Arial" w:cs="Arial"/>
          <w:b/>
          <w:sz w:val="24"/>
          <w:szCs w:val="24"/>
        </w:rPr>
      </w:pPr>
    </w:p>
    <w:p w:rsidR="00443218" w:rsidRDefault="00443218" w:rsidP="0044321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1ECADBD" wp14:editId="6FD1DC70">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Default="00443218" w:rsidP="00F20FA3">
      <w:pPr>
        <w:pStyle w:val="Sinespaciado"/>
        <w:rPr>
          <w:rFonts w:ascii="Arial" w:hAnsi="Arial" w:cs="Arial"/>
          <w:b/>
          <w:sz w:val="24"/>
          <w:szCs w:val="24"/>
        </w:rPr>
      </w:pPr>
    </w:p>
    <w:p w:rsidR="00443218" w:rsidRPr="001F3A3E" w:rsidRDefault="00443218" w:rsidP="00443218">
      <w:pPr>
        <w:jc w:val="right"/>
        <w:rPr>
          <w:rFonts w:ascii="Arial" w:hAnsi="Arial" w:cs="Arial"/>
          <w:b/>
          <w:sz w:val="24"/>
          <w:szCs w:val="24"/>
          <w:lang w:val="es-ES"/>
        </w:rPr>
      </w:pPr>
      <w:r>
        <w:rPr>
          <w:rFonts w:ascii="Arial" w:hAnsi="Arial" w:cs="Arial"/>
          <w:b/>
          <w:sz w:val="24"/>
          <w:szCs w:val="24"/>
          <w:lang w:val="es-ES"/>
        </w:rPr>
        <w:t>OFICIO MSPH-CM-ACUER-326</w:t>
      </w:r>
      <w:r w:rsidRPr="001F3A3E">
        <w:rPr>
          <w:rFonts w:ascii="Arial" w:hAnsi="Arial" w:cs="Arial"/>
          <w:b/>
          <w:sz w:val="24"/>
          <w:szCs w:val="24"/>
          <w:lang w:val="es-ES"/>
        </w:rPr>
        <w:t>-19</w:t>
      </w:r>
    </w:p>
    <w:p w:rsidR="00443218" w:rsidRPr="001F3A3E" w:rsidRDefault="00443218" w:rsidP="004432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443218" w:rsidRPr="001F3A3E" w:rsidRDefault="00443218" w:rsidP="004432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Señores</w:t>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Comisión Especial del Plan Regulador  </w:t>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443218" w:rsidRPr="0086294F" w:rsidRDefault="00443218" w:rsidP="0044321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43218" w:rsidRPr="0086294F" w:rsidRDefault="00443218" w:rsidP="00443218">
      <w:pPr>
        <w:spacing w:after="0" w:line="276" w:lineRule="auto"/>
        <w:jc w:val="both"/>
        <w:rPr>
          <w:rFonts w:ascii="Arial" w:eastAsia="Times New Roman" w:hAnsi="Arial" w:cs="Arial"/>
          <w:sz w:val="24"/>
          <w:szCs w:val="24"/>
          <w:lang w:val="es-ES" w:eastAsia="es-ES"/>
        </w:rPr>
      </w:pPr>
    </w:p>
    <w:p w:rsidR="00443218" w:rsidRPr="001F3A3E" w:rsidRDefault="00443218" w:rsidP="004432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94D58">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D94D58">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443218" w:rsidRPr="001F3A3E" w:rsidRDefault="00443218" w:rsidP="00443218">
      <w:pPr>
        <w:spacing w:after="0" w:line="240" w:lineRule="auto"/>
        <w:rPr>
          <w:rFonts w:ascii="Calibri" w:eastAsia="Calibri" w:hAnsi="Calibri" w:cs="Times New Roman"/>
          <w:lang w:val="es-ES"/>
        </w:rPr>
      </w:pPr>
    </w:p>
    <w:p w:rsidR="00443218" w:rsidRPr="001F3A3E" w:rsidRDefault="00443218" w:rsidP="004432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43218" w:rsidRPr="001F3A3E" w:rsidRDefault="00443218" w:rsidP="00443218">
      <w:pPr>
        <w:spacing w:after="0" w:line="240" w:lineRule="auto"/>
        <w:rPr>
          <w:rFonts w:ascii="Calibri" w:eastAsia="Calibri" w:hAnsi="Calibri" w:cs="Times New Roman"/>
          <w:lang w:val="es-ES" w:eastAsia="es-ES"/>
        </w:rPr>
      </w:pPr>
    </w:p>
    <w:p w:rsidR="00443218" w:rsidRPr="001F3A3E" w:rsidRDefault="00443218" w:rsidP="004432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43218" w:rsidRPr="00443218" w:rsidRDefault="00443218" w:rsidP="00443218">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Default="00443218" w:rsidP="00443218">
      <w:pPr>
        <w:spacing w:after="0" w:line="240" w:lineRule="auto"/>
        <w:contextualSpacing/>
        <w:rPr>
          <w:rFonts w:ascii="Arial" w:eastAsia="Calibri" w:hAnsi="Arial" w:cs="Arial"/>
          <w:b/>
          <w:sz w:val="24"/>
          <w:szCs w:val="24"/>
        </w:rPr>
      </w:pPr>
      <w:r>
        <w:rPr>
          <w:rFonts w:ascii="Arial" w:eastAsia="Calibri" w:hAnsi="Arial" w:cs="Arial"/>
          <w:b/>
          <w:sz w:val="24"/>
          <w:szCs w:val="24"/>
        </w:rPr>
        <w:t>CONSIDERANDO</w:t>
      </w:r>
    </w:p>
    <w:p w:rsidR="00443218" w:rsidRDefault="00443218" w:rsidP="00C6272E">
      <w:pPr>
        <w:pStyle w:val="Sinespaciado"/>
      </w:pPr>
    </w:p>
    <w:p w:rsidR="00443218" w:rsidRPr="003430AA" w:rsidRDefault="00443218" w:rsidP="00443218">
      <w:pPr>
        <w:spacing w:line="252" w:lineRule="auto"/>
        <w:contextualSpacing/>
        <w:jc w:val="both"/>
        <w:rPr>
          <w:rFonts w:ascii="Arial" w:eastAsia="Calibri" w:hAnsi="Arial" w:cs="Arial"/>
          <w:sz w:val="24"/>
          <w:szCs w:val="24"/>
        </w:rPr>
      </w:pPr>
      <w:r w:rsidRPr="003430AA">
        <w:rPr>
          <w:rFonts w:ascii="Arial" w:eastAsia="Calibri" w:hAnsi="Arial" w:cs="Arial"/>
          <w:sz w:val="24"/>
          <w:szCs w:val="24"/>
        </w:rPr>
        <w:t>Oficio CSP-SP-028-2019, recibido vía correo el día 03 de junio de 2019, suscrito por el Sr. Luis Álvarez Chaves, Asesor Legal Externo, donde brinda seguimiento a lo solicitado mediante acuerdo municipal CM-222-19, con relación a consultas legales sobre el Plan Regulado</w:t>
      </w:r>
      <w:r>
        <w:rPr>
          <w:rFonts w:ascii="Arial" w:eastAsia="Calibri" w:hAnsi="Arial" w:cs="Arial"/>
          <w:sz w:val="24"/>
          <w:szCs w:val="24"/>
        </w:rPr>
        <w:t>r</w:t>
      </w:r>
      <w:r w:rsidRPr="003430AA">
        <w:rPr>
          <w:rFonts w:ascii="Arial" w:eastAsia="Calibri" w:hAnsi="Arial" w:cs="Arial"/>
          <w:sz w:val="24"/>
          <w:szCs w:val="24"/>
        </w:rPr>
        <w:t xml:space="preserve"> del cantón.</w:t>
      </w:r>
    </w:p>
    <w:p w:rsidR="00443218" w:rsidRDefault="00443218" w:rsidP="00443218">
      <w:pPr>
        <w:spacing w:after="0" w:line="240" w:lineRule="auto"/>
        <w:contextualSpacing/>
        <w:rPr>
          <w:rFonts w:ascii="Arial" w:eastAsia="Calibri" w:hAnsi="Arial" w:cs="Arial"/>
          <w:b/>
          <w:sz w:val="24"/>
          <w:szCs w:val="24"/>
        </w:rPr>
      </w:pPr>
    </w:p>
    <w:p w:rsidR="00443218" w:rsidRDefault="00443218" w:rsidP="00443218">
      <w:pPr>
        <w:spacing w:after="0" w:line="240" w:lineRule="auto"/>
        <w:contextualSpacing/>
        <w:rPr>
          <w:rFonts w:ascii="Arial" w:eastAsia="Calibri" w:hAnsi="Arial" w:cs="Arial"/>
          <w:b/>
          <w:sz w:val="24"/>
          <w:szCs w:val="24"/>
        </w:rPr>
      </w:pPr>
      <w:r>
        <w:rPr>
          <w:rFonts w:ascii="Arial" w:eastAsia="Calibri" w:hAnsi="Arial" w:cs="Arial"/>
          <w:b/>
          <w:sz w:val="24"/>
          <w:szCs w:val="24"/>
        </w:rPr>
        <w:t>ESTE CONCEJO MUNICIPAL ACUERDA</w:t>
      </w:r>
    </w:p>
    <w:p w:rsidR="00443218" w:rsidRDefault="00443218" w:rsidP="00C6272E">
      <w:pPr>
        <w:pStyle w:val="Sinespaciado"/>
      </w:pPr>
    </w:p>
    <w:p w:rsidR="00443218" w:rsidRPr="00D0445F" w:rsidRDefault="00443218" w:rsidP="00443218">
      <w:pPr>
        <w:spacing w:after="0" w:line="240" w:lineRule="auto"/>
        <w:contextualSpacing/>
        <w:jc w:val="both"/>
        <w:rPr>
          <w:rFonts w:ascii="Arial" w:eastAsia="Calibri" w:hAnsi="Arial" w:cs="Arial"/>
          <w:sz w:val="24"/>
          <w:szCs w:val="24"/>
        </w:rPr>
      </w:pPr>
      <w:r w:rsidRPr="00D0445F">
        <w:rPr>
          <w:rFonts w:ascii="Arial" w:eastAsia="Calibri" w:hAnsi="Arial" w:cs="Arial"/>
          <w:sz w:val="24"/>
          <w:szCs w:val="24"/>
        </w:rPr>
        <w:t>Remitir dicho oficio a la Comisión Especial del Plan Regulador para su respectivo análisis según corresponda.</w:t>
      </w:r>
    </w:p>
    <w:p w:rsidR="00443218" w:rsidRDefault="00443218" w:rsidP="00C6272E">
      <w:pPr>
        <w:pStyle w:val="Sinespaciado"/>
      </w:pPr>
    </w:p>
    <w:p w:rsidR="00443218" w:rsidRPr="00945DFF" w:rsidRDefault="00443218" w:rsidP="00443218">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326</w:t>
      </w:r>
      <w:r w:rsidRPr="00945DFF">
        <w:rPr>
          <w:rFonts w:ascii="Arial" w:eastAsia="Calibri" w:hAnsi="Arial" w:cs="Arial"/>
          <w:b/>
        </w:rPr>
        <w:t>-19</w:t>
      </w:r>
    </w:p>
    <w:p w:rsidR="00443218" w:rsidRPr="00C6272E" w:rsidRDefault="00443218" w:rsidP="00C6272E">
      <w:pPr>
        <w:pStyle w:val="Sinespaciado"/>
      </w:pPr>
    </w:p>
    <w:p w:rsidR="00443218" w:rsidRPr="00945DFF" w:rsidRDefault="00443218" w:rsidP="00443218">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443218" w:rsidRPr="00945DFF" w:rsidRDefault="00443218" w:rsidP="00443218">
      <w:pPr>
        <w:spacing w:after="0" w:line="240" w:lineRule="auto"/>
        <w:jc w:val="both"/>
        <w:rPr>
          <w:rFonts w:ascii="Arial" w:eastAsia="Calibri" w:hAnsi="Arial" w:cs="Arial"/>
          <w:sz w:val="24"/>
          <w:szCs w:val="24"/>
        </w:rPr>
      </w:pPr>
    </w:p>
    <w:p w:rsidR="00443218" w:rsidRPr="00945DFF" w:rsidRDefault="00443218" w:rsidP="00443218">
      <w:pPr>
        <w:numPr>
          <w:ilvl w:val="0"/>
          <w:numId w:val="40"/>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443218" w:rsidRPr="00945DFF" w:rsidRDefault="00443218" w:rsidP="00443218">
      <w:pPr>
        <w:numPr>
          <w:ilvl w:val="0"/>
          <w:numId w:val="40"/>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443218" w:rsidRPr="00945DFF" w:rsidRDefault="00443218" w:rsidP="00443218">
      <w:pPr>
        <w:numPr>
          <w:ilvl w:val="0"/>
          <w:numId w:val="40"/>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443218" w:rsidRPr="00945DFF" w:rsidRDefault="00443218" w:rsidP="00443218">
      <w:pPr>
        <w:numPr>
          <w:ilvl w:val="0"/>
          <w:numId w:val="40"/>
        </w:numPr>
        <w:spacing w:after="0" w:line="240" w:lineRule="auto"/>
        <w:rPr>
          <w:rFonts w:ascii="Arial" w:eastAsia="Calibri" w:hAnsi="Arial" w:cs="Arial"/>
          <w:sz w:val="24"/>
          <w:szCs w:val="24"/>
        </w:rPr>
      </w:pPr>
      <w:r>
        <w:rPr>
          <w:rFonts w:ascii="Arial" w:eastAsia="Calibri" w:hAnsi="Arial" w:cs="Arial"/>
          <w:sz w:val="24"/>
          <w:szCs w:val="24"/>
        </w:rPr>
        <w:t xml:space="preserve">Omar Sequeira </w:t>
      </w:r>
      <w:proofErr w:type="spellStart"/>
      <w:r>
        <w:rPr>
          <w:rFonts w:ascii="Arial" w:eastAsia="Calibri" w:hAnsi="Arial" w:cs="Arial"/>
          <w:sz w:val="24"/>
          <w:szCs w:val="24"/>
        </w:rPr>
        <w:t>Sequeira</w:t>
      </w:r>
      <w:proofErr w:type="spellEnd"/>
      <w:r>
        <w:rPr>
          <w:rFonts w:ascii="Arial" w:eastAsia="Calibri" w:hAnsi="Arial" w:cs="Arial"/>
          <w:sz w:val="24"/>
          <w:szCs w:val="24"/>
        </w:rPr>
        <w:t>,</w:t>
      </w:r>
      <w:r w:rsidRPr="00945DFF">
        <w:rPr>
          <w:rFonts w:ascii="Arial" w:eastAsia="Calibri" w:hAnsi="Arial" w:cs="Arial"/>
          <w:sz w:val="24"/>
          <w:szCs w:val="24"/>
        </w:rPr>
        <w:t xml:space="preserve"> Partido Liberación Nacional</w:t>
      </w:r>
    </w:p>
    <w:p w:rsidR="00443218" w:rsidRPr="00945DFF" w:rsidRDefault="00443218" w:rsidP="00443218">
      <w:pPr>
        <w:numPr>
          <w:ilvl w:val="0"/>
          <w:numId w:val="40"/>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443218" w:rsidRDefault="00443218" w:rsidP="00F20FA3">
      <w:pPr>
        <w:pStyle w:val="Sinespaciado"/>
        <w:rPr>
          <w:rFonts w:ascii="Arial" w:hAnsi="Arial" w:cs="Arial"/>
          <w:b/>
          <w:sz w:val="24"/>
          <w:szCs w:val="24"/>
        </w:rPr>
      </w:pPr>
    </w:p>
    <w:p w:rsidR="00443218" w:rsidRDefault="00443218" w:rsidP="00443218">
      <w:pPr>
        <w:spacing w:after="0" w:line="240" w:lineRule="auto"/>
        <w:rPr>
          <w:rFonts w:ascii="Arial" w:hAnsi="Arial" w:cs="Arial"/>
          <w:sz w:val="24"/>
          <w:szCs w:val="24"/>
        </w:rPr>
      </w:pPr>
    </w:p>
    <w:p w:rsidR="00443218" w:rsidRPr="001F3A3E" w:rsidRDefault="00443218" w:rsidP="00443218">
      <w:pPr>
        <w:pStyle w:val="Sinespaciado"/>
        <w:jc w:val="center"/>
        <w:rPr>
          <w:rFonts w:ascii="Arial" w:hAnsi="Arial" w:cs="Arial"/>
          <w:b/>
          <w:sz w:val="24"/>
          <w:szCs w:val="24"/>
        </w:rPr>
      </w:pPr>
      <w:r w:rsidRPr="001F3A3E">
        <w:rPr>
          <w:rFonts w:ascii="Arial" w:hAnsi="Arial" w:cs="Arial"/>
          <w:b/>
          <w:sz w:val="24"/>
          <w:szCs w:val="24"/>
        </w:rPr>
        <w:t>LINETH ARTAVIA GONZÁLEZ</w:t>
      </w:r>
    </w:p>
    <w:p w:rsidR="00443218" w:rsidRDefault="00443218" w:rsidP="0044321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43218" w:rsidRDefault="00443218" w:rsidP="00443218">
      <w:pPr>
        <w:pStyle w:val="Sinespaciado"/>
        <w:rPr>
          <w:rFonts w:ascii="Arial" w:hAnsi="Arial" w:cs="Arial"/>
          <w:b/>
          <w:sz w:val="24"/>
          <w:szCs w:val="24"/>
        </w:rPr>
      </w:pPr>
    </w:p>
    <w:p w:rsidR="00443218" w:rsidRPr="00443218" w:rsidRDefault="00443218" w:rsidP="0044321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63EA483" wp14:editId="4C39FA26">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43218" w:rsidRPr="001F3A3E" w:rsidRDefault="00443218" w:rsidP="00443218">
      <w:pPr>
        <w:jc w:val="right"/>
        <w:rPr>
          <w:rFonts w:ascii="Arial" w:hAnsi="Arial" w:cs="Arial"/>
          <w:b/>
          <w:sz w:val="24"/>
          <w:szCs w:val="24"/>
          <w:lang w:val="es-ES"/>
        </w:rPr>
      </w:pPr>
      <w:r>
        <w:rPr>
          <w:rFonts w:ascii="Arial" w:hAnsi="Arial" w:cs="Arial"/>
          <w:b/>
          <w:sz w:val="24"/>
          <w:szCs w:val="24"/>
          <w:lang w:val="es-ES"/>
        </w:rPr>
        <w:t>OFICIO MSPH-CM-ACUER-327</w:t>
      </w:r>
      <w:r w:rsidRPr="001F3A3E">
        <w:rPr>
          <w:rFonts w:ascii="Arial" w:hAnsi="Arial" w:cs="Arial"/>
          <w:b/>
          <w:sz w:val="24"/>
          <w:szCs w:val="24"/>
          <w:lang w:val="es-ES"/>
        </w:rPr>
        <w:t>-19</w:t>
      </w:r>
    </w:p>
    <w:p w:rsidR="00443218" w:rsidRPr="001F3A3E" w:rsidRDefault="00443218" w:rsidP="004432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443218" w:rsidRPr="001F3A3E" w:rsidRDefault="00443218" w:rsidP="004432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43218" w:rsidRDefault="00C6272E"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443218" w:rsidRDefault="00D94D5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Lic. Luis Álvarez Chaves, Asesor Legal Externo </w:t>
      </w:r>
    </w:p>
    <w:p w:rsidR="00443218" w:rsidRPr="0086294F" w:rsidRDefault="00443218" w:rsidP="0044321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43218" w:rsidRPr="0086294F" w:rsidRDefault="00443218" w:rsidP="00443218">
      <w:pPr>
        <w:spacing w:after="0" w:line="276" w:lineRule="auto"/>
        <w:jc w:val="both"/>
        <w:rPr>
          <w:rFonts w:ascii="Arial" w:eastAsia="Times New Roman" w:hAnsi="Arial" w:cs="Arial"/>
          <w:sz w:val="24"/>
          <w:szCs w:val="24"/>
          <w:lang w:val="es-ES" w:eastAsia="es-ES"/>
        </w:rPr>
      </w:pPr>
    </w:p>
    <w:p w:rsidR="00443218" w:rsidRPr="001F3A3E" w:rsidRDefault="00443218" w:rsidP="004432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443218" w:rsidRPr="001F3A3E" w:rsidRDefault="00443218" w:rsidP="00443218">
      <w:pPr>
        <w:spacing w:after="0" w:line="240" w:lineRule="auto"/>
        <w:rPr>
          <w:rFonts w:ascii="Calibri" w:eastAsia="Calibri" w:hAnsi="Calibri" w:cs="Times New Roman"/>
          <w:lang w:val="es-ES"/>
        </w:rPr>
      </w:pPr>
    </w:p>
    <w:p w:rsidR="00443218" w:rsidRPr="001F3A3E" w:rsidRDefault="00443218" w:rsidP="004432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43218" w:rsidRPr="001F3A3E" w:rsidRDefault="00443218" w:rsidP="00443218">
      <w:pPr>
        <w:spacing w:after="0" w:line="240" w:lineRule="auto"/>
        <w:rPr>
          <w:rFonts w:ascii="Calibri" w:eastAsia="Calibri" w:hAnsi="Calibri" w:cs="Times New Roman"/>
          <w:lang w:val="es-ES" w:eastAsia="es-ES"/>
        </w:rPr>
      </w:pPr>
    </w:p>
    <w:p w:rsidR="00443218" w:rsidRPr="001F3A3E" w:rsidRDefault="00443218" w:rsidP="004432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43218" w:rsidRPr="00443218" w:rsidRDefault="00443218" w:rsidP="00443218">
      <w:pPr>
        <w:ind w:right="-376" w:firstLine="708"/>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Pr="00AD3978" w:rsidRDefault="00443218" w:rsidP="00443218">
      <w:pPr>
        <w:spacing w:after="0" w:line="240" w:lineRule="auto"/>
        <w:contextualSpacing/>
        <w:jc w:val="both"/>
        <w:rPr>
          <w:rFonts w:ascii="Arial" w:eastAsia="Calibri" w:hAnsi="Arial" w:cs="Arial"/>
          <w:b/>
          <w:sz w:val="24"/>
          <w:szCs w:val="24"/>
        </w:rPr>
      </w:pPr>
      <w:r w:rsidRPr="00AD3978">
        <w:rPr>
          <w:rFonts w:ascii="Arial" w:eastAsia="Calibri" w:hAnsi="Arial" w:cs="Arial"/>
          <w:b/>
          <w:sz w:val="24"/>
          <w:szCs w:val="24"/>
        </w:rPr>
        <w:t>CONSIDERANDO</w:t>
      </w:r>
    </w:p>
    <w:p w:rsidR="00443218" w:rsidRDefault="00443218" w:rsidP="00443218">
      <w:pPr>
        <w:spacing w:after="0" w:line="240" w:lineRule="auto"/>
        <w:contextualSpacing/>
        <w:jc w:val="both"/>
        <w:rPr>
          <w:rFonts w:ascii="Arial" w:eastAsia="Calibri" w:hAnsi="Arial" w:cs="Arial"/>
          <w:sz w:val="24"/>
          <w:szCs w:val="24"/>
        </w:rPr>
      </w:pPr>
    </w:p>
    <w:p w:rsidR="00443218" w:rsidRDefault="00443218" w:rsidP="00443218">
      <w:pPr>
        <w:spacing w:after="0" w:line="240" w:lineRule="auto"/>
        <w:contextualSpacing/>
        <w:jc w:val="both"/>
        <w:rPr>
          <w:rFonts w:ascii="Arial" w:eastAsia="Calibri" w:hAnsi="Arial" w:cs="Arial"/>
          <w:sz w:val="24"/>
          <w:szCs w:val="24"/>
        </w:rPr>
      </w:pPr>
      <w:r w:rsidRPr="003430AA">
        <w:rPr>
          <w:rFonts w:ascii="Arial" w:eastAsia="Calibri" w:hAnsi="Arial" w:cs="Arial"/>
          <w:sz w:val="24"/>
          <w:szCs w:val="24"/>
        </w:rPr>
        <w:t>Oficio MSPH-AI-021-06-2019, recibido el día 04 de junio de 2019, suscrito por la Sra. Marcela Espinoza Alvarado, Auditora Interna, donde brinda seguimiento a lo solicitado mediante el acuerdo municipal CM-126-19, sobre envío de copia de oficio a la Contraloría General de la República remitiendo el reglamento de dicho departamento</w:t>
      </w:r>
    </w:p>
    <w:p w:rsidR="00443218" w:rsidRDefault="00443218" w:rsidP="00443218">
      <w:pPr>
        <w:spacing w:after="0" w:line="240" w:lineRule="auto"/>
        <w:contextualSpacing/>
        <w:jc w:val="both"/>
        <w:rPr>
          <w:rFonts w:ascii="Arial" w:eastAsia="Calibri" w:hAnsi="Arial" w:cs="Arial"/>
          <w:sz w:val="24"/>
          <w:szCs w:val="24"/>
        </w:rPr>
      </w:pPr>
    </w:p>
    <w:p w:rsidR="00443218" w:rsidRPr="00AD3978" w:rsidRDefault="00443218" w:rsidP="00443218">
      <w:pPr>
        <w:spacing w:after="0" w:line="240" w:lineRule="auto"/>
        <w:contextualSpacing/>
        <w:jc w:val="both"/>
        <w:rPr>
          <w:rFonts w:ascii="Arial" w:eastAsia="Calibri" w:hAnsi="Arial" w:cs="Arial"/>
          <w:b/>
          <w:sz w:val="24"/>
          <w:szCs w:val="24"/>
        </w:rPr>
      </w:pPr>
      <w:r w:rsidRPr="00AD3978">
        <w:rPr>
          <w:rFonts w:ascii="Arial" w:eastAsia="Calibri" w:hAnsi="Arial" w:cs="Arial"/>
          <w:b/>
          <w:sz w:val="24"/>
          <w:szCs w:val="24"/>
        </w:rPr>
        <w:t>ESTE CONCEJO MUNICIPAL ACUERDA</w:t>
      </w:r>
    </w:p>
    <w:p w:rsidR="00443218" w:rsidRDefault="00443218" w:rsidP="00C6272E">
      <w:pPr>
        <w:pStyle w:val="Sinespaciado"/>
      </w:pPr>
    </w:p>
    <w:p w:rsidR="00443218" w:rsidRPr="00AD3978" w:rsidRDefault="00443218" w:rsidP="00443218">
      <w:pPr>
        <w:spacing w:after="0" w:line="240" w:lineRule="auto"/>
        <w:contextualSpacing/>
        <w:jc w:val="both"/>
        <w:rPr>
          <w:rFonts w:ascii="Arial" w:eastAsia="Calibri" w:hAnsi="Arial" w:cs="Arial"/>
          <w:sz w:val="24"/>
          <w:szCs w:val="24"/>
        </w:rPr>
      </w:pPr>
      <w:r w:rsidRPr="00AD3978">
        <w:rPr>
          <w:rFonts w:ascii="Arial" w:eastAsia="Calibri" w:hAnsi="Arial" w:cs="Arial"/>
          <w:sz w:val="24"/>
          <w:szCs w:val="24"/>
        </w:rPr>
        <w:t xml:space="preserve">Remitir dicho oficio a la Asesoría Legal Externa a cargo del Lic. Luis </w:t>
      </w:r>
      <w:r>
        <w:rPr>
          <w:rFonts w:ascii="Arial" w:eastAsia="Calibri" w:hAnsi="Arial" w:cs="Arial"/>
          <w:sz w:val="24"/>
          <w:szCs w:val="24"/>
        </w:rPr>
        <w:t>Álvarez Chaves, para su análisis y posterior recordación sobre el asunto de marras.</w:t>
      </w:r>
    </w:p>
    <w:p w:rsidR="00443218" w:rsidRDefault="00443218" w:rsidP="00443218">
      <w:pPr>
        <w:spacing w:after="0" w:line="240" w:lineRule="auto"/>
        <w:contextualSpacing/>
        <w:rPr>
          <w:rFonts w:ascii="Arial" w:eastAsia="Calibri" w:hAnsi="Arial" w:cs="Arial"/>
          <w:b/>
          <w:sz w:val="24"/>
          <w:szCs w:val="24"/>
        </w:rPr>
      </w:pPr>
    </w:p>
    <w:p w:rsidR="00443218" w:rsidRPr="00945DFF" w:rsidRDefault="00443218" w:rsidP="00443218">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327</w:t>
      </w:r>
      <w:r w:rsidRPr="00945DFF">
        <w:rPr>
          <w:rFonts w:ascii="Arial" w:eastAsia="Calibri" w:hAnsi="Arial" w:cs="Arial"/>
          <w:b/>
        </w:rPr>
        <w:t>-19</w:t>
      </w:r>
    </w:p>
    <w:p w:rsidR="00443218" w:rsidRDefault="00443218" w:rsidP="00F20FA3">
      <w:pPr>
        <w:pStyle w:val="Sinespaciado"/>
        <w:rPr>
          <w:rFonts w:ascii="Arial" w:hAnsi="Arial" w:cs="Arial"/>
          <w:b/>
          <w:sz w:val="24"/>
          <w:szCs w:val="24"/>
        </w:rPr>
      </w:pPr>
    </w:p>
    <w:p w:rsidR="00443218" w:rsidRPr="00945DFF" w:rsidRDefault="00443218" w:rsidP="00443218">
      <w:pPr>
        <w:numPr>
          <w:ilvl w:val="0"/>
          <w:numId w:val="41"/>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443218" w:rsidRPr="00945DFF" w:rsidRDefault="00443218" w:rsidP="00443218">
      <w:pPr>
        <w:numPr>
          <w:ilvl w:val="0"/>
          <w:numId w:val="41"/>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443218" w:rsidRPr="00945DFF" w:rsidRDefault="00443218" w:rsidP="00443218">
      <w:pPr>
        <w:numPr>
          <w:ilvl w:val="0"/>
          <w:numId w:val="41"/>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443218" w:rsidRPr="00945DFF" w:rsidRDefault="00443218" w:rsidP="00443218">
      <w:pPr>
        <w:numPr>
          <w:ilvl w:val="0"/>
          <w:numId w:val="41"/>
        </w:numPr>
        <w:spacing w:after="0" w:line="240" w:lineRule="auto"/>
        <w:rPr>
          <w:rFonts w:ascii="Arial" w:eastAsia="Calibri" w:hAnsi="Arial" w:cs="Arial"/>
          <w:sz w:val="24"/>
          <w:szCs w:val="24"/>
        </w:rPr>
      </w:pPr>
      <w:r>
        <w:rPr>
          <w:rFonts w:ascii="Arial" w:eastAsia="Calibri" w:hAnsi="Arial" w:cs="Arial"/>
          <w:sz w:val="24"/>
          <w:szCs w:val="24"/>
        </w:rPr>
        <w:t xml:space="preserve">Omar Sequeira </w:t>
      </w:r>
      <w:proofErr w:type="spellStart"/>
      <w:r>
        <w:rPr>
          <w:rFonts w:ascii="Arial" w:eastAsia="Calibri" w:hAnsi="Arial" w:cs="Arial"/>
          <w:sz w:val="24"/>
          <w:szCs w:val="24"/>
        </w:rPr>
        <w:t>Sequeira</w:t>
      </w:r>
      <w:proofErr w:type="spellEnd"/>
      <w:r>
        <w:rPr>
          <w:rFonts w:ascii="Arial" w:eastAsia="Calibri" w:hAnsi="Arial" w:cs="Arial"/>
          <w:sz w:val="24"/>
          <w:szCs w:val="24"/>
        </w:rPr>
        <w:t>,</w:t>
      </w:r>
      <w:r w:rsidRPr="00945DFF">
        <w:rPr>
          <w:rFonts w:ascii="Arial" w:eastAsia="Calibri" w:hAnsi="Arial" w:cs="Arial"/>
          <w:sz w:val="24"/>
          <w:szCs w:val="24"/>
        </w:rPr>
        <w:t xml:space="preserve"> Partido Liberación Nacional</w:t>
      </w:r>
    </w:p>
    <w:p w:rsidR="00443218" w:rsidRPr="00945DFF" w:rsidRDefault="00443218" w:rsidP="00443218">
      <w:pPr>
        <w:numPr>
          <w:ilvl w:val="0"/>
          <w:numId w:val="41"/>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443218" w:rsidRDefault="00443218" w:rsidP="00443218">
      <w:pPr>
        <w:pStyle w:val="Sinespaciado"/>
        <w:rPr>
          <w:rFonts w:ascii="Arial" w:hAnsi="Arial" w:cs="Arial"/>
          <w:b/>
          <w:sz w:val="24"/>
          <w:szCs w:val="24"/>
        </w:rPr>
      </w:pPr>
    </w:p>
    <w:p w:rsidR="00443218" w:rsidRDefault="00443218" w:rsidP="00443218">
      <w:pPr>
        <w:spacing w:after="0" w:line="240" w:lineRule="auto"/>
        <w:rPr>
          <w:rFonts w:ascii="Arial" w:hAnsi="Arial" w:cs="Arial"/>
          <w:sz w:val="24"/>
          <w:szCs w:val="24"/>
        </w:rPr>
      </w:pPr>
    </w:p>
    <w:p w:rsidR="00443218" w:rsidRPr="001F3A3E" w:rsidRDefault="00443218" w:rsidP="00443218">
      <w:pPr>
        <w:pStyle w:val="Sinespaciado"/>
        <w:jc w:val="center"/>
        <w:rPr>
          <w:rFonts w:ascii="Arial" w:hAnsi="Arial" w:cs="Arial"/>
          <w:b/>
          <w:sz w:val="24"/>
          <w:szCs w:val="24"/>
        </w:rPr>
      </w:pPr>
      <w:r w:rsidRPr="001F3A3E">
        <w:rPr>
          <w:rFonts w:ascii="Arial" w:hAnsi="Arial" w:cs="Arial"/>
          <w:b/>
          <w:sz w:val="24"/>
          <w:szCs w:val="24"/>
        </w:rPr>
        <w:t>LINETH ARTAVIA GONZÁLEZ</w:t>
      </w:r>
    </w:p>
    <w:p w:rsidR="00443218" w:rsidRDefault="00443218" w:rsidP="0044321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43218" w:rsidRDefault="00443218" w:rsidP="00443218">
      <w:pPr>
        <w:pStyle w:val="Sinespaciado"/>
        <w:rPr>
          <w:rFonts w:ascii="Arial" w:hAnsi="Arial" w:cs="Arial"/>
          <w:b/>
          <w:sz w:val="24"/>
          <w:szCs w:val="24"/>
        </w:rPr>
      </w:pPr>
    </w:p>
    <w:p w:rsidR="00443218" w:rsidRDefault="00443218" w:rsidP="0044321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58C1A4B" wp14:editId="2AD978C1">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00D94D58">
        <w:rPr>
          <w:rFonts w:ascii="Arial" w:eastAsia="Calibri" w:hAnsi="Arial" w:cs="Arial"/>
          <w:sz w:val="16"/>
          <w:szCs w:val="16"/>
        </w:rPr>
        <w:t xml:space="preserve">, Sra. Marcela Espinoza Alvarado, Auditora Interna </w:t>
      </w:r>
    </w:p>
    <w:p w:rsidR="00D94D58" w:rsidRDefault="00D94D58" w:rsidP="00443218">
      <w:pPr>
        <w:spacing w:after="0" w:line="240" w:lineRule="auto"/>
        <w:ind w:left="360"/>
        <w:rPr>
          <w:rFonts w:ascii="Arial" w:eastAsia="Calibri" w:hAnsi="Arial" w:cs="Arial"/>
          <w:sz w:val="16"/>
          <w:szCs w:val="16"/>
        </w:rPr>
      </w:pPr>
    </w:p>
    <w:p w:rsidR="00D94D58" w:rsidRDefault="00D94D58" w:rsidP="00443218">
      <w:pPr>
        <w:spacing w:after="0" w:line="240" w:lineRule="auto"/>
        <w:ind w:left="360"/>
        <w:rPr>
          <w:rFonts w:ascii="Arial" w:eastAsia="Calibri" w:hAnsi="Arial" w:cs="Arial"/>
          <w:sz w:val="16"/>
          <w:szCs w:val="16"/>
        </w:rPr>
      </w:pPr>
    </w:p>
    <w:p w:rsidR="00443218" w:rsidRDefault="00443218" w:rsidP="00443218">
      <w:pPr>
        <w:spacing w:after="0" w:line="240" w:lineRule="auto"/>
        <w:ind w:left="360"/>
        <w:rPr>
          <w:rFonts w:ascii="Arial" w:eastAsia="Calibri" w:hAnsi="Arial" w:cs="Arial"/>
          <w:sz w:val="16"/>
          <w:szCs w:val="16"/>
        </w:rPr>
      </w:pPr>
    </w:p>
    <w:p w:rsidR="00443218" w:rsidRPr="001F3A3E" w:rsidRDefault="00443218" w:rsidP="00443218">
      <w:pPr>
        <w:jc w:val="right"/>
        <w:rPr>
          <w:rFonts w:ascii="Arial" w:hAnsi="Arial" w:cs="Arial"/>
          <w:b/>
          <w:sz w:val="24"/>
          <w:szCs w:val="24"/>
          <w:lang w:val="es-ES"/>
        </w:rPr>
      </w:pPr>
      <w:r>
        <w:rPr>
          <w:rFonts w:ascii="Arial" w:hAnsi="Arial" w:cs="Arial"/>
          <w:b/>
          <w:sz w:val="24"/>
          <w:szCs w:val="24"/>
          <w:lang w:val="es-ES"/>
        </w:rPr>
        <w:t>OFICIO MSPH-CM-ACUER-328</w:t>
      </w:r>
      <w:r w:rsidRPr="001F3A3E">
        <w:rPr>
          <w:rFonts w:ascii="Arial" w:hAnsi="Arial" w:cs="Arial"/>
          <w:b/>
          <w:sz w:val="24"/>
          <w:szCs w:val="24"/>
          <w:lang w:val="es-ES"/>
        </w:rPr>
        <w:t>-19</w:t>
      </w:r>
    </w:p>
    <w:p w:rsidR="00443218" w:rsidRPr="001F3A3E" w:rsidRDefault="00443218" w:rsidP="004432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443218" w:rsidRPr="001F3A3E" w:rsidRDefault="00443218" w:rsidP="004432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lastRenderedPageBreak/>
        <w:tab/>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Bernardo Porras López, Alcalde Municipal </w:t>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Municipalidad de San Pablo de Heredia </w:t>
      </w:r>
    </w:p>
    <w:p w:rsidR="00443218" w:rsidRPr="0086294F" w:rsidRDefault="00443218" w:rsidP="0044321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43218" w:rsidRPr="0086294F" w:rsidRDefault="00443218" w:rsidP="00443218">
      <w:pPr>
        <w:spacing w:after="0" w:line="276" w:lineRule="auto"/>
        <w:jc w:val="both"/>
        <w:rPr>
          <w:rFonts w:ascii="Arial" w:eastAsia="Times New Roman" w:hAnsi="Arial" w:cs="Arial"/>
          <w:sz w:val="24"/>
          <w:szCs w:val="24"/>
          <w:lang w:val="es-ES" w:eastAsia="es-ES"/>
        </w:rPr>
      </w:pPr>
    </w:p>
    <w:p w:rsidR="00443218" w:rsidRPr="001F3A3E" w:rsidRDefault="00443218" w:rsidP="004432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443218" w:rsidRPr="001F3A3E" w:rsidRDefault="00443218" w:rsidP="00443218">
      <w:pPr>
        <w:spacing w:after="0" w:line="240" w:lineRule="auto"/>
        <w:rPr>
          <w:rFonts w:ascii="Calibri" w:eastAsia="Calibri" w:hAnsi="Calibri" w:cs="Times New Roman"/>
          <w:lang w:val="es-ES"/>
        </w:rPr>
      </w:pPr>
    </w:p>
    <w:p w:rsidR="00443218" w:rsidRPr="001F3A3E" w:rsidRDefault="00443218" w:rsidP="004432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43218" w:rsidRPr="001F3A3E" w:rsidRDefault="00443218" w:rsidP="00443218">
      <w:pPr>
        <w:spacing w:after="0" w:line="240" w:lineRule="auto"/>
        <w:rPr>
          <w:rFonts w:ascii="Calibri" w:eastAsia="Calibri" w:hAnsi="Calibri" w:cs="Times New Roman"/>
          <w:lang w:val="es-ES" w:eastAsia="es-ES"/>
        </w:rPr>
      </w:pPr>
    </w:p>
    <w:p w:rsidR="00443218" w:rsidRPr="001F3A3E" w:rsidRDefault="00443218" w:rsidP="004432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43218" w:rsidRPr="00443218" w:rsidRDefault="00443218" w:rsidP="00443218">
      <w:pPr>
        <w:spacing w:after="0" w:line="240" w:lineRule="auto"/>
        <w:ind w:left="360"/>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Pr="00C6272E" w:rsidRDefault="00443218" w:rsidP="00C6272E">
      <w:pPr>
        <w:pStyle w:val="Sinespaciado"/>
      </w:pPr>
    </w:p>
    <w:p w:rsidR="00443218" w:rsidRPr="00443218" w:rsidRDefault="00443218" w:rsidP="00443218">
      <w:pPr>
        <w:spacing w:after="0" w:line="240" w:lineRule="auto"/>
        <w:contextualSpacing/>
        <w:jc w:val="both"/>
        <w:rPr>
          <w:rFonts w:ascii="Arial" w:eastAsia="Calibri" w:hAnsi="Arial" w:cs="Arial"/>
          <w:b/>
          <w:sz w:val="24"/>
          <w:szCs w:val="24"/>
        </w:rPr>
      </w:pPr>
      <w:r w:rsidRPr="00443218">
        <w:rPr>
          <w:rFonts w:ascii="Arial" w:eastAsia="Calibri" w:hAnsi="Arial" w:cs="Arial"/>
          <w:b/>
          <w:sz w:val="24"/>
          <w:szCs w:val="24"/>
        </w:rPr>
        <w:t xml:space="preserve">CONSIDERANDO </w:t>
      </w:r>
    </w:p>
    <w:p w:rsidR="00443218" w:rsidRDefault="00443218" w:rsidP="00443218">
      <w:pPr>
        <w:spacing w:after="0" w:line="240" w:lineRule="auto"/>
        <w:contextualSpacing/>
        <w:jc w:val="both"/>
        <w:rPr>
          <w:rFonts w:ascii="Arial" w:eastAsia="Calibri" w:hAnsi="Arial" w:cs="Arial"/>
          <w:sz w:val="24"/>
          <w:szCs w:val="24"/>
        </w:rPr>
      </w:pPr>
    </w:p>
    <w:p w:rsidR="00443218" w:rsidRDefault="00443218" w:rsidP="00443218">
      <w:pPr>
        <w:spacing w:after="0" w:line="240" w:lineRule="auto"/>
        <w:contextualSpacing/>
        <w:jc w:val="both"/>
        <w:rPr>
          <w:rFonts w:ascii="Arial" w:eastAsia="Calibri" w:hAnsi="Arial" w:cs="Arial"/>
          <w:b/>
          <w:sz w:val="24"/>
          <w:szCs w:val="24"/>
        </w:rPr>
      </w:pPr>
      <w:r>
        <w:rPr>
          <w:rFonts w:ascii="Arial" w:hAnsi="Arial" w:cs="Arial"/>
          <w:sz w:val="24"/>
          <w:szCs w:val="24"/>
        </w:rPr>
        <w:t xml:space="preserve">Nota recibida el día 04 de junio de 2019, suscrita por la Sra. Jazmín González Chaves, vecina del cantón de Santo Domingo y el Sr. </w:t>
      </w:r>
      <w:proofErr w:type="spellStart"/>
      <w:r>
        <w:rPr>
          <w:rFonts w:ascii="Arial" w:hAnsi="Arial" w:cs="Arial"/>
          <w:sz w:val="24"/>
          <w:szCs w:val="24"/>
        </w:rPr>
        <w:t>Roberth</w:t>
      </w:r>
      <w:proofErr w:type="spellEnd"/>
      <w:r>
        <w:rPr>
          <w:rFonts w:ascii="Arial" w:hAnsi="Arial" w:cs="Arial"/>
          <w:sz w:val="24"/>
          <w:szCs w:val="24"/>
        </w:rPr>
        <w:t xml:space="preserve"> Rojas González, vecino del cantón de San Pablo de Heredia, donde solicitan arreglo de alcantarillado pluvial, aceras y calles en los sectores de Calle Barro de Olla y Calle El Cafetal</w:t>
      </w:r>
    </w:p>
    <w:p w:rsidR="00443218" w:rsidRDefault="00443218" w:rsidP="00C6272E">
      <w:pPr>
        <w:pStyle w:val="Sinespaciado"/>
      </w:pPr>
    </w:p>
    <w:p w:rsidR="00443218" w:rsidRPr="00C80515" w:rsidRDefault="00443218" w:rsidP="00443218">
      <w:pPr>
        <w:spacing w:after="0" w:line="240" w:lineRule="auto"/>
        <w:contextualSpacing/>
        <w:jc w:val="both"/>
        <w:rPr>
          <w:rFonts w:ascii="Arial" w:eastAsia="Calibri" w:hAnsi="Arial" w:cs="Arial"/>
          <w:b/>
          <w:sz w:val="24"/>
          <w:szCs w:val="24"/>
        </w:rPr>
      </w:pPr>
      <w:r w:rsidRPr="00C80515">
        <w:rPr>
          <w:rFonts w:ascii="Arial" w:eastAsia="Calibri" w:hAnsi="Arial" w:cs="Arial"/>
          <w:b/>
          <w:sz w:val="24"/>
          <w:szCs w:val="24"/>
        </w:rPr>
        <w:t>ESTE CONCEJO MUNICIPAL ACUERDA</w:t>
      </w:r>
    </w:p>
    <w:p w:rsidR="00443218" w:rsidRPr="00971F66" w:rsidRDefault="00443218" w:rsidP="00C6272E">
      <w:pPr>
        <w:pStyle w:val="Sinespaciado"/>
      </w:pPr>
    </w:p>
    <w:p w:rsidR="00443218" w:rsidRDefault="00443218" w:rsidP="00443218">
      <w:pPr>
        <w:spacing w:after="0" w:line="240" w:lineRule="auto"/>
        <w:contextualSpacing/>
        <w:jc w:val="both"/>
        <w:rPr>
          <w:rFonts w:ascii="Arial" w:eastAsia="Calibri" w:hAnsi="Arial" w:cs="Arial"/>
          <w:sz w:val="24"/>
          <w:szCs w:val="24"/>
        </w:rPr>
      </w:pPr>
      <w:r w:rsidRPr="00971F66">
        <w:rPr>
          <w:rFonts w:ascii="Arial" w:eastAsia="Calibri" w:hAnsi="Arial" w:cs="Arial"/>
          <w:sz w:val="24"/>
          <w:szCs w:val="24"/>
        </w:rPr>
        <w:t>Remitir dicha nota a la Administración Municipal para que le brinde el seguimiento y respuesta que corresponda a los vecinos de dicho sector.</w:t>
      </w:r>
    </w:p>
    <w:p w:rsidR="00443218" w:rsidRDefault="00443218" w:rsidP="00443218">
      <w:pPr>
        <w:spacing w:after="0" w:line="240" w:lineRule="auto"/>
        <w:contextualSpacing/>
        <w:jc w:val="both"/>
        <w:rPr>
          <w:rFonts w:ascii="Arial" w:eastAsia="Calibri" w:hAnsi="Arial" w:cs="Arial"/>
          <w:sz w:val="24"/>
          <w:szCs w:val="24"/>
        </w:rPr>
      </w:pPr>
    </w:p>
    <w:p w:rsidR="00443218" w:rsidRPr="00945DFF" w:rsidRDefault="00443218" w:rsidP="00443218">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328</w:t>
      </w:r>
      <w:r w:rsidRPr="00945DFF">
        <w:rPr>
          <w:rFonts w:ascii="Arial" w:eastAsia="Calibri" w:hAnsi="Arial" w:cs="Arial"/>
          <w:b/>
        </w:rPr>
        <w:t>-19</w:t>
      </w:r>
    </w:p>
    <w:p w:rsidR="00443218" w:rsidRPr="00945DFF" w:rsidRDefault="00443218" w:rsidP="00443218">
      <w:pPr>
        <w:pStyle w:val="Sinespaciado"/>
      </w:pPr>
    </w:p>
    <w:p w:rsidR="00443218" w:rsidRPr="00945DFF" w:rsidRDefault="00443218" w:rsidP="00443218">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443218" w:rsidRPr="00945DFF" w:rsidRDefault="00443218" w:rsidP="00443218">
      <w:pPr>
        <w:spacing w:after="0" w:line="240" w:lineRule="auto"/>
        <w:jc w:val="both"/>
        <w:rPr>
          <w:rFonts w:ascii="Arial" w:eastAsia="Calibri" w:hAnsi="Arial" w:cs="Arial"/>
          <w:sz w:val="24"/>
          <w:szCs w:val="24"/>
        </w:rPr>
      </w:pPr>
    </w:p>
    <w:p w:rsidR="00443218" w:rsidRPr="00945DFF" w:rsidRDefault="00443218" w:rsidP="00443218">
      <w:pPr>
        <w:numPr>
          <w:ilvl w:val="0"/>
          <w:numId w:val="42"/>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443218" w:rsidRPr="00945DFF" w:rsidRDefault="00443218" w:rsidP="00443218">
      <w:pPr>
        <w:numPr>
          <w:ilvl w:val="0"/>
          <w:numId w:val="42"/>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443218" w:rsidRPr="00945DFF" w:rsidRDefault="00443218" w:rsidP="00443218">
      <w:pPr>
        <w:numPr>
          <w:ilvl w:val="0"/>
          <w:numId w:val="42"/>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443218" w:rsidRPr="00945DFF" w:rsidRDefault="00443218" w:rsidP="00443218">
      <w:pPr>
        <w:numPr>
          <w:ilvl w:val="0"/>
          <w:numId w:val="42"/>
        </w:numPr>
        <w:spacing w:after="0" w:line="240" w:lineRule="auto"/>
        <w:rPr>
          <w:rFonts w:ascii="Arial" w:eastAsia="Calibri" w:hAnsi="Arial" w:cs="Arial"/>
          <w:sz w:val="24"/>
          <w:szCs w:val="24"/>
        </w:rPr>
      </w:pPr>
      <w:r>
        <w:rPr>
          <w:rFonts w:ascii="Arial" w:eastAsia="Calibri" w:hAnsi="Arial" w:cs="Arial"/>
          <w:sz w:val="24"/>
          <w:szCs w:val="24"/>
        </w:rPr>
        <w:t xml:space="preserve">Omar Sequeira </w:t>
      </w:r>
      <w:proofErr w:type="spellStart"/>
      <w:r>
        <w:rPr>
          <w:rFonts w:ascii="Arial" w:eastAsia="Calibri" w:hAnsi="Arial" w:cs="Arial"/>
          <w:sz w:val="24"/>
          <w:szCs w:val="24"/>
        </w:rPr>
        <w:t>Sequeira</w:t>
      </w:r>
      <w:proofErr w:type="spellEnd"/>
      <w:r>
        <w:rPr>
          <w:rFonts w:ascii="Arial" w:eastAsia="Calibri" w:hAnsi="Arial" w:cs="Arial"/>
          <w:sz w:val="24"/>
          <w:szCs w:val="24"/>
        </w:rPr>
        <w:t>,</w:t>
      </w:r>
      <w:r w:rsidRPr="00945DFF">
        <w:rPr>
          <w:rFonts w:ascii="Arial" w:eastAsia="Calibri" w:hAnsi="Arial" w:cs="Arial"/>
          <w:sz w:val="24"/>
          <w:szCs w:val="24"/>
        </w:rPr>
        <w:t xml:space="preserve"> Partido Liberación Nacional</w:t>
      </w:r>
    </w:p>
    <w:p w:rsidR="00443218" w:rsidRPr="00945DFF" w:rsidRDefault="00443218" w:rsidP="00443218">
      <w:pPr>
        <w:numPr>
          <w:ilvl w:val="0"/>
          <w:numId w:val="42"/>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443218" w:rsidRDefault="00443218" w:rsidP="00F20FA3">
      <w:pPr>
        <w:pStyle w:val="Sinespaciado"/>
        <w:rPr>
          <w:rFonts w:ascii="Arial" w:hAnsi="Arial" w:cs="Arial"/>
          <w:b/>
          <w:sz w:val="24"/>
          <w:szCs w:val="24"/>
        </w:rPr>
      </w:pPr>
    </w:p>
    <w:p w:rsidR="00443218" w:rsidRPr="001F3A3E" w:rsidRDefault="00443218" w:rsidP="00443218">
      <w:pPr>
        <w:pStyle w:val="Sinespaciado"/>
        <w:jc w:val="center"/>
        <w:rPr>
          <w:rFonts w:ascii="Arial" w:hAnsi="Arial" w:cs="Arial"/>
          <w:b/>
          <w:sz w:val="24"/>
          <w:szCs w:val="24"/>
        </w:rPr>
      </w:pPr>
      <w:r w:rsidRPr="001F3A3E">
        <w:rPr>
          <w:rFonts w:ascii="Arial" w:hAnsi="Arial" w:cs="Arial"/>
          <w:b/>
          <w:sz w:val="24"/>
          <w:szCs w:val="24"/>
        </w:rPr>
        <w:t>LINETH ARTAVIA GONZÁLEZ</w:t>
      </w:r>
    </w:p>
    <w:p w:rsidR="00443218" w:rsidRDefault="00443218" w:rsidP="0044321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43218" w:rsidRDefault="00443218" w:rsidP="00443218">
      <w:pPr>
        <w:pStyle w:val="Sinespaciado"/>
        <w:rPr>
          <w:rFonts w:ascii="Arial" w:hAnsi="Arial" w:cs="Arial"/>
          <w:b/>
          <w:sz w:val="24"/>
          <w:szCs w:val="24"/>
        </w:rPr>
      </w:pPr>
    </w:p>
    <w:p w:rsidR="00C6272E" w:rsidRDefault="00443218" w:rsidP="0044321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6CD9993" wp14:editId="1889543A">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Pr>
          <w:rFonts w:ascii="Arial" w:eastAsia="Calibri" w:hAnsi="Arial" w:cs="Arial"/>
          <w:sz w:val="16"/>
          <w:szCs w:val="16"/>
        </w:rPr>
        <w:t>,</w:t>
      </w:r>
      <w:r w:rsidRPr="00443218">
        <w:rPr>
          <w:rFonts w:ascii="Arial" w:eastAsia="Calibri" w:hAnsi="Arial" w:cs="Arial"/>
          <w:sz w:val="16"/>
          <w:szCs w:val="16"/>
        </w:rPr>
        <w:t xml:space="preserve"> </w:t>
      </w:r>
    </w:p>
    <w:p w:rsidR="00443218" w:rsidRDefault="00C6272E" w:rsidP="0044321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D9070F1" wp14:editId="5949D266">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 xml:space="preserve">C/c; </w:t>
      </w:r>
      <w:r w:rsidR="00443218" w:rsidRPr="00443218">
        <w:rPr>
          <w:rFonts w:ascii="Arial" w:hAnsi="Arial" w:cs="Arial"/>
          <w:sz w:val="16"/>
          <w:szCs w:val="16"/>
        </w:rPr>
        <w:t>Sra. Jazmín González Chaves</w:t>
      </w:r>
      <w:r w:rsidR="00DF1BEF">
        <w:rPr>
          <w:rFonts w:ascii="Arial" w:hAnsi="Arial" w:cs="Arial"/>
          <w:sz w:val="16"/>
          <w:szCs w:val="16"/>
        </w:rPr>
        <w:t xml:space="preserve">, Sr. </w:t>
      </w:r>
      <w:proofErr w:type="spellStart"/>
      <w:r w:rsidR="00DF1BEF">
        <w:rPr>
          <w:rFonts w:ascii="Arial" w:hAnsi="Arial" w:cs="Arial"/>
          <w:sz w:val="16"/>
          <w:szCs w:val="16"/>
        </w:rPr>
        <w:t>Roberth</w:t>
      </w:r>
      <w:proofErr w:type="spellEnd"/>
      <w:r w:rsidR="00DF1BEF">
        <w:rPr>
          <w:rFonts w:ascii="Arial" w:hAnsi="Arial" w:cs="Arial"/>
          <w:sz w:val="16"/>
          <w:szCs w:val="16"/>
        </w:rPr>
        <w:t xml:space="preserve"> Rojas González </w:t>
      </w:r>
    </w:p>
    <w:p w:rsidR="00443218" w:rsidRPr="001F3A3E" w:rsidRDefault="00443218" w:rsidP="00C6272E">
      <w:pPr>
        <w:ind w:left="4248" w:firstLine="708"/>
        <w:rPr>
          <w:rFonts w:ascii="Arial" w:hAnsi="Arial" w:cs="Arial"/>
          <w:b/>
          <w:sz w:val="24"/>
          <w:szCs w:val="24"/>
          <w:lang w:val="es-ES"/>
        </w:rPr>
      </w:pPr>
      <w:r>
        <w:rPr>
          <w:rFonts w:ascii="Arial" w:hAnsi="Arial" w:cs="Arial"/>
          <w:b/>
          <w:sz w:val="24"/>
          <w:szCs w:val="24"/>
          <w:lang w:val="es-ES"/>
        </w:rPr>
        <w:t>OFICIO MSPH-CM-ACUER-329</w:t>
      </w:r>
      <w:r w:rsidRPr="001F3A3E">
        <w:rPr>
          <w:rFonts w:ascii="Arial" w:hAnsi="Arial" w:cs="Arial"/>
          <w:b/>
          <w:sz w:val="24"/>
          <w:szCs w:val="24"/>
          <w:lang w:val="es-ES"/>
        </w:rPr>
        <w:t>-19</w:t>
      </w:r>
    </w:p>
    <w:p w:rsidR="00443218" w:rsidRPr="001F3A3E" w:rsidRDefault="00443218" w:rsidP="004432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443218" w:rsidRPr="001F3A3E" w:rsidRDefault="00443218" w:rsidP="004432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lastRenderedPageBreak/>
        <w:tab/>
      </w:r>
    </w:p>
    <w:p w:rsidR="00DF1BEF" w:rsidRDefault="00DF1BEF"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Señora y señores </w:t>
      </w:r>
    </w:p>
    <w:p w:rsidR="00443218" w:rsidRPr="0086294F" w:rsidRDefault="00DF1BEF" w:rsidP="00443218">
      <w:pPr>
        <w:spacing w:after="0" w:line="276" w:lineRule="auto"/>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Xinia</w:t>
      </w:r>
      <w:proofErr w:type="spellEnd"/>
      <w:r>
        <w:rPr>
          <w:rFonts w:ascii="Arial" w:eastAsia="Times New Roman" w:hAnsi="Arial" w:cs="Arial"/>
          <w:sz w:val="24"/>
          <w:szCs w:val="24"/>
          <w:lang w:val="es-ES" w:eastAsia="es-ES"/>
        </w:rPr>
        <w:t xml:space="preserve"> Moraga Vásquez</w:t>
      </w:r>
    </w:p>
    <w:p w:rsidR="00443218" w:rsidRDefault="00DF1BEF"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Michael García Rojas </w:t>
      </w:r>
    </w:p>
    <w:p w:rsidR="00C1053A" w:rsidRDefault="00DF1BEF" w:rsidP="00443218">
      <w:pPr>
        <w:spacing w:after="0" w:line="276" w:lineRule="auto"/>
        <w:jc w:val="both"/>
        <w:rPr>
          <w:rFonts w:ascii="Arial" w:eastAsia="Times New Roman" w:hAnsi="Arial" w:cs="Arial"/>
          <w:sz w:val="24"/>
          <w:szCs w:val="24"/>
          <w:lang w:val="es-ES" w:eastAsia="es-ES"/>
        </w:rPr>
      </w:pPr>
      <w:proofErr w:type="spellStart"/>
      <w:r>
        <w:rPr>
          <w:rFonts w:ascii="Arial" w:eastAsia="Times New Roman" w:hAnsi="Arial" w:cs="Arial"/>
          <w:sz w:val="24"/>
          <w:szCs w:val="24"/>
          <w:lang w:val="es-ES" w:eastAsia="es-ES"/>
        </w:rPr>
        <w:t>Anibal</w:t>
      </w:r>
      <w:proofErr w:type="spellEnd"/>
      <w:r>
        <w:rPr>
          <w:rFonts w:ascii="Arial" w:eastAsia="Times New Roman" w:hAnsi="Arial" w:cs="Arial"/>
          <w:sz w:val="24"/>
          <w:szCs w:val="24"/>
          <w:lang w:val="es-ES" w:eastAsia="es-ES"/>
        </w:rPr>
        <w:t xml:space="preserve"> Torres </w:t>
      </w:r>
      <w:proofErr w:type="spellStart"/>
      <w:r>
        <w:rPr>
          <w:rFonts w:ascii="Arial" w:eastAsia="Times New Roman" w:hAnsi="Arial" w:cs="Arial"/>
          <w:sz w:val="24"/>
          <w:szCs w:val="24"/>
          <w:lang w:val="es-ES" w:eastAsia="es-ES"/>
        </w:rPr>
        <w:t>Leitón</w:t>
      </w:r>
      <w:proofErr w:type="spellEnd"/>
    </w:p>
    <w:p w:rsidR="00DF1BEF" w:rsidRDefault="00C1053A"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Fundación </w:t>
      </w:r>
      <w:proofErr w:type="spellStart"/>
      <w:r>
        <w:rPr>
          <w:rFonts w:ascii="Arial" w:eastAsia="Times New Roman" w:hAnsi="Arial" w:cs="Arial"/>
          <w:sz w:val="24"/>
          <w:szCs w:val="24"/>
          <w:lang w:val="es-ES" w:eastAsia="es-ES"/>
        </w:rPr>
        <w:t>Pharomachrus</w:t>
      </w:r>
      <w:proofErr w:type="spellEnd"/>
      <w:r w:rsidR="00DF1BEF">
        <w:rPr>
          <w:rFonts w:ascii="Arial" w:eastAsia="Times New Roman" w:hAnsi="Arial" w:cs="Arial"/>
          <w:sz w:val="24"/>
          <w:szCs w:val="24"/>
          <w:lang w:val="es-ES" w:eastAsia="es-ES"/>
        </w:rPr>
        <w:t xml:space="preserve"> </w:t>
      </w:r>
    </w:p>
    <w:p w:rsidR="00DF1BEF" w:rsidRDefault="00DF1BEF" w:rsidP="0044321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F1BEF" w:rsidRPr="0086294F" w:rsidRDefault="00DF1BEF" w:rsidP="00443218">
      <w:pPr>
        <w:spacing w:after="0" w:line="276" w:lineRule="auto"/>
        <w:jc w:val="both"/>
        <w:rPr>
          <w:rFonts w:ascii="Arial" w:eastAsia="Times New Roman" w:hAnsi="Arial" w:cs="Arial"/>
          <w:sz w:val="24"/>
          <w:szCs w:val="24"/>
          <w:lang w:val="es-ES" w:eastAsia="es-ES"/>
        </w:rPr>
      </w:pPr>
    </w:p>
    <w:p w:rsidR="00443218" w:rsidRPr="001F3A3E" w:rsidRDefault="00443218" w:rsidP="004432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F1BEF">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00C6272E">
        <w:rPr>
          <w:rFonts w:ascii="Arial" w:eastAsia="Times New Roman" w:hAnsi="Arial" w:cs="Arial"/>
          <w:sz w:val="24"/>
          <w:szCs w:val="24"/>
          <w:lang w:val="es-ES" w:eastAsia="es-ES"/>
        </w:rPr>
        <w:t>señores</w:t>
      </w:r>
      <w:r w:rsidRPr="001F3A3E">
        <w:rPr>
          <w:rFonts w:ascii="Arial" w:eastAsia="Times New Roman" w:hAnsi="Arial" w:cs="Arial"/>
          <w:sz w:val="24"/>
          <w:szCs w:val="24"/>
          <w:lang w:val="es-ES" w:eastAsia="es-ES"/>
        </w:rPr>
        <w:t>:</w:t>
      </w:r>
    </w:p>
    <w:p w:rsidR="00443218" w:rsidRPr="001F3A3E" w:rsidRDefault="00443218" w:rsidP="00443218">
      <w:pPr>
        <w:spacing w:after="0" w:line="240" w:lineRule="auto"/>
        <w:rPr>
          <w:rFonts w:ascii="Calibri" w:eastAsia="Calibri" w:hAnsi="Calibri" w:cs="Times New Roman"/>
          <w:lang w:val="es-ES"/>
        </w:rPr>
      </w:pPr>
    </w:p>
    <w:p w:rsidR="00443218" w:rsidRPr="001F3A3E" w:rsidRDefault="00443218" w:rsidP="004432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43218" w:rsidRPr="001F3A3E" w:rsidRDefault="00443218" w:rsidP="00443218">
      <w:pPr>
        <w:spacing w:after="0" w:line="240" w:lineRule="auto"/>
        <w:rPr>
          <w:rFonts w:ascii="Calibri" w:eastAsia="Calibri" w:hAnsi="Calibri" w:cs="Times New Roman"/>
          <w:lang w:val="es-ES" w:eastAsia="es-ES"/>
        </w:rPr>
      </w:pPr>
    </w:p>
    <w:p w:rsidR="00443218" w:rsidRPr="001F3A3E" w:rsidRDefault="00443218" w:rsidP="004432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43218" w:rsidRPr="00443218" w:rsidRDefault="00443218" w:rsidP="00443218">
      <w:pPr>
        <w:spacing w:after="0" w:line="240" w:lineRule="auto"/>
        <w:ind w:left="360"/>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Default="00443218" w:rsidP="00443218">
      <w:pPr>
        <w:pStyle w:val="Sinespaciado"/>
        <w:rPr>
          <w:rFonts w:ascii="Arial" w:hAnsi="Arial" w:cs="Arial"/>
          <w:b/>
          <w:sz w:val="24"/>
          <w:szCs w:val="24"/>
        </w:rPr>
      </w:pPr>
    </w:p>
    <w:p w:rsidR="00443218" w:rsidRPr="00443218" w:rsidRDefault="00443218" w:rsidP="00443218">
      <w:pPr>
        <w:spacing w:after="0" w:line="240" w:lineRule="auto"/>
        <w:contextualSpacing/>
        <w:jc w:val="both"/>
        <w:rPr>
          <w:rFonts w:ascii="Arial" w:eastAsia="Calibri" w:hAnsi="Arial" w:cs="Arial"/>
          <w:b/>
          <w:sz w:val="24"/>
          <w:szCs w:val="24"/>
        </w:rPr>
      </w:pPr>
      <w:r w:rsidRPr="00443218">
        <w:rPr>
          <w:rFonts w:ascii="Arial" w:eastAsia="Calibri" w:hAnsi="Arial" w:cs="Arial"/>
          <w:b/>
          <w:sz w:val="24"/>
          <w:szCs w:val="24"/>
        </w:rPr>
        <w:t xml:space="preserve">CONSIDERANDO </w:t>
      </w:r>
    </w:p>
    <w:p w:rsidR="00443218" w:rsidRPr="00945DFF" w:rsidRDefault="00443218" w:rsidP="00C6272E">
      <w:pPr>
        <w:pStyle w:val="Sinespaciado"/>
        <w:rPr>
          <w:lang w:val="es-ES_tradnl" w:eastAsia="es-ES_tradnl"/>
        </w:rPr>
      </w:pPr>
    </w:p>
    <w:p w:rsidR="00443218" w:rsidRDefault="00443218" w:rsidP="00443218">
      <w:pPr>
        <w:spacing w:line="252" w:lineRule="auto"/>
        <w:contextualSpacing/>
        <w:jc w:val="both"/>
        <w:rPr>
          <w:rFonts w:ascii="Arial" w:eastAsia="Calibri" w:hAnsi="Arial" w:cs="Arial"/>
          <w:sz w:val="24"/>
          <w:szCs w:val="24"/>
        </w:rPr>
      </w:pPr>
      <w:r w:rsidRPr="003430AA">
        <w:rPr>
          <w:rFonts w:ascii="Arial" w:eastAsia="Calibri" w:hAnsi="Arial" w:cs="Arial"/>
          <w:sz w:val="24"/>
          <w:szCs w:val="24"/>
        </w:rPr>
        <w:t xml:space="preserve">Nota recibida el día 03 de junio de 2019, suscrita por la Sra. </w:t>
      </w:r>
      <w:proofErr w:type="spellStart"/>
      <w:r w:rsidRPr="003430AA">
        <w:rPr>
          <w:rFonts w:ascii="Arial" w:eastAsia="Calibri" w:hAnsi="Arial" w:cs="Arial"/>
          <w:sz w:val="24"/>
          <w:szCs w:val="24"/>
        </w:rPr>
        <w:t>Xinia</w:t>
      </w:r>
      <w:proofErr w:type="spellEnd"/>
      <w:r w:rsidRPr="003430AA">
        <w:rPr>
          <w:rFonts w:ascii="Arial" w:eastAsia="Calibri" w:hAnsi="Arial" w:cs="Arial"/>
          <w:sz w:val="24"/>
          <w:szCs w:val="24"/>
        </w:rPr>
        <w:t xml:space="preserve"> Moraga Vásquez, Sr. Michael García Rojas y el Sr. Aníbal Torres </w:t>
      </w:r>
      <w:proofErr w:type="spellStart"/>
      <w:r w:rsidRPr="003430AA">
        <w:rPr>
          <w:rFonts w:ascii="Arial" w:eastAsia="Calibri" w:hAnsi="Arial" w:cs="Arial"/>
          <w:sz w:val="24"/>
          <w:szCs w:val="24"/>
        </w:rPr>
        <w:t>Leitón</w:t>
      </w:r>
      <w:proofErr w:type="spellEnd"/>
      <w:r w:rsidRPr="003430AA">
        <w:rPr>
          <w:rFonts w:ascii="Arial" w:eastAsia="Calibri" w:hAnsi="Arial" w:cs="Arial"/>
          <w:sz w:val="24"/>
          <w:szCs w:val="24"/>
        </w:rPr>
        <w:t xml:space="preserve">, directores de la Fundación </w:t>
      </w:r>
      <w:proofErr w:type="spellStart"/>
      <w:r w:rsidRPr="003430AA">
        <w:rPr>
          <w:rFonts w:ascii="Arial" w:eastAsia="Calibri" w:hAnsi="Arial" w:cs="Arial"/>
          <w:sz w:val="24"/>
          <w:szCs w:val="24"/>
        </w:rPr>
        <w:t>Pharomachrus</w:t>
      </w:r>
      <w:proofErr w:type="spellEnd"/>
      <w:r w:rsidRPr="003430AA">
        <w:rPr>
          <w:rFonts w:ascii="Arial" w:eastAsia="Calibri" w:hAnsi="Arial" w:cs="Arial"/>
          <w:sz w:val="24"/>
          <w:szCs w:val="24"/>
        </w:rPr>
        <w:t xml:space="preserve"> para la resiliencia del </w:t>
      </w:r>
      <w:proofErr w:type="spellStart"/>
      <w:r w:rsidRPr="003430AA">
        <w:rPr>
          <w:rFonts w:ascii="Arial" w:eastAsia="Calibri" w:hAnsi="Arial" w:cs="Arial"/>
          <w:sz w:val="24"/>
          <w:szCs w:val="24"/>
        </w:rPr>
        <w:t>Neotrópico</w:t>
      </w:r>
      <w:proofErr w:type="spellEnd"/>
      <w:r w:rsidRPr="003430AA">
        <w:rPr>
          <w:rFonts w:ascii="Arial" w:eastAsia="Calibri" w:hAnsi="Arial" w:cs="Arial"/>
          <w:sz w:val="24"/>
          <w:szCs w:val="24"/>
        </w:rPr>
        <w:t xml:space="preserve"> al cambio climático, remitiendo terna para nombrar representante por parte de la Municipalidad ante dicha fundación. </w:t>
      </w:r>
    </w:p>
    <w:p w:rsidR="00443218" w:rsidRDefault="00443218" w:rsidP="00443218">
      <w:pPr>
        <w:spacing w:after="0" w:line="240" w:lineRule="auto"/>
        <w:contextualSpacing/>
        <w:jc w:val="both"/>
        <w:rPr>
          <w:rFonts w:ascii="Calibri" w:eastAsia="Calibri" w:hAnsi="Calibri" w:cs="Times New Roman"/>
          <w:lang w:val="es-ES_tradnl" w:eastAsia="es-ES_tradnl"/>
        </w:rPr>
      </w:pPr>
    </w:p>
    <w:p w:rsidR="00443218" w:rsidRPr="00945DFF" w:rsidRDefault="00443218" w:rsidP="00443218">
      <w:pPr>
        <w:spacing w:after="0" w:line="240" w:lineRule="auto"/>
        <w:contextualSpacing/>
        <w:jc w:val="both"/>
        <w:rPr>
          <w:rFonts w:ascii="Arial" w:eastAsia="Times New Roman" w:hAnsi="Arial" w:cs="Arial"/>
          <w:b/>
          <w:sz w:val="24"/>
          <w:szCs w:val="24"/>
          <w:lang w:val="es-ES_tradnl" w:eastAsia="es-ES_tradnl"/>
        </w:rPr>
      </w:pPr>
      <w:r w:rsidRPr="00945DFF">
        <w:rPr>
          <w:rFonts w:ascii="Arial" w:eastAsia="Times New Roman" w:hAnsi="Arial" w:cs="Arial"/>
          <w:b/>
          <w:sz w:val="24"/>
          <w:szCs w:val="24"/>
          <w:lang w:val="es-ES_tradnl" w:eastAsia="es-ES_tradnl"/>
        </w:rPr>
        <w:t>ESTE CONCEJO MUNICIPAL ACUERDA</w:t>
      </w:r>
    </w:p>
    <w:p w:rsidR="00443218" w:rsidRPr="00C6272E" w:rsidRDefault="00443218" w:rsidP="00C6272E">
      <w:pPr>
        <w:pStyle w:val="Sinespaciado"/>
      </w:pPr>
    </w:p>
    <w:p w:rsidR="00443218" w:rsidRDefault="00443218" w:rsidP="00443218">
      <w:pPr>
        <w:spacing w:after="0" w:line="240" w:lineRule="auto"/>
        <w:jc w:val="both"/>
        <w:rPr>
          <w:rFonts w:ascii="Arial" w:eastAsia="Calibri" w:hAnsi="Arial" w:cs="Arial"/>
          <w:b/>
        </w:rPr>
      </w:pPr>
      <w:r w:rsidRPr="00EE396E">
        <w:rPr>
          <w:rFonts w:ascii="Arial" w:eastAsia="Calibri" w:hAnsi="Arial" w:cs="Arial"/>
          <w:sz w:val="24"/>
          <w:szCs w:val="24"/>
        </w:rPr>
        <w:t>Nombrar al Sr. José Manuel Espinoza González, cédula de identidad N° 1-0931-0914</w:t>
      </w:r>
      <w:r>
        <w:rPr>
          <w:rFonts w:ascii="Arial" w:eastAsia="Calibri" w:hAnsi="Arial" w:cs="Arial"/>
          <w:sz w:val="24"/>
          <w:szCs w:val="24"/>
        </w:rPr>
        <w:t xml:space="preserve"> como representante de la Municipalidad de San Pablo de Heredia ante dicha fundación.</w:t>
      </w:r>
    </w:p>
    <w:p w:rsidR="00443218" w:rsidRDefault="00443218" w:rsidP="00443218">
      <w:pPr>
        <w:spacing w:after="0" w:line="240" w:lineRule="auto"/>
        <w:jc w:val="both"/>
        <w:rPr>
          <w:rFonts w:ascii="Arial" w:eastAsia="Calibri" w:hAnsi="Arial" w:cs="Arial"/>
          <w:b/>
        </w:rPr>
      </w:pPr>
    </w:p>
    <w:p w:rsidR="00443218" w:rsidRPr="00945DFF" w:rsidRDefault="00443218" w:rsidP="00443218">
      <w:pPr>
        <w:spacing w:after="0" w:line="240" w:lineRule="auto"/>
        <w:jc w:val="both"/>
        <w:rPr>
          <w:rFonts w:ascii="Arial" w:eastAsia="Calibri" w:hAnsi="Arial" w:cs="Arial"/>
          <w:b/>
          <w:sz w:val="24"/>
          <w:szCs w:val="24"/>
        </w:rPr>
      </w:pPr>
      <w:r w:rsidRPr="00945DFF">
        <w:rPr>
          <w:rFonts w:ascii="Arial" w:eastAsia="Calibri" w:hAnsi="Arial" w:cs="Arial"/>
          <w:b/>
        </w:rPr>
        <w:t>ACUERDO UNÁNIME Y DECLARADO DEFINITIVAMENTE APROBADO N°</w:t>
      </w:r>
      <w:r>
        <w:rPr>
          <w:rFonts w:ascii="Arial" w:eastAsia="Calibri" w:hAnsi="Arial" w:cs="Arial"/>
          <w:b/>
        </w:rPr>
        <w:t>329</w:t>
      </w:r>
      <w:r w:rsidRPr="00945DFF">
        <w:rPr>
          <w:rFonts w:ascii="Arial" w:eastAsia="Calibri" w:hAnsi="Arial" w:cs="Arial"/>
          <w:b/>
        </w:rPr>
        <w:t>-19</w:t>
      </w:r>
    </w:p>
    <w:p w:rsidR="00443218" w:rsidRPr="00945DFF" w:rsidRDefault="00443218" w:rsidP="00443218">
      <w:pPr>
        <w:pStyle w:val="Sinespaciado"/>
      </w:pPr>
    </w:p>
    <w:p w:rsidR="00443218" w:rsidRPr="00945DFF" w:rsidRDefault="00443218" w:rsidP="00443218">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443218" w:rsidRPr="00945DFF" w:rsidRDefault="00443218" w:rsidP="00443218">
      <w:pPr>
        <w:spacing w:after="0" w:line="240" w:lineRule="auto"/>
        <w:jc w:val="both"/>
        <w:rPr>
          <w:rFonts w:ascii="Arial" w:eastAsia="Calibri" w:hAnsi="Arial" w:cs="Arial"/>
          <w:sz w:val="24"/>
          <w:szCs w:val="24"/>
        </w:rPr>
      </w:pPr>
    </w:p>
    <w:p w:rsidR="00443218" w:rsidRPr="00945DFF" w:rsidRDefault="00443218" w:rsidP="00443218">
      <w:pPr>
        <w:numPr>
          <w:ilvl w:val="0"/>
          <w:numId w:val="43"/>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443218" w:rsidRPr="00945DFF" w:rsidRDefault="00443218" w:rsidP="00443218">
      <w:pPr>
        <w:numPr>
          <w:ilvl w:val="0"/>
          <w:numId w:val="43"/>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443218" w:rsidRPr="00945DFF" w:rsidRDefault="00443218" w:rsidP="00443218">
      <w:pPr>
        <w:numPr>
          <w:ilvl w:val="0"/>
          <w:numId w:val="43"/>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443218" w:rsidRPr="00945DFF" w:rsidRDefault="00443218" w:rsidP="00443218">
      <w:pPr>
        <w:numPr>
          <w:ilvl w:val="0"/>
          <w:numId w:val="43"/>
        </w:numPr>
        <w:spacing w:after="0" w:line="240" w:lineRule="auto"/>
        <w:rPr>
          <w:rFonts w:ascii="Arial" w:eastAsia="Calibri" w:hAnsi="Arial" w:cs="Arial"/>
          <w:sz w:val="24"/>
          <w:szCs w:val="24"/>
        </w:rPr>
      </w:pPr>
      <w:r>
        <w:rPr>
          <w:rFonts w:ascii="Arial" w:eastAsia="Calibri" w:hAnsi="Arial" w:cs="Arial"/>
          <w:sz w:val="24"/>
          <w:szCs w:val="24"/>
        </w:rPr>
        <w:t>Omar Sequeira Sequeira,</w:t>
      </w:r>
      <w:r w:rsidRPr="00945DFF">
        <w:rPr>
          <w:rFonts w:ascii="Arial" w:eastAsia="Calibri" w:hAnsi="Arial" w:cs="Arial"/>
          <w:sz w:val="24"/>
          <w:szCs w:val="24"/>
        </w:rPr>
        <w:t xml:space="preserve"> Partido Liberación Nacional</w:t>
      </w:r>
    </w:p>
    <w:p w:rsidR="00443218" w:rsidRPr="00443218" w:rsidRDefault="00443218" w:rsidP="00443218">
      <w:pPr>
        <w:numPr>
          <w:ilvl w:val="0"/>
          <w:numId w:val="43"/>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443218" w:rsidRDefault="00443218" w:rsidP="00443218">
      <w:pPr>
        <w:spacing w:after="0" w:line="240" w:lineRule="auto"/>
        <w:rPr>
          <w:rFonts w:ascii="Arial" w:hAnsi="Arial" w:cs="Arial"/>
          <w:sz w:val="24"/>
          <w:szCs w:val="24"/>
        </w:rPr>
      </w:pPr>
    </w:p>
    <w:p w:rsidR="00443218" w:rsidRDefault="00443218" w:rsidP="00443218">
      <w:pPr>
        <w:spacing w:after="0" w:line="240" w:lineRule="auto"/>
        <w:rPr>
          <w:rFonts w:ascii="Arial" w:hAnsi="Arial" w:cs="Arial"/>
          <w:sz w:val="24"/>
          <w:szCs w:val="24"/>
        </w:rPr>
      </w:pPr>
    </w:p>
    <w:p w:rsidR="00443218" w:rsidRDefault="00443218" w:rsidP="00443218">
      <w:pPr>
        <w:spacing w:after="0" w:line="240" w:lineRule="auto"/>
        <w:rPr>
          <w:rFonts w:ascii="Arial" w:hAnsi="Arial" w:cs="Arial"/>
          <w:sz w:val="24"/>
          <w:szCs w:val="24"/>
        </w:rPr>
      </w:pPr>
    </w:p>
    <w:p w:rsidR="00443218" w:rsidRPr="00945DFF" w:rsidRDefault="00443218" w:rsidP="00443218">
      <w:pPr>
        <w:spacing w:after="0" w:line="240" w:lineRule="auto"/>
        <w:rPr>
          <w:rFonts w:ascii="Arial" w:eastAsia="Calibri" w:hAnsi="Arial" w:cs="Arial"/>
          <w:sz w:val="24"/>
          <w:szCs w:val="24"/>
        </w:rPr>
      </w:pPr>
    </w:p>
    <w:p w:rsidR="00443218" w:rsidRDefault="00443218" w:rsidP="00443218">
      <w:pPr>
        <w:spacing w:after="0" w:line="240" w:lineRule="auto"/>
        <w:contextualSpacing/>
        <w:rPr>
          <w:rFonts w:ascii="Arial" w:eastAsia="Calibri" w:hAnsi="Arial" w:cs="Arial"/>
          <w:b/>
          <w:sz w:val="24"/>
          <w:szCs w:val="24"/>
        </w:rPr>
      </w:pPr>
    </w:p>
    <w:p w:rsidR="00443218" w:rsidRPr="001F3A3E" w:rsidRDefault="00443218" w:rsidP="00443218">
      <w:pPr>
        <w:pStyle w:val="Sinespaciado"/>
        <w:jc w:val="center"/>
        <w:rPr>
          <w:rFonts w:ascii="Arial" w:hAnsi="Arial" w:cs="Arial"/>
          <w:b/>
          <w:sz w:val="24"/>
          <w:szCs w:val="24"/>
        </w:rPr>
      </w:pPr>
      <w:r w:rsidRPr="001F3A3E">
        <w:rPr>
          <w:rFonts w:ascii="Arial" w:hAnsi="Arial" w:cs="Arial"/>
          <w:b/>
          <w:sz w:val="24"/>
          <w:szCs w:val="24"/>
        </w:rPr>
        <w:lastRenderedPageBreak/>
        <w:t>LINETH ARTAVIA GONZÁLEZ</w:t>
      </w:r>
    </w:p>
    <w:p w:rsidR="00443218" w:rsidRDefault="00443218" w:rsidP="00443218">
      <w:pPr>
        <w:pStyle w:val="Sinespaciado"/>
        <w:jc w:val="center"/>
        <w:rPr>
          <w:rFonts w:ascii="Arial" w:hAnsi="Arial" w:cs="Arial"/>
          <w:b/>
          <w:sz w:val="24"/>
          <w:szCs w:val="24"/>
        </w:rPr>
      </w:pPr>
      <w:r w:rsidRPr="001F3A3E">
        <w:rPr>
          <w:rFonts w:ascii="Arial" w:hAnsi="Arial" w:cs="Arial"/>
          <w:b/>
          <w:sz w:val="24"/>
          <w:szCs w:val="24"/>
        </w:rPr>
        <w:t>SECRETARÍA CONCEJO MUNICIPAL</w:t>
      </w:r>
    </w:p>
    <w:p w:rsidR="00443218" w:rsidRDefault="00443218" w:rsidP="00443218">
      <w:pPr>
        <w:pStyle w:val="Sinespaciado"/>
        <w:rPr>
          <w:rFonts w:ascii="Arial" w:hAnsi="Arial" w:cs="Arial"/>
          <w:b/>
          <w:sz w:val="24"/>
          <w:szCs w:val="24"/>
        </w:rPr>
      </w:pPr>
    </w:p>
    <w:p w:rsidR="00443218" w:rsidRDefault="00443218" w:rsidP="0044321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7FFDE13" wp14:editId="5DF77C68">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00C6272E">
        <w:rPr>
          <w:rFonts w:ascii="Arial" w:eastAsia="Calibri" w:hAnsi="Arial" w:cs="Arial"/>
          <w:sz w:val="16"/>
          <w:szCs w:val="16"/>
        </w:rPr>
        <w:t>/c: Archivo</w:t>
      </w: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443218" w:rsidRDefault="00443218" w:rsidP="00443218">
      <w:pPr>
        <w:pStyle w:val="Sinespaciado"/>
        <w:rPr>
          <w:rFonts w:ascii="Arial" w:eastAsia="Calibri" w:hAnsi="Arial" w:cs="Arial"/>
          <w:sz w:val="16"/>
          <w:szCs w:val="16"/>
        </w:rPr>
      </w:pPr>
    </w:p>
    <w:p w:rsidR="00DC6754" w:rsidRDefault="00DC6754">
      <w:pPr>
        <w:rPr>
          <w:rFonts w:ascii="Arial" w:hAnsi="Arial" w:cs="Arial"/>
          <w:b/>
          <w:sz w:val="24"/>
          <w:szCs w:val="24"/>
          <w:lang w:val="es-ES"/>
        </w:rPr>
      </w:pPr>
      <w:r>
        <w:rPr>
          <w:rFonts w:ascii="Arial" w:hAnsi="Arial" w:cs="Arial"/>
          <w:b/>
          <w:sz w:val="24"/>
          <w:szCs w:val="24"/>
          <w:lang w:val="es-ES"/>
        </w:rPr>
        <w:br w:type="page"/>
      </w:r>
    </w:p>
    <w:p w:rsidR="00443218" w:rsidRPr="001F3A3E" w:rsidRDefault="00443218" w:rsidP="00DC6754">
      <w:pPr>
        <w:ind w:left="4248" w:firstLine="708"/>
        <w:rPr>
          <w:rFonts w:ascii="Arial" w:hAnsi="Arial" w:cs="Arial"/>
          <w:b/>
          <w:sz w:val="24"/>
          <w:szCs w:val="24"/>
          <w:lang w:val="es-ES"/>
        </w:rPr>
      </w:pPr>
      <w:r>
        <w:rPr>
          <w:rFonts w:ascii="Arial" w:hAnsi="Arial" w:cs="Arial"/>
          <w:b/>
          <w:sz w:val="24"/>
          <w:szCs w:val="24"/>
          <w:lang w:val="es-ES"/>
        </w:rPr>
        <w:lastRenderedPageBreak/>
        <w:t>OFICIO MSPH-CM-ACUER-330</w:t>
      </w:r>
      <w:r w:rsidRPr="001F3A3E">
        <w:rPr>
          <w:rFonts w:ascii="Arial" w:hAnsi="Arial" w:cs="Arial"/>
          <w:b/>
          <w:sz w:val="24"/>
          <w:szCs w:val="24"/>
          <w:lang w:val="es-ES"/>
        </w:rPr>
        <w:t>-19</w:t>
      </w:r>
    </w:p>
    <w:p w:rsidR="00443218" w:rsidRPr="001F3A3E" w:rsidRDefault="00443218" w:rsidP="0044321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11 de junio</w:t>
      </w:r>
      <w:r w:rsidRPr="001F3A3E">
        <w:rPr>
          <w:rFonts w:ascii="Arial" w:eastAsia="Calibri" w:hAnsi="Arial" w:cs="Arial"/>
          <w:sz w:val="24"/>
          <w:szCs w:val="24"/>
          <w:lang w:val="es-ES"/>
        </w:rPr>
        <w:t xml:space="preserve"> de 2019</w:t>
      </w:r>
    </w:p>
    <w:p w:rsidR="00443218" w:rsidRPr="001F3A3E" w:rsidRDefault="00443218" w:rsidP="0044321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43218" w:rsidRDefault="0044321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443218" w:rsidRDefault="00D94D58" w:rsidP="00443218">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Alberto </w:t>
      </w:r>
      <w:proofErr w:type="spellStart"/>
      <w:r>
        <w:rPr>
          <w:rFonts w:ascii="Arial" w:eastAsia="Times New Roman" w:hAnsi="Arial" w:cs="Arial"/>
          <w:sz w:val="24"/>
          <w:szCs w:val="24"/>
          <w:lang w:val="es-ES" w:eastAsia="es-ES"/>
        </w:rPr>
        <w:t>Laurencich</w:t>
      </w:r>
      <w:proofErr w:type="spellEnd"/>
    </w:p>
    <w:p w:rsidR="00443218" w:rsidRPr="0086294F" w:rsidRDefault="00443218" w:rsidP="0044321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43218" w:rsidRPr="0086294F" w:rsidRDefault="00443218" w:rsidP="00443218">
      <w:pPr>
        <w:spacing w:after="0" w:line="276" w:lineRule="auto"/>
        <w:jc w:val="both"/>
        <w:rPr>
          <w:rFonts w:ascii="Arial" w:eastAsia="Times New Roman" w:hAnsi="Arial" w:cs="Arial"/>
          <w:sz w:val="24"/>
          <w:szCs w:val="24"/>
          <w:lang w:val="es-ES" w:eastAsia="es-ES"/>
        </w:rPr>
      </w:pPr>
    </w:p>
    <w:p w:rsidR="00443218" w:rsidRPr="001F3A3E" w:rsidRDefault="00443218" w:rsidP="0044321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443218" w:rsidRPr="001F3A3E" w:rsidRDefault="00443218" w:rsidP="00443218">
      <w:pPr>
        <w:spacing w:after="0" w:line="240" w:lineRule="auto"/>
        <w:rPr>
          <w:rFonts w:ascii="Calibri" w:eastAsia="Calibri" w:hAnsi="Calibri" w:cs="Times New Roman"/>
          <w:lang w:val="es-ES"/>
        </w:rPr>
      </w:pPr>
    </w:p>
    <w:p w:rsidR="00443218" w:rsidRPr="001F3A3E" w:rsidRDefault="00443218" w:rsidP="0044321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43218" w:rsidRPr="001F3A3E" w:rsidRDefault="00443218" w:rsidP="00443218">
      <w:pPr>
        <w:spacing w:after="0" w:line="240" w:lineRule="auto"/>
        <w:rPr>
          <w:rFonts w:ascii="Calibri" w:eastAsia="Calibri" w:hAnsi="Calibri" w:cs="Times New Roman"/>
          <w:lang w:val="es-ES" w:eastAsia="es-ES"/>
        </w:rPr>
      </w:pPr>
    </w:p>
    <w:p w:rsidR="00443218" w:rsidRPr="001F3A3E" w:rsidRDefault="00443218" w:rsidP="0044321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43218" w:rsidRPr="00D94D58" w:rsidRDefault="00443218" w:rsidP="00D94D58">
      <w:pPr>
        <w:spacing w:after="0" w:line="240" w:lineRule="auto"/>
        <w:ind w:left="360"/>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24</w:t>
      </w:r>
      <w:r w:rsidRPr="001F3A3E">
        <w:rPr>
          <w:rFonts w:ascii="Arial" w:hAnsi="Arial" w:cs="Arial"/>
          <w:b/>
          <w:sz w:val="24"/>
          <w:szCs w:val="24"/>
          <w:lang w:val="es-ES"/>
        </w:rPr>
        <w:t xml:space="preserve">-19 CELEBRADA EL DÍA </w:t>
      </w:r>
      <w:r>
        <w:rPr>
          <w:rFonts w:ascii="Arial" w:hAnsi="Arial" w:cs="Arial"/>
          <w:b/>
          <w:sz w:val="24"/>
          <w:szCs w:val="24"/>
          <w:lang w:val="es-ES"/>
        </w:rPr>
        <w:t>DIEZ</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43218" w:rsidRPr="00945DFF" w:rsidRDefault="00443218" w:rsidP="00D44765">
      <w:pPr>
        <w:pStyle w:val="Sinespaciado"/>
        <w:rPr>
          <w:lang w:val="es-ES_tradnl" w:eastAsia="es-ES_tradnl"/>
        </w:rPr>
      </w:pPr>
    </w:p>
    <w:p w:rsidR="00D94D58" w:rsidRPr="00945DFF" w:rsidRDefault="00D94D58" w:rsidP="00D94D58">
      <w:pPr>
        <w:spacing w:after="0" w:line="240" w:lineRule="auto"/>
        <w:contextualSpacing/>
        <w:jc w:val="both"/>
        <w:rPr>
          <w:rFonts w:ascii="Arial" w:eastAsia="Times New Roman" w:hAnsi="Arial" w:cs="Arial"/>
          <w:b/>
          <w:sz w:val="24"/>
          <w:szCs w:val="24"/>
          <w:lang w:val="es-ES_tradnl" w:eastAsia="es-ES_tradnl"/>
        </w:rPr>
      </w:pPr>
      <w:r w:rsidRPr="00945DFF">
        <w:rPr>
          <w:rFonts w:ascii="Arial" w:eastAsia="Times New Roman" w:hAnsi="Arial" w:cs="Arial"/>
          <w:b/>
          <w:sz w:val="24"/>
          <w:szCs w:val="24"/>
          <w:lang w:val="es-ES_tradnl" w:eastAsia="es-ES_tradnl"/>
        </w:rPr>
        <w:t>CONSIDERANDO</w:t>
      </w:r>
    </w:p>
    <w:p w:rsidR="00D94D58" w:rsidRPr="00691846" w:rsidRDefault="00D94D58" w:rsidP="00691846">
      <w:pPr>
        <w:pStyle w:val="Sinespaciado"/>
      </w:pPr>
    </w:p>
    <w:p w:rsidR="00D94D58" w:rsidRDefault="00D94D58" w:rsidP="00D94D58">
      <w:pPr>
        <w:spacing w:after="0" w:line="24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Moción presentada por la Sra. María de los Ángeles Artavia Zeledón, Regidora Suplente y avalada por el Concejo Municipal en pleno, para extender un agradecimiento al </w:t>
      </w:r>
      <w:r w:rsidRPr="00B303F3">
        <w:rPr>
          <w:rFonts w:ascii="Arial" w:eastAsia="Times New Roman" w:hAnsi="Arial" w:cs="Arial"/>
          <w:sz w:val="24"/>
          <w:szCs w:val="24"/>
          <w:lang w:val="es-ES_tradnl" w:eastAsia="es-ES_tradnl"/>
        </w:rPr>
        <w:t xml:space="preserve">Sr. Alberto Laurencich Castro por permitir que las artesanas del cantón se apersonaran dos sábados a vender sus productos </w:t>
      </w:r>
      <w:r>
        <w:rPr>
          <w:rFonts w:ascii="Arial" w:eastAsia="Times New Roman" w:hAnsi="Arial" w:cs="Arial"/>
          <w:sz w:val="24"/>
          <w:szCs w:val="24"/>
          <w:lang w:val="es-ES_tradnl" w:eastAsia="es-ES_tradnl"/>
        </w:rPr>
        <w:t>en el Centro Comercial Zona 5</w:t>
      </w:r>
      <w:r w:rsidRPr="00B303F3">
        <w:rPr>
          <w:rFonts w:ascii="Arial" w:eastAsia="Times New Roman" w:hAnsi="Arial" w:cs="Arial"/>
          <w:sz w:val="24"/>
          <w:szCs w:val="24"/>
          <w:lang w:val="es-ES_tradnl" w:eastAsia="es-ES_tradnl"/>
        </w:rPr>
        <w:t xml:space="preserve">. </w:t>
      </w:r>
    </w:p>
    <w:p w:rsidR="00D94D58" w:rsidRPr="00691846" w:rsidRDefault="00D94D58" w:rsidP="00691846">
      <w:pPr>
        <w:pStyle w:val="Sinespaciado"/>
      </w:pPr>
    </w:p>
    <w:p w:rsidR="00D94D58" w:rsidRPr="00945DFF" w:rsidRDefault="00D94D58" w:rsidP="00D94D58">
      <w:pPr>
        <w:spacing w:after="0" w:line="240" w:lineRule="auto"/>
        <w:contextualSpacing/>
        <w:jc w:val="both"/>
        <w:rPr>
          <w:rFonts w:ascii="Arial" w:eastAsia="Times New Roman" w:hAnsi="Arial" w:cs="Arial"/>
          <w:b/>
          <w:sz w:val="24"/>
          <w:szCs w:val="24"/>
          <w:lang w:val="es-ES_tradnl" w:eastAsia="es-ES_tradnl"/>
        </w:rPr>
      </w:pPr>
      <w:r w:rsidRPr="00945DFF">
        <w:rPr>
          <w:rFonts w:ascii="Arial" w:eastAsia="Times New Roman" w:hAnsi="Arial" w:cs="Arial"/>
          <w:b/>
          <w:sz w:val="24"/>
          <w:szCs w:val="24"/>
          <w:lang w:val="es-ES_tradnl" w:eastAsia="es-ES_tradnl"/>
        </w:rPr>
        <w:t>ESTE CONCEJO MUNICIPAL ACUERDA</w:t>
      </w:r>
    </w:p>
    <w:p w:rsidR="00D94D58" w:rsidRPr="00D44765" w:rsidRDefault="00D94D58" w:rsidP="00D44765">
      <w:pPr>
        <w:pStyle w:val="Sinespaciado"/>
      </w:pPr>
    </w:p>
    <w:p w:rsidR="00D94D58" w:rsidRPr="00B303F3" w:rsidRDefault="00D94D58" w:rsidP="00D94D58">
      <w:pPr>
        <w:suppressLineNumbers/>
        <w:spacing w:after="0" w:line="240" w:lineRule="auto"/>
        <w:jc w:val="both"/>
        <w:rPr>
          <w:rFonts w:ascii="Arial" w:eastAsia="Calibri" w:hAnsi="Arial" w:cs="Arial"/>
          <w:sz w:val="24"/>
          <w:szCs w:val="24"/>
        </w:rPr>
      </w:pPr>
      <w:r w:rsidRPr="00B303F3">
        <w:rPr>
          <w:rFonts w:ascii="Arial" w:eastAsia="Calibri" w:hAnsi="Arial" w:cs="Arial"/>
          <w:sz w:val="24"/>
          <w:szCs w:val="24"/>
        </w:rPr>
        <w:t xml:space="preserve">Avalar dicha moción y enviar el </w:t>
      </w:r>
      <w:r>
        <w:rPr>
          <w:rFonts w:ascii="Arial" w:eastAsia="Calibri" w:hAnsi="Arial" w:cs="Arial"/>
          <w:sz w:val="24"/>
          <w:szCs w:val="24"/>
        </w:rPr>
        <w:t>agradecimiento al Sr. Laurencich Castro</w:t>
      </w:r>
      <w:r w:rsidRPr="00B303F3">
        <w:rPr>
          <w:rFonts w:ascii="Arial" w:eastAsia="Calibri" w:hAnsi="Arial" w:cs="Arial"/>
          <w:sz w:val="24"/>
          <w:szCs w:val="24"/>
        </w:rPr>
        <w:t xml:space="preserve">, por la oportunidad brindada </w:t>
      </w:r>
      <w:r>
        <w:rPr>
          <w:rFonts w:ascii="Arial" w:eastAsia="Calibri" w:hAnsi="Arial" w:cs="Arial"/>
          <w:sz w:val="24"/>
          <w:szCs w:val="24"/>
        </w:rPr>
        <w:t xml:space="preserve">a las artesanas para que vendieran sus productos en dicho centro comercial. </w:t>
      </w:r>
    </w:p>
    <w:p w:rsidR="00D94D58" w:rsidRPr="00D44765" w:rsidRDefault="00D94D58" w:rsidP="00D44765">
      <w:pPr>
        <w:pStyle w:val="Sinespaciado"/>
      </w:pPr>
    </w:p>
    <w:p w:rsidR="00D94D58" w:rsidRPr="00945DFF" w:rsidRDefault="00D94D58" w:rsidP="00D94D58">
      <w:pPr>
        <w:spacing w:after="0" w:line="240" w:lineRule="auto"/>
        <w:jc w:val="both"/>
        <w:rPr>
          <w:rFonts w:ascii="Arial" w:eastAsia="Calibri" w:hAnsi="Arial" w:cs="Arial"/>
          <w:b/>
        </w:rPr>
      </w:pPr>
      <w:r w:rsidRPr="00945DFF">
        <w:rPr>
          <w:rFonts w:ascii="Arial" w:eastAsia="Calibri" w:hAnsi="Arial" w:cs="Arial"/>
          <w:b/>
        </w:rPr>
        <w:t xml:space="preserve">ACUERDO UNÁNIME Y DECLARADO DEFINITIVAMENTE APROBADO N° </w:t>
      </w:r>
      <w:r>
        <w:rPr>
          <w:rFonts w:ascii="Arial" w:eastAsia="Calibri" w:hAnsi="Arial" w:cs="Arial"/>
          <w:b/>
        </w:rPr>
        <w:t>330</w:t>
      </w:r>
      <w:r w:rsidRPr="00945DFF">
        <w:rPr>
          <w:rFonts w:ascii="Arial" w:eastAsia="Calibri" w:hAnsi="Arial" w:cs="Arial"/>
          <w:b/>
        </w:rPr>
        <w:t>-19</w:t>
      </w:r>
    </w:p>
    <w:p w:rsidR="00D94D58" w:rsidRPr="00691846" w:rsidRDefault="00D94D58" w:rsidP="00691846">
      <w:pPr>
        <w:pStyle w:val="Sinespaciado"/>
      </w:pPr>
    </w:p>
    <w:p w:rsidR="00D94D58" w:rsidRDefault="00D94D58" w:rsidP="00D94D58">
      <w:pPr>
        <w:spacing w:after="0" w:line="240" w:lineRule="auto"/>
        <w:jc w:val="both"/>
        <w:rPr>
          <w:rFonts w:ascii="Arial" w:eastAsia="Calibri" w:hAnsi="Arial" w:cs="Arial"/>
          <w:sz w:val="24"/>
          <w:szCs w:val="24"/>
        </w:rPr>
      </w:pPr>
      <w:r w:rsidRPr="00945DFF">
        <w:rPr>
          <w:rFonts w:ascii="Arial" w:eastAsia="Calibri" w:hAnsi="Arial" w:cs="Arial"/>
          <w:sz w:val="24"/>
          <w:szCs w:val="24"/>
        </w:rPr>
        <w:t>Acuerdo con el voto positivo de los regidores</w:t>
      </w:r>
    </w:p>
    <w:p w:rsidR="00D94D58" w:rsidRPr="00CE5B84" w:rsidRDefault="00D94D58" w:rsidP="00D94D58">
      <w:pPr>
        <w:spacing w:after="0" w:line="240" w:lineRule="auto"/>
        <w:jc w:val="both"/>
        <w:rPr>
          <w:rFonts w:ascii="Arial" w:eastAsia="Calibri" w:hAnsi="Arial" w:cs="Arial"/>
          <w:sz w:val="24"/>
          <w:szCs w:val="24"/>
        </w:rPr>
      </w:pPr>
    </w:p>
    <w:p w:rsidR="00D94D58" w:rsidRPr="00945DFF" w:rsidRDefault="00D94D58" w:rsidP="00D94D58">
      <w:pPr>
        <w:numPr>
          <w:ilvl w:val="0"/>
          <w:numId w:val="44"/>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D94D58" w:rsidRPr="00945DFF" w:rsidRDefault="00D94D58" w:rsidP="00D94D58">
      <w:pPr>
        <w:numPr>
          <w:ilvl w:val="0"/>
          <w:numId w:val="44"/>
        </w:numPr>
        <w:spacing w:after="0" w:line="240" w:lineRule="auto"/>
        <w:ind w:right="-799"/>
        <w:rPr>
          <w:rFonts w:ascii="Arial" w:eastAsia="Calibri" w:hAnsi="Arial" w:cs="Arial"/>
          <w:sz w:val="24"/>
          <w:szCs w:val="24"/>
        </w:rPr>
      </w:pPr>
      <w:r w:rsidRPr="00945DFF">
        <w:rPr>
          <w:rFonts w:ascii="Arial" w:eastAsia="Calibri" w:hAnsi="Arial" w:cs="Arial"/>
          <w:sz w:val="24"/>
          <w:szCs w:val="24"/>
        </w:rPr>
        <w:t>María de los Ángeles Artavia Zeledón, Partido Unidad Social Cristiana</w:t>
      </w:r>
    </w:p>
    <w:p w:rsidR="00D94D58" w:rsidRPr="00945DFF" w:rsidRDefault="00D94D58" w:rsidP="00D94D58">
      <w:pPr>
        <w:numPr>
          <w:ilvl w:val="0"/>
          <w:numId w:val="44"/>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D94D58" w:rsidRPr="00945DFF" w:rsidRDefault="00D94D58" w:rsidP="00D94D58">
      <w:pPr>
        <w:numPr>
          <w:ilvl w:val="0"/>
          <w:numId w:val="44"/>
        </w:numPr>
        <w:spacing w:after="0" w:line="240" w:lineRule="auto"/>
        <w:rPr>
          <w:rFonts w:ascii="Arial" w:eastAsia="Calibri" w:hAnsi="Arial" w:cs="Arial"/>
          <w:sz w:val="24"/>
          <w:szCs w:val="24"/>
        </w:rPr>
      </w:pPr>
      <w:r>
        <w:rPr>
          <w:rFonts w:ascii="Arial" w:eastAsia="Calibri" w:hAnsi="Arial" w:cs="Arial"/>
          <w:sz w:val="24"/>
          <w:szCs w:val="24"/>
        </w:rPr>
        <w:t>Omar Sequeira Sequeira,</w:t>
      </w:r>
      <w:r w:rsidRPr="00945DFF">
        <w:rPr>
          <w:rFonts w:ascii="Arial" w:eastAsia="Calibri" w:hAnsi="Arial" w:cs="Arial"/>
          <w:sz w:val="24"/>
          <w:szCs w:val="24"/>
        </w:rPr>
        <w:t xml:space="preserve"> Partido Liberación Nacional</w:t>
      </w:r>
    </w:p>
    <w:p w:rsidR="00D94D58" w:rsidRPr="00945DFF" w:rsidRDefault="00D94D58" w:rsidP="00D94D58">
      <w:pPr>
        <w:numPr>
          <w:ilvl w:val="0"/>
          <w:numId w:val="44"/>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443218" w:rsidRDefault="00443218" w:rsidP="00443218">
      <w:pPr>
        <w:pStyle w:val="Sinespaciado"/>
        <w:rPr>
          <w:rFonts w:ascii="Arial" w:hAnsi="Arial" w:cs="Arial"/>
          <w:b/>
          <w:sz w:val="24"/>
          <w:szCs w:val="24"/>
        </w:rPr>
      </w:pPr>
    </w:p>
    <w:p w:rsidR="00D94D58" w:rsidRPr="001F3A3E" w:rsidRDefault="00D94D58" w:rsidP="00D4476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94D58" w:rsidRDefault="00D94D58" w:rsidP="00D94D58">
      <w:pPr>
        <w:pStyle w:val="Sinespaciado"/>
        <w:jc w:val="center"/>
        <w:rPr>
          <w:rFonts w:ascii="Arial" w:hAnsi="Arial" w:cs="Arial"/>
          <w:b/>
          <w:sz w:val="24"/>
          <w:szCs w:val="24"/>
        </w:rPr>
      </w:pPr>
      <w:r w:rsidRPr="001F3A3E">
        <w:rPr>
          <w:rFonts w:ascii="Arial" w:hAnsi="Arial" w:cs="Arial"/>
          <w:b/>
          <w:sz w:val="24"/>
          <w:szCs w:val="24"/>
        </w:rPr>
        <w:t>SECRETARÍA CONCEJO MUNICIPAL</w:t>
      </w:r>
    </w:p>
    <w:p w:rsidR="00D94D58" w:rsidRDefault="00D94D58" w:rsidP="00D94D58">
      <w:pPr>
        <w:pStyle w:val="Sinespaciado"/>
        <w:rPr>
          <w:rFonts w:ascii="Arial" w:hAnsi="Arial" w:cs="Arial"/>
          <w:b/>
          <w:sz w:val="24"/>
          <w:szCs w:val="24"/>
        </w:rPr>
      </w:pPr>
    </w:p>
    <w:p w:rsidR="00D94D58" w:rsidRDefault="00D94D58" w:rsidP="00D94D5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7A57AAF" wp14:editId="02607ED1">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D16543" w:rsidRPr="001F3A3E" w:rsidRDefault="00D16543" w:rsidP="00D16543">
      <w:pPr>
        <w:ind w:left="4248" w:firstLine="708"/>
        <w:rPr>
          <w:rFonts w:ascii="Arial" w:hAnsi="Arial" w:cs="Arial"/>
          <w:b/>
          <w:sz w:val="24"/>
          <w:szCs w:val="24"/>
          <w:lang w:val="es-ES"/>
        </w:rPr>
      </w:pPr>
      <w:r>
        <w:rPr>
          <w:rFonts w:ascii="Arial" w:hAnsi="Arial" w:cs="Arial"/>
          <w:b/>
          <w:sz w:val="24"/>
          <w:szCs w:val="24"/>
          <w:lang w:val="es-ES"/>
        </w:rPr>
        <w:lastRenderedPageBreak/>
        <w:t>OFICIO MSPH-CM-ACUER-331</w:t>
      </w:r>
      <w:r w:rsidRPr="001F3A3E">
        <w:rPr>
          <w:rFonts w:ascii="Arial" w:hAnsi="Arial" w:cs="Arial"/>
          <w:b/>
          <w:sz w:val="24"/>
          <w:szCs w:val="24"/>
          <w:lang w:val="es-ES"/>
        </w:rPr>
        <w:t>-19</w:t>
      </w:r>
    </w:p>
    <w:p w:rsidR="00D16543" w:rsidRPr="001F3A3E" w:rsidRDefault="00D16543" w:rsidP="00D1654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13 de junio</w:t>
      </w:r>
      <w:r w:rsidRPr="001F3A3E">
        <w:rPr>
          <w:rFonts w:ascii="Arial" w:eastAsia="Calibri" w:hAnsi="Arial" w:cs="Arial"/>
          <w:sz w:val="24"/>
          <w:szCs w:val="24"/>
          <w:lang w:val="es-ES"/>
        </w:rPr>
        <w:t xml:space="preserve"> de 2019</w:t>
      </w:r>
    </w:p>
    <w:p w:rsidR="00D16543" w:rsidRPr="001F3A3E" w:rsidRDefault="00D16543" w:rsidP="00D1654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16543" w:rsidRDefault="00D16543" w:rsidP="00D1654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D16543" w:rsidRDefault="00D16543" w:rsidP="00D1654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D16543" w:rsidRDefault="00D16543" w:rsidP="00D1654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D16543" w:rsidRPr="0086294F" w:rsidRDefault="00D16543" w:rsidP="00D1654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16543" w:rsidRPr="0086294F" w:rsidRDefault="00D16543" w:rsidP="00D16543">
      <w:pPr>
        <w:spacing w:after="0" w:line="276" w:lineRule="auto"/>
        <w:jc w:val="both"/>
        <w:rPr>
          <w:rFonts w:ascii="Arial" w:eastAsia="Times New Roman" w:hAnsi="Arial" w:cs="Arial"/>
          <w:sz w:val="24"/>
          <w:szCs w:val="24"/>
          <w:lang w:val="es-ES" w:eastAsia="es-ES"/>
        </w:rPr>
      </w:pPr>
    </w:p>
    <w:p w:rsidR="00D16543" w:rsidRPr="001F3A3E" w:rsidRDefault="00D16543" w:rsidP="00D1654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D16543" w:rsidRPr="001F3A3E" w:rsidRDefault="00D16543" w:rsidP="00D16543">
      <w:pPr>
        <w:spacing w:after="0" w:line="240" w:lineRule="auto"/>
        <w:rPr>
          <w:rFonts w:ascii="Calibri" w:eastAsia="Calibri" w:hAnsi="Calibri" w:cs="Times New Roman"/>
          <w:lang w:val="es-ES"/>
        </w:rPr>
      </w:pPr>
    </w:p>
    <w:p w:rsidR="00D16543" w:rsidRPr="001F3A3E" w:rsidRDefault="00D16543" w:rsidP="00D1654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16543" w:rsidRPr="001F3A3E" w:rsidRDefault="00D16543" w:rsidP="00D16543">
      <w:pPr>
        <w:spacing w:after="0" w:line="240" w:lineRule="auto"/>
        <w:rPr>
          <w:rFonts w:ascii="Calibri" w:eastAsia="Calibri" w:hAnsi="Calibri" w:cs="Times New Roman"/>
          <w:lang w:val="es-ES" w:eastAsia="es-ES"/>
        </w:rPr>
      </w:pPr>
    </w:p>
    <w:p w:rsidR="00D16543" w:rsidRPr="001F3A3E" w:rsidRDefault="00D16543" w:rsidP="00D1654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16543" w:rsidRPr="00D94D58" w:rsidRDefault="00D16543" w:rsidP="00D16543">
      <w:pPr>
        <w:spacing w:after="0" w:line="240" w:lineRule="auto"/>
        <w:ind w:left="360"/>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EXTRAORDINARIA 10</w:t>
      </w:r>
      <w:r w:rsidRPr="001F3A3E">
        <w:rPr>
          <w:rFonts w:ascii="Arial" w:hAnsi="Arial" w:cs="Arial"/>
          <w:b/>
          <w:sz w:val="24"/>
          <w:szCs w:val="24"/>
          <w:lang w:val="es-ES"/>
        </w:rPr>
        <w:t>-19</w:t>
      </w:r>
      <w:r>
        <w:rPr>
          <w:rFonts w:ascii="Arial" w:hAnsi="Arial" w:cs="Arial"/>
          <w:b/>
          <w:sz w:val="24"/>
          <w:szCs w:val="24"/>
          <w:lang w:val="es-ES"/>
        </w:rPr>
        <w:t>E</w:t>
      </w:r>
      <w:r w:rsidRPr="001F3A3E">
        <w:rPr>
          <w:rFonts w:ascii="Arial" w:hAnsi="Arial" w:cs="Arial"/>
          <w:b/>
          <w:sz w:val="24"/>
          <w:szCs w:val="24"/>
          <w:lang w:val="es-ES"/>
        </w:rPr>
        <w:t xml:space="preserve"> CELEBRADA EL DÍA </w:t>
      </w:r>
      <w:r>
        <w:rPr>
          <w:rFonts w:ascii="Arial" w:hAnsi="Arial" w:cs="Arial"/>
          <w:b/>
          <w:sz w:val="24"/>
          <w:szCs w:val="24"/>
          <w:lang w:val="es-ES"/>
        </w:rPr>
        <w:t>DOCE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D16543" w:rsidRPr="00272097" w:rsidRDefault="00D16543" w:rsidP="00272097">
      <w:pPr>
        <w:pStyle w:val="Sinespaciado"/>
      </w:pPr>
    </w:p>
    <w:p w:rsidR="00D16543" w:rsidRPr="003C2B24" w:rsidRDefault="00D16543" w:rsidP="00D16543">
      <w:pPr>
        <w:jc w:val="both"/>
        <w:rPr>
          <w:rFonts w:ascii="Arial" w:hAnsi="Arial" w:cs="Arial"/>
          <w:b/>
          <w:sz w:val="24"/>
          <w:szCs w:val="24"/>
        </w:rPr>
      </w:pPr>
      <w:r w:rsidRPr="003C2B24">
        <w:rPr>
          <w:rFonts w:ascii="Arial" w:hAnsi="Arial" w:cs="Arial"/>
          <w:b/>
          <w:sz w:val="24"/>
          <w:szCs w:val="24"/>
        </w:rPr>
        <w:t>CONSIDERANDO</w:t>
      </w:r>
    </w:p>
    <w:p w:rsidR="00D16543" w:rsidRDefault="00D16543" w:rsidP="00D16543">
      <w:pPr>
        <w:jc w:val="both"/>
        <w:rPr>
          <w:rFonts w:ascii="Arial" w:hAnsi="Arial" w:cs="Arial"/>
          <w:sz w:val="24"/>
          <w:szCs w:val="24"/>
        </w:rPr>
      </w:pPr>
      <w:r>
        <w:rPr>
          <w:rFonts w:ascii="Arial" w:hAnsi="Arial" w:cs="Arial"/>
          <w:sz w:val="24"/>
          <w:szCs w:val="24"/>
        </w:rPr>
        <w:t>Moción de orden presentada por el Sr. José Fernando Méndez Vindas, Regidor Propietario para que se realice un avalúo a los terrenos de la escuela José E. González Vindas lo más pronto posible.</w:t>
      </w:r>
    </w:p>
    <w:p w:rsidR="00D16543" w:rsidRPr="003C2B24" w:rsidRDefault="00D16543" w:rsidP="00D16543">
      <w:pPr>
        <w:jc w:val="both"/>
        <w:rPr>
          <w:rFonts w:ascii="Arial" w:hAnsi="Arial" w:cs="Arial"/>
          <w:b/>
          <w:sz w:val="24"/>
          <w:szCs w:val="24"/>
        </w:rPr>
      </w:pPr>
      <w:r w:rsidRPr="003C2B24">
        <w:rPr>
          <w:rFonts w:ascii="Arial" w:hAnsi="Arial" w:cs="Arial"/>
          <w:b/>
          <w:sz w:val="24"/>
          <w:szCs w:val="24"/>
        </w:rPr>
        <w:t>ESTE CONCEJO MUNICIPAL ACUERDA</w:t>
      </w:r>
    </w:p>
    <w:p w:rsidR="00D16543" w:rsidRDefault="00D16543" w:rsidP="00D16543">
      <w:pPr>
        <w:jc w:val="both"/>
        <w:rPr>
          <w:rFonts w:ascii="Arial" w:hAnsi="Arial" w:cs="Arial"/>
          <w:sz w:val="24"/>
          <w:szCs w:val="24"/>
        </w:rPr>
      </w:pPr>
      <w:r>
        <w:rPr>
          <w:rFonts w:ascii="Arial" w:hAnsi="Arial" w:cs="Arial"/>
          <w:sz w:val="24"/>
          <w:szCs w:val="24"/>
        </w:rPr>
        <w:t>Avalar dicha moción y solicitar a la Administración Municipal su colaboración para que se lleve a cabo un avalúo a los terrenos de la Escuela José E. González Vindas, con el objetivo de que la Junta de Educación pueda realizar los trámites del traspaso de la propiedad al Ministerio de Educación Pública. Lo anterior en un plazo no mayor a cinco días hábiles.</w:t>
      </w:r>
    </w:p>
    <w:p w:rsidR="00D16543" w:rsidRPr="002F2252" w:rsidRDefault="00D16543" w:rsidP="00D16543">
      <w:pPr>
        <w:jc w:val="both"/>
        <w:rPr>
          <w:rFonts w:ascii="Arial" w:hAnsi="Arial" w:cs="Arial"/>
          <w:b/>
        </w:rPr>
      </w:pPr>
      <w:r w:rsidRPr="002F2252">
        <w:rPr>
          <w:rFonts w:ascii="Arial" w:hAnsi="Arial" w:cs="Arial"/>
          <w:b/>
        </w:rPr>
        <w:t>ACUERDO UNÁNIME Y DECLARADO DEFINITIVAMENTE APROBADO N° 331-19</w:t>
      </w:r>
    </w:p>
    <w:p w:rsidR="00D16543" w:rsidRPr="00945DFF" w:rsidRDefault="00D16543" w:rsidP="00D16543">
      <w:pPr>
        <w:numPr>
          <w:ilvl w:val="0"/>
          <w:numId w:val="45"/>
        </w:numPr>
        <w:spacing w:after="0" w:line="240" w:lineRule="auto"/>
        <w:ind w:right="-799"/>
        <w:rPr>
          <w:rFonts w:ascii="Arial" w:eastAsia="Calibri" w:hAnsi="Arial" w:cs="Arial"/>
          <w:sz w:val="24"/>
          <w:szCs w:val="24"/>
        </w:rPr>
      </w:pPr>
      <w:r w:rsidRPr="00945DFF">
        <w:rPr>
          <w:rFonts w:ascii="Arial" w:eastAsia="Calibri" w:hAnsi="Arial" w:cs="Arial"/>
          <w:sz w:val="24"/>
          <w:szCs w:val="24"/>
        </w:rPr>
        <w:t>Julio César Benavides Espinoza, Partido Unidad Social Cristiana</w:t>
      </w:r>
    </w:p>
    <w:p w:rsidR="00D16543" w:rsidRPr="00945DFF" w:rsidRDefault="00D16543" w:rsidP="00D16543">
      <w:pPr>
        <w:numPr>
          <w:ilvl w:val="0"/>
          <w:numId w:val="45"/>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w:t>
      </w:r>
      <w:r w:rsidRPr="00945DFF">
        <w:rPr>
          <w:rFonts w:ascii="Arial" w:eastAsia="Calibri" w:hAnsi="Arial" w:cs="Arial"/>
          <w:sz w:val="24"/>
          <w:szCs w:val="24"/>
        </w:rPr>
        <w:t>, Partido Unidad Social Cristiana</w:t>
      </w:r>
    </w:p>
    <w:p w:rsidR="00D16543" w:rsidRPr="00945DFF" w:rsidRDefault="00D16543" w:rsidP="00D16543">
      <w:pPr>
        <w:numPr>
          <w:ilvl w:val="0"/>
          <w:numId w:val="45"/>
        </w:numPr>
        <w:spacing w:after="0" w:line="240" w:lineRule="auto"/>
        <w:ind w:right="-799"/>
        <w:rPr>
          <w:rFonts w:ascii="Arial" w:eastAsia="Calibri" w:hAnsi="Arial" w:cs="Arial"/>
          <w:sz w:val="24"/>
          <w:szCs w:val="24"/>
        </w:rPr>
      </w:pPr>
      <w:r w:rsidRPr="00945DFF">
        <w:rPr>
          <w:rFonts w:ascii="Arial" w:eastAsia="Calibri" w:hAnsi="Arial" w:cs="Arial"/>
          <w:sz w:val="24"/>
          <w:szCs w:val="24"/>
        </w:rPr>
        <w:t>Damaris Gamboa Hernández, Partido Unidad Social Cristiana</w:t>
      </w:r>
    </w:p>
    <w:p w:rsidR="00D16543" w:rsidRPr="00945DFF" w:rsidRDefault="00D16543" w:rsidP="00D16543">
      <w:pPr>
        <w:numPr>
          <w:ilvl w:val="0"/>
          <w:numId w:val="45"/>
        </w:numPr>
        <w:spacing w:after="0" w:line="240" w:lineRule="auto"/>
        <w:rPr>
          <w:rFonts w:ascii="Arial" w:eastAsia="Calibri" w:hAnsi="Arial" w:cs="Arial"/>
          <w:sz w:val="24"/>
          <w:szCs w:val="24"/>
        </w:rPr>
      </w:pPr>
      <w:r>
        <w:rPr>
          <w:rFonts w:ascii="Arial" w:eastAsia="Calibri" w:hAnsi="Arial" w:cs="Arial"/>
          <w:sz w:val="24"/>
          <w:szCs w:val="24"/>
        </w:rPr>
        <w:t>Yojhan Cubero Ramírez,</w:t>
      </w:r>
      <w:r w:rsidRPr="00945DFF">
        <w:rPr>
          <w:rFonts w:ascii="Arial" w:eastAsia="Calibri" w:hAnsi="Arial" w:cs="Arial"/>
          <w:sz w:val="24"/>
          <w:szCs w:val="24"/>
        </w:rPr>
        <w:t xml:space="preserve"> Partido Liberación Nacional</w:t>
      </w:r>
    </w:p>
    <w:p w:rsidR="00D16543" w:rsidRPr="00D334EA" w:rsidRDefault="00D16543" w:rsidP="00D16543">
      <w:pPr>
        <w:numPr>
          <w:ilvl w:val="0"/>
          <w:numId w:val="45"/>
        </w:numPr>
        <w:spacing w:after="0" w:line="240" w:lineRule="auto"/>
        <w:rPr>
          <w:rFonts w:ascii="Arial" w:eastAsia="Calibri" w:hAnsi="Arial" w:cs="Arial"/>
          <w:sz w:val="24"/>
          <w:szCs w:val="24"/>
        </w:rPr>
      </w:pPr>
      <w:r w:rsidRPr="00945DFF">
        <w:rPr>
          <w:rFonts w:ascii="Arial" w:hAnsi="Arial" w:cs="Arial"/>
          <w:sz w:val="24"/>
          <w:szCs w:val="24"/>
        </w:rPr>
        <w:t>Betty Castillo Ortiz, Partido Liberación Nacional</w:t>
      </w:r>
    </w:p>
    <w:p w:rsidR="00D16543" w:rsidRDefault="00D16543" w:rsidP="00D94D58">
      <w:pPr>
        <w:pStyle w:val="Sinespaciado"/>
        <w:rPr>
          <w:rFonts w:ascii="Arial" w:hAnsi="Arial" w:cs="Arial"/>
          <w:b/>
          <w:sz w:val="24"/>
          <w:szCs w:val="24"/>
        </w:rPr>
      </w:pPr>
    </w:p>
    <w:p w:rsidR="00D16543" w:rsidRDefault="00D16543" w:rsidP="00D94D58">
      <w:pPr>
        <w:pStyle w:val="Sinespaciado"/>
        <w:rPr>
          <w:rFonts w:ascii="Arial" w:hAnsi="Arial" w:cs="Arial"/>
          <w:b/>
          <w:sz w:val="24"/>
          <w:szCs w:val="24"/>
        </w:rPr>
      </w:pPr>
    </w:p>
    <w:p w:rsidR="00D16543" w:rsidRDefault="00D16543" w:rsidP="00D94D58">
      <w:pPr>
        <w:pStyle w:val="Sinespaciado"/>
        <w:rPr>
          <w:rFonts w:ascii="Arial" w:hAnsi="Arial" w:cs="Arial"/>
          <w:b/>
          <w:sz w:val="24"/>
          <w:szCs w:val="24"/>
        </w:rPr>
      </w:pPr>
    </w:p>
    <w:p w:rsidR="00D16543" w:rsidRPr="001F3A3E" w:rsidRDefault="00D16543" w:rsidP="00D1654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16543" w:rsidRDefault="00D16543" w:rsidP="00D16543">
      <w:pPr>
        <w:pStyle w:val="Sinespaciado"/>
        <w:jc w:val="center"/>
        <w:rPr>
          <w:rFonts w:ascii="Arial" w:hAnsi="Arial" w:cs="Arial"/>
          <w:b/>
          <w:sz w:val="24"/>
          <w:szCs w:val="24"/>
        </w:rPr>
      </w:pPr>
      <w:r w:rsidRPr="001F3A3E">
        <w:rPr>
          <w:rFonts w:ascii="Arial" w:hAnsi="Arial" w:cs="Arial"/>
          <w:b/>
          <w:sz w:val="24"/>
          <w:szCs w:val="24"/>
        </w:rPr>
        <w:t>SECRETARÍA CONCEJO MUNICIPAL</w:t>
      </w:r>
    </w:p>
    <w:p w:rsidR="00D16543" w:rsidRDefault="00D16543" w:rsidP="00D16543">
      <w:pPr>
        <w:pStyle w:val="Sinespaciado"/>
        <w:rPr>
          <w:rFonts w:ascii="Arial" w:hAnsi="Arial" w:cs="Arial"/>
          <w:b/>
          <w:sz w:val="24"/>
          <w:szCs w:val="24"/>
        </w:rPr>
      </w:pPr>
    </w:p>
    <w:p w:rsidR="00D16543" w:rsidRDefault="00D16543" w:rsidP="00D94D5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1EDBD39" wp14:editId="78811230">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796B37" w:rsidRPr="001F3A3E" w:rsidRDefault="00796B37" w:rsidP="00796B37">
      <w:pPr>
        <w:ind w:left="4248" w:firstLine="708"/>
        <w:rPr>
          <w:rFonts w:ascii="Arial" w:hAnsi="Arial" w:cs="Arial"/>
          <w:b/>
          <w:sz w:val="24"/>
          <w:szCs w:val="24"/>
          <w:lang w:val="es-ES"/>
        </w:rPr>
      </w:pPr>
      <w:r>
        <w:rPr>
          <w:rFonts w:ascii="Arial" w:hAnsi="Arial" w:cs="Arial"/>
          <w:b/>
          <w:sz w:val="24"/>
          <w:szCs w:val="24"/>
          <w:lang w:val="es-ES"/>
        </w:rPr>
        <w:lastRenderedPageBreak/>
        <w:t>OFICIO MSPH-CM-ACUER-332</w:t>
      </w:r>
      <w:r w:rsidRPr="001F3A3E">
        <w:rPr>
          <w:rFonts w:ascii="Arial" w:hAnsi="Arial" w:cs="Arial"/>
          <w:b/>
          <w:sz w:val="24"/>
          <w:szCs w:val="24"/>
          <w:lang w:val="es-ES"/>
        </w:rPr>
        <w:t>-19</w:t>
      </w:r>
    </w:p>
    <w:p w:rsidR="00796B37" w:rsidRPr="001F3A3E" w:rsidRDefault="00796B37" w:rsidP="00796B37">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796B37" w:rsidRPr="001F3A3E" w:rsidRDefault="00796B37" w:rsidP="00796B37">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96B37" w:rsidRDefault="00796B37" w:rsidP="00796B3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796B37" w:rsidRDefault="00796B37" w:rsidP="00796B3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Joseph Granda Vargas, Presidente</w:t>
      </w:r>
    </w:p>
    <w:p w:rsidR="00796B37" w:rsidRDefault="00796B37" w:rsidP="00796B37">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Comité Cantonal de Deportes y Recreación San Pablo Heredia</w:t>
      </w:r>
    </w:p>
    <w:p w:rsidR="00796B37" w:rsidRPr="0086294F" w:rsidRDefault="00796B37" w:rsidP="00796B37">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96B37" w:rsidRPr="0086294F" w:rsidRDefault="00796B37" w:rsidP="00796B37">
      <w:pPr>
        <w:spacing w:after="0" w:line="276" w:lineRule="auto"/>
        <w:jc w:val="both"/>
        <w:rPr>
          <w:rFonts w:ascii="Arial" w:eastAsia="Times New Roman" w:hAnsi="Arial" w:cs="Arial"/>
          <w:sz w:val="24"/>
          <w:szCs w:val="24"/>
          <w:lang w:val="es-ES" w:eastAsia="es-ES"/>
        </w:rPr>
      </w:pPr>
    </w:p>
    <w:p w:rsidR="00796B37" w:rsidRPr="001F3A3E" w:rsidRDefault="00796B37" w:rsidP="00796B37">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796B37" w:rsidRPr="001F3A3E" w:rsidRDefault="00796B37" w:rsidP="00796B37">
      <w:pPr>
        <w:spacing w:after="0" w:line="240" w:lineRule="auto"/>
        <w:rPr>
          <w:rFonts w:ascii="Calibri" w:eastAsia="Calibri" w:hAnsi="Calibri" w:cs="Times New Roman"/>
          <w:lang w:val="es-ES"/>
        </w:rPr>
      </w:pPr>
    </w:p>
    <w:p w:rsidR="00796B37" w:rsidRPr="001F3A3E" w:rsidRDefault="00796B37" w:rsidP="00796B37">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96B37" w:rsidRPr="001F3A3E" w:rsidRDefault="00796B37" w:rsidP="00796B37">
      <w:pPr>
        <w:spacing w:after="0" w:line="240" w:lineRule="auto"/>
        <w:rPr>
          <w:rFonts w:ascii="Calibri" w:eastAsia="Calibri" w:hAnsi="Calibri" w:cs="Times New Roman"/>
          <w:lang w:val="es-ES" w:eastAsia="es-ES"/>
        </w:rPr>
      </w:pPr>
    </w:p>
    <w:p w:rsidR="00796B37" w:rsidRPr="001F3A3E" w:rsidRDefault="00796B37" w:rsidP="00796B37">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96B37" w:rsidRDefault="00796B37" w:rsidP="00796B37">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796B37" w:rsidRDefault="00796B37" w:rsidP="00796B37">
      <w:pPr>
        <w:spacing w:after="0" w:line="240" w:lineRule="auto"/>
        <w:ind w:left="360"/>
        <w:rPr>
          <w:rFonts w:ascii="Arial" w:hAnsi="Arial" w:cs="Arial"/>
          <w:b/>
          <w:sz w:val="24"/>
          <w:szCs w:val="24"/>
          <w:lang w:val="es-ES"/>
        </w:rPr>
      </w:pPr>
    </w:p>
    <w:p w:rsidR="00796B37" w:rsidRPr="00796B37" w:rsidRDefault="00796B37" w:rsidP="00796B37">
      <w:pPr>
        <w:spacing w:after="0" w:line="240" w:lineRule="auto"/>
        <w:jc w:val="both"/>
        <w:rPr>
          <w:rFonts w:ascii="Arial" w:eastAsia="Calibri" w:hAnsi="Arial" w:cs="Arial"/>
          <w:b/>
          <w:sz w:val="24"/>
          <w:szCs w:val="24"/>
        </w:rPr>
      </w:pPr>
      <w:r w:rsidRPr="00796B37">
        <w:rPr>
          <w:rFonts w:ascii="Arial" w:eastAsia="Calibri" w:hAnsi="Arial" w:cs="Arial"/>
          <w:b/>
          <w:sz w:val="24"/>
          <w:szCs w:val="24"/>
        </w:rPr>
        <w:t>CONSIDERANDO</w:t>
      </w:r>
    </w:p>
    <w:p w:rsidR="00796B37" w:rsidRPr="00796B37" w:rsidRDefault="00796B37" w:rsidP="00796B37">
      <w:pPr>
        <w:spacing w:after="0" w:line="240" w:lineRule="auto"/>
        <w:jc w:val="both"/>
        <w:rPr>
          <w:rFonts w:ascii="Arial" w:eastAsia="Calibri" w:hAnsi="Arial" w:cs="Arial"/>
          <w:sz w:val="24"/>
          <w:szCs w:val="24"/>
        </w:rPr>
      </w:pPr>
    </w:p>
    <w:p w:rsidR="00796B37" w:rsidRPr="00796B37" w:rsidRDefault="00796B37" w:rsidP="00796B37">
      <w:pPr>
        <w:numPr>
          <w:ilvl w:val="0"/>
          <w:numId w:val="46"/>
        </w:numPr>
        <w:spacing w:after="0" w:line="240" w:lineRule="auto"/>
        <w:contextualSpacing/>
        <w:jc w:val="both"/>
        <w:rPr>
          <w:rFonts w:ascii="Arial" w:hAnsi="Arial" w:cs="Arial"/>
          <w:sz w:val="24"/>
          <w:szCs w:val="24"/>
        </w:rPr>
      </w:pPr>
      <w:r w:rsidRPr="00796B37">
        <w:rPr>
          <w:rFonts w:ascii="Arial" w:hAnsi="Arial" w:cs="Arial"/>
          <w:sz w:val="24"/>
          <w:szCs w:val="24"/>
        </w:rPr>
        <w:t xml:space="preserve">Acuerdo Municipal CM 708-18 adoptado en la sesión ordinaria N° 48-18 celebrada el día 26 de noviembre de 2018, donde se instruyó a la Junta Directiva del Comité Cantonal de la Persona Joven del cantón de San Pablo de Heredia, para que cada dos meses presente un informe de labores ante este Concejo Municipal.  </w:t>
      </w:r>
    </w:p>
    <w:p w:rsidR="00796B37" w:rsidRPr="00796B37" w:rsidRDefault="00796B37" w:rsidP="00796B37">
      <w:pPr>
        <w:spacing w:after="0" w:line="240" w:lineRule="auto"/>
        <w:ind w:left="720"/>
        <w:contextualSpacing/>
        <w:jc w:val="both"/>
        <w:rPr>
          <w:rFonts w:ascii="Arial" w:hAnsi="Arial" w:cs="Arial"/>
          <w:sz w:val="24"/>
          <w:szCs w:val="24"/>
        </w:rPr>
      </w:pPr>
    </w:p>
    <w:p w:rsidR="00796B37" w:rsidRPr="00796B37" w:rsidRDefault="00796B37" w:rsidP="00796B37">
      <w:pPr>
        <w:numPr>
          <w:ilvl w:val="0"/>
          <w:numId w:val="46"/>
        </w:numPr>
        <w:spacing w:after="0" w:line="240" w:lineRule="auto"/>
        <w:contextualSpacing/>
        <w:jc w:val="both"/>
        <w:rPr>
          <w:rFonts w:ascii="Arial" w:hAnsi="Arial" w:cs="Arial"/>
          <w:sz w:val="24"/>
          <w:szCs w:val="24"/>
        </w:rPr>
      </w:pPr>
      <w:r w:rsidRPr="00796B37">
        <w:rPr>
          <w:rFonts w:ascii="Arial" w:hAnsi="Arial" w:cs="Arial"/>
          <w:sz w:val="24"/>
          <w:szCs w:val="24"/>
        </w:rPr>
        <w:t>Que la última presentación por parte de la Junta Directiva del Comité Cantonal de la Persona Joven, fue en la sesión ordinaria N° 12-19 celebrada el día 18 de marzo del 2019.</w:t>
      </w:r>
    </w:p>
    <w:p w:rsidR="00796B37" w:rsidRPr="00796B37" w:rsidRDefault="00796B37" w:rsidP="00796B37">
      <w:pPr>
        <w:spacing w:after="0" w:line="240" w:lineRule="auto"/>
        <w:ind w:left="720"/>
        <w:contextualSpacing/>
        <w:jc w:val="both"/>
        <w:rPr>
          <w:rFonts w:ascii="Arial" w:hAnsi="Arial" w:cs="Arial"/>
          <w:sz w:val="24"/>
          <w:szCs w:val="24"/>
        </w:rPr>
      </w:pPr>
    </w:p>
    <w:p w:rsidR="00796B37" w:rsidRPr="00796B37" w:rsidRDefault="00796B37" w:rsidP="00796B37">
      <w:pPr>
        <w:numPr>
          <w:ilvl w:val="0"/>
          <w:numId w:val="46"/>
        </w:numPr>
        <w:contextualSpacing/>
        <w:jc w:val="both"/>
        <w:rPr>
          <w:rFonts w:ascii="Arial" w:hAnsi="Arial" w:cs="Arial"/>
          <w:sz w:val="24"/>
          <w:szCs w:val="24"/>
        </w:rPr>
      </w:pPr>
      <w:r w:rsidRPr="00796B37">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796B37" w:rsidRDefault="00796B37" w:rsidP="00796B37">
      <w:pPr>
        <w:spacing w:after="0" w:line="240" w:lineRule="auto"/>
        <w:jc w:val="both"/>
        <w:rPr>
          <w:rFonts w:ascii="Arial" w:eastAsia="Calibri" w:hAnsi="Arial" w:cs="Arial"/>
          <w:b/>
          <w:sz w:val="24"/>
          <w:szCs w:val="24"/>
        </w:rPr>
      </w:pPr>
    </w:p>
    <w:p w:rsidR="00796B37" w:rsidRPr="00796B37" w:rsidRDefault="00796B37" w:rsidP="00796B37">
      <w:pPr>
        <w:spacing w:after="0" w:line="240" w:lineRule="auto"/>
        <w:jc w:val="both"/>
        <w:rPr>
          <w:rFonts w:ascii="Arial" w:eastAsia="Calibri" w:hAnsi="Arial" w:cs="Arial"/>
          <w:b/>
          <w:sz w:val="24"/>
          <w:szCs w:val="24"/>
        </w:rPr>
      </w:pPr>
      <w:r w:rsidRPr="00796B37">
        <w:rPr>
          <w:rFonts w:ascii="Arial" w:eastAsia="Calibri" w:hAnsi="Arial" w:cs="Arial"/>
          <w:b/>
          <w:sz w:val="24"/>
          <w:szCs w:val="24"/>
        </w:rPr>
        <w:t>ESTE CONCEJO MUNICIPAL ACUERDA</w:t>
      </w:r>
    </w:p>
    <w:p w:rsidR="00796B37" w:rsidRPr="00796B37" w:rsidRDefault="00796B37" w:rsidP="00796B37">
      <w:pPr>
        <w:spacing w:after="0" w:line="240" w:lineRule="auto"/>
        <w:rPr>
          <w:rFonts w:ascii="Calibri" w:eastAsia="Calibri" w:hAnsi="Calibri" w:cs="Times New Roman"/>
        </w:rPr>
      </w:pPr>
    </w:p>
    <w:p w:rsidR="00796B37" w:rsidRPr="00796B37" w:rsidRDefault="00796B37" w:rsidP="00796B37">
      <w:pPr>
        <w:jc w:val="both"/>
        <w:rPr>
          <w:rFonts w:ascii="Arial" w:hAnsi="Arial" w:cs="Arial"/>
          <w:sz w:val="24"/>
          <w:szCs w:val="24"/>
        </w:rPr>
      </w:pPr>
      <w:r w:rsidRPr="00796B37">
        <w:rPr>
          <w:rFonts w:ascii="Arial" w:hAnsi="Arial" w:cs="Arial"/>
          <w:sz w:val="24"/>
          <w:szCs w:val="24"/>
        </w:rPr>
        <w:t xml:space="preserve">Ratificar el acuerdo CM 708-18 para que la Junta Directiva del Comité Cantonal de la Persona Joven, proceda a realizar la presentación correspondiente ante este Concejo Municipal. Lo anterior no mayor a un plazo de diez días hábiles. </w:t>
      </w:r>
    </w:p>
    <w:p w:rsidR="00796B37" w:rsidRPr="00796B37" w:rsidRDefault="00796B37" w:rsidP="00796B37">
      <w:pPr>
        <w:spacing w:after="0" w:line="240" w:lineRule="auto"/>
        <w:jc w:val="both"/>
        <w:rPr>
          <w:rFonts w:ascii="Arial" w:eastAsia="Calibri" w:hAnsi="Arial" w:cs="Arial"/>
          <w:b/>
        </w:rPr>
      </w:pPr>
      <w:r w:rsidRPr="00796B37">
        <w:rPr>
          <w:rFonts w:ascii="Arial" w:eastAsia="Calibri" w:hAnsi="Arial" w:cs="Arial"/>
          <w:b/>
        </w:rPr>
        <w:t>ACUERDO UNÁNIME Y DECLARADO DEFINITIVAMENTE APROBADO N° 332-19</w:t>
      </w:r>
    </w:p>
    <w:p w:rsidR="00796B37" w:rsidRPr="00796B37" w:rsidRDefault="00796B37" w:rsidP="008903AD">
      <w:pPr>
        <w:pStyle w:val="Sinespaciado"/>
      </w:pPr>
    </w:p>
    <w:p w:rsidR="00796B37" w:rsidRPr="00796B37" w:rsidRDefault="00796B37" w:rsidP="00796B37">
      <w:pPr>
        <w:spacing w:after="0" w:line="240" w:lineRule="auto"/>
        <w:jc w:val="both"/>
        <w:rPr>
          <w:rFonts w:ascii="Arial" w:eastAsia="Calibri" w:hAnsi="Arial" w:cs="Arial"/>
          <w:sz w:val="24"/>
          <w:szCs w:val="24"/>
        </w:rPr>
      </w:pPr>
      <w:r w:rsidRPr="00796B37">
        <w:rPr>
          <w:rFonts w:ascii="Arial" w:eastAsia="Calibri" w:hAnsi="Arial" w:cs="Arial"/>
          <w:sz w:val="24"/>
          <w:szCs w:val="24"/>
        </w:rPr>
        <w:t>Acuerdo con el voto positivo de los regidores</w:t>
      </w:r>
    </w:p>
    <w:p w:rsidR="00796B37" w:rsidRPr="00796B37" w:rsidRDefault="00796B37" w:rsidP="00C165B1">
      <w:pPr>
        <w:numPr>
          <w:ilvl w:val="0"/>
          <w:numId w:val="47"/>
        </w:numPr>
        <w:spacing w:after="0" w:line="240" w:lineRule="auto"/>
        <w:ind w:right="-799"/>
        <w:rPr>
          <w:rFonts w:ascii="Arial" w:eastAsia="Calibri" w:hAnsi="Arial" w:cs="Arial"/>
          <w:sz w:val="24"/>
          <w:szCs w:val="24"/>
        </w:rPr>
      </w:pPr>
      <w:r w:rsidRPr="00796B37">
        <w:rPr>
          <w:rFonts w:ascii="Arial" w:eastAsia="Calibri" w:hAnsi="Arial" w:cs="Arial"/>
          <w:sz w:val="24"/>
          <w:szCs w:val="24"/>
        </w:rPr>
        <w:lastRenderedPageBreak/>
        <w:t>José Fernando Méndez Vindas, Partido Unidad Social Cristiana</w:t>
      </w:r>
    </w:p>
    <w:p w:rsidR="00796B37" w:rsidRPr="00796B37" w:rsidRDefault="00796B37" w:rsidP="00C165B1">
      <w:pPr>
        <w:numPr>
          <w:ilvl w:val="0"/>
          <w:numId w:val="47"/>
        </w:numPr>
        <w:spacing w:after="0" w:line="240" w:lineRule="auto"/>
        <w:ind w:right="-799"/>
        <w:rPr>
          <w:rFonts w:ascii="Arial" w:eastAsia="Calibri" w:hAnsi="Arial" w:cs="Arial"/>
          <w:sz w:val="24"/>
          <w:szCs w:val="24"/>
        </w:rPr>
      </w:pPr>
      <w:r w:rsidRPr="00796B37">
        <w:rPr>
          <w:rFonts w:ascii="Arial" w:eastAsia="Calibri" w:hAnsi="Arial" w:cs="Arial"/>
          <w:sz w:val="24"/>
          <w:szCs w:val="24"/>
        </w:rPr>
        <w:t>Julio César Benavides Espinoza, Partido Unidad Social Cristiana</w:t>
      </w:r>
    </w:p>
    <w:p w:rsidR="00796B37" w:rsidRPr="00796B37" w:rsidRDefault="00796B37" w:rsidP="00C165B1">
      <w:pPr>
        <w:numPr>
          <w:ilvl w:val="0"/>
          <w:numId w:val="47"/>
        </w:numPr>
        <w:spacing w:after="0" w:line="240" w:lineRule="auto"/>
        <w:ind w:right="-799"/>
        <w:rPr>
          <w:rFonts w:ascii="Arial" w:eastAsia="Calibri" w:hAnsi="Arial" w:cs="Arial"/>
          <w:sz w:val="24"/>
          <w:szCs w:val="24"/>
        </w:rPr>
      </w:pPr>
      <w:r w:rsidRPr="00796B37">
        <w:rPr>
          <w:rFonts w:ascii="Arial" w:eastAsia="Calibri" w:hAnsi="Arial" w:cs="Arial"/>
          <w:sz w:val="24"/>
          <w:szCs w:val="24"/>
        </w:rPr>
        <w:t>Damaris Gamboa Hernández, Partido Unidad Social Cristiana</w:t>
      </w:r>
    </w:p>
    <w:p w:rsidR="00796B37" w:rsidRPr="00796B37" w:rsidRDefault="00796B37" w:rsidP="00C165B1">
      <w:pPr>
        <w:numPr>
          <w:ilvl w:val="0"/>
          <w:numId w:val="47"/>
        </w:numPr>
        <w:spacing w:after="0" w:line="240" w:lineRule="auto"/>
        <w:rPr>
          <w:rFonts w:ascii="Arial" w:eastAsia="Calibri" w:hAnsi="Arial" w:cs="Arial"/>
          <w:sz w:val="24"/>
          <w:szCs w:val="24"/>
        </w:rPr>
      </w:pPr>
      <w:r w:rsidRPr="00796B37">
        <w:rPr>
          <w:rFonts w:ascii="Arial" w:eastAsia="Calibri" w:hAnsi="Arial" w:cs="Arial"/>
          <w:sz w:val="24"/>
          <w:szCs w:val="24"/>
        </w:rPr>
        <w:t>Omar Sequeira Sequeira, Partido Liberación Nacional</w:t>
      </w:r>
    </w:p>
    <w:p w:rsidR="00796B37" w:rsidRPr="00796B37" w:rsidRDefault="00796B37" w:rsidP="00C165B1">
      <w:pPr>
        <w:numPr>
          <w:ilvl w:val="0"/>
          <w:numId w:val="47"/>
        </w:numPr>
        <w:spacing w:after="0" w:line="240" w:lineRule="auto"/>
        <w:rPr>
          <w:rFonts w:ascii="Arial" w:eastAsia="Calibri" w:hAnsi="Arial" w:cs="Arial"/>
          <w:sz w:val="24"/>
          <w:szCs w:val="24"/>
        </w:rPr>
      </w:pPr>
      <w:r w:rsidRPr="00796B37">
        <w:rPr>
          <w:rFonts w:ascii="Arial" w:eastAsia="SimSun" w:hAnsi="Arial" w:cs="Arial"/>
          <w:sz w:val="24"/>
          <w:szCs w:val="24"/>
        </w:rPr>
        <w:t>Betty Castillo Ortiz, Partido Liberación Nacional</w:t>
      </w:r>
    </w:p>
    <w:p w:rsidR="00796B37" w:rsidRDefault="00796B37" w:rsidP="00796B37">
      <w:pPr>
        <w:spacing w:after="0" w:line="240" w:lineRule="auto"/>
        <w:ind w:left="360"/>
        <w:rPr>
          <w:rFonts w:ascii="Arial" w:hAnsi="Arial" w:cs="Arial"/>
          <w:b/>
          <w:sz w:val="24"/>
          <w:szCs w:val="24"/>
          <w:lang w:val="es-ES"/>
        </w:rPr>
      </w:pPr>
    </w:p>
    <w:p w:rsidR="00796B37" w:rsidRPr="00D94D58" w:rsidRDefault="00796B37" w:rsidP="00796B37">
      <w:pPr>
        <w:spacing w:after="0" w:line="240" w:lineRule="auto"/>
        <w:ind w:left="360"/>
        <w:rPr>
          <w:rFonts w:ascii="Arial" w:eastAsia="Calibri" w:hAnsi="Arial" w:cs="Arial"/>
          <w:sz w:val="16"/>
          <w:szCs w:val="16"/>
        </w:rPr>
      </w:pPr>
    </w:p>
    <w:p w:rsidR="00796B37" w:rsidRDefault="00796B37"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Pr="001F3A3E" w:rsidRDefault="008903AD" w:rsidP="008903A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8903AD" w:rsidRDefault="008903AD" w:rsidP="008903AD">
      <w:pPr>
        <w:pStyle w:val="Sinespaciado"/>
        <w:jc w:val="center"/>
        <w:rPr>
          <w:rFonts w:ascii="Arial" w:hAnsi="Arial" w:cs="Arial"/>
          <w:b/>
          <w:sz w:val="24"/>
          <w:szCs w:val="24"/>
        </w:rPr>
      </w:pPr>
      <w:r w:rsidRPr="001F3A3E">
        <w:rPr>
          <w:rFonts w:ascii="Arial" w:hAnsi="Arial" w:cs="Arial"/>
          <w:b/>
          <w:sz w:val="24"/>
          <w:szCs w:val="24"/>
        </w:rPr>
        <w:t>SECRETARÍA CONCEJO MUNICIPAL</w:t>
      </w:r>
    </w:p>
    <w:p w:rsidR="008903AD" w:rsidRDefault="008903AD" w:rsidP="008903AD">
      <w:pPr>
        <w:pStyle w:val="Sinespaciado"/>
        <w:rPr>
          <w:rFonts w:ascii="Arial" w:hAnsi="Arial" w:cs="Arial"/>
          <w:b/>
          <w:sz w:val="24"/>
          <w:szCs w:val="24"/>
        </w:rPr>
      </w:pPr>
    </w:p>
    <w:p w:rsidR="008903AD" w:rsidRDefault="008903AD" w:rsidP="008903A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EB0C1B8" wp14:editId="5E04BA16">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Pr="001F3A3E" w:rsidRDefault="008903AD" w:rsidP="008903AD">
      <w:pPr>
        <w:ind w:left="4248" w:firstLine="708"/>
        <w:rPr>
          <w:rFonts w:ascii="Arial" w:hAnsi="Arial" w:cs="Arial"/>
          <w:b/>
          <w:sz w:val="24"/>
          <w:szCs w:val="24"/>
          <w:lang w:val="es-ES"/>
        </w:rPr>
      </w:pPr>
      <w:r>
        <w:rPr>
          <w:rFonts w:ascii="Arial" w:hAnsi="Arial" w:cs="Arial"/>
          <w:b/>
          <w:sz w:val="24"/>
          <w:szCs w:val="24"/>
          <w:lang w:val="es-ES"/>
        </w:rPr>
        <w:lastRenderedPageBreak/>
        <w:t>OFICIO MSPH-CM-ACUER-333</w:t>
      </w:r>
      <w:r w:rsidRPr="001F3A3E">
        <w:rPr>
          <w:rFonts w:ascii="Arial" w:hAnsi="Arial" w:cs="Arial"/>
          <w:b/>
          <w:sz w:val="24"/>
          <w:szCs w:val="24"/>
          <w:lang w:val="es-ES"/>
        </w:rPr>
        <w:t>-19</w:t>
      </w:r>
    </w:p>
    <w:p w:rsidR="008903AD" w:rsidRPr="001F3A3E" w:rsidRDefault="008903AD" w:rsidP="008903A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8903AD" w:rsidRPr="001F3A3E" w:rsidRDefault="008903AD" w:rsidP="008903A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903AD" w:rsidRDefault="008903AD" w:rsidP="008903A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8903AD" w:rsidRDefault="0018537D" w:rsidP="008903A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Bernardo Porras López, Alcalde Municipal </w:t>
      </w:r>
    </w:p>
    <w:p w:rsidR="0018537D" w:rsidRDefault="0018537D" w:rsidP="008903A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8903AD" w:rsidRPr="0086294F" w:rsidRDefault="008903AD" w:rsidP="008903A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903AD" w:rsidRPr="0086294F" w:rsidRDefault="008903AD" w:rsidP="008903AD">
      <w:pPr>
        <w:spacing w:after="0" w:line="276" w:lineRule="auto"/>
        <w:jc w:val="both"/>
        <w:rPr>
          <w:rFonts w:ascii="Arial" w:eastAsia="Times New Roman" w:hAnsi="Arial" w:cs="Arial"/>
          <w:sz w:val="24"/>
          <w:szCs w:val="24"/>
          <w:lang w:val="es-ES" w:eastAsia="es-ES"/>
        </w:rPr>
      </w:pPr>
    </w:p>
    <w:p w:rsidR="008903AD" w:rsidRPr="001F3A3E" w:rsidRDefault="008903AD" w:rsidP="008903A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8903AD" w:rsidRPr="001F3A3E" w:rsidRDefault="008903AD" w:rsidP="008903AD">
      <w:pPr>
        <w:spacing w:after="0" w:line="240" w:lineRule="auto"/>
        <w:rPr>
          <w:rFonts w:ascii="Calibri" w:eastAsia="Calibri" w:hAnsi="Calibri" w:cs="Times New Roman"/>
          <w:lang w:val="es-ES"/>
        </w:rPr>
      </w:pPr>
    </w:p>
    <w:p w:rsidR="008903AD" w:rsidRPr="001F3A3E" w:rsidRDefault="008903AD" w:rsidP="008903A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903AD" w:rsidRPr="001F3A3E" w:rsidRDefault="008903AD" w:rsidP="008903AD">
      <w:pPr>
        <w:spacing w:after="0" w:line="240" w:lineRule="auto"/>
        <w:rPr>
          <w:rFonts w:ascii="Calibri" w:eastAsia="Calibri" w:hAnsi="Calibri" w:cs="Times New Roman"/>
          <w:lang w:val="es-ES" w:eastAsia="es-ES"/>
        </w:rPr>
      </w:pPr>
    </w:p>
    <w:p w:rsidR="008903AD" w:rsidRPr="001F3A3E" w:rsidRDefault="008903AD" w:rsidP="008903A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903AD" w:rsidRDefault="008903AD" w:rsidP="008903AD">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8903AD" w:rsidRDefault="008903AD" w:rsidP="00D94D58">
      <w:pPr>
        <w:pStyle w:val="Sinespaciado"/>
        <w:rPr>
          <w:rFonts w:ascii="Arial" w:eastAsia="Calibri" w:hAnsi="Arial" w:cs="Arial"/>
          <w:sz w:val="16"/>
          <w:szCs w:val="16"/>
        </w:rPr>
      </w:pPr>
    </w:p>
    <w:p w:rsidR="008903AD" w:rsidRPr="008903AD" w:rsidRDefault="008903AD" w:rsidP="008903AD">
      <w:pPr>
        <w:spacing w:after="0" w:line="240" w:lineRule="auto"/>
        <w:jc w:val="both"/>
        <w:rPr>
          <w:rFonts w:ascii="Arial" w:eastAsia="SimSun" w:hAnsi="Arial" w:cs="Arial"/>
          <w:b/>
          <w:sz w:val="24"/>
          <w:szCs w:val="24"/>
        </w:rPr>
      </w:pPr>
      <w:r w:rsidRPr="008903AD">
        <w:rPr>
          <w:rFonts w:ascii="Arial" w:eastAsia="SimSun" w:hAnsi="Arial" w:cs="Arial"/>
          <w:b/>
          <w:sz w:val="24"/>
          <w:szCs w:val="24"/>
        </w:rPr>
        <w:t>CONSIDERANDO</w:t>
      </w:r>
    </w:p>
    <w:p w:rsidR="008903AD" w:rsidRPr="008903AD" w:rsidRDefault="008903AD" w:rsidP="008903AD">
      <w:pPr>
        <w:spacing w:after="0" w:line="240" w:lineRule="auto"/>
        <w:jc w:val="both"/>
        <w:rPr>
          <w:rFonts w:ascii="Arial" w:eastAsia="SimSun" w:hAnsi="Arial" w:cs="Arial"/>
          <w:sz w:val="24"/>
          <w:szCs w:val="24"/>
        </w:rPr>
      </w:pPr>
    </w:p>
    <w:p w:rsidR="008903AD" w:rsidRPr="008903AD" w:rsidRDefault="008903AD" w:rsidP="008903AD">
      <w:pPr>
        <w:numPr>
          <w:ilvl w:val="0"/>
          <w:numId w:val="48"/>
        </w:numPr>
        <w:spacing w:after="0" w:line="240" w:lineRule="auto"/>
        <w:contextualSpacing/>
        <w:jc w:val="both"/>
        <w:rPr>
          <w:rFonts w:ascii="Arial" w:eastAsia="Times New Roman" w:hAnsi="Arial" w:cs="Arial"/>
          <w:b/>
          <w:sz w:val="24"/>
          <w:szCs w:val="24"/>
          <w:lang w:val="es-ES_tradnl" w:eastAsia="es-ES_tradnl"/>
        </w:rPr>
      </w:pPr>
      <w:r w:rsidRPr="008903AD">
        <w:rPr>
          <w:rFonts w:ascii="Arial" w:hAnsi="Arial" w:cs="Arial"/>
          <w:sz w:val="24"/>
          <w:szCs w:val="24"/>
        </w:rPr>
        <w:t xml:space="preserve">Acuerdo Municipal CM 250-19 adoptado en la sesión ordinaria N° 21-19 celebrada el día 20 de mayo de 2019, donde mediante moción </w:t>
      </w:r>
      <w:r w:rsidRPr="008903AD">
        <w:rPr>
          <w:rFonts w:ascii="Arial" w:eastAsia="Times New Roman" w:hAnsi="Arial" w:cs="Arial"/>
          <w:sz w:val="24"/>
          <w:szCs w:val="24"/>
          <w:lang w:val="es-ES_tradnl" w:eastAsia="es-ES_tradnl"/>
        </w:rPr>
        <w:t xml:space="preserve">planteada por el Sr. José Fernando Méndez Vindas, Regidor Propietario, se le solicita a la Administración Municipal informe a este Concejo Municipal sobre el seguimiento brindado al acuerdo CM-474-18 con relación a la nota recibida vía correo el día 31 de agosto de 2018, suscrita por el Sr. Daniel Vásquez Valverde, Asociación de Vecinos Rincón del Valle, donde externa situación por la falta de tapas de alcantarillado en dicho sector. </w:t>
      </w:r>
    </w:p>
    <w:p w:rsidR="008903AD" w:rsidRPr="008903AD" w:rsidRDefault="008903AD" w:rsidP="008903AD">
      <w:pPr>
        <w:spacing w:after="0" w:line="240" w:lineRule="auto"/>
        <w:jc w:val="both"/>
        <w:rPr>
          <w:rFonts w:ascii="Arial" w:hAnsi="Arial" w:cs="Arial"/>
          <w:sz w:val="24"/>
          <w:szCs w:val="24"/>
        </w:rPr>
      </w:pPr>
    </w:p>
    <w:p w:rsidR="008903AD" w:rsidRPr="008903AD" w:rsidRDefault="008903AD" w:rsidP="008903AD">
      <w:pPr>
        <w:numPr>
          <w:ilvl w:val="0"/>
          <w:numId w:val="48"/>
        </w:numPr>
        <w:contextualSpacing/>
        <w:jc w:val="both"/>
        <w:rPr>
          <w:rFonts w:ascii="Arial" w:hAnsi="Arial" w:cs="Arial"/>
          <w:sz w:val="24"/>
          <w:szCs w:val="24"/>
        </w:rPr>
      </w:pPr>
      <w:r w:rsidRPr="008903AD">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8903AD" w:rsidRPr="008903AD" w:rsidRDefault="008903AD" w:rsidP="008903AD">
      <w:pPr>
        <w:contextualSpacing/>
        <w:jc w:val="both"/>
        <w:rPr>
          <w:rFonts w:ascii="Arial" w:hAnsi="Arial" w:cs="Arial"/>
          <w:sz w:val="24"/>
          <w:szCs w:val="24"/>
        </w:rPr>
      </w:pPr>
    </w:p>
    <w:p w:rsidR="008903AD" w:rsidRPr="008903AD" w:rsidRDefault="008903AD" w:rsidP="008903AD">
      <w:pPr>
        <w:spacing w:after="0" w:line="240" w:lineRule="auto"/>
        <w:jc w:val="both"/>
        <w:rPr>
          <w:rFonts w:ascii="Arial" w:eastAsia="Calibri" w:hAnsi="Arial" w:cs="Arial"/>
          <w:b/>
          <w:sz w:val="24"/>
          <w:szCs w:val="24"/>
        </w:rPr>
      </w:pPr>
      <w:r w:rsidRPr="008903AD">
        <w:rPr>
          <w:rFonts w:ascii="Arial" w:eastAsia="SimSun" w:hAnsi="Arial" w:cs="Arial"/>
          <w:b/>
          <w:sz w:val="24"/>
          <w:szCs w:val="24"/>
        </w:rPr>
        <w:t>ESTE CONCEJO MUNICIPAL ACUERDA</w:t>
      </w:r>
    </w:p>
    <w:p w:rsidR="008903AD" w:rsidRPr="008903AD" w:rsidRDefault="008903AD" w:rsidP="008903AD">
      <w:pPr>
        <w:spacing w:after="0" w:line="240" w:lineRule="auto"/>
        <w:rPr>
          <w:rFonts w:ascii="Calibri" w:eastAsia="Calibri" w:hAnsi="Calibri" w:cs="Times New Roman"/>
        </w:rPr>
      </w:pPr>
    </w:p>
    <w:p w:rsidR="008903AD" w:rsidRPr="008903AD" w:rsidRDefault="008903AD" w:rsidP="008903AD">
      <w:pPr>
        <w:jc w:val="both"/>
        <w:rPr>
          <w:rFonts w:ascii="Arial" w:hAnsi="Arial" w:cs="Arial"/>
          <w:sz w:val="24"/>
          <w:szCs w:val="24"/>
        </w:rPr>
      </w:pPr>
      <w:r w:rsidRPr="008903AD">
        <w:rPr>
          <w:rFonts w:ascii="Arial" w:hAnsi="Arial" w:cs="Arial"/>
          <w:sz w:val="24"/>
          <w:szCs w:val="24"/>
        </w:rPr>
        <w:t xml:space="preserve">Ratificar el acuerdo CM 250-19 para que la Administración Municipal, proceda a presentar el informe solicitado. Lo anterior </w:t>
      </w:r>
      <w:r w:rsidR="00CD1FAB">
        <w:rPr>
          <w:rFonts w:ascii="Arial" w:hAnsi="Arial" w:cs="Arial"/>
          <w:sz w:val="24"/>
          <w:szCs w:val="24"/>
        </w:rPr>
        <w:t>en</w:t>
      </w:r>
      <w:r w:rsidRPr="008903AD">
        <w:rPr>
          <w:rFonts w:ascii="Arial" w:hAnsi="Arial" w:cs="Arial"/>
          <w:sz w:val="24"/>
          <w:szCs w:val="24"/>
        </w:rPr>
        <w:t xml:space="preserve"> un plazo </w:t>
      </w:r>
      <w:r w:rsidR="00CD1FAB">
        <w:rPr>
          <w:rFonts w:ascii="Arial" w:hAnsi="Arial" w:cs="Arial"/>
          <w:sz w:val="24"/>
          <w:szCs w:val="24"/>
        </w:rPr>
        <w:t xml:space="preserve">no mayor a </w:t>
      </w:r>
      <w:r w:rsidRPr="008903AD">
        <w:rPr>
          <w:rFonts w:ascii="Arial" w:hAnsi="Arial" w:cs="Arial"/>
          <w:sz w:val="24"/>
          <w:szCs w:val="24"/>
        </w:rPr>
        <w:t xml:space="preserve">de diez días hábiles. </w:t>
      </w:r>
    </w:p>
    <w:p w:rsidR="008903AD" w:rsidRPr="008903AD" w:rsidRDefault="008903AD" w:rsidP="008903AD">
      <w:pPr>
        <w:spacing w:after="0" w:line="240" w:lineRule="auto"/>
        <w:jc w:val="both"/>
        <w:rPr>
          <w:rFonts w:ascii="Arial" w:eastAsia="Calibri" w:hAnsi="Arial" w:cs="Arial"/>
          <w:b/>
        </w:rPr>
      </w:pPr>
      <w:r w:rsidRPr="008903AD">
        <w:rPr>
          <w:rFonts w:ascii="Arial" w:eastAsia="Calibri" w:hAnsi="Arial" w:cs="Arial"/>
          <w:b/>
        </w:rPr>
        <w:t>ACUERDO UNÁNIME Y DECLARADO DEFINITIVAMENTE APROBADO N° 333-19</w:t>
      </w:r>
    </w:p>
    <w:p w:rsidR="008903AD" w:rsidRPr="008903AD" w:rsidRDefault="008903AD" w:rsidP="0018537D">
      <w:pPr>
        <w:pStyle w:val="Sinespaciado"/>
      </w:pPr>
    </w:p>
    <w:p w:rsidR="008903AD" w:rsidRPr="008903AD" w:rsidRDefault="008903AD" w:rsidP="008903AD">
      <w:pPr>
        <w:spacing w:after="0" w:line="240" w:lineRule="auto"/>
        <w:jc w:val="both"/>
        <w:rPr>
          <w:rFonts w:ascii="Arial" w:eastAsia="Calibri" w:hAnsi="Arial" w:cs="Arial"/>
          <w:sz w:val="24"/>
          <w:szCs w:val="24"/>
        </w:rPr>
      </w:pPr>
      <w:r w:rsidRPr="008903AD">
        <w:rPr>
          <w:rFonts w:ascii="Arial" w:eastAsia="Calibri" w:hAnsi="Arial" w:cs="Arial"/>
          <w:sz w:val="24"/>
          <w:szCs w:val="24"/>
        </w:rPr>
        <w:t>Acuerdo con el voto positivo de los regidores</w:t>
      </w:r>
    </w:p>
    <w:p w:rsidR="008903AD" w:rsidRPr="008903AD" w:rsidRDefault="008903AD" w:rsidP="008903AD">
      <w:pPr>
        <w:spacing w:after="0" w:line="240" w:lineRule="auto"/>
        <w:jc w:val="both"/>
        <w:rPr>
          <w:rFonts w:ascii="Arial" w:eastAsia="Calibri" w:hAnsi="Arial" w:cs="Arial"/>
          <w:sz w:val="24"/>
          <w:szCs w:val="24"/>
        </w:rPr>
      </w:pPr>
    </w:p>
    <w:p w:rsidR="008903AD" w:rsidRPr="008903AD" w:rsidRDefault="008903AD" w:rsidP="008903AD">
      <w:pPr>
        <w:numPr>
          <w:ilvl w:val="0"/>
          <w:numId w:val="49"/>
        </w:numPr>
        <w:spacing w:after="0" w:line="240" w:lineRule="auto"/>
        <w:ind w:right="-799"/>
        <w:rPr>
          <w:rFonts w:ascii="Arial" w:eastAsia="Calibri" w:hAnsi="Arial" w:cs="Arial"/>
          <w:sz w:val="24"/>
          <w:szCs w:val="24"/>
        </w:rPr>
      </w:pPr>
      <w:r w:rsidRPr="008903AD">
        <w:rPr>
          <w:rFonts w:ascii="Arial" w:eastAsia="Calibri" w:hAnsi="Arial" w:cs="Arial"/>
          <w:sz w:val="24"/>
          <w:szCs w:val="24"/>
        </w:rPr>
        <w:t>José Fernando Méndez Vindas, Partido Unidad Social Cristiana</w:t>
      </w:r>
    </w:p>
    <w:p w:rsidR="008903AD" w:rsidRPr="008903AD" w:rsidRDefault="008903AD" w:rsidP="008903AD">
      <w:pPr>
        <w:numPr>
          <w:ilvl w:val="0"/>
          <w:numId w:val="49"/>
        </w:numPr>
        <w:spacing w:after="0" w:line="240" w:lineRule="auto"/>
        <w:ind w:right="-799"/>
        <w:rPr>
          <w:rFonts w:ascii="Arial" w:eastAsia="Calibri" w:hAnsi="Arial" w:cs="Arial"/>
          <w:sz w:val="24"/>
          <w:szCs w:val="24"/>
        </w:rPr>
      </w:pPr>
      <w:r w:rsidRPr="008903AD">
        <w:rPr>
          <w:rFonts w:ascii="Arial" w:eastAsia="Calibri" w:hAnsi="Arial" w:cs="Arial"/>
          <w:sz w:val="24"/>
          <w:szCs w:val="24"/>
        </w:rPr>
        <w:t>Julio César Benavides Espinoza, Partido Unidad Social Cristiana</w:t>
      </w:r>
    </w:p>
    <w:p w:rsidR="008903AD" w:rsidRPr="008903AD" w:rsidRDefault="008903AD" w:rsidP="008903AD">
      <w:pPr>
        <w:numPr>
          <w:ilvl w:val="0"/>
          <w:numId w:val="49"/>
        </w:numPr>
        <w:spacing w:after="0" w:line="240" w:lineRule="auto"/>
        <w:ind w:right="-799"/>
        <w:rPr>
          <w:rFonts w:ascii="Arial" w:eastAsia="Calibri" w:hAnsi="Arial" w:cs="Arial"/>
          <w:sz w:val="24"/>
          <w:szCs w:val="24"/>
        </w:rPr>
      </w:pPr>
      <w:r w:rsidRPr="008903AD">
        <w:rPr>
          <w:rFonts w:ascii="Arial" w:eastAsia="Calibri" w:hAnsi="Arial" w:cs="Arial"/>
          <w:sz w:val="24"/>
          <w:szCs w:val="24"/>
        </w:rPr>
        <w:lastRenderedPageBreak/>
        <w:t>Damaris Gamboa Hernández, Partido Unidad Social Cristiana</w:t>
      </w:r>
    </w:p>
    <w:p w:rsidR="008903AD" w:rsidRPr="008903AD" w:rsidRDefault="008903AD" w:rsidP="008903AD">
      <w:pPr>
        <w:numPr>
          <w:ilvl w:val="0"/>
          <w:numId w:val="49"/>
        </w:numPr>
        <w:spacing w:after="0" w:line="240" w:lineRule="auto"/>
        <w:rPr>
          <w:rFonts w:ascii="Arial" w:eastAsia="Calibri" w:hAnsi="Arial" w:cs="Arial"/>
          <w:sz w:val="24"/>
          <w:szCs w:val="24"/>
        </w:rPr>
      </w:pPr>
      <w:r w:rsidRPr="008903AD">
        <w:rPr>
          <w:rFonts w:ascii="Arial" w:eastAsia="Calibri" w:hAnsi="Arial" w:cs="Arial"/>
          <w:sz w:val="24"/>
          <w:szCs w:val="24"/>
        </w:rPr>
        <w:t>Omar Sequeira Sequeira, Partido Liberación Nacional</w:t>
      </w:r>
    </w:p>
    <w:p w:rsidR="008903AD" w:rsidRPr="008903AD" w:rsidRDefault="008903AD" w:rsidP="008903AD">
      <w:pPr>
        <w:numPr>
          <w:ilvl w:val="0"/>
          <w:numId w:val="49"/>
        </w:numPr>
        <w:spacing w:after="0" w:line="240" w:lineRule="auto"/>
        <w:rPr>
          <w:rFonts w:ascii="Arial" w:eastAsia="Calibri" w:hAnsi="Arial" w:cs="Arial"/>
          <w:sz w:val="24"/>
          <w:szCs w:val="24"/>
        </w:rPr>
      </w:pPr>
      <w:r w:rsidRPr="008903AD">
        <w:rPr>
          <w:rFonts w:ascii="Arial" w:eastAsia="SimSun" w:hAnsi="Arial" w:cs="Arial"/>
          <w:sz w:val="24"/>
          <w:szCs w:val="24"/>
        </w:rPr>
        <w:t>Betty Castillo Ortiz, Partido Liberación Nacional</w:t>
      </w: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8903AD" w:rsidRDefault="008903AD" w:rsidP="00D94D58">
      <w:pPr>
        <w:pStyle w:val="Sinespaciado"/>
        <w:rPr>
          <w:rFonts w:ascii="Arial" w:eastAsia="Calibri" w:hAnsi="Arial" w:cs="Arial"/>
          <w:sz w:val="16"/>
          <w:szCs w:val="16"/>
        </w:rPr>
      </w:pPr>
    </w:p>
    <w:p w:rsidR="0018537D" w:rsidRPr="001F3A3E" w:rsidRDefault="0018537D" w:rsidP="0018537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8537D" w:rsidRDefault="0018537D" w:rsidP="0018537D">
      <w:pPr>
        <w:pStyle w:val="Sinespaciado"/>
        <w:jc w:val="center"/>
        <w:rPr>
          <w:rFonts w:ascii="Arial" w:hAnsi="Arial" w:cs="Arial"/>
          <w:b/>
          <w:sz w:val="24"/>
          <w:szCs w:val="24"/>
        </w:rPr>
      </w:pPr>
      <w:r w:rsidRPr="001F3A3E">
        <w:rPr>
          <w:rFonts w:ascii="Arial" w:hAnsi="Arial" w:cs="Arial"/>
          <w:b/>
          <w:sz w:val="24"/>
          <w:szCs w:val="24"/>
        </w:rPr>
        <w:t>SECRETARÍA CONCEJO MUNICIPAL</w:t>
      </w:r>
    </w:p>
    <w:p w:rsidR="0018537D" w:rsidRDefault="0018537D" w:rsidP="0018537D">
      <w:pPr>
        <w:pStyle w:val="Sinespaciado"/>
        <w:rPr>
          <w:rFonts w:ascii="Arial" w:hAnsi="Arial" w:cs="Arial"/>
          <w:b/>
          <w:sz w:val="24"/>
          <w:szCs w:val="24"/>
        </w:rPr>
      </w:pPr>
    </w:p>
    <w:p w:rsidR="0018537D" w:rsidRDefault="0018537D" w:rsidP="0018537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5D665B6" wp14:editId="1D08CB90">
            <wp:extent cx="213459" cy="152400"/>
            <wp:effectExtent l="0" t="0" r="0" b="0"/>
            <wp:docPr id="66" name="Imagen 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8903AD" w:rsidRDefault="008903A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DC6754" w:rsidRDefault="00DC6754">
      <w:pPr>
        <w:rPr>
          <w:rFonts w:ascii="Arial" w:hAnsi="Arial" w:cs="Arial"/>
          <w:b/>
          <w:sz w:val="24"/>
          <w:szCs w:val="24"/>
          <w:lang w:val="es-ES"/>
        </w:rPr>
      </w:pPr>
      <w:r>
        <w:rPr>
          <w:rFonts w:ascii="Arial" w:hAnsi="Arial" w:cs="Arial"/>
          <w:b/>
          <w:sz w:val="24"/>
          <w:szCs w:val="24"/>
          <w:lang w:val="es-ES"/>
        </w:rPr>
        <w:br w:type="page"/>
      </w:r>
    </w:p>
    <w:p w:rsidR="0018537D" w:rsidRPr="001F3A3E" w:rsidRDefault="0018537D" w:rsidP="00DC6754">
      <w:pPr>
        <w:ind w:left="4248" w:firstLine="708"/>
        <w:rPr>
          <w:rFonts w:ascii="Arial" w:hAnsi="Arial" w:cs="Arial"/>
          <w:b/>
          <w:sz w:val="24"/>
          <w:szCs w:val="24"/>
          <w:lang w:val="es-ES"/>
        </w:rPr>
      </w:pPr>
      <w:r>
        <w:rPr>
          <w:rFonts w:ascii="Arial" w:hAnsi="Arial" w:cs="Arial"/>
          <w:b/>
          <w:sz w:val="24"/>
          <w:szCs w:val="24"/>
          <w:lang w:val="es-ES"/>
        </w:rPr>
        <w:lastRenderedPageBreak/>
        <w:t>OFICIO MSPH-CM-ACUER-334</w:t>
      </w:r>
      <w:r w:rsidRPr="001F3A3E">
        <w:rPr>
          <w:rFonts w:ascii="Arial" w:hAnsi="Arial" w:cs="Arial"/>
          <w:b/>
          <w:sz w:val="24"/>
          <w:szCs w:val="24"/>
          <w:lang w:val="es-ES"/>
        </w:rPr>
        <w:t>-19</w:t>
      </w:r>
    </w:p>
    <w:p w:rsidR="0018537D" w:rsidRPr="001F3A3E" w:rsidRDefault="0018537D" w:rsidP="0018537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18537D" w:rsidRPr="001F3A3E" w:rsidRDefault="0018537D" w:rsidP="0018537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8537D" w:rsidRDefault="0018537D" w:rsidP="0018537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18537D" w:rsidRDefault="0018537D" w:rsidP="0018537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Lic. Luis Álvarez Chaves, Asesor Legal Externo</w:t>
      </w:r>
    </w:p>
    <w:p w:rsidR="0018537D" w:rsidRDefault="0018537D" w:rsidP="0018537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Consultores de Servicios Públicos S.A.</w:t>
      </w:r>
    </w:p>
    <w:p w:rsidR="0018537D" w:rsidRPr="0086294F" w:rsidRDefault="0018537D" w:rsidP="0018537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18537D" w:rsidRPr="0086294F" w:rsidRDefault="0018537D" w:rsidP="0018537D">
      <w:pPr>
        <w:spacing w:after="0" w:line="276" w:lineRule="auto"/>
        <w:jc w:val="both"/>
        <w:rPr>
          <w:rFonts w:ascii="Arial" w:eastAsia="Times New Roman" w:hAnsi="Arial" w:cs="Arial"/>
          <w:sz w:val="24"/>
          <w:szCs w:val="24"/>
          <w:lang w:val="es-ES" w:eastAsia="es-ES"/>
        </w:rPr>
      </w:pPr>
    </w:p>
    <w:p w:rsidR="0018537D" w:rsidRPr="001F3A3E" w:rsidRDefault="0018537D" w:rsidP="0018537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18537D" w:rsidRPr="001F3A3E" w:rsidRDefault="0018537D" w:rsidP="0018537D">
      <w:pPr>
        <w:spacing w:after="0" w:line="240" w:lineRule="auto"/>
        <w:rPr>
          <w:rFonts w:ascii="Calibri" w:eastAsia="Calibri" w:hAnsi="Calibri" w:cs="Times New Roman"/>
          <w:lang w:val="es-ES"/>
        </w:rPr>
      </w:pPr>
    </w:p>
    <w:p w:rsidR="0018537D" w:rsidRPr="001F3A3E" w:rsidRDefault="0018537D" w:rsidP="0018537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8537D" w:rsidRPr="001F3A3E" w:rsidRDefault="0018537D" w:rsidP="0018537D">
      <w:pPr>
        <w:spacing w:after="0" w:line="240" w:lineRule="auto"/>
        <w:rPr>
          <w:rFonts w:ascii="Calibri" w:eastAsia="Calibri" w:hAnsi="Calibri" w:cs="Times New Roman"/>
          <w:lang w:val="es-ES" w:eastAsia="es-ES"/>
        </w:rPr>
      </w:pPr>
    </w:p>
    <w:p w:rsidR="0018537D" w:rsidRPr="001F3A3E" w:rsidRDefault="0018537D" w:rsidP="0018537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8537D" w:rsidRDefault="0018537D" w:rsidP="0018537D">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8537D" w:rsidRDefault="0018537D" w:rsidP="00D94D58">
      <w:pPr>
        <w:pStyle w:val="Sinespaciado"/>
        <w:rPr>
          <w:rFonts w:ascii="Arial" w:eastAsia="Calibri" w:hAnsi="Arial" w:cs="Arial"/>
          <w:sz w:val="16"/>
          <w:szCs w:val="16"/>
        </w:rPr>
      </w:pPr>
    </w:p>
    <w:p w:rsidR="0018537D" w:rsidRPr="0018537D" w:rsidRDefault="0018537D" w:rsidP="0018537D">
      <w:pPr>
        <w:spacing w:after="0" w:line="240" w:lineRule="auto"/>
        <w:jc w:val="both"/>
        <w:rPr>
          <w:rFonts w:ascii="Arial" w:eastAsia="Calibri" w:hAnsi="Arial" w:cs="Arial"/>
          <w:b/>
          <w:sz w:val="24"/>
          <w:szCs w:val="24"/>
        </w:rPr>
      </w:pPr>
      <w:r w:rsidRPr="0018537D">
        <w:rPr>
          <w:rFonts w:ascii="Arial" w:eastAsia="Calibri" w:hAnsi="Arial" w:cs="Arial"/>
          <w:b/>
          <w:sz w:val="24"/>
          <w:szCs w:val="24"/>
        </w:rPr>
        <w:t>CONSIDERANDO</w:t>
      </w:r>
    </w:p>
    <w:p w:rsidR="0018537D" w:rsidRPr="0018537D" w:rsidRDefault="0018537D" w:rsidP="0018537D">
      <w:pPr>
        <w:spacing w:after="0" w:line="240" w:lineRule="auto"/>
        <w:jc w:val="both"/>
        <w:rPr>
          <w:rFonts w:ascii="Arial" w:eastAsia="Calibri" w:hAnsi="Arial" w:cs="Arial"/>
          <w:sz w:val="24"/>
          <w:szCs w:val="24"/>
        </w:rPr>
      </w:pPr>
    </w:p>
    <w:p w:rsidR="0018537D" w:rsidRDefault="0018537D" w:rsidP="0018537D">
      <w:pPr>
        <w:numPr>
          <w:ilvl w:val="0"/>
          <w:numId w:val="50"/>
        </w:numPr>
        <w:spacing w:line="252" w:lineRule="auto"/>
        <w:contextualSpacing/>
        <w:jc w:val="both"/>
        <w:rPr>
          <w:rFonts w:ascii="Arial" w:eastAsia="Calibri" w:hAnsi="Arial" w:cs="Arial"/>
          <w:sz w:val="24"/>
          <w:szCs w:val="24"/>
        </w:rPr>
      </w:pPr>
      <w:r w:rsidRPr="0018537D">
        <w:rPr>
          <w:rFonts w:ascii="Arial" w:eastAsia="Calibri" w:hAnsi="Arial" w:cs="Arial"/>
          <w:sz w:val="24"/>
          <w:szCs w:val="24"/>
        </w:rPr>
        <w:t>Oficio MSPH-AM-NI-083-2019, recibido el día 13 de mayo de 2019, suscrito por el Sr. Bernardo Porras López, Alcalde Municipal, donde brinda respuesta a lo solicitado mediante acuerdo municipal CM-212-19 con relación a copia de expediente administrativo referente a casos de excepción de la escritura del proyecto de donación de lotes en las Joyas.</w:t>
      </w:r>
    </w:p>
    <w:p w:rsidR="0018537D" w:rsidRPr="0018537D" w:rsidRDefault="0018537D" w:rsidP="0018537D">
      <w:pPr>
        <w:spacing w:line="252" w:lineRule="auto"/>
        <w:ind w:left="720"/>
        <w:contextualSpacing/>
        <w:jc w:val="both"/>
        <w:rPr>
          <w:rFonts w:ascii="Arial" w:eastAsia="Calibri" w:hAnsi="Arial" w:cs="Arial"/>
          <w:sz w:val="24"/>
          <w:szCs w:val="24"/>
        </w:rPr>
      </w:pPr>
    </w:p>
    <w:p w:rsidR="0018537D" w:rsidRPr="0018537D" w:rsidRDefault="0018537D" w:rsidP="0018537D">
      <w:pPr>
        <w:numPr>
          <w:ilvl w:val="0"/>
          <w:numId w:val="50"/>
        </w:numPr>
        <w:spacing w:after="0" w:line="240" w:lineRule="auto"/>
        <w:contextualSpacing/>
        <w:jc w:val="both"/>
        <w:rPr>
          <w:rFonts w:ascii="Arial" w:hAnsi="Arial" w:cs="Arial"/>
          <w:sz w:val="24"/>
          <w:szCs w:val="24"/>
        </w:rPr>
      </w:pPr>
      <w:r w:rsidRPr="0018537D">
        <w:rPr>
          <w:rFonts w:ascii="Arial" w:hAnsi="Arial" w:cs="Arial"/>
          <w:sz w:val="24"/>
          <w:szCs w:val="24"/>
        </w:rPr>
        <w:t xml:space="preserve">Acuerdo Municipal CM 261-19 adoptado en la sesión ordinaria N° 21-19 celebrada el día 20 de mayo de 2019, mediante el cual, se le remite dicho expediente al Lic. Luis Álvarez Chaves, Asesor Legal Externo, para que proceda con el trámite que corresponda. </w:t>
      </w:r>
    </w:p>
    <w:p w:rsidR="0018537D" w:rsidRPr="0018537D" w:rsidRDefault="0018537D" w:rsidP="0018537D">
      <w:pPr>
        <w:spacing w:after="0" w:line="240" w:lineRule="auto"/>
        <w:ind w:left="720"/>
        <w:contextualSpacing/>
        <w:jc w:val="both"/>
        <w:rPr>
          <w:rFonts w:ascii="Arial" w:hAnsi="Arial" w:cs="Arial"/>
          <w:sz w:val="24"/>
          <w:szCs w:val="24"/>
        </w:rPr>
      </w:pPr>
    </w:p>
    <w:p w:rsidR="0018537D" w:rsidRPr="0018537D" w:rsidRDefault="0018537D" w:rsidP="0018537D">
      <w:pPr>
        <w:numPr>
          <w:ilvl w:val="0"/>
          <w:numId w:val="50"/>
        </w:numPr>
        <w:spacing w:after="0" w:line="240" w:lineRule="auto"/>
        <w:contextualSpacing/>
        <w:jc w:val="both"/>
        <w:rPr>
          <w:rFonts w:ascii="Arial" w:hAnsi="Arial" w:cs="Arial"/>
          <w:sz w:val="24"/>
          <w:szCs w:val="24"/>
        </w:rPr>
      </w:pPr>
      <w:r w:rsidRPr="0018537D">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18537D" w:rsidRPr="0018537D" w:rsidRDefault="0018537D" w:rsidP="0018537D">
      <w:pPr>
        <w:spacing w:after="0" w:line="240" w:lineRule="auto"/>
        <w:jc w:val="both"/>
        <w:rPr>
          <w:rFonts w:ascii="Arial" w:eastAsia="Calibri" w:hAnsi="Arial" w:cs="Arial"/>
          <w:sz w:val="24"/>
          <w:szCs w:val="24"/>
        </w:rPr>
      </w:pPr>
    </w:p>
    <w:p w:rsidR="0018537D" w:rsidRPr="0018537D" w:rsidRDefault="0018537D" w:rsidP="0018537D">
      <w:pPr>
        <w:spacing w:after="0" w:line="240" w:lineRule="auto"/>
        <w:jc w:val="both"/>
        <w:rPr>
          <w:rFonts w:ascii="Arial" w:eastAsia="Calibri" w:hAnsi="Arial" w:cs="Arial"/>
          <w:b/>
          <w:sz w:val="24"/>
          <w:szCs w:val="24"/>
        </w:rPr>
      </w:pPr>
      <w:r w:rsidRPr="0018537D">
        <w:rPr>
          <w:rFonts w:ascii="Arial" w:eastAsia="Calibri" w:hAnsi="Arial" w:cs="Arial"/>
          <w:b/>
          <w:sz w:val="24"/>
          <w:szCs w:val="24"/>
        </w:rPr>
        <w:t>ESTE CONCEJO MUNICIPAL ACUERDA</w:t>
      </w:r>
    </w:p>
    <w:p w:rsidR="0018537D" w:rsidRDefault="0018537D" w:rsidP="0018537D">
      <w:pPr>
        <w:pStyle w:val="Sinespaciado"/>
      </w:pPr>
    </w:p>
    <w:p w:rsidR="0018537D" w:rsidRPr="0018537D" w:rsidRDefault="0018537D" w:rsidP="0018537D">
      <w:pPr>
        <w:jc w:val="both"/>
        <w:rPr>
          <w:rFonts w:ascii="Arial" w:hAnsi="Arial" w:cs="Arial"/>
          <w:sz w:val="24"/>
          <w:szCs w:val="24"/>
        </w:rPr>
      </w:pPr>
      <w:r w:rsidRPr="0018537D">
        <w:rPr>
          <w:rFonts w:ascii="Arial" w:hAnsi="Arial" w:cs="Arial"/>
          <w:sz w:val="24"/>
          <w:szCs w:val="24"/>
        </w:rPr>
        <w:t xml:space="preserve">Ratificar el acuerdo CM 261-19, para que el Lic. Luis Álvarez Chaves, Asesor Legal Externo, se pronuncie en los términos que corresponda en un plazo no mayor a diez días hábiles. </w:t>
      </w:r>
    </w:p>
    <w:p w:rsidR="0018537D" w:rsidRPr="0018537D" w:rsidRDefault="0018537D" w:rsidP="0018537D">
      <w:pPr>
        <w:spacing w:after="0" w:line="240" w:lineRule="auto"/>
        <w:jc w:val="both"/>
        <w:rPr>
          <w:rFonts w:ascii="Arial" w:eastAsia="Calibri" w:hAnsi="Arial" w:cs="Arial"/>
          <w:b/>
        </w:rPr>
      </w:pPr>
      <w:r w:rsidRPr="0018537D">
        <w:rPr>
          <w:rFonts w:ascii="Arial" w:eastAsia="Calibri" w:hAnsi="Arial" w:cs="Arial"/>
          <w:b/>
        </w:rPr>
        <w:t>ACUERDO UNÁNIME Y DECLARADO DEFINITIVAMENTE APROBADO N° 334-19</w:t>
      </w:r>
    </w:p>
    <w:p w:rsidR="0018537D" w:rsidRPr="0018537D" w:rsidRDefault="0018537D" w:rsidP="0018537D">
      <w:pPr>
        <w:spacing w:after="0" w:line="240" w:lineRule="auto"/>
        <w:rPr>
          <w:rFonts w:ascii="Calibri" w:eastAsia="Calibri" w:hAnsi="Calibri" w:cs="Times New Roman"/>
        </w:rPr>
      </w:pPr>
    </w:p>
    <w:p w:rsidR="0018537D" w:rsidRPr="0018537D" w:rsidRDefault="0018537D" w:rsidP="0018537D">
      <w:pPr>
        <w:spacing w:after="0" w:line="240" w:lineRule="auto"/>
        <w:jc w:val="both"/>
        <w:rPr>
          <w:rFonts w:ascii="Arial" w:eastAsia="Calibri" w:hAnsi="Arial" w:cs="Arial"/>
          <w:sz w:val="24"/>
          <w:szCs w:val="24"/>
        </w:rPr>
      </w:pPr>
      <w:r w:rsidRPr="0018537D">
        <w:rPr>
          <w:rFonts w:ascii="Arial" w:eastAsia="Calibri" w:hAnsi="Arial" w:cs="Arial"/>
          <w:sz w:val="24"/>
          <w:szCs w:val="24"/>
        </w:rPr>
        <w:t>Acuerdo con el voto positivo de los regidores</w:t>
      </w:r>
    </w:p>
    <w:p w:rsidR="0018537D" w:rsidRPr="0018537D" w:rsidRDefault="0018537D" w:rsidP="0018537D">
      <w:pPr>
        <w:numPr>
          <w:ilvl w:val="0"/>
          <w:numId w:val="51"/>
        </w:numPr>
        <w:spacing w:after="0" w:line="240" w:lineRule="auto"/>
        <w:ind w:left="1560" w:right="-799"/>
        <w:rPr>
          <w:rFonts w:ascii="Arial" w:eastAsia="Calibri" w:hAnsi="Arial" w:cs="Arial"/>
          <w:sz w:val="24"/>
          <w:szCs w:val="24"/>
        </w:rPr>
      </w:pPr>
      <w:r w:rsidRPr="0018537D">
        <w:rPr>
          <w:rFonts w:ascii="Arial" w:eastAsia="Calibri" w:hAnsi="Arial" w:cs="Arial"/>
          <w:sz w:val="24"/>
          <w:szCs w:val="24"/>
        </w:rPr>
        <w:lastRenderedPageBreak/>
        <w:t>José Fernando Méndez Vindas, Partido Unidad Social Cristiana</w:t>
      </w:r>
    </w:p>
    <w:p w:rsidR="0018537D" w:rsidRPr="0018537D" w:rsidRDefault="0018537D" w:rsidP="0018537D">
      <w:pPr>
        <w:numPr>
          <w:ilvl w:val="0"/>
          <w:numId w:val="51"/>
        </w:numPr>
        <w:spacing w:after="0" w:line="240" w:lineRule="auto"/>
        <w:ind w:left="1560" w:right="-799"/>
        <w:rPr>
          <w:rFonts w:ascii="Arial" w:eastAsia="Calibri" w:hAnsi="Arial" w:cs="Arial"/>
          <w:sz w:val="24"/>
          <w:szCs w:val="24"/>
        </w:rPr>
      </w:pPr>
      <w:r w:rsidRPr="0018537D">
        <w:rPr>
          <w:rFonts w:ascii="Arial" w:eastAsia="Calibri" w:hAnsi="Arial" w:cs="Arial"/>
          <w:sz w:val="24"/>
          <w:szCs w:val="24"/>
        </w:rPr>
        <w:t>Julio César Benavides Espinoza, Partido Unidad Social Cristiana</w:t>
      </w:r>
    </w:p>
    <w:p w:rsidR="0018537D" w:rsidRPr="0018537D" w:rsidRDefault="0018537D" w:rsidP="0018537D">
      <w:pPr>
        <w:numPr>
          <w:ilvl w:val="0"/>
          <w:numId w:val="51"/>
        </w:numPr>
        <w:spacing w:after="0" w:line="240" w:lineRule="auto"/>
        <w:ind w:left="1560" w:right="-799"/>
        <w:rPr>
          <w:rFonts w:ascii="Arial" w:eastAsia="Calibri" w:hAnsi="Arial" w:cs="Arial"/>
          <w:sz w:val="24"/>
          <w:szCs w:val="24"/>
        </w:rPr>
      </w:pPr>
      <w:r w:rsidRPr="0018537D">
        <w:rPr>
          <w:rFonts w:ascii="Arial" w:eastAsia="Calibri" w:hAnsi="Arial" w:cs="Arial"/>
          <w:sz w:val="24"/>
          <w:szCs w:val="24"/>
        </w:rPr>
        <w:t>Damaris Gamboa Hernández, Partido Unidad Social Cristiana</w:t>
      </w:r>
    </w:p>
    <w:p w:rsidR="0018537D" w:rsidRPr="0018537D" w:rsidRDefault="0018537D" w:rsidP="0018537D">
      <w:pPr>
        <w:numPr>
          <w:ilvl w:val="0"/>
          <w:numId w:val="51"/>
        </w:numPr>
        <w:spacing w:after="0" w:line="240" w:lineRule="auto"/>
        <w:ind w:left="1560"/>
        <w:rPr>
          <w:rFonts w:ascii="Arial" w:eastAsia="Calibri" w:hAnsi="Arial" w:cs="Arial"/>
          <w:sz w:val="24"/>
          <w:szCs w:val="24"/>
        </w:rPr>
      </w:pPr>
      <w:r w:rsidRPr="0018537D">
        <w:rPr>
          <w:rFonts w:ascii="Arial" w:eastAsia="Calibri" w:hAnsi="Arial" w:cs="Arial"/>
          <w:sz w:val="24"/>
          <w:szCs w:val="24"/>
        </w:rPr>
        <w:t>Omar Sequeira Sequeira, Partido Liberación Nacional</w:t>
      </w:r>
    </w:p>
    <w:p w:rsidR="0018537D" w:rsidRPr="0018537D" w:rsidRDefault="0018537D" w:rsidP="0018537D">
      <w:pPr>
        <w:numPr>
          <w:ilvl w:val="0"/>
          <w:numId w:val="51"/>
        </w:numPr>
        <w:spacing w:after="0" w:line="240" w:lineRule="auto"/>
        <w:ind w:left="1560"/>
        <w:rPr>
          <w:rFonts w:ascii="Arial" w:eastAsia="Calibri" w:hAnsi="Arial" w:cs="Arial"/>
          <w:sz w:val="24"/>
          <w:szCs w:val="24"/>
        </w:rPr>
      </w:pPr>
      <w:r w:rsidRPr="0018537D">
        <w:rPr>
          <w:rFonts w:ascii="Arial" w:eastAsia="SimSun" w:hAnsi="Arial" w:cs="Arial"/>
          <w:sz w:val="24"/>
          <w:szCs w:val="24"/>
        </w:rPr>
        <w:t>Betty Castillo Ortiz, Partido Liberación Nacional</w:t>
      </w: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Pr="001F3A3E" w:rsidRDefault="0018537D" w:rsidP="0018537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8537D" w:rsidRDefault="0018537D" w:rsidP="0018537D">
      <w:pPr>
        <w:pStyle w:val="Sinespaciado"/>
        <w:jc w:val="center"/>
        <w:rPr>
          <w:rFonts w:ascii="Arial" w:hAnsi="Arial" w:cs="Arial"/>
          <w:b/>
          <w:sz w:val="24"/>
          <w:szCs w:val="24"/>
        </w:rPr>
      </w:pPr>
      <w:r w:rsidRPr="001F3A3E">
        <w:rPr>
          <w:rFonts w:ascii="Arial" w:hAnsi="Arial" w:cs="Arial"/>
          <w:b/>
          <w:sz w:val="24"/>
          <w:szCs w:val="24"/>
        </w:rPr>
        <w:t>SECRETARÍA CONCEJO MUNICIPAL</w:t>
      </w:r>
    </w:p>
    <w:p w:rsidR="0018537D" w:rsidRDefault="0018537D" w:rsidP="0018537D">
      <w:pPr>
        <w:pStyle w:val="Sinespaciado"/>
        <w:rPr>
          <w:rFonts w:ascii="Arial" w:hAnsi="Arial" w:cs="Arial"/>
          <w:b/>
          <w:sz w:val="24"/>
          <w:szCs w:val="24"/>
        </w:rPr>
      </w:pPr>
    </w:p>
    <w:p w:rsidR="0018537D" w:rsidRDefault="0018537D" w:rsidP="0018537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9F1731D" wp14:editId="5ED9D1F6">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Pr="001F3A3E" w:rsidRDefault="0018537D" w:rsidP="0018537D">
      <w:pPr>
        <w:ind w:left="4248" w:firstLine="708"/>
        <w:rPr>
          <w:rFonts w:ascii="Arial" w:hAnsi="Arial" w:cs="Arial"/>
          <w:b/>
          <w:sz w:val="24"/>
          <w:szCs w:val="24"/>
          <w:lang w:val="es-ES"/>
        </w:rPr>
      </w:pPr>
      <w:r>
        <w:rPr>
          <w:rFonts w:ascii="Arial" w:hAnsi="Arial" w:cs="Arial"/>
          <w:b/>
          <w:sz w:val="24"/>
          <w:szCs w:val="24"/>
          <w:lang w:val="es-ES"/>
        </w:rPr>
        <w:lastRenderedPageBreak/>
        <w:t>OFICIO MSPH-CM-ACUER-335</w:t>
      </w:r>
      <w:r w:rsidRPr="001F3A3E">
        <w:rPr>
          <w:rFonts w:ascii="Arial" w:hAnsi="Arial" w:cs="Arial"/>
          <w:b/>
          <w:sz w:val="24"/>
          <w:szCs w:val="24"/>
          <w:lang w:val="es-ES"/>
        </w:rPr>
        <w:t>-19</w:t>
      </w:r>
    </w:p>
    <w:p w:rsidR="0018537D" w:rsidRPr="001F3A3E" w:rsidRDefault="0018537D" w:rsidP="0018537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18537D" w:rsidRPr="001F3A3E" w:rsidRDefault="0018537D" w:rsidP="0018537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8537D" w:rsidRDefault="0018537D" w:rsidP="0018537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r w:rsidR="00DC6754">
        <w:rPr>
          <w:rFonts w:ascii="Arial" w:eastAsia="Times New Roman" w:hAnsi="Arial" w:cs="Arial"/>
          <w:sz w:val="24"/>
          <w:szCs w:val="24"/>
          <w:lang w:val="es-ES" w:eastAsia="es-ES"/>
        </w:rPr>
        <w:t>a</w:t>
      </w:r>
    </w:p>
    <w:p w:rsidR="0018537D" w:rsidRDefault="00DC6754" w:rsidP="0018537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Marcela Espinoza Alvarado, Auditora Interna</w:t>
      </w:r>
    </w:p>
    <w:p w:rsidR="00DC6754" w:rsidRDefault="00DC6754" w:rsidP="0018537D">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18537D" w:rsidRPr="0086294F" w:rsidRDefault="0018537D" w:rsidP="0018537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18537D" w:rsidRPr="0086294F" w:rsidRDefault="0018537D" w:rsidP="0018537D">
      <w:pPr>
        <w:spacing w:after="0" w:line="276" w:lineRule="auto"/>
        <w:jc w:val="both"/>
        <w:rPr>
          <w:rFonts w:ascii="Arial" w:eastAsia="Times New Roman" w:hAnsi="Arial" w:cs="Arial"/>
          <w:sz w:val="24"/>
          <w:szCs w:val="24"/>
          <w:lang w:val="es-ES" w:eastAsia="es-ES"/>
        </w:rPr>
      </w:pPr>
    </w:p>
    <w:p w:rsidR="0018537D" w:rsidRPr="001F3A3E" w:rsidRDefault="0018537D" w:rsidP="0018537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DC6754">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DC6754">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18537D" w:rsidRPr="001F3A3E" w:rsidRDefault="0018537D" w:rsidP="0018537D">
      <w:pPr>
        <w:spacing w:after="0" w:line="240" w:lineRule="auto"/>
        <w:rPr>
          <w:rFonts w:ascii="Calibri" w:eastAsia="Calibri" w:hAnsi="Calibri" w:cs="Times New Roman"/>
          <w:lang w:val="es-ES"/>
        </w:rPr>
      </w:pPr>
    </w:p>
    <w:p w:rsidR="0018537D" w:rsidRPr="001F3A3E" w:rsidRDefault="0018537D" w:rsidP="0018537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18537D" w:rsidRPr="001F3A3E" w:rsidRDefault="0018537D" w:rsidP="0018537D">
      <w:pPr>
        <w:spacing w:after="0" w:line="240" w:lineRule="auto"/>
        <w:rPr>
          <w:rFonts w:ascii="Calibri" w:eastAsia="Calibri" w:hAnsi="Calibri" w:cs="Times New Roman"/>
          <w:lang w:val="es-ES" w:eastAsia="es-ES"/>
        </w:rPr>
      </w:pPr>
    </w:p>
    <w:p w:rsidR="0018537D" w:rsidRPr="001F3A3E" w:rsidRDefault="0018537D" w:rsidP="0018537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8537D" w:rsidRDefault="0018537D" w:rsidP="0018537D">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8537D" w:rsidRDefault="0018537D" w:rsidP="00D94D58">
      <w:pPr>
        <w:pStyle w:val="Sinespaciado"/>
        <w:rPr>
          <w:rFonts w:ascii="Arial" w:eastAsia="Calibri" w:hAnsi="Arial" w:cs="Arial"/>
          <w:sz w:val="16"/>
          <w:szCs w:val="16"/>
        </w:rPr>
      </w:pPr>
    </w:p>
    <w:p w:rsidR="00DC6754" w:rsidRPr="00DC6754" w:rsidRDefault="00DC6754" w:rsidP="00DC6754">
      <w:pPr>
        <w:spacing w:after="0" w:line="240" w:lineRule="auto"/>
        <w:jc w:val="both"/>
        <w:rPr>
          <w:rFonts w:ascii="Arial" w:eastAsia="Calibri" w:hAnsi="Arial" w:cs="Arial"/>
          <w:b/>
          <w:sz w:val="24"/>
          <w:szCs w:val="24"/>
        </w:rPr>
      </w:pPr>
      <w:r w:rsidRPr="00DC6754">
        <w:rPr>
          <w:rFonts w:ascii="Arial" w:eastAsia="Calibri" w:hAnsi="Arial" w:cs="Arial"/>
          <w:b/>
          <w:sz w:val="24"/>
          <w:szCs w:val="24"/>
        </w:rPr>
        <w:t>CONSIDERANDO</w:t>
      </w:r>
    </w:p>
    <w:p w:rsidR="00DC6754" w:rsidRPr="00DC6754" w:rsidRDefault="00DC6754" w:rsidP="00DC6754">
      <w:pPr>
        <w:spacing w:after="0" w:line="240" w:lineRule="auto"/>
        <w:jc w:val="both"/>
        <w:rPr>
          <w:rFonts w:ascii="Arial" w:eastAsia="Calibri" w:hAnsi="Arial" w:cs="Arial"/>
          <w:sz w:val="24"/>
          <w:szCs w:val="24"/>
        </w:rPr>
      </w:pPr>
    </w:p>
    <w:p w:rsidR="00DC6754" w:rsidRPr="00DC6754" w:rsidRDefault="00DC6754" w:rsidP="00DC6754">
      <w:pPr>
        <w:numPr>
          <w:ilvl w:val="0"/>
          <w:numId w:val="52"/>
        </w:numPr>
        <w:contextualSpacing/>
        <w:jc w:val="both"/>
        <w:rPr>
          <w:rFonts w:ascii="Arial" w:hAnsi="Arial" w:cs="Arial"/>
          <w:b/>
          <w:sz w:val="24"/>
          <w:szCs w:val="24"/>
        </w:rPr>
      </w:pPr>
      <w:r w:rsidRPr="00DC6754">
        <w:rPr>
          <w:rFonts w:ascii="Arial" w:hAnsi="Arial" w:cs="Arial"/>
          <w:sz w:val="24"/>
          <w:szCs w:val="24"/>
        </w:rPr>
        <w:t xml:space="preserve">Acuerdo Municipal CM 267-19 adoptado en la sesión ordinaria N° 21-19 celebrada el día 20 de mayo de 2019, donde se le solicita a la Sra. Marcela Espinoza Alvarado, Auditora Interna, remita los informes sobre la gestión institucional con el objetivo de que los mismos puedan ser subidos a la página web de este municipio. </w:t>
      </w:r>
    </w:p>
    <w:p w:rsidR="00DC6754" w:rsidRPr="00DC6754" w:rsidRDefault="00DC6754" w:rsidP="00DC6754">
      <w:pPr>
        <w:ind w:left="720"/>
        <w:contextualSpacing/>
        <w:rPr>
          <w:rFonts w:ascii="Arial" w:hAnsi="Arial" w:cs="Arial"/>
          <w:b/>
          <w:sz w:val="24"/>
          <w:szCs w:val="24"/>
        </w:rPr>
      </w:pPr>
    </w:p>
    <w:p w:rsidR="00DC6754" w:rsidRPr="00DC6754" w:rsidRDefault="00DC6754" w:rsidP="00DC6754">
      <w:pPr>
        <w:numPr>
          <w:ilvl w:val="0"/>
          <w:numId w:val="52"/>
        </w:numPr>
        <w:spacing w:after="0" w:line="240" w:lineRule="auto"/>
        <w:contextualSpacing/>
        <w:jc w:val="both"/>
        <w:rPr>
          <w:rFonts w:ascii="Arial" w:hAnsi="Arial" w:cs="Arial"/>
          <w:sz w:val="24"/>
          <w:szCs w:val="24"/>
        </w:rPr>
      </w:pPr>
      <w:r w:rsidRPr="00DC6754">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DC6754" w:rsidRPr="00DC6754" w:rsidRDefault="00DC6754" w:rsidP="00DC6754">
      <w:pPr>
        <w:spacing w:after="0" w:line="240" w:lineRule="auto"/>
        <w:jc w:val="both"/>
        <w:rPr>
          <w:rFonts w:ascii="Arial" w:eastAsia="Calibri" w:hAnsi="Arial" w:cs="Arial"/>
          <w:sz w:val="24"/>
          <w:szCs w:val="24"/>
        </w:rPr>
      </w:pPr>
    </w:p>
    <w:p w:rsidR="00DC6754" w:rsidRPr="00DC6754" w:rsidRDefault="00DC6754" w:rsidP="00DC6754">
      <w:pPr>
        <w:spacing w:after="0" w:line="240" w:lineRule="auto"/>
        <w:jc w:val="both"/>
        <w:rPr>
          <w:rFonts w:ascii="Arial" w:eastAsia="Calibri" w:hAnsi="Arial" w:cs="Arial"/>
          <w:b/>
          <w:sz w:val="24"/>
          <w:szCs w:val="24"/>
        </w:rPr>
      </w:pPr>
      <w:r w:rsidRPr="00DC6754">
        <w:rPr>
          <w:rFonts w:ascii="Arial" w:eastAsia="Calibri" w:hAnsi="Arial" w:cs="Arial"/>
          <w:b/>
          <w:sz w:val="24"/>
          <w:szCs w:val="24"/>
        </w:rPr>
        <w:t>ESTE CONCEJO MUNICIPAL ACUERDA</w:t>
      </w:r>
    </w:p>
    <w:p w:rsidR="00DC6754" w:rsidRPr="00DC6754" w:rsidRDefault="00DC6754" w:rsidP="001029B4">
      <w:pPr>
        <w:pStyle w:val="Sinespaciado"/>
      </w:pPr>
    </w:p>
    <w:p w:rsidR="00DC6754" w:rsidRPr="00DC6754" w:rsidRDefault="00DC6754" w:rsidP="00DC6754">
      <w:pPr>
        <w:jc w:val="both"/>
        <w:rPr>
          <w:rFonts w:ascii="Arial" w:hAnsi="Arial" w:cs="Arial"/>
          <w:sz w:val="24"/>
          <w:szCs w:val="24"/>
        </w:rPr>
      </w:pPr>
      <w:r w:rsidRPr="00DC6754">
        <w:rPr>
          <w:rFonts w:ascii="Arial" w:hAnsi="Arial" w:cs="Arial"/>
          <w:sz w:val="24"/>
          <w:szCs w:val="24"/>
        </w:rPr>
        <w:t xml:space="preserve">Ratificar el acuerdo CM 267-19 para que la Sra. Marcela Espinoza Alvarado, Auditora Interna, proceda a remitir dichos informes en un plazo no mayor a diez días hábiles. </w:t>
      </w:r>
    </w:p>
    <w:p w:rsidR="00DC6754" w:rsidRPr="00DC6754" w:rsidRDefault="00DC6754" w:rsidP="00DC6754">
      <w:pPr>
        <w:spacing w:after="0" w:line="240" w:lineRule="auto"/>
        <w:jc w:val="both"/>
        <w:rPr>
          <w:rFonts w:ascii="Arial" w:eastAsia="Calibri" w:hAnsi="Arial" w:cs="Arial"/>
          <w:b/>
        </w:rPr>
      </w:pPr>
      <w:r w:rsidRPr="00DC6754">
        <w:rPr>
          <w:rFonts w:ascii="Arial" w:eastAsia="Calibri" w:hAnsi="Arial" w:cs="Arial"/>
          <w:b/>
        </w:rPr>
        <w:t>ACUERDO UNÁNIME Y DECLARADO DEFINITIVAMENTE APROBADO N° 335-19</w:t>
      </w:r>
    </w:p>
    <w:p w:rsidR="00DC6754" w:rsidRPr="00DC6754" w:rsidRDefault="00DC6754" w:rsidP="00DC6754">
      <w:pPr>
        <w:spacing w:after="0" w:line="240" w:lineRule="auto"/>
        <w:rPr>
          <w:rFonts w:ascii="Calibri" w:eastAsia="Calibri" w:hAnsi="Calibri" w:cs="Times New Roman"/>
        </w:rPr>
      </w:pPr>
    </w:p>
    <w:p w:rsidR="00DC6754" w:rsidRPr="00DC6754" w:rsidRDefault="00DC6754" w:rsidP="00DC6754">
      <w:pPr>
        <w:spacing w:after="0" w:line="240" w:lineRule="auto"/>
        <w:jc w:val="both"/>
        <w:rPr>
          <w:rFonts w:ascii="Arial" w:eastAsia="Calibri" w:hAnsi="Arial" w:cs="Arial"/>
          <w:sz w:val="24"/>
          <w:szCs w:val="24"/>
        </w:rPr>
      </w:pPr>
      <w:r w:rsidRPr="00DC6754">
        <w:rPr>
          <w:rFonts w:ascii="Arial" w:eastAsia="Calibri" w:hAnsi="Arial" w:cs="Arial"/>
          <w:sz w:val="24"/>
          <w:szCs w:val="24"/>
        </w:rPr>
        <w:t>Acuerdo con el voto positivo de los regidores</w:t>
      </w:r>
    </w:p>
    <w:p w:rsidR="00DC6754" w:rsidRPr="00DC6754" w:rsidRDefault="00DC6754" w:rsidP="00DC6754">
      <w:pPr>
        <w:spacing w:after="0" w:line="240" w:lineRule="auto"/>
        <w:jc w:val="both"/>
        <w:rPr>
          <w:rFonts w:ascii="Arial" w:eastAsia="Calibri" w:hAnsi="Arial" w:cs="Arial"/>
          <w:sz w:val="24"/>
          <w:szCs w:val="24"/>
        </w:rPr>
      </w:pPr>
    </w:p>
    <w:p w:rsidR="00DC6754" w:rsidRPr="00DC6754" w:rsidRDefault="00DC6754" w:rsidP="00DC6754">
      <w:pPr>
        <w:numPr>
          <w:ilvl w:val="0"/>
          <w:numId w:val="53"/>
        </w:numPr>
        <w:spacing w:after="0" w:line="240" w:lineRule="auto"/>
        <w:ind w:left="1701" w:right="-799"/>
        <w:rPr>
          <w:rFonts w:ascii="Arial" w:eastAsia="Calibri" w:hAnsi="Arial" w:cs="Arial"/>
          <w:sz w:val="24"/>
          <w:szCs w:val="24"/>
        </w:rPr>
      </w:pPr>
      <w:r w:rsidRPr="00DC6754">
        <w:rPr>
          <w:rFonts w:ascii="Arial" w:eastAsia="Calibri" w:hAnsi="Arial" w:cs="Arial"/>
          <w:sz w:val="24"/>
          <w:szCs w:val="24"/>
        </w:rPr>
        <w:t>José Fernando Méndez Vindas, Partido Unidad Social Cristiana</w:t>
      </w:r>
    </w:p>
    <w:p w:rsidR="00DC6754" w:rsidRPr="00DC6754" w:rsidRDefault="00DC6754" w:rsidP="00DC6754">
      <w:pPr>
        <w:numPr>
          <w:ilvl w:val="0"/>
          <w:numId w:val="53"/>
        </w:numPr>
        <w:spacing w:after="0" w:line="240" w:lineRule="auto"/>
        <w:ind w:left="1701" w:right="-799"/>
        <w:rPr>
          <w:rFonts w:ascii="Arial" w:eastAsia="Calibri" w:hAnsi="Arial" w:cs="Arial"/>
          <w:sz w:val="24"/>
          <w:szCs w:val="24"/>
        </w:rPr>
      </w:pPr>
      <w:r w:rsidRPr="00DC6754">
        <w:rPr>
          <w:rFonts w:ascii="Arial" w:eastAsia="Calibri" w:hAnsi="Arial" w:cs="Arial"/>
          <w:sz w:val="24"/>
          <w:szCs w:val="24"/>
        </w:rPr>
        <w:t>Julio César Benavides Espinoza, Partido Unidad Social Cristiana</w:t>
      </w:r>
    </w:p>
    <w:p w:rsidR="00DC6754" w:rsidRPr="00DC6754" w:rsidRDefault="00DC6754" w:rsidP="00DC6754">
      <w:pPr>
        <w:numPr>
          <w:ilvl w:val="0"/>
          <w:numId w:val="53"/>
        </w:numPr>
        <w:spacing w:after="0" w:line="240" w:lineRule="auto"/>
        <w:ind w:left="1701" w:right="-799"/>
        <w:rPr>
          <w:rFonts w:ascii="Arial" w:eastAsia="Calibri" w:hAnsi="Arial" w:cs="Arial"/>
          <w:sz w:val="24"/>
          <w:szCs w:val="24"/>
        </w:rPr>
      </w:pPr>
      <w:r w:rsidRPr="00DC6754">
        <w:rPr>
          <w:rFonts w:ascii="Arial" w:eastAsia="Calibri" w:hAnsi="Arial" w:cs="Arial"/>
          <w:sz w:val="24"/>
          <w:szCs w:val="24"/>
        </w:rPr>
        <w:t>Damaris Gamboa Hernández, Partido Unidad Social Cristiana</w:t>
      </w:r>
    </w:p>
    <w:p w:rsidR="00DC6754" w:rsidRPr="00DC6754" w:rsidRDefault="00DC6754" w:rsidP="00DC6754">
      <w:pPr>
        <w:numPr>
          <w:ilvl w:val="0"/>
          <w:numId w:val="53"/>
        </w:numPr>
        <w:spacing w:after="0" w:line="240" w:lineRule="auto"/>
        <w:ind w:left="1701"/>
        <w:rPr>
          <w:rFonts w:ascii="Arial" w:eastAsia="Calibri" w:hAnsi="Arial" w:cs="Arial"/>
          <w:sz w:val="24"/>
          <w:szCs w:val="24"/>
        </w:rPr>
      </w:pPr>
      <w:r w:rsidRPr="00DC6754">
        <w:rPr>
          <w:rFonts w:ascii="Arial" w:eastAsia="Calibri" w:hAnsi="Arial" w:cs="Arial"/>
          <w:sz w:val="24"/>
          <w:szCs w:val="24"/>
        </w:rPr>
        <w:t>Omar Sequeira Sequeira, Partido Liberación Nacional</w:t>
      </w:r>
    </w:p>
    <w:p w:rsidR="00DC6754" w:rsidRPr="00DC6754" w:rsidRDefault="00DC6754" w:rsidP="00DC6754">
      <w:pPr>
        <w:numPr>
          <w:ilvl w:val="0"/>
          <w:numId w:val="53"/>
        </w:numPr>
        <w:spacing w:after="0" w:line="240" w:lineRule="auto"/>
        <w:ind w:left="1701"/>
        <w:rPr>
          <w:rFonts w:ascii="Arial" w:eastAsia="Calibri" w:hAnsi="Arial" w:cs="Arial"/>
          <w:sz w:val="24"/>
          <w:szCs w:val="24"/>
        </w:rPr>
      </w:pPr>
      <w:r w:rsidRPr="00DC6754">
        <w:rPr>
          <w:rFonts w:ascii="Arial" w:eastAsia="SimSun" w:hAnsi="Arial" w:cs="Arial"/>
          <w:sz w:val="24"/>
          <w:szCs w:val="24"/>
        </w:rPr>
        <w:t>Betty Castillo Ortiz, Partido Liberación Nacional</w:t>
      </w: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8537D" w:rsidRDefault="0018537D" w:rsidP="00D94D58">
      <w:pPr>
        <w:pStyle w:val="Sinespaciado"/>
        <w:rPr>
          <w:rFonts w:ascii="Arial" w:eastAsia="Calibri" w:hAnsi="Arial" w:cs="Arial"/>
          <w:sz w:val="16"/>
          <w:szCs w:val="16"/>
        </w:rPr>
      </w:pPr>
    </w:p>
    <w:p w:rsidR="001029B4" w:rsidRDefault="001029B4" w:rsidP="00D94D58">
      <w:pPr>
        <w:pStyle w:val="Sinespaciado"/>
        <w:rPr>
          <w:rFonts w:ascii="Arial" w:eastAsia="Calibri" w:hAnsi="Arial" w:cs="Arial"/>
          <w:sz w:val="16"/>
          <w:szCs w:val="16"/>
        </w:rPr>
      </w:pPr>
    </w:p>
    <w:p w:rsidR="001029B4" w:rsidRDefault="001029B4" w:rsidP="00D94D58">
      <w:pPr>
        <w:pStyle w:val="Sinespaciado"/>
        <w:rPr>
          <w:rFonts w:ascii="Arial" w:eastAsia="Calibri" w:hAnsi="Arial" w:cs="Arial"/>
          <w:sz w:val="16"/>
          <w:szCs w:val="16"/>
        </w:rPr>
      </w:pPr>
    </w:p>
    <w:p w:rsidR="001029B4" w:rsidRDefault="001029B4" w:rsidP="00D94D58">
      <w:pPr>
        <w:pStyle w:val="Sinespaciado"/>
        <w:rPr>
          <w:rFonts w:ascii="Arial" w:eastAsia="Calibri" w:hAnsi="Arial" w:cs="Arial"/>
          <w:sz w:val="16"/>
          <w:szCs w:val="16"/>
        </w:rPr>
      </w:pPr>
    </w:p>
    <w:p w:rsidR="001029B4" w:rsidRPr="001F3A3E" w:rsidRDefault="001029B4" w:rsidP="001029B4">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029B4" w:rsidRDefault="001029B4" w:rsidP="001029B4">
      <w:pPr>
        <w:pStyle w:val="Sinespaciado"/>
        <w:jc w:val="center"/>
        <w:rPr>
          <w:rFonts w:ascii="Arial" w:hAnsi="Arial" w:cs="Arial"/>
          <w:b/>
          <w:sz w:val="24"/>
          <w:szCs w:val="24"/>
        </w:rPr>
      </w:pPr>
      <w:r w:rsidRPr="001F3A3E">
        <w:rPr>
          <w:rFonts w:ascii="Arial" w:hAnsi="Arial" w:cs="Arial"/>
          <w:b/>
          <w:sz w:val="24"/>
          <w:szCs w:val="24"/>
        </w:rPr>
        <w:t>SECRETARÍA CONCEJO MUNICIPAL</w:t>
      </w:r>
    </w:p>
    <w:p w:rsidR="001029B4" w:rsidRDefault="001029B4" w:rsidP="001029B4">
      <w:pPr>
        <w:pStyle w:val="Sinespaciado"/>
        <w:rPr>
          <w:rFonts w:ascii="Arial" w:hAnsi="Arial" w:cs="Arial"/>
          <w:b/>
          <w:sz w:val="24"/>
          <w:szCs w:val="24"/>
        </w:rPr>
      </w:pPr>
    </w:p>
    <w:p w:rsidR="001029B4" w:rsidRDefault="001029B4" w:rsidP="001029B4">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756A68F" wp14:editId="0240ACF2">
            <wp:extent cx="213459" cy="152400"/>
            <wp:effectExtent l="0" t="0" r="0" b="0"/>
            <wp:docPr id="68" name="Imagen 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1029B4" w:rsidRDefault="001029B4" w:rsidP="001029B4">
      <w:pPr>
        <w:pStyle w:val="Sinespaciado"/>
        <w:rPr>
          <w:rFonts w:ascii="Arial" w:eastAsia="Calibri" w:hAnsi="Arial" w:cs="Arial"/>
          <w:sz w:val="16"/>
          <w:szCs w:val="16"/>
        </w:rPr>
      </w:pPr>
    </w:p>
    <w:p w:rsidR="001029B4" w:rsidRDefault="001029B4"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Pr="001F3A3E" w:rsidRDefault="00A25B15" w:rsidP="00A25B15">
      <w:pPr>
        <w:ind w:left="4248" w:firstLine="708"/>
        <w:rPr>
          <w:rFonts w:ascii="Arial" w:hAnsi="Arial" w:cs="Arial"/>
          <w:b/>
          <w:sz w:val="24"/>
          <w:szCs w:val="24"/>
          <w:lang w:val="es-ES"/>
        </w:rPr>
      </w:pPr>
      <w:r>
        <w:rPr>
          <w:rFonts w:ascii="Arial" w:hAnsi="Arial" w:cs="Arial"/>
          <w:b/>
          <w:sz w:val="24"/>
          <w:szCs w:val="24"/>
          <w:lang w:val="es-ES"/>
        </w:rPr>
        <w:t>OFICIO MSPH-CM-ACUER-336</w:t>
      </w:r>
      <w:r w:rsidRPr="001F3A3E">
        <w:rPr>
          <w:rFonts w:ascii="Arial" w:hAnsi="Arial" w:cs="Arial"/>
          <w:b/>
          <w:sz w:val="24"/>
          <w:szCs w:val="24"/>
          <w:lang w:val="es-ES"/>
        </w:rPr>
        <w:t>-19</w:t>
      </w:r>
    </w:p>
    <w:p w:rsidR="00A25B15" w:rsidRPr="001F3A3E" w:rsidRDefault="00A25B15" w:rsidP="00A25B1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A25B15" w:rsidRPr="001F3A3E" w:rsidRDefault="00A25B15" w:rsidP="00A25B1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25B15" w:rsidRDefault="00A25B15" w:rsidP="00A25B1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A25B15" w:rsidRDefault="00A25B15" w:rsidP="00A25B1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Lic. Luis Álvarez Chaves, Asesor Legal Externo</w:t>
      </w:r>
    </w:p>
    <w:p w:rsidR="00A25B15" w:rsidRDefault="00A25B15" w:rsidP="00A25B1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Consultores de Servicios Públicos S.A.</w:t>
      </w:r>
    </w:p>
    <w:p w:rsidR="00A25B15" w:rsidRPr="0086294F" w:rsidRDefault="00A25B15" w:rsidP="00A25B1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25B15" w:rsidRPr="0086294F" w:rsidRDefault="00A25B15" w:rsidP="00A25B15">
      <w:pPr>
        <w:spacing w:after="0" w:line="276" w:lineRule="auto"/>
        <w:jc w:val="both"/>
        <w:rPr>
          <w:rFonts w:ascii="Arial" w:eastAsia="Times New Roman" w:hAnsi="Arial" w:cs="Arial"/>
          <w:sz w:val="24"/>
          <w:szCs w:val="24"/>
          <w:lang w:val="es-ES" w:eastAsia="es-ES"/>
        </w:rPr>
      </w:pPr>
    </w:p>
    <w:p w:rsidR="00A25B15" w:rsidRPr="001F3A3E" w:rsidRDefault="00A25B15" w:rsidP="00A25B1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A25B15" w:rsidRPr="001F3A3E" w:rsidRDefault="00A25B15" w:rsidP="00A25B15">
      <w:pPr>
        <w:spacing w:after="0" w:line="240" w:lineRule="auto"/>
        <w:rPr>
          <w:rFonts w:ascii="Calibri" w:eastAsia="Calibri" w:hAnsi="Calibri" w:cs="Times New Roman"/>
          <w:lang w:val="es-ES"/>
        </w:rPr>
      </w:pPr>
    </w:p>
    <w:p w:rsidR="00A25B15" w:rsidRPr="001F3A3E" w:rsidRDefault="00A25B15" w:rsidP="00A25B1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25B15" w:rsidRPr="001F3A3E" w:rsidRDefault="00A25B15" w:rsidP="00A25B15">
      <w:pPr>
        <w:spacing w:after="0" w:line="240" w:lineRule="auto"/>
        <w:rPr>
          <w:rFonts w:ascii="Calibri" w:eastAsia="Calibri" w:hAnsi="Calibri" w:cs="Times New Roman"/>
          <w:lang w:val="es-ES" w:eastAsia="es-ES"/>
        </w:rPr>
      </w:pPr>
    </w:p>
    <w:p w:rsidR="00A25B15" w:rsidRPr="001F3A3E" w:rsidRDefault="00A25B15" w:rsidP="00A25B1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25B15" w:rsidRDefault="00A25B15" w:rsidP="00A25B15">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25B15" w:rsidRPr="00A25B15" w:rsidRDefault="00A25B15" w:rsidP="00A25B15">
      <w:pPr>
        <w:keepNext/>
        <w:keepLines/>
        <w:spacing w:before="240" w:after="0"/>
        <w:outlineLvl w:val="0"/>
        <w:rPr>
          <w:rFonts w:ascii="Arial" w:eastAsiaTheme="majorEastAsia" w:hAnsi="Arial" w:cs="Arial"/>
          <w:b/>
          <w:sz w:val="24"/>
          <w:szCs w:val="24"/>
        </w:rPr>
      </w:pPr>
      <w:r w:rsidRPr="00A25B15">
        <w:rPr>
          <w:rFonts w:ascii="Arial" w:eastAsiaTheme="majorEastAsia" w:hAnsi="Arial" w:cs="Arial"/>
          <w:b/>
          <w:sz w:val="24"/>
          <w:szCs w:val="24"/>
        </w:rPr>
        <w:t xml:space="preserve">CONSIDERANDO </w:t>
      </w:r>
    </w:p>
    <w:p w:rsidR="00A25B15" w:rsidRPr="00A25B15" w:rsidRDefault="00A25B15" w:rsidP="00A25B15">
      <w:pPr>
        <w:spacing w:after="0" w:line="240" w:lineRule="auto"/>
        <w:rPr>
          <w:rFonts w:ascii="Calibri" w:eastAsia="Calibri" w:hAnsi="Calibri" w:cs="Times New Roman"/>
        </w:rPr>
      </w:pPr>
    </w:p>
    <w:p w:rsidR="00A25B15" w:rsidRDefault="00A25B15" w:rsidP="00A25B15">
      <w:pPr>
        <w:numPr>
          <w:ilvl w:val="0"/>
          <w:numId w:val="54"/>
        </w:numPr>
        <w:spacing w:line="252" w:lineRule="auto"/>
        <w:contextualSpacing/>
        <w:jc w:val="both"/>
        <w:rPr>
          <w:rFonts w:ascii="Arial" w:eastAsia="Calibri" w:hAnsi="Arial" w:cs="Arial"/>
          <w:sz w:val="24"/>
          <w:szCs w:val="24"/>
        </w:rPr>
      </w:pPr>
      <w:r w:rsidRPr="00A25B15">
        <w:rPr>
          <w:rFonts w:ascii="Arial" w:eastAsia="Calibri" w:hAnsi="Arial" w:cs="Arial"/>
          <w:sz w:val="24"/>
          <w:szCs w:val="24"/>
        </w:rPr>
        <w:t xml:space="preserve">Recurso de revocatoria con apelación en subsidio ante el superior jerárquico contra la resolución MSPH-DHM-VBI-004-2019 de fecha 07 de mayo de 2019, del Departamento de Valoración de Bienes Inmuebles de este municipio, interpuesto por la Sra. Vanessa Vargas Baeza. </w:t>
      </w:r>
    </w:p>
    <w:p w:rsidR="00186D62" w:rsidRPr="00A25B15" w:rsidRDefault="00186D62" w:rsidP="00186D62">
      <w:pPr>
        <w:spacing w:line="252" w:lineRule="auto"/>
        <w:ind w:left="720"/>
        <w:contextualSpacing/>
        <w:jc w:val="both"/>
        <w:rPr>
          <w:rFonts w:ascii="Arial" w:eastAsia="Calibri" w:hAnsi="Arial" w:cs="Arial"/>
          <w:sz w:val="24"/>
          <w:szCs w:val="24"/>
        </w:rPr>
      </w:pPr>
    </w:p>
    <w:p w:rsidR="00A25B15" w:rsidRPr="00A25B15" w:rsidRDefault="00A25B15" w:rsidP="00A25B15">
      <w:pPr>
        <w:numPr>
          <w:ilvl w:val="0"/>
          <w:numId w:val="54"/>
        </w:numPr>
        <w:contextualSpacing/>
        <w:jc w:val="both"/>
        <w:rPr>
          <w:rFonts w:ascii="Arial" w:hAnsi="Arial" w:cs="Arial"/>
          <w:b/>
        </w:rPr>
      </w:pPr>
      <w:r w:rsidRPr="00A25B15">
        <w:rPr>
          <w:rFonts w:ascii="Arial" w:hAnsi="Arial" w:cs="Arial"/>
          <w:sz w:val="24"/>
          <w:szCs w:val="24"/>
        </w:rPr>
        <w:t>Acuerdo municipal CM 272-19 adoptado en la sesión ordinaria N° 21-19 celebrada el día 20 de mayo de 2019, mediante el cual, se le remite dicho recurso al Lic. Luis Álvarez Chaves, Asesor Legal Externo, para el trámite que corresponda</w:t>
      </w:r>
      <w:r w:rsidRPr="00A25B15">
        <w:rPr>
          <w:rFonts w:ascii="Arial" w:hAnsi="Arial" w:cs="Arial"/>
          <w:b/>
        </w:rPr>
        <w:t xml:space="preserve">. </w:t>
      </w:r>
    </w:p>
    <w:p w:rsidR="00A25B15" w:rsidRPr="00A25B15" w:rsidRDefault="00A25B15" w:rsidP="00A25B15">
      <w:pPr>
        <w:ind w:left="720"/>
        <w:contextualSpacing/>
        <w:jc w:val="both"/>
        <w:rPr>
          <w:rFonts w:ascii="Arial" w:hAnsi="Arial" w:cs="Arial"/>
          <w:b/>
        </w:rPr>
      </w:pPr>
    </w:p>
    <w:p w:rsidR="00A25B15" w:rsidRDefault="00A25B15" w:rsidP="00A25B15">
      <w:pPr>
        <w:numPr>
          <w:ilvl w:val="0"/>
          <w:numId w:val="54"/>
        </w:numPr>
        <w:contextualSpacing/>
        <w:jc w:val="both"/>
        <w:rPr>
          <w:rFonts w:ascii="Arial" w:hAnsi="Arial" w:cs="Arial"/>
          <w:sz w:val="24"/>
          <w:szCs w:val="24"/>
        </w:rPr>
      </w:pPr>
      <w:r w:rsidRPr="00A25B15">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A25B15" w:rsidRPr="00A25B15" w:rsidRDefault="00A25B15" w:rsidP="00A25B15">
      <w:pPr>
        <w:contextualSpacing/>
        <w:jc w:val="both"/>
        <w:rPr>
          <w:rFonts w:ascii="Arial" w:hAnsi="Arial" w:cs="Arial"/>
          <w:sz w:val="24"/>
          <w:szCs w:val="24"/>
        </w:rPr>
      </w:pPr>
    </w:p>
    <w:p w:rsidR="00A25B15" w:rsidRPr="00A25B15" w:rsidRDefault="00A25B15" w:rsidP="00A25B15">
      <w:pPr>
        <w:rPr>
          <w:rFonts w:ascii="Arial" w:hAnsi="Arial" w:cs="Arial"/>
          <w:b/>
        </w:rPr>
      </w:pPr>
      <w:r w:rsidRPr="00A25B15">
        <w:rPr>
          <w:rFonts w:ascii="Arial" w:hAnsi="Arial" w:cs="Arial"/>
          <w:b/>
        </w:rPr>
        <w:t xml:space="preserve">ESTE CONCEJO MUNICIPAL ACUERDA </w:t>
      </w:r>
    </w:p>
    <w:p w:rsidR="00A25B15" w:rsidRPr="00A25B15" w:rsidRDefault="00A25B15" w:rsidP="00A25B15">
      <w:pPr>
        <w:jc w:val="both"/>
        <w:rPr>
          <w:rFonts w:ascii="Arial" w:hAnsi="Arial" w:cs="Arial"/>
          <w:sz w:val="24"/>
          <w:szCs w:val="24"/>
        </w:rPr>
      </w:pPr>
      <w:r w:rsidRPr="00A25B15">
        <w:rPr>
          <w:rFonts w:ascii="Arial" w:hAnsi="Arial" w:cs="Arial"/>
          <w:sz w:val="24"/>
          <w:szCs w:val="24"/>
        </w:rPr>
        <w:t>Ratificar el acuerdo CM 272-19, para que el Lic. Luis Álvarez Chaves, Asesor Legal Externo, se pronuncie en los términos que corresponda en un plazo no mayor a diez días hábiles.</w:t>
      </w:r>
    </w:p>
    <w:p w:rsidR="00A25B15" w:rsidRPr="00A25B15" w:rsidRDefault="00A25B15" w:rsidP="00A25B15">
      <w:pPr>
        <w:spacing w:after="0" w:line="240" w:lineRule="auto"/>
        <w:jc w:val="both"/>
        <w:rPr>
          <w:rFonts w:ascii="Arial" w:eastAsia="Calibri" w:hAnsi="Arial" w:cs="Arial"/>
          <w:b/>
        </w:rPr>
      </w:pPr>
      <w:r w:rsidRPr="00A25B15">
        <w:rPr>
          <w:rFonts w:ascii="Arial" w:eastAsia="Calibri" w:hAnsi="Arial" w:cs="Arial"/>
          <w:b/>
        </w:rPr>
        <w:t>ACUERDO UNÁNIME Y DECLARADO DEFINITIVAMENTE APROBADO N° 336-19</w:t>
      </w:r>
    </w:p>
    <w:p w:rsidR="00A25B15" w:rsidRPr="00A25B15" w:rsidRDefault="00A25B15" w:rsidP="00A25B15">
      <w:pPr>
        <w:spacing w:after="0" w:line="240" w:lineRule="auto"/>
        <w:rPr>
          <w:rFonts w:ascii="Calibri" w:eastAsia="Calibri" w:hAnsi="Calibri" w:cs="Times New Roman"/>
        </w:rPr>
      </w:pPr>
    </w:p>
    <w:p w:rsidR="00A25B15" w:rsidRPr="00A25B15" w:rsidRDefault="00A25B15" w:rsidP="00A25B15">
      <w:pPr>
        <w:spacing w:after="0" w:line="240" w:lineRule="auto"/>
        <w:jc w:val="both"/>
        <w:rPr>
          <w:rFonts w:ascii="Arial" w:eastAsia="Calibri" w:hAnsi="Arial" w:cs="Arial"/>
          <w:sz w:val="24"/>
          <w:szCs w:val="24"/>
        </w:rPr>
      </w:pPr>
      <w:r w:rsidRPr="00A25B15">
        <w:rPr>
          <w:rFonts w:ascii="Arial" w:eastAsia="Calibri" w:hAnsi="Arial" w:cs="Arial"/>
          <w:sz w:val="24"/>
          <w:szCs w:val="24"/>
        </w:rPr>
        <w:t>Acuerdo con el voto positivo de los regidores</w:t>
      </w:r>
    </w:p>
    <w:p w:rsidR="00A25B15" w:rsidRPr="00A25B15" w:rsidRDefault="00A25B15" w:rsidP="00A25B15">
      <w:pPr>
        <w:numPr>
          <w:ilvl w:val="0"/>
          <w:numId w:val="55"/>
        </w:numPr>
        <w:spacing w:after="0" w:line="240" w:lineRule="auto"/>
        <w:ind w:left="1701" w:right="-799"/>
        <w:rPr>
          <w:rFonts w:ascii="Arial" w:eastAsia="Calibri" w:hAnsi="Arial" w:cs="Arial"/>
          <w:sz w:val="24"/>
          <w:szCs w:val="24"/>
        </w:rPr>
      </w:pPr>
      <w:r w:rsidRPr="00A25B15">
        <w:rPr>
          <w:rFonts w:ascii="Arial" w:eastAsia="Calibri" w:hAnsi="Arial" w:cs="Arial"/>
          <w:sz w:val="24"/>
          <w:szCs w:val="24"/>
        </w:rPr>
        <w:t>José Fernando Méndez Vindas, Partido Unidad Social Cristiana</w:t>
      </w:r>
    </w:p>
    <w:p w:rsidR="00A25B15" w:rsidRPr="00A25B15" w:rsidRDefault="00A25B15" w:rsidP="00A25B15">
      <w:pPr>
        <w:numPr>
          <w:ilvl w:val="0"/>
          <w:numId w:val="55"/>
        </w:numPr>
        <w:spacing w:after="0" w:line="240" w:lineRule="auto"/>
        <w:ind w:left="1701" w:right="-799"/>
        <w:rPr>
          <w:rFonts w:ascii="Arial" w:eastAsia="Calibri" w:hAnsi="Arial" w:cs="Arial"/>
          <w:sz w:val="24"/>
          <w:szCs w:val="24"/>
        </w:rPr>
      </w:pPr>
      <w:r w:rsidRPr="00A25B15">
        <w:rPr>
          <w:rFonts w:ascii="Arial" w:eastAsia="Calibri" w:hAnsi="Arial" w:cs="Arial"/>
          <w:sz w:val="24"/>
          <w:szCs w:val="24"/>
        </w:rPr>
        <w:t>Julio César Benavides Espinoza, Partido Unidad Social Cristiana</w:t>
      </w:r>
    </w:p>
    <w:p w:rsidR="00A25B15" w:rsidRPr="00A25B15" w:rsidRDefault="00A25B15" w:rsidP="00A25B15">
      <w:pPr>
        <w:numPr>
          <w:ilvl w:val="0"/>
          <w:numId w:val="55"/>
        </w:numPr>
        <w:spacing w:after="0" w:line="240" w:lineRule="auto"/>
        <w:ind w:left="1701" w:right="-799"/>
        <w:rPr>
          <w:rFonts w:ascii="Arial" w:eastAsia="Calibri" w:hAnsi="Arial" w:cs="Arial"/>
          <w:sz w:val="24"/>
          <w:szCs w:val="24"/>
        </w:rPr>
      </w:pPr>
      <w:r w:rsidRPr="00A25B15">
        <w:rPr>
          <w:rFonts w:ascii="Arial" w:eastAsia="Calibri" w:hAnsi="Arial" w:cs="Arial"/>
          <w:sz w:val="24"/>
          <w:szCs w:val="24"/>
        </w:rPr>
        <w:lastRenderedPageBreak/>
        <w:t>Damaris Gamboa Hernández, Partido Unidad Social Cristiana</w:t>
      </w:r>
    </w:p>
    <w:p w:rsidR="00A25B15" w:rsidRPr="00A25B15" w:rsidRDefault="00A25B15" w:rsidP="00A25B15">
      <w:pPr>
        <w:numPr>
          <w:ilvl w:val="0"/>
          <w:numId w:val="55"/>
        </w:numPr>
        <w:spacing w:after="0" w:line="240" w:lineRule="auto"/>
        <w:ind w:left="1701"/>
        <w:rPr>
          <w:rFonts w:ascii="Arial" w:eastAsia="Calibri" w:hAnsi="Arial" w:cs="Arial"/>
          <w:sz w:val="24"/>
          <w:szCs w:val="24"/>
        </w:rPr>
      </w:pPr>
      <w:r w:rsidRPr="00A25B15">
        <w:rPr>
          <w:rFonts w:ascii="Arial" w:eastAsia="Calibri" w:hAnsi="Arial" w:cs="Arial"/>
          <w:sz w:val="24"/>
          <w:szCs w:val="24"/>
        </w:rPr>
        <w:t xml:space="preserve">Omar Sequeira </w:t>
      </w:r>
      <w:proofErr w:type="spellStart"/>
      <w:r w:rsidRPr="00A25B15">
        <w:rPr>
          <w:rFonts w:ascii="Arial" w:eastAsia="Calibri" w:hAnsi="Arial" w:cs="Arial"/>
          <w:sz w:val="24"/>
          <w:szCs w:val="24"/>
        </w:rPr>
        <w:t>Sequeira</w:t>
      </w:r>
      <w:proofErr w:type="spellEnd"/>
      <w:r w:rsidRPr="00A25B15">
        <w:rPr>
          <w:rFonts w:ascii="Arial" w:eastAsia="Calibri" w:hAnsi="Arial" w:cs="Arial"/>
          <w:sz w:val="24"/>
          <w:szCs w:val="24"/>
        </w:rPr>
        <w:t>, Partido Liberación Nacional</w:t>
      </w:r>
    </w:p>
    <w:p w:rsidR="00A25B15" w:rsidRPr="00A25B15" w:rsidRDefault="00A25B15" w:rsidP="00A25B15">
      <w:pPr>
        <w:numPr>
          <w:ilvl w:val="0"/>
          <w:numId w:val="55"/>
        </w:numPr>
        <w:spacing w:after="0" w:line="240" w:lineRule="auto"/>
        <w:ind w:left="1701"/>
        <w:rPr>
          <w:rFonts w:ascii="Arial" w:eastAsia="Calibri" w:hAnsi="Arial" w:cs="Arial"/>
          <w:sz w:val="24"/>
          <w:szCs w:val="24"/>
        </w:rPr>
      </w:pPr>
      <w:r w:rsidRPr="00A25B15">
        <w:rPr>
          <w:rFonts w:ascii="Arial" w:eastAsia="SimSun" w:hAnsi="Arial" w:cs="Arial"/>
          <w:sz w:val="24"/>
          <w:szCs w:val="24"/>
        </w:rPr>
        <w:t>Betty Castillo Ortiz, Partido Liberación Nacional</w:t>
      </w: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Pr="001F3A3E" w:rsidRDefault="00A25B15" w:rsidP="00A25B1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A25B15" w:rsidRDefault="00A25B15" w:rsidP="00A25B15">
      <w:pPr>
        <w:pStyle w:val="Sinespaciado"/>
        <w:jc w:val="center"/>
        <w:rPr>
          <w:rFonts w:ascii="Arial" w:hAnsi="Arial" w:cs="Arial"/>
          <w:b/>
          <w:sz w:val="24"/>
          <w:szCs w:val="24"/>
        </w:rPr>
      </w:pPr>
      <w:r w:rsidRPr="001F3A3E">
        <w:rPr>
          <w:rFonts w:ascii="Arial" w:hAnsi="Arial" w:cs="Arial"/>
          <w:b/>
          <w:sz w:val="24"/>
          <w:szCs w:val="24"/>
        </w:rPr>
        <w:t>SECRETARÍA CONCEJO MUNICIPAL</w:t>
      </w:r>
    </w:p>
    <w:p w:rsidR="00A25B15" w:rsidRDefault="00A25B15" w:rsidP="00A25B15">
      <w:pPr>
        <w:pStyle w:val="Sinespaciado"/>
        <w:rPr>
          <w:rFonts w:ascii="Arial" w:hAnsi="Arial" w:cs="Arial"/>
          <w:b/>
          <w:sz w:val="24"/>
          <w:szCs w:val="24"/>
        </w:rPr>
      </w:pPr>
    </w:p>
    <w:p w:rsidR="00A25B15" w:rsidRDefault="00A25B15" w:rsidP="00A25B1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B406039" wp14:editId="4FB8425F">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A25B15" w:rsidRDefault="00A25B15" w:rsidP="00A25B15">
      <w:pPr>
        <w:pStyle w:val="Sinespaciado"/>
        <w:rPr>
          <w:rFonts w:ascii="Arial" w:eastAsia="Calibri" w:hAnsi="Arial" w:cs="Arial"/>
          <w:sz w:val="16"/>
          <w:szCs w:val="16"/>
        </w:rPr>
      </w:pPr>
    </w:p>
    <w:p w:rsidR="00A25B15" w:rsidRDefault="00A25B15" w:rsidP="00A25B15">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25B15" w:rsidRPr="001F3A3E" w:rsidRDefault="00A25B15" w:rsidP="00A25B15">
      <w:pPr>
        <w:ind w:left="4248" w:firstLine="708"/>
        <w:rPr>
          <w:rFonts w:ascii="Arial" w:hAnsi="Arial" w:cs="Arial"/>
          <w:b/>
          <w:sz w:val="24"/>
          <w:szCs w:val="24"/>
          <w:lang w:val="es-ES"/>
        </w:rPr>
      </w:pPr>
      <w:r>
        <w:rPr>
          <w:rFonts w:ascii="Arial" w:hAnsi="Arial" w:cs="Arial"/>
          <w:b/>
          <w:sz w:val="24"/>
          <w:szCs w:val="24"/>
          <w:lang w:val="es-ES"/>
        </w:rPr>
        <w:t>OFICIO MSPH-CM-ACUER-337</w:t>
      </w:r>
      <w:r w:rsidRPr="001F3A3E">
        <w:rPr>
          <w:rFonts w:ascii="Arial" w:hAnsi="Arial" w:cs="Arial"/>
          <w:b/>
          <w:sz w:val="24"/>
          <w:szCs w:val="24"/>
          <w:lang w:val="es-ES"/>
        </w:rPr>
        <w:t>-19</w:t>
      </w:r>
    </w:p>
    <w:p w:rsidR="00A25B15" w:rsidRPr="001F3A3E" w:rsidRDefault="00A25B15" w:rsidP="00A25B1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A25B15" w:rsidRPr="001F3A3E" w:rsidRDefault="00A25B15" w:rsidP="00A25B1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25B15" w:rsidRPr="00A25B15" w:rsidRDefault="00A25B15" w:rsidP="00A25B15">
      <w:pPr>
        <w:pStyle w:val="Sinespaciado"/>
        <w:rPr>
          <w:rFonts w:ascii="Arial" w:hAnsi="Arial" w:cs="Arial"/>
          <w:sz w:val="24"/>
          <w:szCs w:val="24"/>
          <w:lang w:val="es-ES" w:eastAsia="es-ES"/>
        </w:rPr>
      </w:pPr>
      <w:r w:rsidRPr="00A25B15">
        <w:rPr>
          <w:rFonts w:ascii="Arial" w:hAnsi="Arial" w:cs="Arial"/>
          <w:sz w:val="24"/>
          <w:szCs w:val="24"/>
          <w:lang w:val="es-ES" w:eastAsia="es-ES"/>
        </w:rPr>
        <w:t>Señora</w:t>
      </w:r>
    </w:p>
    <w:p w:rsidR="00A25B15" w:rsidRPr="00A25B15" w:rsidRDefault="00A25B15" w:rsidP="00A25B15">
      <w:pPr>
        <w:pStyle w:val="Sinespaciado"/>
        <w:rPr>
          <w:rFonts w:ascii="Arial" w:hAnsi="Arial" w:cs="Arial"/>
          <w:sz w:val="24"/>
          <w:szCs w:val="24"/>
          <w:lang w:val="es-ES" w:eastAsia="es-ES"/>
        </w:rPr>
      </w:pPr>
      <w:r w:rsidRPr="00A25B15">
        <w:rPr>
          <w:rFonts w:ascii="Arial" w:hAnsi="Arial" w:cs="Arial"/>
          <w:sz w:val="24"/>
          <w:szCs w:val="24"/>
          <w:lang w:val="es-ES" w:eastAsia="es-ES"/>
        </w:rPr>
        <w:t>Natalia Jager Chavarría, Depto. Estudios y Diseños</w:t>
      </w:r>
    </w:p>
    <w:p w:rsidR="00A25B15" w:rsidRPr="00A25B15" w:rsidRDefault="00A25B15" w:rsidP="00A25B15">
      <w:pPr>
        <w:pStyle w:val="Sinespaciado"/>
        <w:rPr>
          <w:rFonts w:ascii="Arial" w:hAnsi="Arial" w:cs="Arial"/>
          <w:sz w:val="24"/>
          <w:szCs w:val="24"/>
          <w:lang w:val="es-ES" w:eastAsia="es-ES"/>
        </w:rPr>
      </w:pPr>
      <w:r w:rsidRPr="00A25B15">
        <w:rPr>
          <w:rFonts w:ascii="Arial" w:hAnsi="Arial" w:cs="Arial"/>
          <w:sz w:val="24"/>
          <w:szCs w:val="24"/>
          <w:lang w:val="es-ES" w:eastAsia="es-ES"/>
        </w:rPr>
        <w:t>División General Ingeniería de Tránsito, Unidad de Permisos</w:t>
      </w:r>
    </w:p>
    <w:p w:rsidR="00A25B15" w:rsidRPr="00A25B15" w:rsidRDefault="00A25B15" w:rsidP="00A25B15">
      <w:pPr>
        <w:pStyle w:val="Sinespaciado"/>
        <w:rPr>
          <w:rFonts w:ascii="Arial" w:hAnsi="Arial" w:cs="Arial"/>
          <w:sz w:val="24"/>
          <w:szCs w:val="24"/>
          <w:lang w:val="es-ES" w:eastAsia="es-ES"/>
        </w:rPr>
      </w:pPr>
      <w:r w:rsidRPr="00A25B15">
        <w:rPr>
          <w:rFonts w:ascii="Arial" w:hAnsi="Arial" w:cs="Arial"/>
          <w:sz w:val="24"/>
          <w:szCs w:val="24"/>
          <w:lang w:val="es-ES" w:eastAsia="es-ES"/>
        </w:rPr>
        <w:t>Ministerio de Obras Públicas y Transportes (MOPT)</w:t>
      </w:r>
    </w:p>
    <w:p w:rsidR="00A25B15" w:rsidRPr="0086294F" w:rsidRDefault="00A25B15" w:rsidP="00A25B1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25B15" w:rsidRPr="0086294F" w:rsidRDefault="00A25B15" w:rsidP="00A25B15">
      <w:pPr>
        <w:spacing w:after="0" w:line="276" w:lineRule="auto"/>
        <w:jc w:val="both"/>
        <w:rPr>
          <w:rFonts w:ascii="Arial" w:eastAsia="Times New Roman" w:hAnsi="Arial" w:cs="Arial"/>
          <w:sz w:val="24"/>
          <w:szCs w:val="24"/>
          <w:lang w:val="es-ES" w:eastAsia="es-ES"/>
        </w:rPr>
      </w:pPr>
    </w:p>
    <w:p w:rsidR="00A25B15" w:rsidRPr="001F3A3E" w:rsidRDefault="00A25B15" w:rsidP="00A25B1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A971CE">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A971CE">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A25B15" w:rsidRPr="001F3A3E" w:rsidRDefault="00A25B15" w:rsidP="00A25B15">
      <w:pPr>
        <w:spacing w:after="0" w:line="240" w:lineRule="auto"/>
        <w:rPr>
          <w:rFonts w:ascii="Calibri" w:eastAsia="Calibri" w:hAnsi="Calibri" w:cs="Times New Roman"/>
          <w:lang w:val="es-ES"/>
        </w:rPr>
      </w:pPr>
    </w:p>
    <w:p w:rsidR="00A25B15" w:rsidRPr="001F3A3E" w:rsidRDefault="00A25B15" w:rsidP="00A25B1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25B15" w:rsidRPr="001F3A3E" w:rsidRDefault="00A25B15" w:rsidP="00A25B15">
      <w:pPr>
        <w:spacing w:after="0" w:line="240" w:lineRule="auto"/>
        <w:rPr>
          <w:rFonts w:ascii="Calibri" w:eastAsia="Calibri" w:hAnsi="Calibri" w:cs="Times New Roman"/>
          <w:lang w:val="es-ES" w:eastAsia="es-ES"/>
        </w:rPr>
      </w:pPr>
    </w:p>
    <w:p w:rsidR="00A25B15" w:rsidRPr="001F3A3E" w:rsidRDefault="00A25B15" w:rsidP="00A25B1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25B15" w:rsidRDefault="00A25B15" w:rsidP="00A25B15">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25B15" w:rsidRDefault="00A25B15" w:rsidP="00D94D58">
      <w:pPr>
        <w:pStyle w:val="Sinespaciado"/>
        <w:rPr>
          <w:rFonts w:ascii="Arial" w:eastAsia="Calibri" w:hAnsi="Arial" w:cs="Arial"/>
          <w:sz w:val="16"/>
          <w:szCs w:val="16"/>
        </w:rPr>
      </w:pPr>
    </w:p>
    <w:p w:rsidR="00A25B15" w:rsidRPr="00A25B15" w:rsidRDefault="00A25B15" w:rsidP="00A25B15">
      <w:pPr>
        <w:rPr>
          <w:rFonts w:ascii="Arial" w:hAnsi="Arial" w:cs="Arial"/>
          <w:b/>
          <w:sz w:val="24"/>
          <w:szCs w:val="24"/>
        </w:rPr>
      </w:pPr>
      <w:r w:rsidRPr="00A25B15">
        <w:rPr>
          <w:rFonts w:ascii="Arial" w:hAnsi="Arial" w:cs="Arial"/>
          <w:b/>
          <w:sz w:val="24"/>
          <w:szCs w:val="24"/>
        </w:rPr>
        <w:t xml:space="preserve">CONSIDERANDO </w:t>
      </w:r>
    </w:p>
    <w:p w:rsidR="00A25B15" w:rsidRPr="00A25B15" w:rsidRDefault="00A25B15" w:rsidP="00A25B15">
      <w:pPr>
        <w:numPr>
          <w:ilvl w:val="0"/>
          <w:numId w:val="56"/>
        </w:numPr>
        <w:spacing w:after="0" w:line="240" w:lineRule="auto"/>
        <w:contextualSpacing/>
        <w:jc w:val="both"/>
        <w:rPr>
          <w:rFonts w:ascii="Arial" w:hAnsi="Arial" w:cs="Arial"/>
          <w:sz w:val="24"/>
          <w:szCs w:val="24"/>
        </w:rPr>
      </w:pPr>
      <w:r w:rsidRPr="00A25B15">
        <w:rPr>
          <w:rFonts w:ascii="Arial" w:hAnsi="Arial" w:cs="Arial"/>
          <w:sz w:val="24"/>
          <w:szCs w:val="24"/>
        </w:rPr>
        <w:t xml:space="preserve">Acuerdo Municipal CM 273-19 adoptado en la sesión ordinaria N° 21-19 celebrada el día 20 de mayo del 2019, donde se le solicita a la Dirección General de Tránsito, su colaboración para la aprobación de la ruta o permiso respectivo para desarrollar la Tercera Carrera </w:t>
      </w:r>
      <w:proofErr w:type="spellStart"/>
      <w:r w:rsidRPr="00A25B15">
        <w:rPr>
          <w:rFonts w:ascii="Arial" w:hAnsi="Arial" w:cs="Arial"/>
          <w:sz w:val="24"/>
          <w:szCs w:val="24"/>
        </w:rPr>
        <w:t>Pableña</w:t>
      </w:r>
      <w:proofErr w:type="spellEnd"/>
      <w:r w:rsidRPr="00A25B15">
        <w:rPr>
          <w:rFonts w:ascii="Arial" w:hAnsi="Arial" w:cs="Arial"/>
          <w:sz w:val="24"/>
          <w:szCs w:val="24"/>
        </w:rPr>
        <w:t xml:space="preserve">, con el objetivo de que dicha actividad se realice bajo los más altos estándares de seguridad hacia los participantes. </w:t>
      </w:r>
    </w:p>
    <w:p w:rsidR="00A25B15" w:rsidRPr="00A25B15" w:rsidRDefault="00A25B15" w:rsidP="00A25B15">
      <w:pPr>
        <w:spacing w:after="0" w:line="240" w:lineRule="auto"/>
        <w:ind w:left="720"/>
        <w:contextualSpacing/>
        <w:jc w:val="both"/>
        <w:rPr>
          <w:rFonts w:ascii="Arial" w:hAnsi="Arial" w:cs="Arial"/>
          <w:sz w:val="24"/>
          <w:szCs w:val="24"/>
        </w:rPr>
      </w:pPr>
    </w:p>
    <w:p w:rsidR="00A25B15" w:rsidRPr="00A25B15" w:rsidRDefault="00A25B15" w:rsidP="00A25B15">
      <w:pPr>
        <w:numPr>
          <w:ilvl w:val="0"/>
          <w:numId w:val="56"/>
        </w:numPr>
        <w:contextualSpacing/>
        <w:jc w:val="both"/>
        <w:rPr>
          <w:rFonts w:ascii="Arial" w:hAnsi="Arial" w:cs="Arial"/>
          <w:sz w:val="24"/>
          <w:szCs w:val="24"/>
        </w:rPr>
      </w:pPr>
      <w:r w:rsidRPr="00A25B15">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A25B15" w:rsidRPr="00A25B15" w:rsidRDefault="00A25B15" w:rsidP="00A25B15">
      <w:pPr>
        <w:contextualSpacing/>
        <w:jc w:val="both"/>
        <w:rPr>
          <w:rFonts w:ascii="Arial" w:hAnsi="Arial" w:cs="Arial"/>
          <w:sz w:val="24"/>
          <w:szCs w:val="24"/>
        </w:rPr>
      </w:pPr>
    </w:p>
    <w:p w:rsidR="00A25B15" w:rsidRPr="00A25B15" w:rsidRDefault="00A25B15" w:rsidP="00A25B15">
      <w:pPr>
        <w:rPr>
          <w:rFonts w:ascii="Arial" w:hAnsi="Arial" w:cs="Arial"/>
          <w:b/>
          <w:sz w:val="24"/>
          <w:szCs w:val="24"/>
        </w:rPr>
      </w:pPr>
      <w:r w:rsidRPr="00A25B15">
        <w:rPr>
          <w:rFonts w:ascii="Arial" w:hAnsi="Arial" w:cs="Arial"/>
          <w:b/>
          <w:sz w:val="24"/>
          <w:szCs w:val="24"/>
        </w:rPr>
        <w:t xml:space="preserve">ESTE CONCEJO MUNICIPAL ACUERDA </w:t>
      </w:r>
    </w:p>
    <w:p w:rsidR="00A25B15" w:rsidRPr="00A25B15" w:rsidRDefault="00A25B15" w:rsidP="00A25B15">
      <w:pPr>
        <w:jc w:val="both"/>
        <w:rPr>
          <w:rFonts w:ascii="Arial" w:hAnsi="Arial" w:cs="Arial"/>
          <w:sz w:val="24"/>
          <w:szCs w:val="24"/>
        </w:rPr>
      </w:pPr>
      <w:r w:rsidRPr="00A25B15">
        <w:rPr>
          <w:rFonts w:ascii="Arial" w:hAnsi="Arial" w:cs="Arial"/>
          <w:sz w:val="24"/>
          <w:szCs w:val="24"/>
        </w:rPr>
        <w:t xml:space="preserve">Ratificar el acuerdo CM 273-19, para que la Sra. Natalia </w:t>
      </w:r>
      <w:proofErr w:type="spellStart"/>
      <w:r w:rsidRPr="00A25B15">
        <w:rPr>
          <w:rFonts w:ascii="Arial" w:hAnsi="Arial" w:cs="Arial"/>
          <w:sz w:val="24"/>
          <w:szCs w:val="24"/>
        </w:rPr>
        <w:t>Jager</w:t>
      </w:r>
      <w:proofErr w:type="spellEnd"/>
      <w:r w:rsidRPr="00A25B15">
        <w:rPr>
          <w:rFonts w:ascii="Arial" w:hAnsi="Arial" w:cs="Arial"/>
          <w:sz w:val="24"/>
          <w:szCs w:val="24"/>
        </w:rPr>
        <w:t xml:space="preserve"> Chavarría, Dpto. Estudio y Diseños, División General de Ingeniería de Transito, Unidad de Permisos, Ministerio de Obras Públicas y Transportes (MOPT), se pronuncie en los términos que corresponda en un plazo no mayor a diez días hábiles.</w:t>
      </w:r>
    </w:p>
    <w:p w:rsidR="00A25B15" w:rsidRPr="00A25B15" w:rsidRDefault="00A25B15" w:rsidP="00A25B15">
      <w:pPr>
        <w:spacing w:after="0" w:line="240" w:lineRule="auto"/>
        <w:jc w:val="both"/>
        <w:rPr>
          <w:rFonts w:ascii="Arial" w:eastAsia="Calibri" w:hAnsi="Arial" w:cs="Arial"/>
          <w:b/>
        </w:rPr>
      </w:pPr>
      <w:r w:rsidRPr="00A25B15">
        <w:rPr>
          <w:rFonts w:ascii="Arial" w:eastAsia="Calibri" w:hAnsi="Arial" w:cs="Arial"/>
          <w:b/>
        </w:rPr>
        <w:t>ACUERDO UNÁNIME Y DECLARADO DEFINITIVAMENTE APROBADO N° 337-19</w:t>
      </w:r>
    </w:p>
    <w:p w:rsidR="00A25B15" w:rsidRPr="00A25B15" w:rsidRDefault="00A25B15" w:rsidP="00A25B15">
      <w:pPr>
        <w:spacing w:after="0" w:line="240" w:lineRule="auto"/>
        <w:rPr>
          <w:rFonts w:ascii="Calibri" w:eastAsia="Calibri" w:hAnsi="Calibri" w:cs="Times New Roman"/>
        </w:rPr>
      </w:pPr>
    </w:p>
    <w:p w:rsidR="00A25B15" w:rsidRPr="00A25B15" w:rsidRDefault="00A25B15" w:rsidP="00A25B15">
      <w:pPr>
        <w:spacing w:after="0" w:line="240" w:lineRule="auto"/>
        <w:jc w:val="both"/>
        <w:rPr>
          <w:rFonts w:ascii="Arial" w:eastAsia="Calibri" w:hAnsi="Arial" w:cs="Arial"/>
          <w:sz w:val="24"/>
          <w:szCs w:val="24"/>
        </w:rPr>
      </w:pPr>
      <w:r w:rsidRPr="00A25B15">
        <w:rPr>
          <w:rFonts w:ascii="Arial" w:eastAsia="Calibri" w:hAnsi="Arial" w:cs="Arial"/>
          <w:sz w:val="24"/>
          <w:szCs w:val="24"/>
        </w:rPr>
        <w:t>Acuerdo con el voto positivo de los regidores</w:t>
      </w:r>
    </w:p>
    <w:p w:rsidR="00A25B15" w:rsidRPr="00A25B15" w:rsidRDefault="00A25B15" w:rsidP="00A25B15">
      <w:pPr>
        <w:spacing w:after="0" w:line="240" w:lineRule="auto"/>
        <w:jc w:val="both"/>
        <w:rPr>
          <w:rFonts w:ascii="Arial" w:eastAsia="Calibri" w:hAnsi="Arial" w:cs="Arial"/>
          <w:sz w:val="24"/>
          <w:szCs w:val="24"/>
        </w:rPr>
      </w:pPr>
    </w:p>
    <w:p w:rsidR="00A25B15" w:rsidRPr="00A25B15" w:rsidRDefault="00A25B15" w:rsidP="00A25B15">
      <w:pPr>
        <w:numPr>
          <w:ilvl w:val="0"/>
          <w:numId w:val="57"/>
        </w:numPr>
        <w:spacing w:after="0" w:line="240" w:lineRule="auto"/>
        <w:ind w:left="1701" w:right="-799"/>
        <w:rPr>
          <w:rFonts w:ascii="Arial" w:eastAsia="Calibri" w:hAnsi="Arial" w:cs="Arial"/>
          <w:sz w:val="24"/>
          <w:szCs w:val="24"/>
        </w:rPr>
      </w:pPr>
      <w:r w:rsidRPr="00A25B15">
        <w:rPr>
          <w:rFonts w:ascii="Arial" w:eastAsia="Calibri" w:hAnsi="Arial" w:cs="Arial"/>
          <w:sz w:val="24"/>
          <w:szCs w:val="24"/>
        </w:rPr>
        <w:t>José Fernando Méndez Vindas, Partido Unidad Social Cristiana</w:t>
      </w:r>
    </w:p>
    <w:p w:rsidR="00A25B15" w:rsidRPr="00A25B15" w:rsidRDefault="00A25B15" w:rsidP="00A25B15">
      <w:pPr>
        <w:numPr>
          <w:ilvl w:val="0"/>
          <w:numId w:val="57"/>
        </w:numPr>
        <w:spacing w:after="0" w:line="240" w:lineRule="auto"/>
        <w:ind w:left="1701" w:right="-799"/>
        <w:rPr>
          <w:rFonts w:ascii="Arial" w:eastAsia="Calibri" w:hAnsi="Arial" w:cs="Arial"/>
          <w:sz w:val="24"/>
          <w:szCs w:val="24"/>
        </w:rPr>
      </w:pPr>
      <w:r w:rsidRPr="00A25B15">
        <w:rPr>
          <w:rFonts w:ascii="Arial" w:eastAsia="Calibri" w:hAnsi="Arial" w:cs="Arial"/>
          <w:sz w:val="24"/>
          <w:szCs w:val="24"/>
        </w:rPr>
        <w:t>Julio César Benavides Espinoza, Partido Unidad Social Cristiana</w:t>
      </w:r>
    </w:p>
    <w:p w:rsidR="00A25B15" w:rsidRPr="00A25B15" w:rsidRDefault="00A25B15" w:rsidP="00A25B15">
      <w:pPr>
        <w:numPr>
          <w:ilvl w:val="0"/>
          <w:numId w:val="57"/>
        </w:numPr>
        <w:spacing w:after="0" w:line="240" w:lineRule="auto"/>
        <w:ind w:left="1701" w:right="-799"/>
        <w:rPr>
          <w:rFonts w:ascii="Arial" w:eastAsia="Calibri" w:hAnsi="Arial" w:cs="Arial"/>
          <w:sz w:val="24"/>
          <w:szCs w:val="24"/>
        </w:rPr>
      </w:pPr>
      <w:r w:rsidRPr="00A25B15">
        <w:rPr>
          <w:rFonts w:ascii="Arial" w:eastAsia="Calibri" w:hAnsi="Arial" w:cs="Arial"/>
          <w:sz w:val="24"/>
          <w:szCs w:val="24"/>
        </w:rPr>
        <w:t>Damaris Gamboa Hernández, Partido Unidad Social Cristiana</w:t>
      </w:r>
    </w:p>
    <w:p w:rsidR="00A25B15" w:rsidRPr="00A25B15" w:rsidRDefault="00A25B15" w:rsidP="00A25B15">
      <w:pPr>
        <w:numPr>
          <w:ilvl w:val="0"/>
          <w:numId w:val="57"/>
        </w:numPr>
        <w:spacing w:after="0" w:line="240" w:lineRule="auto"/>
        <w:ind w:left="1701"/>
        <w:rPr>
          <w:rFonts w:ascii="Arial" w:eastAsia="Calibri" w:hAnsi="Arial" w:cs="Arial"/>
          <w:sz w:val="24"/>
          <w:szCs w:val="24"/>
        </w:rPr>
      </w:pPr>
      <w:r w:rsidRPr="00A25B15">
        <w:rPr>
          <w:rFonts w:ascii="Arial" w:eastAsia="Calibri" w:hAnsi="Arial" w:cs="Arial"/>
          <w:sz w:val="24"/>
          <w:szCs w:val="24"/>
        </w:rPr>
        <w:lastRenderedPageBreak/>
        <w:t xml:space="preserve">Omar Sequeira </w:t>
      </w:r>
      <w:proofErr w:type="spellStart"/>
      <w:r w:rsidRPr="00A25B15">
        <w:rPr>
          <w:rFonts w:ascii="Arial" w:eastAsia="Calibri" w:hAnsi="Arial" w:cs="Arial"/>
          <w:sz w:val="24"/>
          <w:szCs w:val="24"/>
        </w:rPr>
        <w:t>Sequeira</w:t>
      </w:r>
      <w:proofErr w:type="spellEnd"/>
      <w:r w:rsidRPr="00A25B15">
        <w:rPr>
          <w:rFonts w:ascii="Arial" w:eastAsia="Calibri" w:hAnsi="Arial" w:cs="Arial"/>
          <w:sz w:val="24"/>
          <w:szCs w:val="24"/>
        </w:rPr>
        <w:t>, Partido Liberación Nacional</w:t>
      </w:r>
    </w:p>
    <w:p w:rsidR="00A25B15" w:rsidRPr="00A25B15" w:rsidRDefault="00A25B15" w:rsidP="00A25B15">
      <w:pPr>
        <w:numPr>
          <w:ilvl w:val="0"/>
          <w:numId w:val="57"/>
        </w:numPr>
        <w:spacing w:after="0" w:line="240" w:lineRule="auto"/>
        <w:ind w:left="1701"/>
        <w:rPr>
          <w:rFonts w:ascii="Arial" w:eastAsia="Calibri" w:hAnsi="Arial" w:cs="Arial"/>
          <w:sz w:val="24"/>
          <w:szCs w:val="24"/>
        </w:rPr>
      </w:pPr>
      <w:r w:rsidRPr="00A25B15">
        <w:rPr>
          <w:rFonts w:ascii="Arial" w:eastAsia="SimSun" w:hAnsi="Arial" w:cs="Arial"/>
          <w:sz w:val="24"/>
          <w:szCs w:val="24"/>
        </w:rPr>
        <w:t>Betty Castillo Ortiz, Partido Liberación Nacional</w:t>
      </w:r>
    </w:p>
    <w:p w:rsidR="00A25B15" w:rsidRDefault="00A25B15" w:rsidP="00D94D58">
      <w:pPr>
        <w:pStyle w:val="Sinespaciado"/>
        <w:rPr>
          <w:rFonts w:ascii="Arial" w:eastAsia="Calibri" w:hAnsi="Arial" w:cs="Arial"/>
          <w:sz w:val="16"/>
          <w:szCs w:val="16"/>
        </w:rPr>
      </w:pPr>
    </w:p>
    <w:p w:rsidR="00A25B15" w:rsidRDefault="00A25B15"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Pr="001F3A3E" w:rsidRDefault="00AF70DE" w:rsidP="00AF70DE">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AF70DE" w:rsidRDefault="00AF70DE" w:rsidP="00AF70DE">
      <w:pPr>
        <w:pStyle w:val="Sinespaciado"/>
        <w:jc w:val="center"/>
        <w:rPr>
          <w:rFonts w:ascii="Arial" w:hAnsi="Arial" w:cs="Arial"/>
          <w:b/>
          <w:sz w:val="24"/>
          <w:szCs w:val="24"/>
        </w:rPr>
      </w:pPr>
      <w:r w:rsidRPr="001F3A3E">
        <w:rPr>
          <w:rFonts w:ascii="Arial" w:hAnsi="Arial" w:cs="Arial"/>
          <w:b/>
          <w:sz w:val="24"/>
          <w:szCs w:val="24"/>
        </w:rPr>
        <w:t>SECRETARÍA CONCEJO MUNICIPAL</w:t>
      </w:r>
    </w:p>
    <w:p w:rsidR="00AF70DE" w:rsidRDefault="00AF70DE" w:rsidP="00AF70DE">
      <w:pPr>
        <w:pStyle w:val="Sinespaciado"/>
        <w:rPr>
          <w:rFonts w:ascii="Arial" w:hAnsi="Arial" w:cs="Arial"/>
          <w:b/>
          <w:sz w:val="24"/>
          <w:szCs w:val="24"/>
        </w:rPr>
      </w:pPr>
    </w:p>
    <w:p w:rsidR="00AF70DE" w:rsidRDefault="00AF70DE" w:rsidP="00AF70DE">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116DB20" wp14:editId="34E104F6">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AF70DE" w:rsidRDefault="00AF70DE" w:rsidP="00AF70DE">
      <w:pPr>
        <w:pStyle w:val="Sinespaciado"/>
        <w:rPr>
          <w:rFonts w:ascii="Arial" w:eastAsia="Calibri" w:hAnsi="Arial" w:cs="Arial"/>
          <w:sz w:val="16"/>
          <w:szCs w:val="16"/>
        </w:rPr>
      </w:pPr>
    </w:p>
    <w:p w:rsidR="00AF70DE" w:rsidRDefault="00AF70DE" w:rsidP="00AF70DE">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Pr="001F3A3E" w:rsidRDefault="00AF70DE" w:rsidP="00AF70DE">
      <w:pPr>
        <w:ind w:left="4248" w:firstLine="708"/>
        <w:rPr>
          <w:rFonts w:ascii="Arial" w:hAnsi="Arial" w:cs="Arial"/>
          <w:b/>
          <w:sz w:val="24"/>
          <w:szCs w:val="24"/>
          <w:lang w:val="es-ES"/>
        </w:rPr>
      </w:pPr>
      <w:r>
        <w:rPr>
          <w:rFonts w:ascii="Arial" w:hAnsi="Arial" w:cs="Arial"/>
          <w:b/>
          <w:sz w:val="24"/>
          <w:szCs w:val="24"/>
          <w:lang w:val="es-ES"/>
        </w:rPr>
        <w:t>OFICIO MSPH-CM-ACUER-338</w:t>
      </w:r>
      <w:r w:rsidRPr="001F3A3E">
        <w:rPr>
          <w:rFonts w:ascii="Arial" w:hAnsi="Arial" w:cs="Arial"/>
          <w:b/>
          <w:sz w:val="24"/>
          <w:szCs w:val="24"/>
          <w:lang w:val="es-ES"/>
        </w:rPr>
        <w:t>-19</w:t>
      </w:r>
    </w:p>
    <w:p w:rsidR="00AF70DE" w:rsidRPr="001F3A3E" w:rsidRDefault="00AF70DE" w:rsidP="00AF70D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AF70DE" w:rsidRPr="001F3A3E" w:rsidRDefault="00AF70DE" w:rsidP="00AF70D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F70DE" w:rsidRPr="00A25B15" w:rsidRDefault="00AF70DE" w:rsidP="00AF70DE">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AF70DE" w:rsidRDefault="00B844D8" w:rsidP="00AF70DE">
      <w:pPr>
        <w:pStyle w:val="Sinespaciado"/>
        <w:rPr>
          <w:rFonts w:ascii="Arial" w:hAnsi="Arial" w:cs="Arial"/>
          <w:sz w:val="24"/>
          <w:szCs w:val="24"/>
          <w:lang w:val="es-ES" w:eastAsia="es-ES"/>
        </w:rPr>
      </w:pPr>
      <w:r>
        <w:rPr>
          <w:rFonts w:ascii="Arial" w:hAnsi="Arial" w:cs="Arial"/>
          <w:sz w:val="24"/>
          <w:szCs w:val="24"/>
          <w:lang w:val="es-ES" w:eastAsia="es-ES"/>
        </w:rPr>
        <w:t>Lic. Luis Álvarez Chaves, Asesor Legal Externo</w:t>
      </w:r>
    </w:p>
    <w:p w:rsidR="00B844D8" w:rsidRPr="00A25B15" w:rsidRDefault="00B844D8" w:rsidP="00AF70DE">
      <w:pPr>
        <w:pStyle w:val="Sinespaciado"/>
        <w:rPr>
          <w:rFonts w:ascii="Arial" w:hAnsi="Arial" w:cs="Arial"/>
          <w:sz w:val="24"/>
          <w:szCs w:val="24"/>
          <w:lang w:val="es-ES" w:eastAsia="es-ES"/>
        </w:rPr>
      </w:pPr>
      <w:r>
        <w:rPr>
          <w:rFonts w:ascii="Arial" w:hAnsi="Arial" w:cs="Arial"/>
          <w:sz w:val="24"/>
          <w:szCs w:val="24"/>
          <w:lang w:val="es-ES" w:eastAsia="es-ES"/>
        </w:rPr>
        <w:t>Consultores de Servicios Públicos S.A.</w:t>
      </w:r>
    </w:p>
    <w:p w:rsidR="00AF70DE" w:rsidRPr="0086294F" w:rsidRDefault="00AF70DE" w:rsidP="00AF70DE">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F70DE" w:rsidRPr="0086294F" w:rsidRDefault="00AF70DE" w:rsidP="00AF70DE">
      <w:pPr>
        <w:spacing w:after="0" w:line="276" w:lineRule="auto"/>
        <w:jc w:val="both"/>
        <w:rPr>
          <w:rFonts w:ascii="Arial" w:eastAsia="Times New Roman" w:hAnsi="Arial" w:cs="Arial"/>
          <w:sz w:val="24"/>
          <w:szCs w:val="24"/>
          <w:lang w:val="es-ES" w:eastAsia="es-ES"/>
        </w:rPr>
      </w:pPr>
    </w:p>
    <w:p w:rsidR="00AF70DE" w:rsidRPr="001F3A3E" w:rsidRDefault="00AF70DE" w:rsidP="00AF70D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B844D8">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p>
    <w:p w:rsidR="00AF70DE" w:rsidRPr="001F3A3E" w:rsidRDefault="00AF70DE" w:rsidP="00AF70DE">
      <w:pPr>
        <w:spacing w:after="0" w:line="240" w:lineRule="auto"/>
        <w:rPr>
          <w:rFonts w:ascii="Calibri" w:eastAsia="Calibri" w:hAnsi="Calibri" w:cs="Times New Roman"/>
          <w:lang w:val="es-ES"/>
        </w:rPr>
      </w:pPr>
    </w:p>
    <w:p w:rsidR="00AF70DE" w:rsidRPr="001F3A3E" w:rsidRDefault="00AF70DE" w:rsidP="00AF70D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F70DE" w:rsidRPr="001F3A3E" w:rsidRDefault="00AF70DE" w:rsidP="00AF70DE">
      <w:pPr>
        <w:spacing w:after="0" w:line="240" w:lineRule="auto"/>
        <w:rPr>
          <w:rFonts w:ascii="Calibri" w:eastAsia="Calibri" w:hAnsi="Calibri" w:cs="Times New Roman"/>
          <w:lang w:val="es-ES" w:eastAsia="es-ES"/>
        </w:rPr>
      </w:pPr>
    </w:p>
    <w:p w:rsidR="00AF70DE" w:rsidRPr="001F3A3E" w:rsidRDefault="00AF70DE" w:rsidP="00AF70D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F70DE" w:rsidRDefault="00AF70DE" w:rsidP="00AF70DE">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F70DE" w:rsidRDefault="00AF70DE" w:rsidP="00D94D58">
      <w:pPr>
        <w:pStyle w:val="Sinespaciado"/>
        <w:rPr>
          <w:rFonts w:ascii="Arial" w:eastAsia="Calibri" w:hAnsi="Arial" w:cs="Arial"/>
          <w:sz w:val="16"/>
          <w:szCs w:val="16"/>
        </w:rPr>
      </w:pPr>
    </w:p>
    <w:p w:rsidR="00AF70DE" w:rsidRPr="00AF70DE" w:rsidRDefault="00AF70DE" w:rsidP="00AF70DE">
      <w:pPr>
        <w:jc w:val="both"/>
        <w:rPr>
          <w:rFonts w:ascii="Arial" w:hAnsi="Arial" w:cs="Arial"/>
          <w:b/>
          <w:sz w:val="24"/>
          <w:szCs w:val="24"/>
        </w:rPr>
      </w:pPr>
      <w:r w:rsidRPr="00AF70DE">
        <w:rPr>
          <w:rFonts w:ascii="Arial" w:hAnsi="Arial" w:cs="Arial"/>
          <w:b/>
          <w:sz w:val="24"/>
          <w:szCs w:val="24"/>
        </w:rPr>
        <w:t xml:space="preserve">CONSIDERANDO </w:t>
      </w:r>
    </w:p>
    <w:p w:rsidR="00AF70DE" w:rsidRPr="00AF70DE" w:rsidRDefault="00AF70DE" w:rsidP="00AF70DE">
      <w:pPr>
        <w:numPr>
          <w:ilvl w:val="0"/>
          <w:numId w:val="58"/>
        </w:numPr>
        <w:spacing w:after="0" w:line="240" w:lineRule="auto"/>
        <w:contextualSpacing/>
        <w:jc w:val="both"/>
        <w:rPr>
          <w:rFonts w:ascii="Arial" w:hAnsi="Arial" w:cs="Arial"/>
          <w:sz w:val="24"/>
          <w:szCs w:val="24"/>
        </w:rPr>
      </w:pPr>
      <w:r w:rsidRPr="00AF70DE">
        <w:rPr>
          <w:rFonts w:ascii="Arial" w:hAnsi="Arial" w:cs="Arial"/>
          <w:sz w:val="24"/>
          <w:szCs w:val="24"/>
        </w:rPr>
        <w:t>Acuerdo Municipal CM 278-19 adoptado en la sesión ordinaria N° 22-19 celebrada el día 27 de mayo del 2019, donde mediante moción presentada por el Ser. José Fernando Méndez Vindas, se le envía a</w:t>
      </w:r>
      <w:r w:rsidRPr="00AF70DE">
        <w:rPr>
          <w:rFonts w:ascii="Arial" w:eastAsia="Calibri" w:hAnsi="Arial" w:cs="Arial"/>
          <w:sz w:val="24"/>
          <w:szCs w:val="24"/>
        </w:rPr>
        <w:t xml:space="preserve">l Lic. Luis Álvarez Chaves, Asesor Legal Externo, los acuerdos municipales CM-256-17, CM-534-18 y documentación relacionada con el Reglamento de Funcionamiento de la Auditoría Interna, para que mejor resuelva e informe si existe algún tipo de mérito en las respuestas o si hay algún tipo de consecuencial al respecto sobre lo que cita la Sra. Marcela Espinoza Alvarado. </w:t>
      </w:r>
    </w:p>
    <w:p w:rsidR="00AF70DE" w:rsidRPr="00AF70DE" w:rsidRDefault="00AF70DE" w:rsidP="00AF70DE">
      <w:pPr>
        <w:spacing w:after="0" w:line="240" w:lineRule="auto"/>
        <w:ind w:left="720"/>
        <w:contextualSpacing/>
        <w:jc w:val="both"/>
        <w:rPr>
          <w:rFonts w:ascii="Arial" w:hAnsi="Arial" w:cs="Arial"/>
          <w:sz w:val="24"/>
          <w:szCs w:val="24"/>
        </w:rPr>
      </w:pPr>
    </w:p>
    <w:p w:rsidR="00AF70DE" w:rsidRDefault="00AF70DE" w:rsidP="00AF70DE">
      <w:pPr>
        <w:numPr>
          <w:ilvl w:val="0"/>
          <w:numId w:val="58"/>
        </w:numPr>
        <w:contextualSpacing/>
        <w:jc w:val="both"/>
        <w:rPr>
          <w:rFonts w:ascii="Arial" w:hAnsi="Arial" w:cs="Arial"/>
          <w:sz w:val="24"/>
          <w:szCs w:val="24"/>
        </w:rPr>
      </w:pPr>
      <w:r w:rsidRPr="00AF70DE">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AF70DE" w:rsidRPr="00AF70DE" w:rsidRDefault="00AF70DE" w:rsidP="00AF70DE">
      <w:pPr>
        <w:contextualSpacing/>
        <w:jc w:val="both"/>
        <w:rPr>
          <w:rFonts w:ascii="Arial" w:hAnsi="Arial" w:cs="Arial"/>
          <w:sz w:val="24"/>
          <w:szCs w:val="24"/>
        </w:rPr>
      </w:pPr>
    </w:p>
    <w:p w:rsidR="00AF70DE" w:rsidRPr="00AF70DE" w:rsidRDefault="00AF70DE" w:rsidP="00AF70DE">
      <w:pPr>
        <w:jc w:val="both"/>
        <w:rPr>
          <w:rFonts w:ascii="Arial" w:hAnsi="Arial" w:cs="Arial"/>
          <w:b/>
          <w:sz w:val="24"/>
          <w:szCs w:val="24"/>
        </w:rPr>
      </w:pPr>
      <w:r w:rsidRPr="00AF70DE">
        <w:rPr>
          <w:rFonts w:ascii="Arial" w:hAnsi="Arial" w:cs="Arial"/>
          <w:b/>
          <w:sz w:val="24"/>
          <w:szCs w:val="24"/>
        </w:rPr>
        <w:t xml:space="preserve">ESTE CONCEJO MUNICIPAL ACUERDA </w:t>
      </w:r>
    </w:p>
    <w:p w:rsidR="00AF70DE" w:rsidRPr="00AF70DE" w:rsidRDefault="00AF70DE" w:rsidP="00AF70DE">
      <w:pPr>
        <w:jc w:val="both"/>
        <w:rPr>
          <w:rFonts w:ascii="Arial" w:hAnsi="Arial" w:cs="Arial"/>
          <w:sz w:val="24"/>
          <w:szCs w:val="24"/>
        </w:rPr>
      </w:pPr>
      <w:r w:rsidRPr="00AF70DE">
        <w:rPr>
          <w:rFonts w:ascii="Arial" w:hAnsi="Arial" w:cs="Arial"/>
          <w:sz w:val="24"/>
          <w:szCs w:val="24"/>
        </w:rPr>
        <w:t xml:space="preserve">Ratificar el acuerdo CM 278-19, para que el Lic. Luis Álvarez Chaves, Asesor Legal Externo, se pronuncie en los términos que corresponda en un plazo no mayor a diez días hábiles. </w:t>
      </w:r>
    </w:p>
    <w:p w:rsidR="00AF70DE" w:rsidRPr="00AF70DE" w:rsidRDefault="00AF70DE" w:rsidP="00AF70DE">
      <w:pPr>
        <w:spacing w:after="0" w:line="240" w:lineRule="auto"/>
        <w:jc w:val="both"/>
        <w:rPr>
          <w:rFonts w:ascii="Arial" w:eastAsia="Calibri" w:hAnsi="Arial" w:cs="Arial"/>
          <w:b/>
        </w:rPr>
      </w:pPr>
      <w:r w:rsidRPr="00AF70DE">
        <w:rPr>
          <w:rFonts w:ascii="Arial" w:eastAsia="Calibri" w:hAnsi="Arial" w:cs="Arial"/>
          <w:b/>
        </w:rPr>
        <w:t>ACUERDO UNÁNIME Y DECLARADO DEFINITIVAMENTE APROBADO N° 338-19</w:t>
      </w:r>
    </w:p>
    <w:p w:rsidR="00AF70DE" w:rsidRPr="00AF70DE" w:rsidRDefault="00AF70DE" w:rsidP="00B844D8">
      <w:pPr>
        <w:pStyle w:val="Sinespaciado"/>
      </w:pPr>
    </w:p>
    <w:p w:rsidR="00AF70DE" w:rsidRPr="00AF70DE" w:rsidRDefault="00AF70DE" w:rsidP="00AF70DE">
      <w:pPr>
        <w:spacing w:after="0" w:line="240" w:lineRule="auto"/>
        <w:jc w:val="both"/>
        <w:rPr>
          <w:rFonts w:ascii="Arial" w:eastAsia="Calibri" w:hAnsi="Arial" w:cs="Arial"/>
          <w:sz w:val="24"/>
          <w:szCs w:val="24"/>
        </w:rPr>
      </w:pPr>
      <w:r w:rsidRPr="00AF70DE">
        <w:rPr>
          <w:rFonts w:ascii="Arial" w:eastAsia="Calibri" w:hAnsi="Arial" w:cs="Arial"/>
          <w:sz w:val="24"/>
          <w:szCs w:val="24"/>
        </w:rPr>
        <w:t>Acuerdo con el voto positivo de los regidores</w:t>
      </w:r>
    </w:p>
    <w:p w:rsidR="00AF70DE" w:rsidRPr="00AF70DE" w:rsidRDefault="00AF70DE" w:rsidP="00AF70DE">
      <w:pPr>
        <w:spacing w:after="0" w:line="240" w:lineRule="auto"/>
        <w:jc w:val="both"/>
        <w:rPr>
          <w:rFonts w:ascii="Arial" w:eastAsia="Calibri" w:hAnsi="Arial" w:cs="Arial"/>
          <w:sz w:val="24"/>
          <w:szCs w:val="24"/>
        </w:rPr>
      </w:pPr>
    </w:p>
    <w:p w:rsidR="00AF70DE" w:rsidRPr="00AF70DE" w:rsidRDefault="00AF70DE" w:rsidP="00AF70DE">
      <w:pPr>
        <w:numPr>
          <w:ilvl w:val="0"/>
          <w:numId w:val="59"/>
        </w:numPr>
        <w:spacing w:after="0" w:line="240" w:lineRule="auto"/>
        <w:ind w:left="1560" w:right="-799"/>
        <w:rPr>
          <w:rFonts w:ascii="Arial" w:eastAsia="Calibri" w:hAnsi="Arial" w:cs="Arial"/>
          <w:sz w:val="24"/>
          <w:szCs w:val="24"/>
        </w:rPr>
      </w:pPr>
      <w:r w:rsidRPr="00AF70DE">
        <w:rPr>
          <w:rFonts w:ascii="Arial" w:eastAsia="Calibri" w:hAnsi="Arial" w:cs="Arial"/>
          <w:sz w:val="24"/>
          <w:szCs w:val="24"/>
        </w:rPr>
        <w:t>José Fernando Méndez Vindas, Partido Unidad Social Cristiana</w:t>
      </w:r>
    </w:p>
    <w:p w:rsidR="00AF70DE" w:rsidRPr="00AF70DE" w:rsidRDefault="00AF70DE" w:rsidP="00AF70DE">
      <w:pPr>
        <w:numPr>
          <w:ilvl w:val="0"/>
          <w:numId w:val="59"/>
        </w:numPr>
        <w:spacing w:after="0" w:line="240" w:lineRule="auto"/>
        <w:ind w:left="1560" w:right="-799"/>
        <w:rPr>
          <w:rFonts w:ascii="Arial" w:eastAsia="Calibri" w:hAnsi="Arial" w:cs="Arial"/>
          <w:sz w:val="24"/>
          <w:szCs w:val="24"/>
        </w:rPr>
      </w:pPr>
      <w:r w:rsidRPr="00AF70DE">
        <w:rPr>
          <w:rFonts w:ascii="Arial" w:eastAsia="Calibri" w:hAnsi="Arial" w:cs="Arial"/>
          <w:sz w:val="24"/>
          <w:szCs w:val="24"/>
        </w:rPr>
        <w:t>Julio César Benavides Espinoza, Partido Unidad Social Cristiana</w:t>
      </w:r>
    </w:p>
    <w:p w:rsidR="00AF70DE" w:rsidRPr="00AF70DE" w:rsidRDefault="00AF70DE" w:rsidP="00AF70DE">
      <w:pPr>
        <w:numPr>
          <w:ilvl w:val="0"/>
          <w:numId w:val="59"/>
        </w:numPr>
        <w:spacing w:after="0" w:line="240" w:lineRule="auto"/>
        <w:ind w:left="1560" w:right="-799"/>
        <w:rPr>
          <w:rFonts w:ascii="Arial" w:eastAsia="Calibri" w:hAnsi="Arial" w:cs="Arial"/>
          <w:sz w:val="24"/>
          <w:szCs w:val="24"/>
        </w:rPr>
      </w:pPr>
      <w:r w:rsidRPr="00AF70DE">
        <w:rPr>
          <w:rFonts w:ascii="Arial" w:eastAsia="Calibri" w:hAnsi="Arial" w:cs="Arial"/>
          <w:sz w:val="24"/>
          <w:szCs w:val="24"/>
        </w:rPr>
        <w:t>Damaris Gamboa Hernández, Partido Unidad Social Cristiana</w:t>
      </w:r>
    </w:p>
    <w:p w:rsidR="00AF70DE" w:rsidRPr="00AF70DE" w:rsidRDefault="00AF70DE" w:rsidP="00AF70DE">
      <w:pPr>
        <w:numPr>
          <w:ilvl w:val="0"/>
          <w:numId w:val="59"/>
        </w:numPr>
        <w:spacing w:after="0" w:line="240" w:lineRule="auto"/>
        <w:ind w:left="1560"/>
        <w:rPr>
          <w:rFonts w:ascii="Arial" w:eastAsia="Calibri" w:hAnsi="Arial" w:cs="Arial"/>
          <w:sz w:val="24"/>
          <w:szCs w:val="24"/>
        </w:rPr>
      </w:pPr>
      <w:r w:rsidRPr="00AF70DE">
        <w:rPr>
          <w:rFonts w:ascii="Arial" w:eastAsia="Calibri" w:hAnsi="Arial" w:cs="Arial"/>
          <w:sz w:val="24"/>
          <w:szCs w:val="24"/>
        </w:rPr>
        <w:lastRenderedPageBreak/>
        <w:t xml:space="preserve">Omar Sequeira </w:t>
      </w:r>
      <w:proofErr w:type="spellStart"/>
      <w:r w:rsidRPr="00AF70DE">
        <w:rPr>
          <w:rFonts w:ascii="Arial" w:eastAsia="Calibri" w:hAnsi="Arial" w:cs="Arial"/>
          <w:sz w:val="24"/>
          <w:szCs w:val="24"/>
        </w:rPr>
        <w:t>Sequeira</w:t>
      </w:r>
      <w:proofErr w:type="spellEnd"/>
      <w:r w:rsidRPr="00AF70DE">
        <w:rPr>
          <w:rFonts w:ascii="Arial" w:eastAsia="Calibri" w:hAnsi="Arial" w:cs="Arial"/>
          <w:sz w:val="24"/>
          <w:szCs w:val="24"/>
        </w:rPr>
        <w:t>, Partido Liberación Nacional</w:t>
      </w:r>
    </w:p>
    <w:p w:rsidR="00AF70DE" w:rsidRPr="00AF70DE" w:rsidRDefault="00AF70DE" w:rsidP="00AF70DE">
      <w:pPr>
        <w:numPr>
          <w:ilvl w:val="0"/>
          <w:numId w:val="59"/>
        </w:numPr>
        <w:spacing w:after="0" w:line="240" w:lineRule="auto"/>
        <w:ind w:left="1560"/>
        <w:rPr>
          <w:rFonts w:ascii="Arial" w:eastAsia="Calibri" w:hAnsi="Arial" w:cs="Arial"/>
          <w:sz w:val="24"/>
          <w:szCs w:val="24"/>
        </w:rPr>
      </w:pPr>
      <w:r w:rsidRPr="00AF70DE">
        <w:rPr>
          <w:rFonts w:ascii="Arial" w:eastAsia="SimSun" w:hAnsi="Arial" w:cs="Arial"/>
          <w:sz w:val="24"/>
          <w:szCs w:val="24"/>
        </w:rPr>
        <w:t>Betty Castillo Ortiz, Partido Liberación Nacional</w:t>
      </w: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B844D8" w:rsidRPr="001F3A3E" w:rsidRDefault="00B844D8" w:rsidP="00B844D8">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B844D8" w:rsidRDefault="00B844D8" w:rsidP="00B844D8">
      <w:pPr>
        <w:pStyle w:val="Sinespaciado"/>
        <w:jc w:val="center"/>
        <w:rPr>
          <w:rFonts w:ascii="Arial" w:hAnsi="Arial" w:cs="Arial"/>
          <w:b/>
          <w:sz w:val="24"/>
          <w:szCs w:val="24"/>
        </w:rPr>
      </w:pPr>
      <w:r w:rsidRPr="001F3A3E">
        <w:rPr>
          <w:rFonts w:ascii="Arial" w:hAnsi="Arial" w:cs="Arial"/>
          <w:b/>
          <w:sz w:val="24"/>
          <w:szCs w:val="24"/>
        </w:rPr>
        <w:t>SECRETARÍA CONCEJO MUNICIPAL</w:t>
      </w:r>
    </w:p>
    <w:p w:rsidR="00B844D8" w:rsidRDefault="00B844D8" w:rsidP="00B844D8">
      <w:pPr>
        <w:pStyle w:val="Sinespaciado"/>
        <w:rPr>
          <w:rFonts w:ascii="Arial" w:hAnsi="Arial" w:cs="Arial"/>
          <w:b/>
          <w:sz w:val="24"/>
          <w:szCs w:val="24"/>
        </w:rPr>
      </w:pPr>
    </w:p>
    <w:p w:rsidR="00B844D8" w:rsidRDefault="00B844D8" w:rsidP="00B844D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1707BC1" wp14:editId="6348812A">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AF70DE" w:rsidRDefault="00AF70DE"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Pr="001F3A3E" w:rsidRDefault="00B844D8" w:rsidP="00B844D8">
      <w:pPr>
        <w:ind w:left="4248" w:firstLine="708"/>
        <w:rPr>
          <w:rFonts w:ascii="Arial" w:hAnsi="Arial" w:cs="Arial"/>
          <w:b/>
          <w:sz w:val="24"/>
          <w:szCs w:val="24"/>
          <w:lang w:val="es-ES"/>
        </w:rPr>
      </w:pPr>
      <w:r>
        <w:rPr>
          <w:rFonts w:ascii="Arial" w:hAnsi="Arial" w:cs="Arial"/>
          <w:b/>
          <w:sz w:val="24"/>
          <w:szCs w:val="24"/>
          <w:lang w:val="es-ES"/>
        </w:rPr>
        <w:t>OFICIO MSPH-CM-ACUER-339</w:t>
      </w:r>
      <w:r w:rsidRPr="001F3A3E">
        <w:rPr>
          <w:rFonts w:ascii="Arial" w:hAnsi="Arial" w:cs="Arial"/>
          <w:b/>
          <w:sz w:val="24"/>
          <w:szCs w:val="24"/>
          <w:lang w:val="es-ES"/>
        </w:rPr>
        <w:t>-19</w:t>
      </w:r>
    </w:p>
    <w:p w:rsidR="00B844D8" w:rsidRPr="001F3A3E" w:rsidRDefault="00B844D8" w:rsidP="00B844D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B844D8" w:rsidRPr="001F3A3E" w:rsidRDefault="00B844D8" w:rsidP="00B844D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844D8" w:rsidRPr="00A25B15" w:rsidRDefault="00B844D8" w:rsidP="00B844D8">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B844D8" w:rsidRDefault="00B844D8" w:rsidP="00B844D8">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B844D8" w:rsidRPr="00A25B15" w:rsidRDefault="00B844D8" w:rsidP="00B844D8">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B844D8" w:rsidRPr="0086294F" w:rsidRDefault="00B844D8" w:rsidP="00B844D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B844D8" w:rsidRPr="0086294F" w:rsidRDefault="00B844D8" w:rsidP="00B844D8">
      <w:pPr>
        <w:spacing w:after="0" w:line="276" w:lineRule="auto"/>
        <w:jc w:val="both"/>
        <w:rPr>
          <w:rFonts w:ascii="Arial" w:eastAsia="Times New Roman" w:hAnsi="Arial" w:cs="Arial"/>
          <w:sz w:val="24"/>
          <w:szCs w:val="24"/>
          <w:lang w:val="es-ES" w:eastAsia="es-ES"/>
        </w:rPr>
      </w:pPr>
    </w:p>
    <w:p w:rsidR="00B844D8" w:rsidRPr="001F3A3E" w:rsidRDefault="00B844D8" w:rsidP="00B844D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B844D8" w:rsidRPr="001F3A3E" w:rsidRDefault="00B844D8" w:rsidP="00B844D8">
      <w:pPr>
        <w:spacing w:after="0" w:line="240" w:lineRule="auto"/>
        <w:rPr>
          <w:rFonts w:ascii="Calibri" w:eastAsia="Calibri" w:hAnsi="Calibri" w:cs="Times New Roman"/>
          <w:lang w:val="es-ES"/>
        </w:rPr>
      </w:pPr>
    </w:p>
    <w:p w:rsidR="00B844D8" w:rsidRPr="001F3A3E" w:rsidRDefault="00B844D8" w:rsidP="00B844D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844D8" w:rsidRPr="001F3A3E" w:rsidRDefault="00B844D8" w:rsidP="00B844D8">
      <w:pPr>
        <w:spacing w:after="0" w:line="240" w:lineRule="auto"/>
        <w:rPr>
          <w:rFonts w:ascii="Calibri" w:eastAsia="Calibri" w:hAnsi="Calibri" w:cs="Times New Roman"/>
          <w:lang w:val="es-ES" w:eastAsia="es-ES"/>
        </w:rPr>
      </w:pPr>
    </w:p>
    <w:p w:rsidR="00B844D8" w:rsidRPr="001F3A3E" w:rsidRDefault="00B844D8" w:rsidP="00B844D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844D8" w:rsidRDefault="00B844D8" w:rsidP="00B844D8">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B844D8" w:rsidRDefault="00B844D8" w:rsidP="00D94D58">
      <w:pPr>
        <w:pStyle w:val="Sinespaciado"/>
        <w:rPr>
          <w:rFonts w:ascii="Arial" w:eastAsia="Calibri" w:hAnsi="Arial" w:cs="Arial"/>
          <w:sz w:val="16"/>
          <w:szCs w:val="16"/>
        </w:rPr>
      </w:pPr>
    </w:p>
    <w:p w:rsidR="00B844D8" w:rsidRPr="00B844D8" w:rsidRDefault="00B844D8" w:rsidP="00B844D8">
      <w:pPr>
        <w:jc w:val="both"/>
        <w:rPr>
          <w:rFonts w:ascii="Arial" w:hAnsi="Arial" w:cs="Arial"/>
          <w:b/>
          <w:sz w:val="24"/>
          <w:szCs w:val="24"/>
        </w:rPr>
      </w:pPr>
      <w:r w:rsidRPr="00B844D8">
        <w:rPr>
          <w:rFonts w:ascii="Arial" w:hAnsi="Arial" w:cs="Arial"/>
          <w:b/>
          <w:sz w:val="24"/>
          <w:szCs w:val="24"/>
        </w:rPr>
        <w:t xml:space="preserve">CONSIDERANDO </w:t>
      </w:r>
    </w:p>
    <w:p w:rsidR="00B844D8" w:rsidRPr="00B844D8" w:rsidRDefault="00B844D8" w:rsidP="00B844D8">
      <w:pPr>
        <w:numPr>
          <w:ilvl w:val="0"/>
          <w:numId w:val="60"/>
        </w:numPr>
        <w:spacing w:line="252" w:lineRule="auto"/>
        <w:contextualSpacing/>
        <w:jc w:val="both"/>
        <w:rPr>
          <w:rFonts w:ascii="Arial" w:hAnsi="Arial" w:cs="Arial"/>
          <w:sz w:val="24"/>
          <w:szCs w:val="24"/>
        </w:rPr>
      </w:pPr>
      <w:r w:rsidRPr="00B844D8">
        <w:rPr>
          <w:rFonts w:ascii="Arial" w:hAnsi="Arial" w:cs="Arial"/>
          <w:sz w:val="24"/>
          <w:szCs w:val="24"/>
        </w:rPr>
        <w:t>Oficio N° 05661-2019-DHR, recibido vía correo el día 20 de mayo de 2019, suscrito por la Sra. Hazel Díaz Gómez, Directora, Control de Gestión Administrativa, Defensoría de los Habitantes, donde solicita información a este Gobierno Local acerca del ingreso de diversas gestiones , trámites y solicitudes de los habitantes del cantón por medios electrónicos.</w:t>
      </w:r>
    </w:p>
    <w:p w:rsidR="00B844D8" w:rsidRPr="00B844D8" w:rsidRDefault="00B844D8" w:rsidP="00B844D8">
      <w:pPr>
        <w:spacing w:line="252" w:lineRule="auto"/>
        <w:ind w:left="720"/>
        <w:contextualSpacing/>
        <w:jc w:val="both"/>
        <w:rPr>
          <w:rFonts w:ascii="Arial" w:hAnsi="Arial" w:cs="Arial"/>
          <w:sz w:val="24"/>
          <w:szCs w:val="24"/>
        </w:rPr>
      </w:pPr>
    </w:p>
    <w:p w:rsidR="00B844D8" w:rsidRPr="00B844D8" w:rsidRDefault="00B844D8" w:rsidP="00B844D8">
      <w:pPr>
        <w:numPr>
          <w:ilvl w:val="0"/>
          <w:numId w:val="60"/>
        </w:numPr>
        <w:spacing w:after="0" w:line="240" w:lineRule="auto"/>
        <w:contextualSpacing/>
        <w:jc w:val="both"/>
        <w:rPr>
          <w:rFonts w:ascii="Arial" w:hAnsi="Arial" w:cs="Arial"/>
          <w:sz w:val="24"/>
          <w:szCs w:val="24"/>
        </w:rPr>
      </w:pPr>
      <w:r w:rsidRPr="00B844D8">
        <w:rPr>
          <w:rFonts w:ascii="Arial" w:hAnsi="Arial" w:cs="Arial"/>
          <w:sz w:val="24"/>
          <w:szCs w:val="24"/>
        </w:rPr>
        <w:t xml:space="preserve">Acuerdo Municipal CM 295-19 adoptado en la sesión ordinaria N° 22-19 celebrada el día 27 de mayo del 2019, mediante el cual, se le remite el oficio citado a la Administración Municipal para que brinde el trámite que corresponda y remita copia de la respuesta brindada a este Concejo Municipal, para su conocimiento. </w:t>
      </w:r>
    </w:p>
    <w:p w:rsidR="00B844D8" w:rsidRPr="00B844D8" w:rsidRDefault="00B844D8" w:rsidP="00B844D8">
      <w:pPr>
        <w:spacing w:after="0" w:line="240" w:lineRule="auto"/>
        <w:ind w:left="720"/>
        <w:contextualSpacing/>
        <w:jc w:val="both"/>
        <w:rPr>
          <w:rFonts w:ascii="Arial" w:hAnsi="Arial" w:cs="Arial"/>
          <w:sz w:val="24"/>
          <w:szCs w:val="24"/>
        </w:rPr>
      </w:pPr>
    </w:p>
    <w:p w:rsidR="00B844D8" w:rsidRPr="00B844D8" w:rsidRDefault="00B844D8" w:rsidP="00B844D8">
      <w:pPr>
        <w:numPr>
          <w:ilvl w:val="0"/>
          <w:numId w:val="60"/>
        </w:numPr>
        <w:contextualSpacing/>
        <w:jc w:val="both"/>
        <w:rPr>
          <w:rFonts w:ascii="Arial" w:hAnsi="Arial" w:cs="Arial"/>
          <w:sz w:val="24"/>
          <w:szCs w:val="24"/>
        </w:rPr>
      </w:pPr>
      <w:r w:rsidRPr="00B844D8">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B844D8" w:rsidRPr="00B844D8" w:rsidRDefault="00B844D8" w:rsidP="00B844D8">
      <w:pPr>
        <w:spacing w:line="240" w:lineRule="auto"/>
        <w:contextualSpacing/>
        <w:jc w:val="both"/>
        <w:rPr>
          <w:rFonts w:ascii="Arial" w:hAnsi="Arial" w:cs="Arial"/>
          <w:sz w:val="24"/>
          <w:szCs w:val="24"/>
        </w:rPr>
      </w:pPr>
    </w:p>
    <w:p w:rsidR="00B844D8" w:rsidRPr="00B844D8" w:rsidRDefault="00B844D8" w:rsidP="00B844D8">
      <w:pPr>
        <w:jc w:val="both"/>
        <w:rPr>
          <w:rFonts w:ascii="Arial" w:hAnsi="Arial" w:cs="Arial"/>
          <w:b/>
          <w:sz w:val="24"/>
          <w:szCs w:val="24"/>
        </w:rPr>
      </w:pPr>
      <w:r w:rsidRPr="00B844D8">
        <w:rPr>
          <w:rFonts w:ascii="Arial" w:hAnsi="Arial" w:cs="Arial"/>
          <w:b/>
          <w:sz w:val="24"/>
          <w:szCs w:val="24"/>
        </w:rPr>
        <w:t xml:space="preserve">ESTE CONCEJO MUNICIPAL ACUERDA </w:t>
      </w:r>
    </w:p>
    <w:p w:rsidR="00B844D8" w:rsidRPr="00B844D8" w:rsidRDefault="00B844D8" w:rsidP="00B844D8">
      <w:pPr>
        <w:jc w:val="both"/>
        <w:rPr>
          <w:rFonts w:ascii="Arial" w:hAnsi="Arial" w:cs="Arial"/>
          <w:sz w:val="24"/>
          <w:szCs w:val="24"/>
        </w:rPr>
      </w:pPr>
      <w:r w:rsidRPr="00B844D8">
        <w:rPr>
          <w:rFonts w:ascii="Arial" w:hAnsi="Arial" w:cs="Arial"/>
          <w:sz w:val="24"/>
          <w:szCs w:val="24"/>
        </w:rPr>
        <w:t xml:space="preserve">Ratificar el acuerdo CM 295-19, para que la Administración Municipal, se pronuncie en los términos que corresponda en un plazo no mayor a diez días hábiles. </w:t>
      </w:r>
    </w:p>
    <w:p w:rsidR="00B844D8" w:rsidRPr="00B844D8" w:rsidRDefault="00B844D8" w:rsidP="00B844D8">
      <w:pPr>
        <w:spacing w:after="0" w:line="240" w:lineRule="auto"/>
        <w:jc w:val="both"/>
        <w:rPr>
          <w:rFonts w:ascii="Arial" w:eastAsia="Calibri" w:hAnsi="Arial" w:cs="Arial"/>
          <w:b/>
        </w:rPr>
      </w:pPr>
      <w:r w:rsidRPr="00B844D8">
        <w:rPr>
          <w:rFonts w:ascii="Arial" w:eastAsia="Calibri" w:hAnsi="Arial" w:cs="Arial"/>
          <w:b/>
        </w:rPr>
        <w:t>ACUERDO UNÁNIME Y DECLARADO DEFINITIVAMENTE APROBADO N° 339-19</w:t>
      </w:r>
    </w:p>
    <w:p w:rsidR="00B844D8" w:rsidRPr="00B844D8" w:rsidRDefault="00B844D8" w:rsidP="00B844D8">
      <w:pPr>
        <w:pStyle w:val="Sinespaciado"/>
      </w:pPr>
    </w:p>
    <w:p w:rsidR="00B844D8" w:rsidRPr="00B844D8" w:rsidRDefault="00B844D8" w:rsidP="00B844D8">
      <w:pPr>
        <w:spacing w:after="0" w:line="240" w:lineRule="auto"/>
        <w:jc w:val="both"/>
        <w:rPr>
          <w:rFonts w:ascii="Arial" w:eastAsia="Calibri" w:hAnsi="Arial" w:cs="Arial"/>
          <w:sz w:val="24"/>
          <w:szCs w:val="24"/>
        </w:rPr>
      </w:pPr>
      <w:r w:rsidRPr="00B844D8">
        <w:rPr>
          <w:rFonts w:ascii="Arial" w:eastAsia="Calibri" w:hAnsi="Arial" w:cs="Arial"/>
          <w:sz w:val="24"/>
          <w:szCs w:val="24"/>
        </w:rPr>
        <w:t>Acuerdo con el voto positivo de los regidores</w:t>
      </w:r>
    </w:p>
    <w:p w:rsidR="00B844D8" w:rsidRPr="00B844D8" w:rsidRDefault="00B844D8" w:rsidP="00B844D8">
      <w:pPr>
        <w:spacing w:after="0" w:line="240" w:lineRule="auto"/>
        <w:jc w:val="both"/>
        <w:rPr>
          <w:rFonts w:ascii="Arial" w:eastAsia="Calibri" w:hAnsi="Arial" w:cs="Arial"/>
          <w:sz w:val="24"/>
          <w:szCs w:val="24"/>
        </w:rPr>
      </w:pPr>
    </w:p>
    <w:p w:rsidR="00B844D8" w:rsidRPr="00B844D8" w:rsidRDefault="00B844D8" w:rsidP="00B844D8">
      <w:pPr>
        <w:numPr>
          <w:ilvl w:val="0"/>
          <w:numId w:val="61"/>
        </w:numPr>
        <w:spacing w:after="0" w:line="240" w:lineRule="auto"/>
        <w:ind w:left="1701" w:right="-799"/>
        <w:rPr>
          <w:rFonts w:ascii="Arial" w:eastAsia="Calibri" w:hAnsi="Arial" w:cs="Arial"/>
          <w:sz w:val="24"/>
          <w:szCs w:val="24"/>
        </w:rPr>
      </w:pPr>
      <w:r w:rsidRPr="00B844D8">
        <w:rPr>
          <w:rFonts w:ascii="Arial" w:eastAsia="Calibri" w:hAnsi="Arial" w:cs="Arial"/>
          <w:sz w:val="24"/>
          <w:szCs w:val="24"/>
        </w:rPr>
        <w:t>José Fernando Méndez Vindas, Partido Unidad Social Cristiana</w:t>
      </w:r>
    </w:p>
    <w:p w:rsidR="00B844D8" w:rsidRPr="00B844D8" w:rsidRDefault="00B844D8" w:rsidP="00B844D8">
      <w:pPr>
        <w:numPr>
          <w:ilvl w:val="0"/>
          <w:numId w:val="61"/>
        </w:numPr>
        <w:spacing w:after="0" w:line="240" w:lineRule="auto"/>
        <w:ind w:left="1701" w:right="-799"/>
        <w:rPr>
          <w:rFonts w:ascii="Arial" w:eastAsia="Calibri" w:hAnsi="Arial" w:cs="Arial"/>
          <w:sz w:val="24"/>
          <w:szCs w:val="24"/>
        </w:rPr>
      </w:pPr>
      <w:r w:rsidRPr="00B844D8">
        <w:rPr>
          <w:rFonts w:ascii="Arial" w:eastAsia="Calibri" w:hAnsi="Arial" w:cs="Arial"/>
          <w:sz w:val="24"/>
          <w:szCs w:val="24"/>
        </w:rPr>
        <w:lastRenderedPageBreak/>
        <w:t>Julio César Benavides Espinoza, Partido Unidad Social Cristiana</w:t>
      </w:r>
    </w:p>
    <w:p w:rsidR="00B844D8" w:rsidRPr="00B844D8" w:rsidRDefault="00B844D8" w:rsidP="00B844D8">
      <w:pPr>
        <w:numPr>
          <w:ilvl w:val="0"/>
          <w:numId w:val="61"/>
        </w:numPr>
        <w:spacing w:after="0" w:line="240" w:lineRule="auto"/>
        <w:ind w:left="1701" w:right="-799"/>
        <w:rPr>
          <w:rFonts w:ascii="Arial" w:eastAsia="Calibri" w:hAnsi="Arial" w:cs="Arial"/>
          <w:sz w:val="24"/>
          <w:szCs w:val="24"/>
        </w:rPr>
      </w:pPr>
      <w:r w:rsidRPr="00B844D8">
        <w:rPr>
          <w:rFonts w:ascii="Arial" w:eastAsia="Calibri" w:hAnsi="Arial" w:cs="Arial"/>
          <w:sz w:val="24"/>
          <w:szCs w:val="24"/>
        </w:rPr>
        <w:t>Damaris Gamboa Hernández, Partido Unidad Social Cristiana</w:t>
      </w:r>
    </w:p>
    <w:p w:rsidR="00B844D8" w:rsidRPr="00B844D8" w:rsidRDefault="00B844D8" w:rsidP="00B844D8">
      <w:pPr>
        <w:numPr>
          <w:ilvl w:val="0"/>
          <w:numId w:val="61"/>
        </w:numPr>
        <w:spacing w:after="0" w:line="240" w:lineRule="auto"/>
        <w:ind w:left="1701"/>
        <w:rPr>
          <w:rFonts w:ascii="Arial" w:eastAsia="Calibri" w:hAnsi="Arial" w:cs="Arial"/>
          <w:sz w:val="24"/>
          <w:szCs w:val="24"/>
        </w:rPr>
      </w:pPr>
      <w:r w:rsidRPr="00B844D8">
        <w:rPr>
          <w:rFonts w:ascii="Arial" w:eastAsia="Calibri" w:hAnsi="Arial" w:cs="Arial"/>
          <w:sz w:val="24"/>
          <w:szCs w:val="24"/>
        </w:rPr>
        <w:t xml:space="preserve">Omar Sequeira </w:t>
      </w:r>
      <w:proofErr w:type="spellStart"/>
      <w:r w:rsidRPr="00B844D8">
        <w:rPr>
          <w:rFonts w:ascii="Arial" w:eastAsia="Calibri" w:hAnsi="Arial" w:cs="Arial"/>
          <w:sz w:val="24"/>
          <w:szCs w:val="24"/>
        </w:rPr>
        <w:t>Sequeira</w:t>
      </w:r>
      <w:proofErr w:type="spellEnd"/>
      <w:r w:rsidRPr="00B844D8">
        <w:rPr>
          <w:rFonts w:ascii="Arial" w:eastAsia="Calibri" w:hAnsi="Arial" w:cs="Arial"/>
          <w:sz w:val="24"/>
          <w:szCs w:val="24"/>
        </w:rPr>
        <w:t>, Partido Liberación Nacional</w:t>
      </w:r>
    </w:p>
    <w:p w:rsidR="00B844D8" w:rsidRPr="00B844D8" w:rsidRDefault="00B844D8" w:rsidP="00B844D8">
      <w:pPr>
        <w:numPr>
          <w:ilvl w:val="0"/>
          <w:numId w:val="61"/>
        </w:numPr>
        <w:spacing w:after="0" w:line="240" w:lineRule="auto"/>
        <w:ind w:left="1701"/>
        <w:rPr>
          <w:rFonts w:ascii="Arial" w:eastAsia="Calibri" w:hAnsi="Arial" w:cs="Arial"/>
          <w:sz w:val="24"/>
          <w:szCs w:val="24"/>
        </w:rPr>
      </w:pPr>
      <w:r w:rsidRPr="00B844D8">
        <w:rPr>
          <w:rFonts w:ascii="Arial" w:eastAsia="SimSun" w:hAnsi="Arial" w:cs="Arial"/>
          <w:sz w:val="24"/>
          <w:szCs w:val="24"/>
        </w:rPr>
        <w:t>Betty Castillo Ortiz, Partido Liberación Nacional</w:t>
      </w: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B844D8" w:rsidRPr="001F3A3E" w:rsidRDefault="00B844D8" w:rsidP="00B844D8">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B844D8" w:rsidRDefault="00B844D8" w:rsidP="00B844D8">
      <w:pPr>
        <w:pStyle w:val="Sinespaciado"/>
        <w:jc w:val="center"/>
        <w:rPr>
          <w:rFonts w:ascii="Arial" w:hAnsi="Arial" w:cs="Arial"/>
          <w:b/>
          <w:sz w:val="24"/>
          <w:szCs w:val="24"/>
        </w:rPr>
      </w:pPr>
      <w:r w:rsidRPr="001F3A3E">
        <w:rPr>
          <w:rFonts w:ascii="Arial" w:hAnsi="Arial" w:cs="Arial"/>
          <w:b/>
          <w:sz w:val="24"/>
          <w:szCs w:val="24"/>
        </w:rPr>
        <w:t>SECRETARÍA CONCEJO MUNICIPAL</w:t>
      </w:r>
    </w:p>
    <w:p w:rsidR="00B844D8" w:rsidRDefault="00B844D8" w:rsidP="00B844D8">
      <w:pPr>
        <w:pStyle w:val="Sinespaciado"/>
        <w:rPr>
          <w:rFonts w:ascii="Arial" w:hAnsi="Arial" w:cs="Arial"/>
          <w:b/>
          <w:sz w:val="24"/>
          <w:szCs w:val="24"/>
        </w:rPr>
      </w:pPr>
    </w:p>
    <w:p w:rsidR="00B844D8" w:rsidRDefault="00B844D8" w:rsidP="00B844D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EAD6B01" wp14:editId="3DEEE473">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B844D8" w:rsidRDefault="00B844D8" w:rsidP="00D94D58">
      <w:pPr>
        <w:pStyle w:val="Sinespaciado"/>
        <w:rPr>
          <w:rFonts w:ascii="Arial" w:eastAsia="Calibri" w:hAnsi="Arial" w:cs="Arial"/>
          <w:sz w:val="16"/>
          <w:szCs w:val="16"/>
        </w:rPr>
      </w:pPr>
    </w:p>
    <w:p w:rsidR="00B844D8" w:rsidRDefault="00B844D8"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Pr="001F3A3E" w:rsidRDefault="00F17CA0" w:rsidP="00F17CA0">
      <w:pPr>
        <w:ind w:left="4248" w:firstLine="708"/>
        <w:rPr>
          <w:rFonts w:ascii="Arial" w:hAnsi="Arial" w:cs="Arial"/>
          <w:b/>
          <w:sz w:val="24"/>
          <w:szCs w:val="24"/>
          <w:lang w:val="es-ES"/>
        </w:rPr>
      </w:pPr>
      <w:r>
        <w:rPr>
          <w:rFonts w:ascii="Arial" w:hAnsi="Arial" w:cs="Arial"/>
          <w:b/>
          <w:sz w:val="24"/>
          <w:szCs w:val="24"/>
          <w:lang w:val="es-ES"/>
        </w:rPr>
        <w:t>OFICIO MSPH-CM-ACUER-340</w:t>
      </w:r>
      <w:r w:rsidRPr="001F3A3E">
        <w:rPr>
          <w:rFonts w:ascii="Arial" w:hAnsi="Arial" w:cs="Arial"/>
          <w:b/>
          <w:sz w:val="24"/>
          <w:szCs w:val="24"/>
          <w:lang w:val="es-ES"/>
        </w:rPr>
        <w:t>-19</w:t>
      </w:r>
    </w:p>
    <w:p w:rsidR="00F17CA0" w:rsidRPr="001F3A3E" w:rsidRDefault="00F17CA0" w:rsidP="00F17CA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F17CA0" w:rsidRPr="001F3A3E" w:rsidRDefault="00F17CA0" w:rsidP="00F17CA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17CA0" w:rsidRPr="00A25B15" w:rsidRDefault="00F17CA0" w:rsidP="00F17CA0">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es</w:t>
      </w:r>
    </w:p>
    <w:p w:rsidR="00F17CA0" w:rsidRDefault="00F17CA0" w:rsidP="00F17CA0">
      <w:pPr>
        <w:pStyle w:val="Sinespaciado"/>
        <w:rPr>
          <w:rFonts w:ascii="Arial" w:hAnsi="Arial" w:cs="Arial"/>
          <w:sz w:val="24"/>
          <w:szCs w:val="24"/>
          <w:lang w:val="es-ES" w:eastAsia="es-ES"/>
        </w:rPr>
      </w:pPr>
      <w:r>
        <w:rPr>
          <w:rFonts w:ascii="Arial" w:hAnsi="Arial" w:cs="Arial"/>
          <w:sz w:val="24"/>
          <w:szCs w:val="24"/>
          <w:lang w:val="es-ES" w:eastAsia="es-ES"/>
        </w:rPr>
        <w:t>Concejo Municipal</w:t>
      </w:r>
    </w:p>
    <w:p w:rsidR="00F17CA0" w:rsidRPr="00A25B15" w:rsidRDefault="00F17CA0" w:rsidP="00F17CA0">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F17CA0" w:rsidRPr="0086294F" w:rsidRDefault="00F17CA0" w:rsidP="00F17CA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17CA0" w:rsidRPr="0086294F" w:rsidRDefault="00F17CA0" w:rsidP="00F17CA0">
      <w:pPr>
        <w:spacing w:after="0" w:line="276" w:lineRule="auto"/>
        <w:jc w:val="both"/>
        <w:rPr>
          <w:rFonts w:ascii="Arial" w:eastAsia="Times New Roman" w:hAnsi="Arial" w:cs="Arial"/>
          <w:sz w:val="24"/>
          <w:szCs w:val="24"/>
          <w:lang w:val="es-ES" w:eastAsia="es-ES"/>
        </w:rPr>
      </w:pPr>
    </w:p>
    <w:p w:rsidR="00F17CA0" w:rsidRPr="001F3A3E" w:rsidRDefault="00F17CA0" w:rsidP="00F17CA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F17CA0" w:rsidRPr="001F3A3E" w:rsidRDefault="00F17CA0" w:rsidP="00F17CA0">
      <w:pPr>
        <w:spacing w:after="0" w:line="240" w:lineRule="auto"/>
        <w:rPr>
          <w:rFonts w:ascii="Calibri" w:eastAsia="Calibri" w:hAnsi="Calibri" w:cs="Times New Roman"/>
          <w:lang w:val="es-ES"/>
        </w:rPr>
      </w:pPr>
    </w:p>
    <w:p w:rsidR="00F17CA0" w:rsidRPr="001F3A3E" w:rsidRDefault="00F17CA0" w:rsidP="00F17CA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17CA0" w:rsidRPr="001F3A3E" w:rsidRDefault="00F17CA0" w:rsidP="00F17CA0">
      <w:pPr>
        <w:spacing w:after="0" w:line="240" w:lineRule="auto"/>
        <w:rPr>
          <w:rFonts w:ascii="Calibri" w:eastAsia="Calibri" w:hAnsi="Calibri" w:cs="Times New Roman"/>
          <w:lang w:val="es-ES" w:eastAsia="es-ES"/>
        </w:rPr>
      </w:pPr>
    </w:p>
    <w:p w:rsidR="00F17CA0" w:rsidRPr="001F3A3E" w:rsidRDefault="00F17CA0" w:rsidP="00F17CA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17CA0" w:rsidRDefault="00F17CA0" w:rsidP="00F17CA0">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17CA0" w:rsidRDefault="00F17CA0" w:rsidP="00D94D58">
      <w:pPr>
        <w:pStyle w:val="Sinespaciado"/>
        <w:rPr>
          <w:rFonts w:ascii="Arial" w:eastAsia="Calibri" w:hAnsi="Arial" w:cs="Arial"/>
          <w:sz w:val="16"/>
          <w:szCs w:val="16"/>
        </w:rPr>
      </w:pPr>
    </w:p>
    <w:p w:rsidR="00F17CA0" w:rsidRPr="00F17CA0" w:rsidRDefault="00F17CA0" w:rsidP="00F17CA0">
      <w:pPr>
        <w:rPr>
          <w:rFonts w:ascii="Arial" w:hAnsi="Arial" w:cs="Arial"/>
          <w:b/>
          <w:sz w:val="24"/>
          <w:szCs w:val="24"/>
        </w:rPr>
      </w:pPr>
      <w:r w:rsidRPr="00F17CA0">
        <w:rPr>
          <w:rFonts w:ascii="Arial" w:hAnsi="Arial" w:cs="Arial"/>
          <w:b/>
          <w:sz w:val="24"/>
          <w:szCs w:val="24"/>
        </w:rPr>
        <w:t xml:space="preserve">CONSIDERANDO </w:t>
      </w:r>
    </w:p>
    <w:p w:rsidR="00F17CA0" w:rsidRPr="00F17CA0" w:rsidRDefault="00F17CA0" w:rsidP="00F17CA0">
      <w:pPr>
        <w:jc w:val="both"/>
        <w:rPr>
          <w:rFonts w:ascii="Arial" w:hAnsi="Arial" w:cs="Arial"/>
          <w:sz w:val="24"/>
          <w:szCs w:val="24"/>
        </w:rPr>
      </w:pPr>
      <w:r w:rsidRPr="00F17CA0">
        <w:rPr>
          <w:rFonts w:ascii="Arial" w:hAnsi="Arial" w:cs="Arial"/>
          <w:sz w:val="24"/>
          <w:szCs w:val="24"/>
        </w:rPr>
        <w:t xml:space="preserve">Acuerdo municipal CM 235-19 adoptado en la sesión ordinaria N° 19-19 celebrada el día 06 de mayo de 2019, donde se le solicitó la empresa Constructora MECO y al Viceministro de Transportes, su colaboración para que el camión cisterna lleve a cabo el riego de agua con una mayor frecuencia en el sector donde se está desarrollando el proyecto que forma parte del Par Vial de San Pablo de Heredia. </w:t>
      </w:r>
    </w:p>
    <w:p w:rsidR="00F17CA0" w:rsidRPr="00F17CA0" w:rsidRDefault="00F17CA0" w:rsidP="00F17CA0">
      <w:pPr>
        <w:rPr>
          <w:rFonts w:ascii="Arial" w:hAnsi="Arial" w:cs="Arial"/>
          <w:b/>
          <w:sz w:val="24"/>
          <w:szCs w:val="24"/>
        </w:rPr>
      </w:pPr>
      <w:r w:rsidRPr="00F17CA0">
        <w:rPr>
          <w:rFonts w:ascii="Arial" w:hAnsi="Arial" w:cs="Arial"/>
          <w:b/>
          <w:sz w:val="24"/>
          <w:szCs w:val="24"/>
        </w:rPr>
        <w:t xml:space="preserve">ESTE CONCEJO MUNICIPAL ACUERDA </w:t>
      </w:r>
    </w:p>
    <w:p w:rsidR="00F17CA0" w:rsidRPr="00F17CA0" w:rsidRDefault="00F17CA0" w:rsidP="00F17CA0">
      <w:pPr>
        <w:rPr>
          <w:rFonts w:ascii="Arial" w:hAnsi="Arial" w:cs="Arial"/>
          <w:sz w:val="24"/>
          <w:szCs w:val="24"/>
        </w:rPr>
      </w:pPr>
      <w:r w:rsidRPr="00F17CA0">
        <w:rPr>
          <w:rFonts w:ascii="Arial" w:hAnsi="Arial" w:cs="Arial"/>
          <w:sz w:val="24"/>
          <w:szCs w:val="24"/>
        </w:rPr>
        <w:t xml:space="preserve">Desestimar el acuerdo CM 235-19, ya que carece de interés actual. </w:t>
      </w:r>
    </w:p>
    <w:p w:rsidR="00F17CA0" w:rsidRPr="00F17CA0" w:rsidRDefault="00F17CA0" w:rsidP="00F17CA0">
      <w:pPr>
        <w:spacing w:after="0" w:line="240" w:lineRule="auto"/>
        <w:jc w:val="both"/>
        <w:rPr>
          <w:rFonts w:ascii="Arial" w:eastAsia="Calibri" w:hAnsi="Arial" w:cs="Arial"/>
          <w:b/>
        </w:rPr>
      </w:pPr>
      <w:r w:rsidRPr="00F17CA0">
        <w:rPr>
          <w:rFonts w:ascii="Arial" w:eastAsia="Calibri" w:hAnsi="Arial" w:cs="Arial"/>
          <w:b/>
        </w:rPr>
        <w:t>ACUERDO UNÁNIME Y DECLARADO DEFINITIVAMENTE APROBADO N° 340-19</w:t>
      </w:r>
    </w:p>
    <w:p w:rsidR="00F17CA0" w:rsidRPr="00F17CA0" w:rsidRDefault="00F17CA0" w:rsidP="00F17CA0">
      <w:pPr>
        <w:spacing w:after="0" w:line="240" w:lineRule="auto"/>
        <w:rPr>
          <w:rFonts w:ascii="Calibri" w:eastAsia="Calibri" w:hAnsi="Calibri" w:cs="Times New Roman"/>
        </w:rPr>
      </w:pPr>
    </w:p>
    <w:p w:rsidR="00F17CA0" w:rsidRPr="00F17CA0" w:rsidRDefault="00F17CA0" w:rsidP="00F17CA0">
      <w:pPr>
        <w:spacing w:after="0" w:line="240" w:lineRule="auto"/>
        <w:jc w:val="both"/>
        <w:rPr>
          <w:rFonts w:ascii="Arial" w:eastAsia="Calibri" w:hAnsi="Arial" w:cs="Arial"/>
          <w:sz w:val="24"/>
          <w:szCs w:val="24"/>
        </w:rPr>
      </w:pPr>
      <w:r w:rsidRPr="00F17CA0">
        <w:rPr>
          <w:rFonts w:ascii="Arial" w:eastAsia="Calibri" w:hAnsi="Arial" w:cs="Arial"/>
          <w:sz w:val="24"/>
          <w:szCs w:val="24"/>
        </w:rPr>
        <w:t>Acuerdo con el voto positivo de los regidores</w:t>
      </w:r>
    </w:p>
    <w:p w:rsidR="00F17CA0" w:rsidRPr="00F17CA0" w:rsidRDefault="00F17CA0" w:rsidP="00F17CA0">
      <w:pPr>
        <w:spacing w:after="0" w:line="240" w:lineRule="auto"/>
        <w:jc w:val="both"/>
        <w:rPr>
          <w:rFonts w:ascii="Arial" w:eastAsia="Calibri" w:hAnsi="Arial" w:cs="Arial"/>
          <w:sz w:val="24"/>
          <w:szCs w:val="24"/>
        </w:rPr>
      </w:pPr>
    </w:p>
    <w:p w:rsidR="00F17CA0" w:rsidRPr="00F17CA0" w:rsidRDefault="00F17CA0" w:rsidP="00F17CA0">
      <w:pPr>
        <w:numPr>
          <w:ilvl w:val="0"/>
          <w:numId w:val="62"/>
        </w:numPr>
        <w:spacing w:after="0" w:line="240" w:lineRule="auto"/>
        <w:ind w:left="1701" w:right="-799"/>
        <w:rPr>
          <w:rFonts w:ascii="Arial" w:eastAsia="Calibri" w:hAnsi="Arial" w:cs="Arial"/>
          <w:sz w:val="24"/>
          <w:szCs w:val="24"/>
        </w:rPr>
      </w:pPr>
      <w:r w:rsidRPr="00F17CA0">
        <w:rPr>
          <w:rFonts w:ascii="Arial" w:eastAsia="Calibri" w:hAnsi="Arial" w:cs="Arial"/>
          <w:sz w:val="24"/>
          <w:szCs w:val="24"/>
        </w:rPr>
        <w:t>José Fernando Méndez Vindas, Partido Unidad Social Cristiana</w:t>
      </w:r>
    </w:p>
    <w:p w:rsidR="00F17CA0" w:rsidRPr="00F17CA0" w:rsidRDefault="00F17CA0" w:rsidP="00F17CA0">
      <w:pPr>
        <w:numPr>
          <w:ilvl w:val="0"/>
          <w:numId w:val="62"/>
        </w:numPr>
        <w:spacing w:after="0" w:line="240" w:lineRule="auto"/>
        <w:ind w:left="1701" w:right="-799"/>
        <w:rPr>
          <w:rFonts w:ascii="Arial" w:eastAsia="Calibri" w:hAnsi="Arial" w:cs="Arial"/>
          <w:sz w:val="24"/>
          <w:szCs w:val="24"/>
        </w:rPr>
      </w:pPr>
      <w:r w:rsidRPr="00F17CA0">
        <w:rPr>
          <w:rFonts w:ascii="Arial" w:eastAsia="Calibri" w:hAnsi="Arial" w:cs="Arial"/>
          <w:sz w:val="24"/>
          <w:szCs w:val="24"/>
        </w:rPr>
        <w:t>Julio César Benavides Espinoza, Partido Unidad Social Cristiana</w:t>
      </w:r>
    </w:p>
    <w:p w:rsidR="00F17CA0" w:rsidRPr="00F17CA0" w:rsidRDefault="00F17CA0" w:rsidP="00F17CA0">
      <w:pPr>
        <w:numPr>
          <w:ilvl w:val="0"/>
          <w:numId w:val="62"/>
        </w:numPr>
        <w:spacing w:after="0" w:line="240" w:lineRule="auto"/>
        <w:ind w:left="1701" w:right="-799"/>
        <w:rPr>
          <w:rFonts w:ascii="Arial" w:eastAsia="Calibri" w:hAnsi="Arial" w:cs="Arial"/>
          <w:sz w:val="24"/>
          <w:szCs w:val="24"/>
        </w:rPr>
      </w:pPr>
      <w:r w:rsidRPr="00F17CA0">
        <w:rPr>
          <w:rFonts w:ascii="Arial" w:eastAsia="Calibri" w:hAnsi="Arial" w:cs="Arial"/>
          <w:sz w:val="24"/>
          <w:szCs w:val="24"/>
        </w:rPr>
        <w:t>Damaris Gamboa Hernández, Partido Unidad Social Cristiana</w:t>
      </w:r>
    </w:p>
    <w:p w:rsidR="00F17CA0" w:rsidRPr="00F17CA0" w:rsidRDefault="00F17CA0" w:rsidP="00F17CA0">
      <w:pPr>
        <w:numPr>
          <w:ilvl w:val="0"/>
          <w:numId w:val="62"/>
        </w:numPr>
        <w:spacing w:after="0" w:line="240" w:lineRule="auto"/>
        <w:ind w:left="1701"/>
        <w:rPr>
          <w:rFonts w:ascii="Arial" w:eastAsia="Calibri" w:hAnsi="Arial" w:cs="Arial"/>
          <w:sz w:val="24"/>
          <w:szCs w:val="24"/>
        </w:rPr>
      </w:pPr>
      <w:r w:rsidRPr="00F17CA0">
        <w:rPr>
          <w:rFonts w:ascii="Arial" w:eastAsia="Calibri" w:hAnsi="Arial" w:cs="Arial"/>
          <w:sz w:val="24"/>
          <w:szCs w:val="24"/>
        </w:rPr>
        <w:t>Omar Sequeira Sequeira, Partido Liberación Nacional</w:t>
      </w:r>
    </w:p>
    <w:p w:rsidR="00F17CA0" w:rsidRPr="00F17CA0" w:rsidRDefault="00F17CA0" w:rsidP="00F17CA0">
      <w:pPr>
        <w:numPr>
          <w:ilvl w:val="0"/>
          <w:numId w:val="62"/>
        </w:numPr>
        <w:spacing w:after="0" w:line="240" w:lineRule="auto"/>
        <w:ind w:left="1701"/>
        <w:rPr>
          <w:rFonts w:ascii="Arial" w:eastAsia="Calibri" w:hAnsi="Arial" w:cs="Arial"/>
          <w:sz w:val="24"/>
          <w:szCs w:val="24"/>
        </w:rPr>
      </w:pPr>
      <w:r w:rsidRPr="00F17CA0">
        <w:rPr>
          <w:rFonts w:ascii="Arial" w:eastAsia="SimSun" w:hAnsi="Arial" w:cs="Arial"/>
          <w:sz w:val="24"/>
          <w:szCs w:val="24"/>
        </w:rPr>
        <w:t>Betty Castillo Ortiz, Partido Liberación Nacional</w:t>
      </w: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Pr="001F3A3E" w:rsidRDefault="00F17CA0" w:rsidP="00F17CA0">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F17CA0" w:rsidRDefault="00F17CA0" w:rsidP="00F17CA0">
      <w:pPr>
        <w:pStyle w:val="Sinespaciado"/>
        <w:jc w:val="center"/>
        <w:rPr>
          <w:rFonts w:ascii="Arial" w:hAnsi="Arial" w:cs="Arial"/>
          <w:b/>
          <w:sz w:val="24"/>
          <w:szCs w:val="24"/>
        </w:rPr>
      </w:pPr>
      <w:r w:rsidRPr="001F3A3E">
        <w:rPr>
          <w:rFonts w:ascii="Arial" w:hAnsi="Arial" w:cs="Arial"/>
          <w:b/>
          <w:sz w:val="24"/>
          <w:szCs w:val="24"/>
        </w:rPr>
        <w:t>SECRETARÍA CONCEJO MUNICIPAL</w:t>
      </w:r>
    </w:p>
    <w:p w:rsidR="00F17CA0" w:rsidRDefault="00F17CA0" w:rsidP="00F17CA0">
      <w:pPr>
        <w:pStyle w:val="Sinespaciado"/>
        <w:rPr>
          <w:rFonts w:ascii="Arial" w:hAnsi="Arial" w:cs="Arial"/>
          <w:b/>
          <w:sz w:val="24"/>
          <w:szCs w:val="24"/>
        </w:rPr>
      </w:pPr>
    </w:p>
    <w:p w:rsidR="00F17CA0" w:rsidRDefault="00F17CA0" w:rsidP="00F17CA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D3C6B70" wp14:editId="31F276AA">
            <wp:extent cx="213459" cy="152400"/>
            <wp:effectExtent l="0" t="0" r="0" b="0"/>
            <wp:docPr id="73" name="Imagen 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17CA0" w:rsidRDefault="00F17CA0" w:rsidP="00F17CA0">
      <w:pPr>
        <w:pStyle w:val="Sinespaciado"/>
        <w:rPr>
          <w:rFonts w:ascii="Arial" w:eastAsia="Calibri" w:hAnsi="Arial" w:cs="Arial"/>
          <w:sz w:val="16"/>
          <w:szCs w:val="16"/>
        </w:rPr>
      </w:pPr>
    </w:p>
    <w:p w:rsidR="00F17CA0" w:rsidRPr="001F3A3E" w:rsidRDefault="00F17CA0" w:rsidP="00F17CA0">
      <w:pPr>
        <w:ind w:left="4248" w:firstLine="708"/>
        <w:rPr>
          <w:rFonts w:ascii="Arial" w:hAnsi="Arial" w:cs="Arial"/>
          <w:b/>
          <w:sz w:val="24"/>
          <w:szCs w:val="24"/>
          <w:lang w:val="es-ES"/>
        </w:rPr>
      </w:pPr>
      <w:r>
        <w:rPr>
          <w:rFonts w:ascii="Arial" w:hAnsi="Arial" w:cs="Arial"/>
          <w:b/>
          <w:sz w:val="24"/>
          <w:szCs w:val="24"/>
          <w:lang w:val="es-ES"/>
        </w:rPr>
        <w:t>OFICIO MSPH-CM-ACUER-341</w:t>
      </w:r>
      <w:r w:rsidRPr="001F3A3E">
        <w:rPr>
          <w:rFonts w:ascii="Arial" w:hAnsi="Arial" w:cs="Arial"/>
          <w:b/>
          <w:sz w:val="24"/>
          <w:szCs w:val="24"/>
          <w:lang w:val="es-ES"/>
        </w:rPr>
        <w:t>-19</w:t>
      </w:r>
    </w:p>
    <w:p w:rsidR="00F17CA0" w:rsidRPr="001F3A3E" w:rsidRDefault="00F17CA0" w:rsidP="00F17CA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F17CA0" w:rsidRPr="001F3A3E" w:rsidRDefault="00F17CA0" w:rsidP="00F17CA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17CA0" w:rsidRPr="00A25B15" w:rsidRDefault="00F17CA0" w:rsidP="00F17CA0">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sidR="00F93A26">
        <w:rPr>
          <w:rFonts w:ascii="Arial" w:hAnsi="Arial" w:cs="Arial"/>
          <w:sz w:val="24"/>
          <w:szCs w:val="24"/>
          <w:lang w:val="es-ES" w:eastAsia="es-ES"/>
        </w:rPr>
        <w:t>a</w:t>
      </w:r>
    </w:p>
    <w:p w:rsidR="00F17CA0" w:rsidRDefault="00F93A26" w:rsidP="00F17CA0">
      <w:pPr>
        <w:pStyle w:val="Sinespaciado"/>
        <w:rPr>
          <w:rFonts w:ascii="Arial" w:hAnsi="Arial" w:cs="Arial"/>
          <w:sz w:val="24"/>
          <w:szCs w:val="24"/>
          <w:lang w:val="es-ES" w:eastAsia="es-ES"/>
        </w:rPr>
      </w:pPr>
      <w:r>
        <w:rPr>
          <w:rFonts w:ascii="Arial" w:hAnsi="Arial" w:cs="Arial"/>
          <w:sz w:val="24"/>
          <w:szCs w:val="24"/>
          <w:lang w:val="es-ES" w:eastAsia="es-ES"/>
        </w:rPr>
        <w:t>Catalina Montero Gómez, Diputada</w:t>
      </w:r>
    </w:p>
    <w:p w:rsidR="00F93A26" w:rsidRPr="00A25B15" w:rsidRDefault="00F93A26" w:rsidP="00F17CA0">
      <w:pPr>
        <w:pStyle w:val="Sinespaciado"/>
        <w:rPr>
          <w:rFonts w:ascii="Arial" w:hAnsi="Arial" w:cs="Arial"/>
          <w:sz w:val="24"/>
          <w:szCs w:val="24"/>
          <w:lang w:val="es-ES" w:eastAsia="es-ES"/>
        </w:rPr>
      </w:pPr>
      <w:r>
        <w:rPr>
          <w:rFonts w:ascii="Arial" w:hAnsi="Arial" w:cs="Arial"/>
          <w:sz w:val="24"/>
          <w:szCs w:val="24"/>
          <w:lang w:val="es-ES" w:eastAsia="es-ES"/>
        </w:rPr>
        <w:t>Partido Acción Ciudadana</w:t>
      </w:r>
    </w:p>
    <w:p w:rsidR="00F17CA0" w:rsidRPr="0086294F" w:rsidRDefault="00F17CA0" w:rsidP="00F17CA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F17CA0" w:rsidRPr="0086294F" w:rsidRDefault="00F17CA0" w:rsidP="00F17CA0">
      <w:pPr>
        <w:spacing w:after="0" w:line="276" w:lineRule="auto"/>
        <w:jc w:val="both"/>
        <w:rPr>
          <w:rFonts w:ascii="Arial" w:eastAsia="Times New Roman" w:hAnsi="Arial" w:cs="Arial"/>
          <w:sz w:val="24"/>
          <w:szCs w:val="24"/>
          <w:lang w:val="es-ES" w:eastAsia="es-ES"/>
        </w:rPr>
      </w:pPr>
    </w:p>
    <w:p w:rsidR="00F17CA0" w:rsidRPr="001F3A3E" w:rsidRDefault="00F17CA0" w:rsidP="00F17CA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F93A26">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F93A26">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F17CA0" w:rsidRPr="001F3A3E" w:rsidRDefault="00F17CA0" w:rsidP="00F17CA0">
      <w:pPr>
        <w:spacing w:after="0" w:line="240" w:lineRule="auto"/>
        <w:rPr>
          <w:rFonts w:ascii="Calibri" w:eastAsia="Calibri" w:hAnsi="Calibri" w:cs="Times New Roman"/>
          <w:lang w:val="es-ES"/>
        </w:rPr>
      </w:pPr>
    </w:p>
    <w:p w:rsidR="00F17CA0" w:rsidRPr="001F3A3E" w:rsidRDefault="00F17CA0" w:rsidP="00F17CA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17CA0" w:rsidRPr="001F3A3E" w:rsidRDefault="00F17CA0" w:rsidP="00F17CA0">
      <w:pPr>
        <w:spacing w:after="0" w:line="240" w:lineRule="auto"/>
        <w:rPr>
          <w:rFonts w:ascii="Calibri" w:eastAsia="Calibri" w:hAnsi="Calibri" w:cs="Times New Roman"/>
          <w:lang w:val="es-ES" w:eastAsia="es-ES"/>
        </w:rPr>
      </w:pPr>
    </w:p>
    <w:p w:rsidR="00F17CA0" w:rsidRPr="001F3A3E" w:rsidRDefault="00F17CA0" w:rsidP="00F17CA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17CA0" w:rsidRDefault="00F17CA0" w:rsidP="00F17CA0">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17CA0" w:rsidRDefault="00F17CA0" w:rsidP="00F17CA0">
      <w:pPr>
        <w:pStyle w:val="Sinespaciado"/>
        <w:rPr>
          <w:rFonts w:ascii="Arial" w:eastAsia="Calibri" w:hAnsi="Arial" w:cs="Arial"/>
          <w:sz w:val="16"/>
          <w:szCs w:val="16"/>
        </w:rPr>
      </w:pPr>
    </w:p>
    <w:p w:rsidR="00F17CA0" w:rsidRPr="00F17CA0" w:rsidRDefault="00F17CA0" w:rsidP="00F17CA0">
      <w:pPr>
        <w:spacing w:after="0" w:line="240" w:lineRule="auto"/>
        <w:jc w:val="both"/>
        <w:rPr>
          <w:rFonts w:ascii="Arial" w:eastAsia="Calibri" w:hAnsi="Arial" w:cs="Arial"/>
          <w:b/>
          <w:sz w:val="24"/>
          <w:szCs w:val="24"/>
        </w:rPr>
      </w:pPr>
      <w:r w:rsidRPr="00F17CA0">
        <w:rPr>
          <w:rFonts w:ascii="Arial" w:eastAsia="Calibri" w:hAnsi="Arial" w:cs="Arial"/>
          <w:b/>
          <w:sz w:val="24"/>
          <w:szCs w:val="24"/>
        </w:rPr>
        <w:t>CONSIDERANDO</w:t>
      </w:r>
    </w:p>
    <w:p w:rsidR="00F17CA0" w:rsidRPr="00F17CA0" w:rsidRDefault="00F17CA0" w:rsidP="00F17CA0">
      <w:pPr>
        <w:spacing w:after="0" w:line="240" w:lineRule="auto"/>
        <w:jc w:val="both"/>
        <w:rPr>
          <w:rFonts w:ascii="Arial" w:eastAsia="Calibri" w:hAnsi="Arial" w:cs="Arial"/>
          <w:sz w:val="24"/>
          <w:szCs w:val="24"/>
        </w:rPr>
      </w:pPr>
    </w:p>
    <w:p w:rsidR="00F17CA0" w:rsidRPr="00F17CA0" w:rsidRDefault="00F17CA0" w:rsidP="00F17CA0">
      <w:pPr>
        <w:jc w:val="both"/>
        <w:rPr>
          <w:rFonts w:ascii="Arial" w:hAnsi="Arial" w:cs="Arial"/>
          <w:sz w:val="24"/>
          <w:szCs w:val="24"/>
        </w:rPr>
      </w:pPr>
      <w:r w:rsidRPr="00F17CA0">
        <w:rPr>
          <w:rFonts w:ascii="Arial" w:hAnsi="Arial" w:cs="Arial"/>
          <w:sz w:val="24"/>
          <w:szCs w:val="24"/>
        </w:rPr>
        <w:t xml:space="preserve">Oficio PAC-CMG-124-2019, recibido el día 21 de mayo de 2019, suscrito por la Sra. Catalina Montero Gómez, Diputada del Partido Acción Ciudadana, donde solicita información relacionada con la Comisión Municipal de Accesibilidad y Discapacidad (COMAD). </w:t>
      </w:r>
    </w:p>
    <w:p w:rsidR="00F17CA0" w:rsidRPr="00F17CA0" w:rsidRDefault="00F17CA0" w:rsidP="00F17CA0">
      <w:pPr>
        <w:spacing w:after="0" w:line="240" w:lineRule="auto"/>
        <w:jc w:val="both"/>
        <w:rPr>
          <w:rFonts w:ascii="Arial" w:eastAsia="Calibri" w:hAnsi="Arial" w:cs="Arial"/>
          <w:b/>
          <w:sz w:val="24"/>
          <w:szCs w:val="24"/>
        </w:rPr>
      </w:pPr>
      <w:r w:rsidRPr="00F17CA0">
        <w:rPr>
          <w:rFonts w:ascii="Arial" w:eastAsia="Calibri" w:hAnsi="Arial" w:cs="Arial"/>
          <w:b/>
          <w:sz w:val="24"/>
          <w:szCs w:val="24"/>
        </w:rPr>
        <w:t>ESTE CONCEJO MUNICIPAL ACUERDA</w:t>
      </w:r>
    </w:p>
    <w:p w:rsidR="00F17CA0" w:rsidRPr="00F17CA0" w:rsidRDefault="00F17CA0" w:rsidP="00F17CA0">
      <w:pPr>
        <w:pStyle w:val="Sinespaciado"/>
      </w:pPr>
    </w:p>
    <w:p w:rsidR="00F17CA0" w:rsidRPr="00F17CA0" w:rsidRDefault="00F17CA0" w:rsidP="00F17CA0">
      <w:pPr>
        <w:jc w:val="both"/>
        <w:rPr>
          <w:rFonts w:ascii="Arial" w:hAnsi="Arial" w:cs="Arial"/>
          <w:sz w:val="24"/>
          <w:szCs w:val="24"/>
        </w:rPr>
      </w:pPr>
      <w:r w:rsidRPr="00F17CA0">
        <w:rPr>
          <w:rFonts w:ascii="Arial" w:hAnsi="Arial" w:cs="Arial"/>
          <w:sz w:val="24"/>
          <w:szCs w:val="24"/>
        </w:rPr>
        <w:t xml:space="preserve">Informarle a la señora Diputada Catalina Montero Gómez, lo siguiente: </w:t>
      </w: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la Comisión Municipal de Accesibilidad y Discapacidad (COMAD), se encuentra actualmente conformada de la siguiente manera: </w:t>
      </w:r>
    </w:p>
    <w:p w:rsidR="00F17CA0" w:rsidRPr="00F17CA0" w:rsidRDefault="00F17CA0" w:rsidP="00F17CA0">
      <w:pPr>
        <w:spacing w:line="240" w:lineRule="auto"/>
        <w:ind w:left="720"/>
        <w:contextualSpacing/>
        <w:rPr>
          <w:rFonts w:ascii="Arial" w:hAnsi="Arial" w:cs="Arial"/>
          <w:sz w:val="24"/>
          <w:szCs w:val="24"/>
        </w:rPr>
      </w:pPr>
    </w:p>
    <w:p w:rsidR="00F17CA0" w:rsidRPr="00F17CA0" w:rsidRDefault="00F17CA0" w:rsidP="00F17CA0">
      <w:pPr>
        <w:ind w:left="1276" w:hanging="556"/>
        <w:contextualSpacing/>
        <w:rPr>
          <w:rFonts w:ascii="Arial" w:hAnsi="Arial" w:cs="Arial"/>
          <w:sz w:val="24"/>
          <w:szCs w:val="24"/>
          <w:u w:val="single"/>
        </w:rPr>
      </w:pPr>
      <w:r w:rsidRPr="00F17CA0">
        <w:rPr>
          <w:rFonts w:ascii="Arial" w:hAnsi="Arial" w:cs="Arial"/>
          <w:sz w:val="24"/>
          <w:szCs w:val="24"/>
        </w:rPr>
        <w:t xml:space="preserve">       </w:t>
      </w:r>
      <w:r w:rsidRPr="00F17CA0">
        <w:rPr>
          <w:rFonts w:ascii="Arial" w:hAnsi="Arial" w:cs="Arial"/>
          <w:sz w:val="24"/>
          <w:szCs w:val="24"/>
          <w:u w:val="single"/>
        </w:rPr>
        <w:t>Regidores Propietarios</w:t>
      </w:r>
    </w:p>
    <w:p w:rsidR="00F17CA0" w:rsidRPr="00F17CA0" w:rsidRDefault="00F17CA0" w:rsidP="00F17CA0">
      <w:pPr>
        <w:ind w:left="720"/>
        <w:contextualSpacing/>
        <w:rPr>
          <w:rFonts w:ascii="Arial" w:hAnsi="Arial" w:cs="Arial"/>
          <w:sz w:val="24"/>
          <w:szCs w:val="24"/>
          <w:u w:val="single"/>
        </w:rPr>
      </w:pPr>
    </w:p>
    <w:p w:rsidR="00F17CA0" w:rsidRPr="00F17CA0" w:rsidRDefault="00F17CA0" w:rsidP="00F17CA0">
      <w:pPr>
        <w:numPr>
          <w:ilvl w:val="0"/>
          <w:numId w:val="64"/>
        </w:numPr>
        <w:contextualSpacing/>
        <w:rPr>
          <w:rFonts w:ascii="Arial" w:hAnsi="Arial" w:cs="Arial"/>
          <w:sz w:val="24"/>
          <w:szCs w:val="24"/>
        </w:rPr>
      </w:pPr>
      <w:r w:rsidRPr="00F17CA0">
        <w:rPr>
          <w:rFonts w:ascii="Arial" w:hAnsi="Arial" w:cs="Arial"/>
          <w:sz w:val="24"/>
          <w:szCs w:val="24"/>
        </w:rPr>
        <w:t xml:space="preserve">Sr. José Fernando Méndez Vindas ( Coordinador) </w:t>
      </w:r>
    </w:p>
    <w:p w:rsidR="00F17CA0" w:rsidRPr="00F17CA0" w:rsidRDefault="00F17CA0" w:rsidP="00F17CA0">
      <w:pPr>
        <w:numPr>
          <w:ilvl w:val="0"/>
          <w:numId w:val="64"/>
        </w:numPr>
        <w:contextualSpacing/>
        <w:rPr>
          <w:rFonts w:ascii="Arial" w:hAnsi="Arial" w:cs="Arial"/>
          <w:sz w:val="24"/>
          <w:szCs w:val="24"/>
        </w:rPr>
      </w:pPr>
      <w:r w:rsidRPr="00F17CA0">
        <w:rPr>
          <w:rFonts w:ascii="Arial" w:hAnsi="Arial" w:cs="Arial"/>
          <w:sz w:val="24"/>
          <w:szCs w:val="24"/>
        </w:rPr>
        <w:t xml:space="preserve">Sr. Julio César Benavides Espinoza </w:t>
      </w:r>
    </w:p>
    <w:p w:rsidR="00F17CA0" w:rsidRPr="00F17CA0" w:rsidRDefault="00F17CA0" w:rsidP="00F17CA0">
      <w:pPr>
        <w:rPr>
          <w:rFonts w:ascii="Arial" w:hAnsi="Arial" w:cs="Arial"/>
          <w:sz w:val="24"/>
          <w:szCs w:val="24"/>
          <w:u w:val="single"/>
        </w:rPr>
      </w:pPr>
      <w:r w:rsidRPr="00F17CA0">
        <w:rPr>
          <w:rFonts w:ascii="Arial" w:hAnsi="Arial" w:cs="Arial"/>
          <w:sz w:val="24"/>
          <w:szCs w:val="24"/>
        </w:rPr>
        <w:t xml:space="preserve">                  </w:t>
      </w:r>
      <w:r w:rsidRPr="00F17CA0">
        <w:rPr>
          <w:rFonts w:ascii="Arial" w:hAnsi="Arial" w:cs="Arial"/>
          <w:sz w:val="24"/>
          <w:szCs w:val="24"/>
          <w:u w:val="single"/>
        </w:rPr>
        <w:t>Regidor Suplente</w:t>
      </w:r>
    </w:p>
    <w:p w:rsidR="00F17CA0" w:rsidRPr="00F17CA0" w:rsidRDefault="00F17CA0" w:rsidP="00F17CA0">
      <w:pPr>
        <w:numPr>
          <w:ilvl w:val="0"/>
          <w:numId w:val="64"/>
        </w:numPr>
        <w:contextualSpacing/>
        <w:rPr>
          <w:rFonts w:ascii="Arial" w:hAnsi="Arial" w:cs="Arial"/>
          <w:sz w:val="24"/>
          <w:szCs w:val="24"/>
        </w:rPr>
      </w:pPr>
      <w:r w:rsidRPr="00F17CA0">
        <w:rPr>
          <w:rFonts w:ascii="Arial" w:hAnsi="Arial" w:cs="Arial"/>
          <w:sz w:val="24"/>
          <w:szCs w:val="24"/>
        </w:rPr>
        <w:t xml:space="preserve">Sr. Omar Sequeira </w:t>
      </w:r>
      <w:proofErr w:type="spellStart"/>
      <w:r w:rsidRPr="00F17CA0">
        <w:rPr>
          <w:rFonts w:ascii="Arial" w:hAnsi="Arial" w:cs="Arial"/>
          <w:sz w:val="24"/>
          <w:szCs w:val="24"/>
        </w:rPr>
        <w:t>Sequeira</w:t>
      </w:r>
      <w:proofErr w:type="spellEnd"/>
      <w:r w:rsidRPr="00F17CA0">
        <w:rPr>
          <w:rFonts w:ascii="Arial" w:hAnsi="Arial" w:cs="Arial"/>
          <w:sz w:val="24"/>
          <w:szCs w:val="24"/>
        </w:rPr>
        <w:t xml:space="preserve">  </w:t>
      </w:r>
    </w:p>
    <w:p w:rsidR="00F17CA0" w:rsidRPr="00F17CA0" w:rsidRDefault="00F17CA0" w:rsidP="00F17CA0">
      <w:pPr>
        <w:rPr>
          <w:rFonts w:ascii="Arial" w:hAnsi="Arial" w:cs="Arial"/>
          <w:sz w:val="24"/>
          <w:szCs w:val="24"/>
          <w:u w:val="single"/>
        </w:rPr>
      </w:pPr>
      <w:r w:rsidRPr="00F17CA0">
        <w:rPr>
          <w:rFonts w:ascii="Arial" w:hAnsi="Arial" w:cs="Arial"/>
          <w:sz w:val="24"/>
          <w:szCs w:val="24"/>
        </w:rPr>
        <w:t xml:space="preserve">                  </w:t>
      </w:r>
      <w:r w:rsidRPr="00F17CA0">
        <w:rPr>
          <w:rFonts w:ascii="Arial" w:hAnsi="Arial" w:cs="Arial"/>
          <w:sz w:val="24"/>
          <w:szCs w:val="24"/>
          <w:u w:val="single"/>
        </w:rPr>
        <w:t xml:space="preserve">Asesores: </w:t>
      </w:r>
    </w:p>
    <w:p w:rsidR="00F17CA0" w:rsidRPr="00F17CA0" w:rsidRDefault="00F17CA0" w:rsidP="00F17CA0">
      <w:pPr>
        <w:numPr>
          <w:ilvl w:val="0"/>
          <w:numId w:val="64"/>
        </w:numPr>
        <w:contextualSpacing/>
        <w:rPr>
          <w:rFonts w:ascii="Arial" w:hAnsi="Arial" w:cs="Arial"/>
          <w:sz w:val="24"/>
          <w:szCs w:val="24"/>
        </w:rPr>
      </w:pPr>
      <w:r w:rsidRPr="00F17CA0">
        <w:rPr>
          <w:rFonts w:ascii="Arial" w:hAnsi="Arial" w:cs="Arial"/>
          <w:sz w:val="24"/>
          <w:szCs w:val="24"/>
        </w:rPr>
        <w:t xml:space="preserve">Srta. Natalia Vindas Pérez </w:t>
      </w:r>
    </w:p>
    <w:p w:rsidR="00F17CA0" w:rsidRPr="00F17CA0" w:rsidRDefault="00F17CA0" w:rsidP="00F17CA0">
      <w:pPr>
        <w:numPr>
          <w:ilvl w:val="0"/>
          <w:numId w:val="64"/>
        </w:numPr>
        <w:contextualSpacing/>
        <w:rPr>
          <w:rFonts w:ascii="Arial" w:hAnsi="Arial" w:cs="Arial"/>
          <w:sz w:val="24"/>
          <w:szCs w:val="24"/>
        </w:rPr>
      </w:pPr>
      <w:r w:rsidRPr="00F17CA0">
        <w:rPr>
          <w:rFonts w:ascii="Arial" w:hAnsi="Arial" w:cs="Arial"/>
          <w:sz w:val="24"/>
          <w:szCs w:val="24"/>
        </w:rPr>
        <w:t>Sr. David Zúñiga Arce</w:t>
      </w:r>
    </w:p>
    <w:p w:rsidR="00F17CA0" w:rsidRPr="00F17CA0" w:rsidRDefault="00F17CA0" w:rsidP="00F17CA0">
      <w:pPr>
        <w:numPr>
          <w:ilvl w:val="0"/>
          <w:numId w:val="64"/>
        </w:numPr>
        <w:contextualSpacing/>
        <w:rPr>
          <w:rFonts w:ascii="Arial" w:hAnsi="Arial" w:cs="Arial"/>
          <w:sz w:val="24"/>
          <w:szCs w:val="24"/>
        </w:rPr>
      </w:pPr>
      <w:r w:rsidRPr="00F17CA0">
        <w:rPr>
          <w:rFonts w:ascii="Arial" w:hAnsi="Arial" w:cs="Arial"/>
          <w:sz w:val="24"/>
          <w:szCs w:val="24"/>
        </w:rPr>
        <w:t xml:space="preserve">Sr. Orlando Barboza Vargas </w:t>
      </w:r>
    </w:p>
    <w:p w:rsidR="00F17CA0" w:rsidRPr="00F17CA0" w:rsidRDefault="00F17CA0" w:rsidP="00F17CA0">
      <w:pPr>
        <w:ind w:left="1500"/>
        <w:contextualSpacing/>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derivado de la reunión de la Comisión Municipal de Accesibilidad, celebrada en el mes de junio del año 2016, se adoptó la decisión de conformar </w:t>
      </w:r>
      <w:r w:rsidRPr="00F17CA0">
        <w:rPr>
          <w:rFonts w:ascii="Arial" w:hAnsi="Arial" w:cs="Arial"/>
          <w:sz w:val="24"/>
          <w:szCs w:val="24"/>
        </w:rPr>
        <w:lastRenderedPageBreak/>
        <w:t xml:space="preserve">una organización no gubernamental (ONG) con el fin de atender los derechos de las personas con discapacidad del cantón, lo cual se materializó en el mes de enero del año 2017, posteriormente por una iniciativa del Regidor José Fernando Méndez Vindas, se inició todo el proceso correspondiente para la transformación de la Asociación Específica Pro CEN CINAI y Bienestar Comunal de San Pablo de Heredia a la Asociación de Desarrollo Especifica para la Construcción y Mantenimiento del Centro de Recursos para la Inclusión y Accesibilidad de las Personas con Discapacidad de San Pablo de Heredia, con cédula  jurídica N° 3-002-350526, que recibe un monto anual de ¢1.500.000.00 (un millón quinientos mil de colones) derivado del 2% del impuesto de la renta, para cumplir los objetivos propuestos. </w:t>
      </w:r>
    </w:p>
    <w:p w:rsidR="00F17CA0" w:rsidRPr="00F17CA0" w:rsidRDefault="00F17CA0" w:rsidP="00F17CA0">
      <w:pPr>
        <w:spacing w:line="240" w:lineRule="auto"/>
        <w:ind w:left="720"/>
        <w:contextualSpacing/>
        <w:jc w:val="both"/>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la Comisión Municipal de Accesibilidad en conjunto con la Comisión de Obras Públicas, se ha dedicado a realizar inspecciones en los diferentes condominios y urbanizaciones del cantón que se encuentran en etapa de construcción, esto con el propósito que cumplan con todas las especificaciones de accesibilidad que dicta la Ley de Igualdad de Oportunidades para las Personas con Discapacidad (Ley N°7600), donde en una ocasión se detectó la omisión de las aceras de un sector, lo cual se elevó a las instancias judiciales para que resuelva como corresponde. </w:t>
      </w: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en la Comisión Municipal de Accesibilidad, celebrada el día 10 de noviembre de 2016, se analizó el </w:t>
      </w:r>
      <w:r w:rsidRPr="00F17CA0">
        <w:rPr>
          <w:rFonts w:ascii="Arial" w:eastAsia="Calibri" w:hAnsi="Arial" w:cs="Arial"/>
          <w:sz w:val="24"/>
          <w:szCs w:val="24"/>
          <w:lang w:val="es-ES"/>
        </w:rPr>
        <w:t xml:space="preserve">proyecto de ley </w:t>
      </w:r>
      <w:r w:rsidRPr="00F17CA0">
        <w:rPr>
          <w:rFonts w:ascii="Arial" w:hAnsi="Arial" w:cs="Arial"/>
          <w:sz w:val="24"/>
          <w:szCs w:val="24"/>
        </w:rPr>
        <w:t>N° 20.081 “Ley para Declarar el Diseño Universal como Asunto de Interés Público”, donde se le recomendó al Concejo Municipal declararse en contra del mismo por una serie de justificaciones que se encuentran inmersas en el acuerdo CM 603-16.</w:t>
      </w:r>
    </w:p>
    <w:p w:rsidR="00F17CA0" w:rsidRPr="00F17CA0" w:rsidRDefault="00F17CA0" w:rsidP="00F17CA0">
      <w:pPr>
        <w:spacing w:line="240" w:lineRule="auto"/>
        <w:ind w:left="720"/>
        <w:contextualSpacing/>
        <w:jc w:val="both"/>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 Que en la Comisión Municipal de Accesibilidad, celebrada el día 21 de junio de 2018, se analizó el proyecto de ley N° 20.374 “Creación de los Centros de Atención Integral para Personas Adultas con Discapacidad (CAIPAD)”, donde se le recomendó al Concejo Municipal declararse parcialmente a favor y las justificaciones se encuentran inmersas en el acuerdo CM 360-18. </w:t>
      </w:r>
    </w:p>
    <w:p w:rsidR="00F17CA0" w:rsidRPr="00F17CA0" w:rsidRDefault="00F17CA0" w:rsidP="00F17CA0">
      <w:pPr>
        <w:spacing w:line="240" w:lineRule="auto"/>
        <w:contextualSpacing/>
        <w:jc w:val="both"/>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en la Comisión Municipal de Accesibilidad, celebrada el día 13 de julio de 2018, se analizó el proyecto de ley N° </w:t>
      </w:r>
      <w:r w:rsidRPr="00F17CA0">
        <w:rPr>
          <w:rFonts w:ascii="Arial" w:hAnsi="Arial" w:cs="Arial"/>
          <w:sz w:val="24"/>
          <w:szCs w:val="24"/>
          <w:shd w:val="clear" w:color="auto" w:fill="FFFFFF"/>
        </w:rPr>
        <w:t xml:space="preserve">20.171 “Ley marco de movilidad segura y sostenible de personas”, donde se le recomendó al Concejo Municipal declararse a favor. </w:t>
      </w:r>
    </w:p>
    <w:p w:rsidR="00F17CA0" w:rsidRPr="00F17CA0" w:rsidRDefault="00F17CA0" w:rsidP="00F17CA0">
      <w:pPr>
        <w:contextualSpacing/>
        <w:jc w:val="both"/>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el Sr. José Fernando Méndez Vindas, Presidente del Concejo Municipal, está coordinando para que la Empresa Multinacional IBM, le otorgue a la Asociación de Desarrollo Específica para la Construcción y Mantenimiento del Centro de Recursos para la Inclusión y la Accesibilidad de las Personas con Discapacidad de San Pablo de Heredia, un aporte no reembolsable equivalente </w:t>
      </w:r>
      <w:r w:rsidRPr="00F17CA0">
        <w:rPr>
          <w:rFonts w:ascii="Arial" w:hAnsi="Arial" w:cs="Arial"/>
          <w:sz w:val="24"/>
          <w:szCs w:val="24"/>
        </w:rPr>
        <w:lastRenderedPageBreak/>
        <w:t>a $ 10.000 (diez mil dólares), esto por ser una asociación ejemplo de la provincia de Heredia, cuya entrega se realizará el día viernes 28 de junio del 2019, en el Parque Viva.</w:t>
      </w:r>
    </w:p>
    <w:p w:rsidR="00F17CA0" w:rsidRPr="00F17CA0" w:rsidRDefault="00F17CA0" w:rsidP="00F17CA0">
      <w:pPr>
        <w:spacing w:line="240" w:lineRule="auto"/>
        <w:contextualSpacing/>
        <w:jc w:val="both"/>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sz w:val="24"/>
          <w:szCs w:val="24"/>
        </w:rPr>
        <w:t xml:space="preserve">Que adicionalmente la Comisión Municipal de Accesibilidad, cuenta con la colaboración del Sr. David Zúñiga Arce, Vicealcalde Municipal, quien se ha encargado de todos los temas concerniente a discapacidad y el Concejo Municipal ha brindado el apoyo que corresponde. </w:t>
      </w:r>
    </w:p>
    <w:p w:rsidR="00F17CA0" w:rsidRPr="00F17CA0" w:rsidRDefault="00F17CA0" w:rsidP="00F17CA0">
      <w:pPr>
        <w:spacing w:line="240" w:lineRule="auto"/>
        <w:contextualSpacing/>
        <w:jc w:val="both"/>
        <w:rPr>
          <w:rFonts w:ascii="Arial" w:hAnsi="Arial" w:cs="Arial"/>
          <w:sz w:val="24"/>
          <w:szCs w:val="24"/>
        </w:rPr>
      </w:pPr>
    </w:p>
    <w:p w:rsidR="00F17CA0" w:rsidRDefault="00F17CA0" w:rsidP="00F17CA0">
      <w:pPr>
        <w:numPr>
          <w:ilvl w:val="0"/>
          <w:numId w:val="63"/>
        </w:numPr>
        <w:contextualSpacing/>
        <w:jc w:val="both"/>
        <w:rPr>
          <w:rFonts w:ascii="Arial" w:hAnsi="Arial" w:cs="Arial"/>
          <w:sz w:val="24"/>
          <w:szCs w:val="24"/>
        </w:rPr>
      </w:pPr>
      <w:r w:rsidRPr="00F17CA0">
        <w:rPr>
          <w:rFonts w:ascii="Arial" w:hAnsi="Arial" w:cs="Arial"/>
          <w:color w:val="222222"/>
          <w:sz w:val="24"/>
          <w:szCs w:val="24"/>
          <w:shd w:val="clear" w:color="auto" w:fill="FFFFFF"/>
        </w:rPr>
        <w:t xml:space="preserve">Que la </w:t>
      </w:r>
      <w:r w:rsidRPr="00F17CA0">
        <w:rPr>
          <w:rFonts w:ascii="Arial" w:hAnsi="Arial" w:cs="Arial"/>
          <w:sz w:val="24"/>
          <w:szCs w:val="24"/>
        </w:rPr>
        <w:t xml:space="preserve">Asociación de Desarrollo Específica para la Construcción y Mantenimiento del Centro de Recursos para la Inclusión y la Accesibilidad de las Personas con Discapacidad de San Pablo de Heredia, es quien se encarga de realizar todas las gestiones ante el Consejo Nacional de Personas con Discapacidad. </w:t>
      </w:r>
    </w:p>
    <w:p w:rsidR="00F17CA0" w:rsidRPr="00F17CA0" w:rsidRDefault="00F17CA0" w:rsidP="00F17CA0">
      <w:pPr>
        <w:spacing w:line="240" w:lineRule="auto"/>
        <w:contextualSpacing/>
        <w:jc w:val="both"/>
        <w:rPr>
          <w:rFonts w:ascii="Arial" w:hAnsi="Arial" w:cs="Arial"/>
          <w:sz w:val="24"/>
          <w:szCs w:val="24"/>
        </w:rPr>
      </w:pPr>
    </w:p>
    <w:p w:rsidR="00F17CA0" w:rsidRPr="00F17CA0" w:rsidRDefault="00F17CA0" w:rsidP="00F17CA0">
      <w:pPr>
        <w:numPr>
          <w:ilvl w:val="0"/>
          <w:numId w:val="63"/>
        </w:numPr>
        <w:contextualSpacing/>
        <w:jc w:val="both"/>
        <w:rPr>
          <w:rFonts w:ascii="Arial" w:hAnsi="Arial" w:cs="Arial"/>
          <w:sz w:val="24"/>
          <w:szCs w:val="24"/>
        </w:rPr>
      </w:pPr>
      <w:r w:rsidRPr="00F17CA0">
        <w:rPr>
          <w:rFonts w:ascii="Arial" w:hAnsi="Arial" w:cs="Arial"/>
          <w:color w:val="222222"/>
          <w:sz w:val="24"/>
          <w:szCs w:val="24"/>
          <w:shd w:val="clear" w:color="auto" w:fill="FFFFFF"/>
        </w:rPr>
        <w:t xml:space="preserve">Por último, se adjunta el siguiente link: </w:t>
      </w:r>
      <w:hyperlink r:id="rId9" w:history="1">
        <w:r w:rsidRPr="00F17CA0">
          <w:rPr>
            <w:color w:val="0000FF"/>
            <w:u w:val="single"/>
          </w:rPr>
          <w:t>https://www.facebook.com/San-Pablo-Inclusivo-311885822629083/</w:t>
        </w:r>
      </w:hyperlink>
      <w:r w:rsidRPr="00F17CA0">
        <w:t xml:space="preserve">, </w:t>
      </w:r>
      <w:r w:rsidRPr="00F17CA0">
        <w:rPr>
          <w:rFonts w:ascii="Arial" w:hAnsi="Arial" w:cs="Arial"/>
          <w:sz w:val="24"/>
          <w:szCs w:val="24"/>
        </w:rPr>
        <w:t xml:space="preserve">que corresponde al trabajo realizado por la Asociación  de Desarrollo Específica para la Construcción y Mantenimiento del Centro de Recursos para la Inclusión y la Accesibilidad de las Personas con Discapacidad de San Pablo de Heredia, denominada con nombre fantasía “San Pablo Inclusivo”, quien se ha encargado de defender los derechos de las personas con discapacidad en el cantón de San Pablo de Heredia </w:t>
      </w:r>
      <w:r w:rsidRPr="00F17CA0">
        <w:t>.</w:t>
      </w:r>
    </w:p>
    <w:p w:rsidR="00F17CA0" w:rsidRPr="00F17CA0" w:rsidRDefault="00F17CA0" w:rsidP="00F17CA0">
      <w:pPr>
        <w:spacing w:line="240" w:lineRule="auto"/>
        <w:contextualSpacing/>
        <w:jc w:val="both"/>
        <w:rPr>
          <w:rFonts w:ascii="Arial" w:hAnsi="Arial" w:cs="Arial"/>
          <w:sz w:val="24"/>
          <w:szCs w:val="24"/>
        </w:rPr>
      </w:pPr>
    </w:p>
    <w:p w:rsidR="00F17CA0" w:rsidRPr="00F17CA0" w:rsidRDefault="00F17CA0" w:rsidP="00F17CA0">
      <w:pPr>
        <w:spacing w:after="0" w:line="240" w:lineRule="auto"/>
        <w:jc w:val="both"/>
        <w:rPr>
          <w:rFonts w:ascii="Arial" w:eastAsia="Calibri" w:hAnsi="Arial" w:cs="Arial"/>
          <w:b/>
        </w:rPr>
      </w:pPr>
      <w:r w:rsidRPr="00F17CA0">
        <w:rPr>
          <w:rFonts w:ascii="Arial" w:eastAsia="Calibri" w:hAnsi="Arial" w:cs="Arial"/>
          <w:b/>
        </w:rPr>
        <w:t>ACUERDO UNÁNIME Y DECLARADO DEFINITIVAMENTE APROBADO N° 341-19</w:t>
      </w:r>
    </w:p>
    <w:p w:rsidR="00F17CA0" w:rsidRPr="00F17CA0" w:rsidRDefault="00F17CA0" w:rsidP="00F17CA0">
      <w:pPr>
        <w:pStyle w:val="Sinespaciado"/>
      </w:pPr>
    </w:p>
    <w:p w:rsidR="00F17CA0" w:rsidRPr="00F17CA0" w:rsidRDefault="00F17CA0" w:rsidP="00F17CA0">
      <w:pPr>
        <w:spacing w:after="0" w:line="240" w:lineRule="auto"/>
        <w:jc w:val="both"/>
        <w:rPr>
          <w:rFonts w:ascii="Arial" w:eastAsia="Calibri" w:hAnsi="Arial" w:cs="Arial"/>
          <w:sz w:val="24"/>
          <w:szCs w:val="24"/>
        </w:rPr>
      </w:pPr>
      <w:r w:rsidRPr="00F17CA0">
        <w:rPr>
          <w:rFonts w:ascii="Arial" w:eastAsia="Calibri" w:hAnsi="Arial" w:cs="Arial"/>
          <w:sz w:val="24"/>
          <w:szCs w:val="24"/>
        </w:rPr>
        <w:t>Acuerdo con el voto positivo de los regidores</w:t>
      </w:r>
    </w:p>
    <w:p w:rsidR="00F17CA0" w:rsidRPr="00F17CA0" w:rsidRDefault="00F17CA0" w:rsidP="00F17CA0">
      <w:pPr>
        <w:pStyle w:val="Sinespaciado"/>
      </w:pPr>
    </w:p>
    <w:p w:rsidR="00F17CA0" w:rsidRPr="00F17CA0" w:rsidRDefault="00F17CA0" w:rsidP="00F17CA0">
      <w:pPr>
        <w:numPr>
          <w:ilvl w:val="0"/>
          <w:numId w:val="65"/>
        </w:numPr>
        <w:spacing w:after="0" w:line="240" w:lineRule="auto"/>
        <w:ind w:left="1701" w:right="-799"/>
        <w:rPr>
          <w:rFonts w:ascii="Arial" w:eastAsia="Calibri" w:hAnsi="Arial" w:cs="Arial"/>
          <w:sz w:val="24"/>
          <w:szCs w:val="24"/>
        </w:rPr>
      </w:pPr>
      <w:r w:rsidRPr="00F17CA0">
        <w:rPr>
          <w:rFonts w:ascii="Arial" w:eastAsia="Calibri" w:hAnsi="Arial" w:cs="Arial"/>
          <w:sz w:val="24"/>
          <w:szCs w:val="24"/>
        </w:rPr>
        <w:t>José Fernando Méndez Vindas, Partido Unidad Social Cristiana</w:t>
      </w:r>
    </w:p>
    <w:p w:rsidR="00F17CA0" w:rsidRPr="00F17CA0" w:rsidRDefault="00F17CA0" w:rsidP="00F17CA0">
      <w:pPr>
        <w:numPr>
          <w:ilvl w:val="0"/>
          <w:numId w:val="65"/>
        </w:numPr>
        <w:spacing w:after="0" w:line="240" w:lineRule="auto"/>
        <w:ind w:left="1701" w:right="-799"/>
        <w:rPr>
          <w:rFonts w:ascii="Arial" w:eastAsia="Calibri" w:hAnsi="Arial" w:cs="Arial"/>
          <w:sz w:val="24"/>
          <w:szCs w:val="24"/>
        </w:rPr>
      </w:pPr>
      <w:r w:rsidRPr="00F17CA0">
        <w:rPr>
          <w:rFonts w:ascii="Arial" w:eastAsia="Calibri" w:hAnsi="Arial" w:cs="Arial"/>
          <w:sz w:val="24"/>
          <w:szCs w:val="24"/>
        </w:rPr>
        <w:t>Julio César Benavides Espinoza, Partido Unidad Social Cristiana</w:t>
      </w:r>
    </w:p>
    <w:p w:rsidR="00F17CA0" w:rsidRPr="00F17CA0" w:rsidRDefault="00F17CA0" w:rsidP="00F17CA0">
      <w:pPr>
        <w:numPr>
          <w:ilvl w:val="0"/>
          <w:numId w:val="65"/>
        </w:numPr>
        <w:spacing w:after="0" w:line="240" w:lineRule="auto"/>
        <w:ind w:left="1701" w:right="-799"/>
        <w:rPr>
          <w:rFonts w:ascii="Arial" w:eastAsia="Calibri" w:hAnsi="Arial" w:cs="Arial"/>
          <w:sz w:val="24"/>
          <w:szCs w:val="24"/>
        </w:rPr>
      </w:pPr>
      <w:r w:rsidRPr="00F17CA0">
        <w:rPr>
          <w:rFonts w:ascii="Arial" w:eastAsia="Calibri" w:hAnsi="Arial" w:cs="Arial"/>
          <w:sz w:val="24"/>
          <w:szCs w:val="24"/>
        </w:rPr>
        <w:t>Damaris Gamboa Hernández, Partido Unidad Social Cristiana</w:t>
      </w:r>
    </w:p>
    <w:p w:rsidR="00F17CA0" w:rsidRPr="00F17CA0" w:rsidRDefault="00F17CA0" w:rsidP="00F17CA0">
      <w:pPr>
        <w:numPr>
          <w:ilvl w:val="0"/>
          <w:numId w:val="65"/>
        </w:numPr>
        <w:spacing w:after="0" w:line="240" w:lineRule="auto"/>
        <w:ind w:left="1701"/>
        <w:rPr>
          <w:rFonts w:ascii="Arial" w:eastAsia="Calibri" w:hAnsi="Arial" w:cs="Arial"/>
          <w:sz w:val="24"/>
          <w:szCs w:val="24"/>
        </w:rPr>
      </w:pPr>
      <w:r w:rsidRPr="00F17CA0">
        <w:rPr>
          <w:rFonts w:ascii="Arial" w:eastAsia="Calibri" w:hAnsi="Arial" w:cs="Arial"/>
          <w:sz w:val="24"/>
          <w:szCs w:val="24"/>
        </w:rPr>
        <w:t>Omar Sequeira Sequeira, Partido Liberación Nacional</w:t>
      </w:r>
    </w:p>
    <w:p w:rsidR="00F17CA0" w:rsidRPr="00F17CA0" w:rsidRDefault="00F17CA0" w:rsidP="00F17CA0">
      <w:pPr>
        <w:numPr>
          <w:ilvl w:val="0"/>
          <w:numId w:val="65"/>
        </w:numPr>
        <w:spacing w:after="0" w:line="240" w:lineRule="auto"/>
        <w:ind w:left="1701"/>
        <w:rPr>
          <w:rFonts w:ascii="Arial" w:eastAsia="Calibri" w:hAnsi="Arial" w:cs="Arial"/>
          <w:sz w:val="24"/>
          <w:szCs w:val="24"/>
        </w:rPr>
      </w:pPr>
      <w:r w:rsidRPr="00F17CA0">
        <w:rPr>
          <w:rFonts w:ascii="Arial" w:eastAsia="SimSun" w:hAnsi="Arial" w:cs="Arial"/>
          <w:sz w:val="24"/>
          <w:szCs w:val="24"/>
        </w:rPr>
        <w:t>Betty Castillo Ortiz, Partido Liberación Nacional</w:t>
      </w: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Default="00F17CA0" w:rsidP="00D94D58">
      <w:pPr>
        <w:pStyle w:val="Sinespaciado"/>
        <w:rPr>
          <w:rFonts w:ascii="Arial" w:eastAsia="Calibri" w:hAnsi="Arial" w:cs="Arial"/>
          <w:sz w:val="16"/>
          <w:szCs w:val="16"/>
        </w:rPr>
      </w:pPr>
    </w:p>
    <w:p w:rsidR="00F17CA0" w:rsidRPr="001F3A3E" w:rsidRDefault="00F17CA0" w:rsidP="00F17CA0">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F17CA0" w:rsidRDefault="00F17CA0" w:rsidP="00F17CA0">
      <w:pPr>
        <w:pStyle w:val="Sinespaciado"/>
        <w:jc w:val="center"/>
        <w:rPr>
          <w:rFonts w:ascii="Arial" w:hAnsi="Arial" w:cs="Arial"/>
          <w:b/>
          <w:sz w:val="24"/>
          <w:szCs w:val="24"/>
        </w:rPr>
      </w:pPr>
      <w:r w:rsidRPr="001F3A3E">
        <w:rPr>
          <w:rFonts w:ascii="Arial" w:hAnsi="Arial" w:cs="Arial"/>
          <w:b/>
          <w:sz w:val="24"/>
          <w:szCs w:val="24"/>
        </w:rPr>
        <w:t>SECRETARÍA CONCEJO MUNICIPAL</w:t>
      </w:r>
    </w:p>
    <w:p w:rsidR="00F17CA0" w:rsidRDefault="00F17CA0" w:rsidP="00F17CA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753F37A" wp14:editId="3AB05707">
            <wp:extent cx="213459" cy="152400"/>
            <wp:effectExtent l="0" t="0" r="0" b="0"/>
            <wp:docPr id="74" name="Imagen 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93A26" w:rsidRPr="001F3A3E" w:rsidRDefault="00F93A26" w:rsidP="00F93A26">
      <w:pPr>
        <w:ind w:left="4248" w:firstLine="708"/>
        <w:rPr>
          <w:rFonts w:ascii="Arial" w:hAnsi="Arial" w:cs="Arial"/>
          <w:b/>
          <w:sz w:val="24"/>
          <w:szCs w:val="24"/>
          <w:lang w:val="es-ES"/>
        </w:rPr>
      </w:pPr>
      <w:r>
        <w:rPr>
          <w:rFonts w:ascii="Arial" w:hAnsi="Arial" w:cs="Arial"/>
          <w:b/>
          <w:sz w:val="24"/>
          <w:szCs w:val="24"/>
          <w:lang w:val="es-ES"/>
        </w:rPr>
        <w:t>OFICIO MSPH-CM-ACUER-34</w:t>
      </w:r>
      <w:r w:rsidR="004A062D">
        <w:rPr>
          <w:rFonts w:ascii="Arial" w:hAnsi="Arial" w:cs="Arial"/>
          <w:b/>
          <w:sz w:val="24"/>
          <w:szCs w:val="24"/>
          <w:lang w:val="es-ES"/>
        </w:rPr>
        <w:t>2</w:t>
      </w:r>
      <w:r w:rsidRPr="001F3A3E">
        <w:rPr>
          <w:rFonts w:ascii="Arial" w:hAnsi="Arial" w:cs="Arial"/>
          <w:b/>
          <w:sz w:val="24"/>
          <w:szCs w:val="24"/>
          <w:lang w:val="es-ES"/>
        </w:rPr>
        <w:t>-19</w:t>
      </w:r>
    </w:p>
    <w:p w:rsidR="00F93A26" w:rsidRPr="001F3A3E" w:rsidRDefault="00F93A26" w:rsidP="00F93A2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F93A26" w:rsidRPr="001F3A3E" w:rsidRDefault="00F93A26" w:rsidP="00F93A2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F93A26" w:rsidRPr="00A25B15" w:rsidRDefault="00F93A26" w:rsidP="00F93A26">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es</w:t>
      </w:r>
    </w:p>
    <w:p w:rsidR="00F93A26" w:rsidRDefault="00E2576A" w:rsidP="00F93A26">
      <w:pPr>
        <w:pStyle w:val="Sinespaciado"/>
        <w:rPr>
          <w:rFonts w:ascii="Arial" w:hAnsi="Arial" w:cs="Arial"/>
          <w:sz w:val="24"/>
          <w:szCs w:val="24"/>
          <w:lang w:val="es-ES" w:eastAsia="es-ES"/>
        </w:rPr>
      </w:pPr>
      <w:r>
        <w:rPr>
          <w:rFonts w:ascii="Arial" w:hAnsi="Arial" w:cs="Arial"/>
          <w:sz w:val="24"/>
          <w:szCs w:val="24"/>
          <w:lang w:val="es-ES" w:eastAsia="es-ES"/>
        </w:rPr>
        <w:t>Comisión</w:t>
      </w:r>
      <w:r w:rsidR="00F4655D">
        <w:rPr>
          <w:rFonts w:ascii="Arial" w:hAnsi="Arial" w:cs="Arial"/>
          <w:sz w:val="24"/>
          <w:szCs w:val="24"/>
          <w:lang w:val="es-ES" w:eastAsia="es-ES"/>
        </w:rPr>
        <w:t xml:space="preserve"> de Hacienda y Presupuesto</w:t>
      </w:r>
    </w:p>
    <w:p w:rsidR="00F93A26" w:rsidRPr="00A25B15" w:rsidRDefault="00F93A26" w:rsidP="00F93A26">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F93A26" w:rsidRPr="0086294F" w:rsidRDefault="00F93A26" w:rsidP="00F93A26">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lastRenderedPageBreak/>
        <w:t>Pte.</w:t>
      </w:r>
    </w:p>
    <w:p w:rsidR="00F93A26" w:rsidRPr="0086294F" w:rsidRDefault="00F93A26" w:rsidP="00F93A26">
      <w:pPr>
        <w:spacing w:after="0" w:line="276" w:lineRule="auto"/>
        <w:jc w:val="both"/>
        <w:rPr>
          <w:rFonts w:ascii="Arial" w:eastAsia="Times New Roman" w:hAnsi="Arial" w:cs="Arial"/>
          <w:sz w:val="24"/>
          <w:szCs w:val="24"/>
          <w:lang w:val="es-ES" w:eastAsia="es-ES"/>
        </w:rPr>
      </w:pPr>
    </w:p>
    <w:p w:rsidR="00F93A26" w:rsidRPr="001F3A3E" w:rsidRDefault="00F93A26" w:rsidP="00F93A2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F93A26" w:rsidRPr="001F3A3E" w:rsidRDefault="00F93A26" w:rsidP="00F93A26">
      <w:pPr>
        <w:spacing w:after="0" w:line="240" w:lineRule="auto"/>
        <w:rPr>
          <w:rFonts w:ascii="Calibri" w:eastAsia="Calibri" w:hAnsi="Calibri" w:cs="Times New Roman"/>
          <w:lang w:val="es-ES"/>
        </w:rPr>
      </w:pPr>
    </w:p>
    <w:p w:rsidR="00F93A26" w:rsidRPr="001F3A3E" w:rsidRDefault="00F93A26" w:rsidP="00F93A2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F93A26" w:rsidRPr="001F3A3E" w:rsidRDefault="00F93A26" w:rsidP="00F93A26">
      <w:pPr>
        <w:spacing w:after="0" w:line="240" w:lineRule="auto"/>
        <w:rPr>
          <w:rFonts w:ascii="Calibri" w:eastAsia="Calibri" w:hAnsi="Calibri" w:cs="Times New Roman"/>
          <w:lang w:val="es-ES" w:eastAsia="es-ES"/>
        </w:rPr>
      </w:pPr>
    </w:p>
    <w:p w:rsidR="00F93A26" w:rsidRPr="001F3A3E" w:rsidRDefault="00F93A26" w:rsidP="00F93A2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93A26" w:rsidRDefault="00F93A26" w:rsidP="00F93A26">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17CA0" w:rsidRDefault="00F17CA0" w:rsidP="00D94D58">
      <w:pPr>
        <w:pStyle w:val="Sinespaciado"/>
        <w:rPr>
          <w:rFonts w:ascii="Arial" w:eastAsia="Calibri" w:hAnsi="Arial" w:cs="Arial"/>
          <w:sz w:val="16"/>
          <w:szCs w:val="16"/>
        </w:rPr>
      </w:pPr>
    </w:p>
    <w:p w:rsidR="004A062D" w:rsidRPr="004A062D" w:rsidRDefault="004A062D" w:rsidP="004A062D">
      <w:pPr>
        <w:spacing w:after="0" w:line="240" w:lineRule="auto"/>
        <w:rPr>
          <w:rFonts w:ascii="Arial" w:eastAsia="Calibri" w:hAnsi="Arial" w:cs="Arial"/>
          <w:b/>
          <w:sz w:val="24"/>
          <w:szCs w:val="24"/>
        </w:rPr>
      </w:pPr>
      <w:r w:rsidRPr="004A062D">
        <w:rPr>
          <w:rFonts w:ascii="Arial" w:eastAsia="Calibri" w:hAnsi="Arial" w:cs="Arial"/>
          <w:b/>
          <w:sz w:val="24"/>
          <w:szCs w:val="24"/>
        </w:rPr>
        <w:t>CONSIDERANDO</w:t>
      </w:r>
    </w:p>
    <w:p w:rsidR="004A062D" w:rsidRPr="004A062D" w:rsidRDefault="004A062D" w:rsidP="004A062D">
      <w:pPr>
        <w:pStyle w:val="Sinespaciado"/>
      </w:pPr>
    </w:p>
    <w:p w:rsidR="004A062D" w:rsidRPr="004A062D" w:rsidRDefault="004A062D" w:rsidP="004A062D">
      <w:pPr>
        <w:spacing w:after="0" w:line="240" w:lineRule="auto"/>
        <w:jc w:val="both"/>
        <w:rPr>
          <w:rFonts w:ascii="Arial" w:eastAsia="Calibri" w:hAnsi="Arial" w:cs="Arial"/>
          <w:sz w:val="24"/>
          <w:szCs w:val="24"/>
        </w:rPr>
      </w:pPr>
      <w:r w:rsidRPr="004A062D">
        <w:rPr>
          <w:rFonts w:ascii="Arial" w:eastAsia="Calibri" w:hAnsi="Arial" w:cs="Arial"/>
          <w:sz w:val="24"/>
          <w:szCs w:val="24"/>
        </w:rPr>
        <w:t>Oficio MSPH-PCP-INT-06019-0030, de fecha 17 de junio de 2019, suscrito por el Sr. Bernardo Porras López, Alcalde Municipal, do</w:t>
      </w:r>
      <w:r w:rsidR="00215CB9">
        <w:rPr>
          <w:rFonts w:ascii="Arial" w:eastAsia="Calibri" w:hAnsi="Arial" w:cs="Arial"/>
          <w:sz w:val="24"/>
          <w:szCs w:val="24"/>
        </w:rPr>
        <w:t>nde remite la Modificación  al P</w:t>
      </w:r>
      <w:r w:rsidRPr="004A062D">
        <w:rPr>
          <w:rFonts w:ascii="Arial" w:eastAsia="Calibri" w:hAnsi="Arial" w:cs="Arial"/>
          <w:sz w:val="24"/>
          <w:szCs w:val="24"/>
        </w:rPr>
        <w:t>resupuesto N° 05-2019 por un monto de ¢17.730.629.35 (diecisiete millones setecientos treinta mil seiscientos veintinueve con 35/100)</w:t>
      </w:r>
    </w:p>
    <w:p w:rsidR="004A062D" w:rsidRPr="004A062D" w:rsidRDefault="004A062D" w:rsidP="004A062D">
      <w:pPr>
        <w:pStyle w:val="Sinespaciado"/>
      </w:pPr>
    </w:p>
    <w:p w:rsidR="004A062D" w:rsidRPr="004A062D" w:rsidRDefault="004A062D" w:rsidP="004A062D">
      <w:pPr>
        <w:spacing w:after="0" w:line="240" w:lineRule="auto"/>
        <w:rPr>
          <w:rFonts w:ascii="Arial" w:eastAsia="Calibri" w:hAnsi="Arial" w:cs="Arial"/>
          <w:b/>
          <w:sz w:val="24"/>
          <w:szCs w:val="24"/>
        </w:rPr>
      </w:pPr>
      <w:r w:rsidRPr="004A062D">
        <w:rPr>
          <w:rFonts w:ascii="Arial" w:eastAsia="Calibri" w:hAnsi="Arial" w:cs="Arial"/>
          <w:b/>
          <w:sz w:val="24"/>
          <w:szCs w:val="24"/>
        </w:rPr>
        <w:t>ESTE CONCEJO MUNICIPAL ACUERDA</w:t>
      </w:r>
    </w:p>
    <w:p w:rsidR="004A062D" w:rsidRPr="004A062D" w:rsidRDefault="004A062D" w:rsidP="004A062D">
      <w:pPr>
        <w:pStyle w:val="Sinespaciado"/>
      </w:pPr>
    </w:p>
    <w:p w:rsidR="004A062D" w:rsidRPr="004A062D" w:rsidRDefault="004A062D" w:rsidP="004A062D">
      <w:pPr>
        <w:spacing w:after="0" w:line="240" w:lineRule="auto"/>
        <w:rPr>
          <w:rFonts w:ascii="Arial" w:eastAsia="Calibri" w:hAnsi="Arial" w:cs="Arial"/>
          <w:sz w:val="24"/>
          <w:szCs w:val="24"/>
        </w:rPr>
      </w:pPr>
      <w:r w:rsidRPr="004A062D">
        <w:rPr>
          <w:rFonts w:ascii="Arial" w:eastAsia="Calibri" w:hAnsi="Arial" w:cs="Arial"/>
          <w:sz w:val="24"/>
          <w:szCs w:val="24"/>
        </w:rPr>
        <w:t>Remitir dicho oficio a la Comisión de Hacienda y Presupuesto para su respectivo análisis y posterior dictamen.</w:t>
      </w:r>
    </w:p>
    <w:p w:rsidR="004A062D" w:rsidRPr="004A062D" w:rsidRDefault="004A062D" w:rsidP="004A062D">
      <w:pPr>
        <w:spacing w:after="0" w:line="240" w:lineRule="auto"/>
        <w:rPr>
          <w:rFonts w:ascii="Calibri" w:eastAsia="Calibri" w:hAnsi="Calibri" w:cs="Times New Roman"/>
        </w:rPr>
      </w:pPr>
    </w:p>
    <w:p w:rsidR="004A062D" w:rsidRPr="004A062D" w:rsidRDefault="004A062D" w:rsidP="004A062D">
      <w:pPr>
        <w:spacing w:after="0" w:line="240" w:lineRule="auto"/>
        <w:jc w:val="both"/>
        <w:rPr>
          <w:rFonts w:ascii="Arial" w:eastAsia="Calibri" w:hAnsi="Arial" w:cs="Arial"/>
          <w:b/>
        </w:rPr>
      </w:pPr>
      <w:r w:rsidRPr="004A062D">
        <w:rPr>
          <w:rFonts w:ascii="Arial" w:eastAsia="Calibri" w:hAnsi="Arial" w:cs="Arial"/>
          <w:b/>
        </w:rPr>
        <w:t>ACUERDO UNÁNIME Y DECLARADO DEFINITIVAMENTE APROBADO N° 342-19</w:t>
      </w:r>
    </w:p>
    <w:p w:rsidR="004A062D" w:rsidRPr="004A062D" w:rsidRDefault="004A062D" w:rsidP="004A062D">
      <w:pPr>
        <w:spacing w:after="0" w:line="240" w:lineRule="auto"/>
        <w:rPr>
          <w:rFonts w:ascii="Calibri" w:eastAsia="Calibri" w:hAnsi="Calibri" w:cs="Times New Roman"/>
        </w:rPr>
      </w:pPr>
    </w:p>
    <w:p w:rsidR="004A062D" w:rsidRPr="004A062D" w:rsidRDefault="004A062D" w:rsidP="004A062D">
      <w:pPr>
        <w:spacing w:after="0" w:line="240" w:lineRule="auto"/>
        <w:jc w:val="both"/>
        <w:rPr>
          <w:rFonts w:ascii="Arial" w:eastAsia="Calibri" w:hAnsi="Arial" w:cs="Arial"/>
          <w:sz w:val="24"/>
          <w:szCs w:val="24"/>
        </w:rPr>
      </w:pPr>
      <w:r w:rsidRPr="004A062D">
        <w:rPr>
          <w:rFonts w:ascii="Arial" w:eastAsia="Calibri" w:hAnsi="Arial" w:cs="Arial"/>
          <w:sz w:val="24"/>
          <w:szCs w:val="24"/>
        </w:rPr>
        <w:t>Acuerdo con el voto positivo de los regidores</w:t>
      </w:r>
    </w:p>
    <w:p w:rsidR="004A062D" w:rsidRPr="004A062D" w:rsidRDefault="004A062D" w:rsidP="004A062D">
      <w:pPr>
        <w:spacing w:after="0" w:line="240" w:lineRule="auto"/>
        <w:ind w:left="1276"/>
        <w:jc w:val="both"/>
        <w:rPr>
          <w:rFonts w:ascii="Arial" w:eastAsia="Calibri" w:hAnsi="Arial" w:cs="Arial"/>
          <w:sz w:val="24"/>
          <w:szCs w:val="24"/>
        </w:rPr>
      </w:pPr>
    </w:p>
    <w:p w:rsidR="004A062D" w:rsidRPr="004A062D" w:rsidRDefault="004A062D" w:rsidP="004A062D">
      <w:pPr>
        <w:numPr>
          <w:ilvl w:val="0"/>
          <w:numId w:val="66"/>
        </w:numPr>
        <w:spacing w:after="0" w:line="240" w:lineRule="auto"/>
        <w:ind w:left="1276" w:right="-799"/>
        <w:rPr>
          <w:rFonts w:ascii="Arial" w:eastAsia="Calibri" w:hAnsi="Arial" w:cs="Arial"/>
          <w:sz w:val="24"/>
          <w:szCs w:val="24"/>
        </w:rPr>
      </w:pPr>
      <w:r w:rsidRPr="004A062D">
        <w:rPr>
          <w:rFonts w:ascii="Arial" w:eastAsia="Calibri" w:hAnsi="Arial" w:cs="Arial"/>
          <w:sz w:val="24"/>
          <w:szCs w:val="24"/>
        </w:rPr>
        <w:t>José Fernando Méndez Vindas, Partido Unidad Social Cristiana</w:t>
      </w:r>
    </w:p>
    <w:p w:rsidR="004A062D" w:rsidRPr="004A062D" w:rsidRDefault="004A062D" w:rsidP="004A062D">
      <w:pPr>
        <w:numPr>
          <w:ilvl w:val="0"/>
          <w:numId w:val="66"/>
        </w:numPr>
        <w:spacing w:after="0" w:line="240" w:lineRule="auto"/>
        <w:ind w:left="1276" w:right="-799"/>
        <w:rPr>
          <w:rFonts w:ascii="Arial" w:eastAsia="Calibri" w:hAnsi="Arial" w:cs="Arial"/>
          <w:sz w:val="24"/>
          <w:szCs w:val="24"/>
        </w:rPr>
      </w:pPr>
      <w:r w:rsidRPr="004A062D">
        <w:rPr>
          <w:rFonts w:ascii="Arial" w:eastAsia="Calibri" w:hAnsi="Arial" w:cs="Arial"/>
          <w:sz w:val="24"/>
          <w:szCs w:val="24"/>
        </w:rPr>
        <w:t>Julio César Benavides Espinoza, Partido Unidad Social Cristiana</w:t>
      </w:r>
    </w:p>
    <w:p w:rsidR="004A062D" w:rsidRPr="004A062D" w:rsidRDefault="004A062D" w:rsidP="004A062D">
      <w:pPr>
        <w:numPr>
          <w:ilvl w:val="0"/>
          <w:numId w:val="66"/>
        </w:numPr>
        <w:spacing w:after="0" w:line="240" w:lineRule="auto"/>
        <w:ind w:left="1276" w:right="-799"/>
        <w:rPr>
          <w:rFonts w:ascii="Arial" w:eastAsia="Calibri" w:hAnsi="Arial" w:cs="Arial"/>
          <w:sz w:val="24"/>
          <w:szCs w:val="24"/>
        </w:rPr>
      </w:pPr>
      <w:r w:rsidRPr="004A062D">
        <w:rPr>
          <w:rFonts w:ascii="Arial" w:eastAsia="Calibri" w:hAnsi="Arial" w:cs="Arial"/>
          <w:sz w:val="24"/>
          <w:szCs w:val="24"/>
        </w:rPr>
        <w:t>Damaris Gamboa Hernández, Partido Unidad Social Cristiana</w:t>
      </w:r>
    </w:p>
    <w:p w:rsidR="004A062D" w:rsidRPr="004A062D" w:rsidRDefault="004A062D" w:rsidP="004A062D">
      <w:pPr>
        <w:numPr>
          <w:ilvl w:val="0"/>
          <w:numId w:val="66"/>
        </w:numPr>
        <w:spacing w:after="0" w:line="240" w:lineRule="auto"/>
        <w:ind w:left="1276"/>
        <w:rPr>
          <w:rFonts w:ascii="Arial" w:eastAsia="Calibri" w:hAnsi="Arial" w:cs="Arial"/>
          <w:sz w:val="24"/>
          <w:szCs w:val="24"/>
        </w:rPr>
      </w:pPr>
      <w:r w:rsidRPr="004A062D">
        <w:rPr>
          <w:rFonts w:ascii="Arial" w:eastAsia="Calibri" w:hAnsi="Arial" w:cs="Arial"/>
          <w:sz w:val="24"/>
          <w:szCs w:val="24"/>
        </w:rPr>
        <w:t>Omar Sequeira Sequeira, Partido Liberación Nacional</w:t>
      </w:r>
    </w:p>
    <w:p w:rsidR="004A062D" w:rsidRPr="004A062D" w:rsidRDefault="004A062D" w:rsidP="004A062D">
      <w:pPr>
        <w:numPr>
          <w:ilvl w:val="0"/>
          <w:numId w:val="66"/>
        </w:numPr>
        <w:spacing w:after="0" w:line="240" w:lineRule="auto"/>
        <w:ind w:left="1276"/>
        <w:rPr>
          <w:rFonts w:ascii="Arial" w:eastAsia="Calibri" w:hAnsi="Arial" w:cs="Arial"/>
          <w:sz w:val="24"/>
          <w:szCs w:val="24"/>
        </w:rPr>
      </w:pPr>
      <w:r w:rsidRPr="004A062D">
        <w:rPr>
          <w:rFonts w:ascii="Arial" w:eastAsia="SimSun" w:hAnsi="Arial" w:cs="Arial"/>
          <w:sz w:val="24"/>
          <w:szCs w:val="24"/>
        </w:rPr>
        <w:t>Betty Castillo Ortiz, Partido Liberación Nacional</w:t>
      </w:r>
    </w:p>
    <w:p w:rsidR="004A062D" w:rsidRDefault="004A062D" w:rsidP="00D94D58">
      <w:pPr>
        <w:pStyle w:val="Sinespaciado"/>
        <w:rPr>
          <w:rFonts w:ascii="Arial" w:eastAsia="Calibri" w:hAnsi="Arial" w:cs="Arial"/>
          <w:sz w:val="16"/>
          <w:szCs w:val="16"/>
        </w:rPr>
      </w:pPr>
    </w:p>
    <w:p w:rsidR="00F4655D" w:rsidRDefault="00F4655D" w:rsidP="00D94D58">
      <w:pPr>
        <w:pStyle w:val="Sinespaciado"/>
        <w:rPr>
          <w:rFonts w:ascii="Arial" w:eastAsia="Calibri" w:hAnsi="Arial" w:cs="Arial"/>
          <w:sz w:val="16"/>
          <w:szCs w:val="16"/>
        </w:rPr>
      </w:pPr>
    </w:p>
    <w:p w:rsidR="00F4655D" w:rsidRDefault="00F4655D" w:rsidP="00D94D58">
      <w:pPr>
        <w:pStyle w:val="Sinespaciado"/>
        <w:rPr>
          <w:rFonts w:ascii="Arial" w:eastAsia="Calibri" w:hAnsi="Arial" w:cs="Arial"/>
          <w:sz w:val="16"/>
          <w:szCs w:val="16"/>
        </w:rPr>
      </w:pPr>
    </w:p>
    <w:p w:rsidR="00F4655D" w:rsidRDefault="00F4655D" w:rsidP="00D94D58">
      <w:pPr>
        <w:pStyle w:val="Sinespaciado"/>
        <w:rPr>
          <w:rFonts w:ascii="Arial" w:eastAsia="Calibri" w:hAnsi="Arial" w:cs="Arial"/>
          <w:sz w:val="16"/>
          <w:szCs w:val="16"/>
        </w:rPr>
      </w:pPr>
    </w:p>
    <w:p w:rsidR="00F4655D" w:rsidRPr="001F3A3E" w:rsidRDefault="00F4655D" w:rsidP="00F4655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F4655D" w:rsidRDefault="00F4655D" w:rsidP="00F4655D">
      <w:pPr>
        <w:pStyle w:val="Sinespaciado"/>
        <w:jc w:val="center"/>
        <w:rPr>
          <w:rFonts w:ascii="Arial" w:hAnsi="Arial" w:cs="Arial"/>
          <w:b/>
          <w:sz w:val="24"/>
          <w:szCs w:val="24"/>
        </w:rPr>
      </w:pPr>
      <w:r w:rsidRPr="001F3A3E">
        <w:rPr>
          <w:rFonts w:ascii="Arial" w:hAnsi="Arial" w:cs="Arial"/>
          <w:b/>
          <w:sz w:val="24"/>
          <w:szCs w:val="24"/>
        </w:rPr>
        <w:t>SECRETARÍA CONCEJO MUNICIPAL</w:t>
      </w:r>
    </w:p>
    <w:p w:rsidR="00F4655D" w:rsidRDefault="00F4655D" w:rsidP="00F4655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5846440" wp14:editId="7306E468">
            <wp:extent cx="213459" cy="152400"/>
            <wp:effectExtent l="0" t="0" r="0" b="0"/>
            <wp:docPr id="75" name="Imagen 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E2576A" w:rsidRDefault="00E2576A" w:rsidP="00F4655D">
      <w:pPr>
        <w:pStyle w:val="Sinespaciado"/>
        <w:rPr>
          <w:rFonts w:ascii="Arial" w:eastAsia="Calibri" w:hAnsi="Arial" w:cs="Arial"/>
          <w:sz w:val="16"/>
          <w:szCs w:val="16"/>
        </w:rPr>
      </w:pPr>
    </w:p>
    <w:p w:rsidR="00E2576A" w:rsidRPr="001F3A3E" w:rsidRDefault="00E2576A" w:rsidP="00E2576A">
      <w:pPr>
        <w:ind w:left="4248" w:firstLine="708"/>
        <w:rPr>
          <w:rFonts w:ascii="Arial" w:hAnsi="Arial" w:cs="Arial"/>
          <w:b/>
          <w:sz w:val="24"/>
          <w:szCs w:val="24"/>
          <w:lang w:val="es-ES"/>
        </w:rPr>
      </w:pPr>
      <w:r>
        <w:rPr>
          <w:rFonts w:ascii="Arial" w:hAnsi="Arial" w:cs="Arial"/>
          <w:b/>
          <w:sz w:val="24"/>
          <w:szCs w:val="24"/>
          <w:lang w:val="es-ES"/>
        </w:rPr>
        <w:t>OFICIO MSPH-CM-ACUER-343</w:t>
      </w:r>
      <w:r w:rsidRPr="001F3A3E">
        <w:rPr>
          <w:rFonts w:ascii="Arial" w:hAnsi="Arial" w:cs="Arial"/>
          <w:b/>
          <w:sz w:val="24"/>
          <w:szCs w:val="24"/>
          <w:lang w:val="es-ES"/>
        </w:rPr>
        <w:t>-19</w:t>
      </w:r>
    </w:p>
    <w:p w:rsidR="00E2576A" w:rsidRPr="001F3A3E" w:rsidRDefault="00E2576A" w:rsidP="00E2576A">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E2576A" w:rsidRPr="001F3A3E" w:rsidRDefault="00E2576A" w:rsidP="00E2576A">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2576A" w:rsidRPr="00A25B15" w:rsidRDefault="00E2576A" w:rsidP="00E2576A">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es</w:t>
      </w:r>
    </w:p>
    <w:p w:rsidR="00E2576A" w:rsidRDefault="00E2576A" w:rsidP="00E2576A">
      <w:pPr>
        <w:pStyle w:val="Sinespaciado"/>
        <w:rPr>
          <w:rFonts w:ascii="Arial" w:hAnsi="Arial" w:cs="Arial"/>
          <w:sz w:val="24"/>
          <w:szCs w:val="24"/>
          <w:lang w:val="es-ES" w:eastAsia="es-ES"/>
        </w:rPr>
      </w:pPr>
      <w:r>
        <w:rPr>
          <w:rFonts w:ascii="Arial" w:hAnsi="Arial" w:cs="Arial"/>
          <w:sz w:val="24"/>
          <w:szCs w:val="24"/>
          <w:lang w:val="es-ES" w:eastAsia="es-ES"/>
        </w:rPr>
        <w:t xml:space="preserve">Comisión de </w:t>
      </w:r>
      <w:r w:rsidR="001520A3">
        <w:rPr>
          <w:rFonts w:ascii="Arial" w:hAnsi="Arial" w:cs="Arial"/>
          <w:sz w:val="24"/>
          <w:szCs w:val="24"/>
          <w:lang w:val="es-ES" w:eastAsia="es-ES"/>
        </w:rPr>
        <w:t>Asuntos Jurídicos</w:t>
      </w:r>
    </w:p>
    <w:p w:rsidR="00E2576A" w:rsidRPr="00A25B15" w:rsidRDefault="00E2576A" w:rsidP="00E2576A">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E2576A" w:rsidRPr="0086294F" w:rsidRDefault="00E2576A" w:rsidP="00E2576A">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lastRenderedPageBreak/>
        <w:t>Pte.</w:t>
      </w:r>
    </w:p>
    <w:p w:rsidR="00E2576A" w:rsidRPr="0086294F" w:rsidRDefault="00E2576A" w:rsidP="00E2576A">
      <w:pPr>
        <w:spacing w:after="0" w:line="276" w:lineRule="auto"/>
        <w:jc w:val="both"/>
        <w:rPr>
          <w:rFonts w:ascii="Arial" w:eastAsia="Times New Roman" w:hAnsi="Arial" w:cs="Arial"/>
          <w:sz w:val="24"/>
          <w:szCs w:val="24"/>
          <w:lang w:val="es-ES" w:eastAsia="es-ES"/>
        </w:rPr>
      </w:pPr>
    </w:p>
    <w:p w:rsidR="00E2576A" w:rsidRPr="001F3A3E" w:rsidRDefault="00E2576A" w:rsidP="00E2576A">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E2576A" w:rsidRPr="001F3A3E" w:rsidRDefault="00E2576A" w:rsidP="00E2576A">
      <w:pPr>
        <w:spacing w:after="0" w:line="240" w:lineRule="auto"/>
        <w:rPr>
          <w:rFonts w:ascii="Calibri" w:eastAsia="Calibri" w:hAnsi="Calibri" w:cs="Times New Roman"/>
          <w:lang w:val="es-ES"/>
        </w:rPr>
      </w:pPr>
    </w:p>
    <w:p w:rsidR="00E2576A" w:rsidRPr="001F3A3E" w:rsidRDefault="00E2576A" w:rsidP="00E2576A">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2576A" w:rsidRPr="001F3A3E" w:rsidRDefault="00E2576A" w:rsidP="00E2576A">
      <w:pPr>
        <w:spacing w:after="0" w:line="240" w:lineRule="auto"/>
        <w:rPr>
          <w:rFonts w:ascii="Calibri" w:eastAsia="Calibri" w:hAnsi="Calibri" w:cs="Times New Roman"/>
          <w:lang w:val="es-ES" w:eastAsia="es-ES"/>
        </w:rPr>
      </w:pPr>
    </w:p>
    <w:p w:rsidR="00E2576A" w:rsidRPr="001F3A3E" w:rsidRDefault="00E2576A" w:rsidP="00E2576A">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2576A" w:rsidRDefault="00E2576A" w:rsidP="00E2576A">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E2576A" w:rsidRDefault="00E2576A" w:rsidP="00E2576A">
      <w:pPr>
        <w:pStyle w:val="Sinespaciado"/>
        <w:rPr>
          <w:rFonts w:ascii="Arial" w:eastAsia="Calibri" w:hAnsi="Arial" w:cs="Arial"/>
          <w:sz w:val="16"/>
          <w:szCs w:val="16"/>
        </w:rPr>
      </w:pPr>
    </w:p>
    <w:p w:rsidR="00E2576A" w:rsidRPr="00E2576A" w:rsidRDefault="00E2576A" w:rsidP="00E2576A">
      <w:pPr>
        <w:spacing w:after="0" w:line="240" w:lineRule="auto"/>
        <w:contextualSpacing/>
        <w:rPr>
          <w:rFonts w:ascii="Arial" w:eastAsia="Calibri" w:hAnsi="Arial" w:cs="Arial"/>
          <w:b/>
          <w:sz w:val="24"/>
          <w:szCs w:val="24"/>
        </w:rPr>
      </w:pPr>
      <w:r w:rsidRPr="00E2576A">
        <w:rPr>
          <w:rFonts w:ascii="Arial" w:eastAsia="Calibri" w:hAnsi="Arial" w:cs="Arial"/>
          <w:b/>
          <w:sz w:val="24"/>
          <w:szCs w:val="24"/>
        </w:rPr>
        <w:t>CONSIDERANDO</w:t>
      </w:r>
    </w:p>
    <w:p w:rsidR="00E2576A" w:rsidRPr="00E2576A" w:rsidRDefault="00E2576A" w:rsidP="00E2576A">
      <w:pPr>
        <w:spacing w:after="0" w:line="240" w:lineRule="auto"/>
        <w:rPr>
          <w:rFonts w:ascii="Calibri" w:eastAsia="Calibri" w:hAnsi="Calibri" w:cs="Times New Roman"/>
        </w:rPr>
      </w:pPr>
    </w:p>
    <w:p w:rsidR="00E2576A" w:rsidRPr="00E2576A" w:rsidRDefault="00E2576A" w:rsidP="00E2576A">
      <w:pPr>
        <w:spacing w:line="252" w:lineRule="auto"/>
        <w:contextualSpacing/>
        <w:jc w:val="both"/>
        <w:rPr>
          <w:rFonts w:ascii="Arial" w:eastAsia="Calibri" w:hAnsi="Arial" w:cs="Arial"/>
          <w:sz w:val="24"/>
          <w:szCs w:val="24"/>
        </w:rPr>
      </w:pPr>
      <w:r w:rsidRPr="00E2576A">
        <w:rPr>
          <w:rFonts w:ascii="Arial" w:eastAsia="Calibri" w:hAnsi="Arial" w:cs="Arial"/>
          <w:sz w:val="24"/>
          <w:szCs w:val="24"/>
        </w:rPr>
        <w:t>Oficio CG-026-2019, recibido vía correo el día 10 de junio de 2019, suscrito por la Sra. Marcy Ulloa Zúñiga, Área de Comisiones Legislativas III, Asamblea Legislativa, donde solicita criterio en relación al Expediente N°21.336 “ Ley Marco de Empleo Público.”</w:t>
      </w:r>
    </w:p>
    <w:p w:rsidR="00E2576A" w:rsidRPr="00E2576A" w:rsidRDefault="00E2576A" w:rsidP="00E2576A">
      <w:pPr>
        <w:spacing w:after="0" w:line="240" w:lineRule="auto"/>
        <w:contextualSpacing/>
        <w:rPr>
          <w:rFonts w:ascii="Arial" w:eastAsia="Calibri" w:hAnsi="Arial" w:cs="Arial"/>
          <w:b/>
          <w:sz w:val="24"/>
          <w:szCs w:val="24"/>
        </w:rPr>
      </w:pPr>
    </w:p>
    <w:p w:rsidR="00E2576A" w:rsidRPr="00E2576A" w:rsidRDefault="00E2576A" w:rsidP="00E2576A">
      <w:pPr>
        <w:spacing w:after="0" w:line="240" w:lineRule="auto"/>
        <w:contextualSpacing/>
        <w:rPr>
          <w:rFonts w:ascii="Arial" w:eastAsia="Calibri" w:hAnsi="Arial" w:cs="Arial"/>
          <w:b/>
          <w:sz w:val="24"/>
          <w:szCs w:val="24"/>
        </w:rPr>
      </w:pPr>
      <w:r w:rsidRPr="00E2576A">
        <w:rPr>
          <w:rFonts w:ascii="Arial" w:eastAsia="Calibri" w:hAnsi="Arial" w:cs="Arial"/>
          <w:b/>
          <w:sz w:val="24"/>
          <w:szCs w:val="24"/>
        </w:rPr>
        <w:t>ESTE CONCEJO MUNICIPAL ACUERDA</w:t>
      </w:r>
    </w:p>
    <w:p w:rsidR="00E2576A" w:rsidRPr="00E2576A" w:rsidRDefault="00E2576A" w:rsidP="00E2576A">
      <w:pPr>
        <w:pStyle w:val="Sinespaciado"/>
      </w:pPr>
    </w:p>
    <w:p w:rsidR="00E2576A" w:rsidRPr="00E2576A" w:rsidRDefault="00E2576A" w:rsidP="00E2576A">
      <w:pPr>
        <w:spacing w:after="0" w:line="240" w:lineRule="auto"/>
        <w:jc w:val="both"/>
        <w:rPr>
          <w:rFonts w:ascii="Arial" w:eastAsia="Calibri" w:hAnsi="Arial" w:cs="Arial"/>
          <w:sz w:val="24"/>
          <w:szCs w:val="24"/>
        </w:rPr>
      </w:pPr>
      <w:r w:rsidRPr="00E2576A">
        <w:rPr>
          <w:rFonts w:ascii="Arial" w:eastAsia="Calibri" w:hAnsi="Arial" w:cs="Arial"/>
          <w:sz w:val="24"/>
          <w:szCs w:val="24"/>
        </w:rPr>
        <w:t xml:space="preserve">Remitir dicho oficio a la Comisión de Asuntos Jurídicos para su respectivo análisis y posterior dictamen </w:t>
      </w:r>
    </w:p>
    <w:p w:rsidR="00E2576A" w:rsidRPr="00E2576A" w:rsidRDefault="00E2576A" w:rsidP="00E2576A">
      <w:pPr>
        <w:spacing w:after="0" w:line="240" w:lineRule="auto"/>
        <w:jc w:val="both"/>
        <w:rPr>
          <w:rFonts w:ascii="Arial" w:eastAsia="Calibri" w:hAnsi="Arial" w:cs="Arial"/>
          <w:b/>
          <w:sz w:val="24"/>
          <w:szCs w:val="24"/>
        </w:rPr>
      </w:pPr>
    </w:p>
    <w:p w:rsidR="00E2576A" w:rsidRPr="00E2576A" w:rsidRDefault="00E2576A" w:rsidP="00E2576A">
      <w:pPr>
        <w:spacing w:after="0" w:line="240" w:lineRule="auto"/>
        <w:jc w:val="both"/>
        <w:rPr>
          <w:rFonts w:ascii="Arial" w:eastAsia="Calibri" w:hAnsi="Arial" w:cs="Arial"/>
          <w:b/>
          <w:sz w:val="24"/>
          <w:szCs w:val="24"/>
        </w:rPr>
      </w:pPr>
      <w:r w:rsidRPr="00E2576A">
        <w:rPr>
          <w:rFonts w:ascii="Arial" w:eastAsia="Calibri" w:hAnsi="Arial" w:cs="Arial"/>
          <w:b/>
        </w:rPr>
        <w:t>ACUERDO UNÁNIME Y DECLARADO DEFINITIVAMENTE APROBADO N°343 -19</w:t>
      </w:r>
    </w:p>
    <w:p w:rsidR="00E2576A" w:rsidRPr="00E2576A" w:rsidRDefault="00E2576A" w:rsidP="00E2576A">
      <w:pPr>
        <w:spacing w:after="0" w:line="240" w:lineRule="auto"/>
        <w:rPr>
          <w:rFonts w:ascii="Calibri" w:eastAsia="Calibri" w:hAnsi="Calibri" w:cs="Times New Roman"/>
        </w:rPr>
      </w:pPr>
    </w:p>
    <w:p w:rsidR="00E2576A" w:rsidRPr="00E2576A" w:rsidRDefault="00E2576A" w:rsidP="00E2576A">
      <w:pPr>
        <w:spacing w:after="0" w:line="240" w:lineRule="auto"/>
        <w:jc w:val="both"/>
        <w:rPr>
          <w:rFonts w:ascii="Arial" w:eastAsia="Calibri" w:hAnsi="Arial" w:cs="Arial"/>
          <w:sz w:val="24"/>
          <w:szCs w:val="24"/>
        </w:rPr>
      </w:pPr>
      <w:r w:rsidRPr="00E2576A">
        <w:rPr>
          <w:rFonts w:ascii="Arial" w:eastAsia="Calibri" w:hAnsi="Arial" w:cs="Arial"/>
          <w:sz w:val="24"/>
          <w:szCs w:val="24"/>
        </w:rPr>
        <w:t>Acuerdo con el voto positivo de los regidores</w:t>
      </w:r>
    </w:p>
    <w:p w:rsidR="00E2576A" w:rsidRPr="00E2576A" w:rsidRDefault="00E2576A" w:rsidP="00E2576A">
      <w:pPr>
        <w:spacing w:after="0" w:line="240" w:lineRule="auto"/>
        <w:jc w:val="both"/>
        <w:rPr>
          <w:rFonts w:ascii="Arial" w:eastAsia="Calibri" w:hAnsi="Arial" w:cs="Arial"/>
          <w:sz w:val="24"/>
          <w:szCs w:val="24"/>
        </w:rPr>
      </w:pPr>
    </w:p>
    <w:p w:rsidR="00E2576A" w:rsidRPr="00E2576A" w:rsidRDefault="00E2576A" w:rsidP="00E2576A">
      <w:pPr>
        <w:numPr>
          <w:ilvl w:val="0"/>
          <w:numId w:val="67"/>
        </w:numPr>
        <w:spacing w:after="0" w:line="240" w:lineRule="auto"/>
        <w:ind w:right="-799"/>
        <w:rPr>
          <w:rFonts w:ascii="Arial" w:eastAsia="Calibri" w:hAnsi="Arial" w:cs="Arial"/>
          <w:sz w:val="24"/>
          <w:szCs w:val="24"/>
        </w:rPr>
      </w:pPr>
      <w:r w:rsidRPr="00E2576A">
        <w:rPr>
          <w:rFonts w:ascii="Arial" w:eastAsia="Calibri" w:hAnsi="Arial" w:cs="Arial"/>
          <w:sz w:val="24"/>
          <w:szCs w:val="24"/>
        </w:rPr>
        <w:t>Julio César Benavides Espinoza, Partido Unidad Social Cristiana</w:t>
      </w:r>
    </w:p>
    <w:p w:rsidR="00E2576A" w:rsidRPr="00E2576A" w:rsidRDefault="00E2576A" w:rsidP="00E2576A">
      <w:pPr>
        <w:numPr>
          <w:ilvl w:val="0"/>
          <w:numId w:val="67"/>
        </w:numPr>
        <w:spacing w:after="0" w:line="240" w:lineRule="auto"/>
        <w:ind w:right="-799"/>
        <w:rPr>
          <w:rFonts w:ascii="Arial" w:eastAsia="Calibri" w:hAnsi="Arial" w:cs="Arial"/>
          <w:sz w:val="24"/>
          <w:szCs w:val="24"/>
        </w:rPr>
      </w:pPr>
      <w:r w:rsidRPr="00E2576A">
        <w:rPr>
          <w:rFonts w:ascii="Arial" w:eastAsia="Calibri" w:hAnsi="Arial" w:cs="Arial"/>
          <w:sz w:val="24"/>
          <w:szCs w:val="24"/>
        </w:rPr>
        <w:t>José Fernando Méndez Vindas, Partido Unidad Social Cristiana</w:t>
      </w:r>
    </w:p>
    <w:p w:rsidR="00E2576A" w:rsidRPr="00E2576A" w:rsidRDefault="00E2576A" w:rsidP="00E2576A">
      <w:pPr>
        <w:numPr>
          <w:ilvl w:val="0"/>
          <w:numId w:val="67"/>
        </w:numPr>
        <w:spacing w:after="0" w:line="240" w:lineRule="auto"/>
        <w:ind w:right="-799"/>
        <w:rPr>
          <w:rFonts w:ascii="Arial" w:eastAsia="Calibri" w:hAnsi="Arial" w:cs="Arial"/>
          <w:sz w:val="24"/>
          <w:szCs w:val="24"/>
        </w:rPr>
      </w:pPr>
      <w:r w:rsidRPr="00E2576A">
        <w:rPr>
          <w:rFonts w:ascii="Arial" w:eastAsia="Calibri" w:hAnsi="Arial" w:cs="Arial"/>
          <w:sz w:val="24"/>
          <w:szCs w:val="24"/>
        </w:rPr>
        <w:t>Damaris Gamboa Hernández, Partido Unidad Social Cristiana</w:t>
      </w:r>
    </w:p>
    <w:p w:rsidR="00E2576A" w:rsidRPr="00E2576A" w:rsidRDefault="00E2576A" w:rsidP="00E2576A">
      <w:pPr>
        <w:numPr>
          <w:ilvl w:val="0"/>
          <w:numId w:val="67"/>
        </w:numPr>
        <w:spacing w:after="0" w:line="240" w:lineRule="auto"/>
        <w:rPr>
          <w:rFonts w:ascii="Arial" w:eastAsia="Calibri" w:hAnsi="Arial" w:cs="Arial"/>
          <w:sz w:val="24"/>
          <w:szCs w:val="24"/>
        </w:rPr>
      </w:pPr>
      <w:r w:rsidRPr="00E2576A">
        <w:rPr>
          <w:rFonts w:ascii="Arial" w:eastAsia="Calibri" w:hAnsi="Arial" w:cs="Arial"/>
          <w:sz w:val="24"/>
          <w:szCs w:val="24"/>
        </w:rPr>
        <w:t xml:space="preserve">Omar Sequeira </w:t>
      </w:r>
      <w:proofErr w:type="spellStart"/>
      <w:r w:rsidRPr="00E2576A">
        <w:rPr>
          <w:rFonts w:ascii="Arial" w:eastAsia="Calibri" w:hAnsi="Arial" w:cs="Arial"/>
          <w:sz w:val="24"/>
          <w:szCs w:val="24"/>
        </w:rPr>
        <w:t>Sequeira</w:t>
      </w:r>
      <w:proofErr w:type="spellEnd"/>
      <w:r w:rsidRPr="00E2576A">
        <w:rPr>
          <w:rFonts w:ascii="Arial" w:eastAsia="Calibri" w:hAnsi="Arial" w:cs="Arial"/>
          <w:sz w:val="24"/>
          <w:szCs w:val="24"/>
        </w:rPr>
        <w:t>, Partido Liberación Nacional</w:t>
      </w:r>
    </w:p>
    <w:p w:rsidR="00E2576A" w:rsidRPr="00E2576A" w:rsidRDefault="00E2576A" w:rsidP="00E2576A">
      <w:pPr>
        <w:numPr>
          <w:ilvl w:val="0"/>
          <w:numId w:val="67"/>
        </w:numPr>
        <w:spacing w:after="0" w:line="240" w:lineRule="auto"/>
        <w:rPr>
          <w:rFonts w:ascii="Arial" w:eastAsia="Calibri" w:hAnsi="Arial" w:cs="Arial"/>
          <w:sz w:val="24"/>
          <w:szCs w:val="24"/>
        </w:rPr>
      </w:pPr>
      <w:r w:rsidRPr="00E2576A">
        <w:rPr>
          <w:rFonts w:ascii="Arial" w:eastAsia="SimSun" w:hAnsi="Arial" w:cs="Arial"/>
          <w:sz w:val="24"/>
          <w:szCs w:val="24"/>
        </w:rPr>
        <w:t>Betty Castillo Ortiz, Partido Liberación Nacional</w:t>
      </w:r>
    </w:p>
    <w:p w:rsidR="00E2576A" w:rsidRDefault="00E2576A" w:rsidP="00F4655D">
      <w:pPr>
        <w:pStyle w:val="Sinespaciado"/>
        <w:rPr>
          <w:rFonts w:ascii="Arial" w:eastAsia="Calibri" w:hAnsi="Arial" w:cs="Arial"/>
          <w:sz w:val="16"/>
          <w:szCs w:val="16"/>
        </w:rPr>
      </w:pPr>
    </w:p>
    <w:p w:rsidR="00F4655D" w:rsidRDefault="00F4655D" w:rsidP="00D94D58">
      <w:pPr>
        <w:pStyle w:val="Sinespaciado"/>
        <w:rPr>
          <w:rFonts w:ascii="Arial" w:eastAsia="Calibri" w:hAnsi="Arial" w:cs="Arial"/>
          <w:sz w:val="16"/>
          <w:szCs w:val="16"/>
        </w:rPr>
      </w:pPr>
    </w:p>
    <w:p w:rsidR="001520A3" w:rsidRDefault="001520A3" w:rsidP="00D94D58">
      <w:pPr>
        <w:pStyle w:val="Sinespaciado"/>
        <w:rPr>
          <w:rFonts w:ascii="Arial" w:eastAsia="Calibri" w:hAnsi="Arial" w:cs="Arial"/>
          <w:sz w:val="16"/>
          <w:szCs w:val="16"/>
        </w:rPr>
      </w:pPr>
    </w:p>
    <w:p w:rsidR="001520A3" w:rsidRPr="001F3A3E" w:rsidRDefault="001520A3" w:rsidP="001520A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520A3" w:rsidRDefault="001520A3" w:rsidP="001520A3">
      <w:pPr>
        <w:pStyle w:val="Sinespaciado"/>
        <w:jc w:val="center"/>
        <w:rPr>
          <w:rFonts w:ascii="Arial" w:hAnsi="Arial" w:cs="Arial"/>
          <w:b/>
          <w:sz w:val="24"/>
          <w:szCs w:val="24"/>
        </w:rPr>
      </w:pPr>
      <w:r w:rsidRPr="001F3A3E">
        <w:rPr>
          <w:rFonts w:ascii="Arial" w:hAnsi="Arial" w:cs="Arial"/>
          <w:b/>
          <w:sz w:val="24"/>
          <w:szCs w:val="24"/>
        </w:rPr>
        <w:t>SECRETARÍA CONCEJO MUNICIPAL</w:t>
      </w:r>
    </w:p>
    <w:p w:rsidR="001520A3" w:rsidRDefault="001520A3" w:rsidP="001520A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3822B24" wp14:editId="63BE0002">
            <wp:extent cx="213459" cy="152400"/>
            <wp:effectExtent l="0" t="0" r="0" b="0"/>
            <wp:docPr id="76" name="Imagen 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1520A3" w:rsidRDefault="001520A3" w:rsidP="00D94D58">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B3F3D60" wp14:editId="4422893B">
            <wp:extent cx="213459" cy="152400"/>
            <wp:effectExtent l="0" t="0" r="0" b="0"/>
            <wp:docPr id="77" name="Imagen 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Marcy Ulloa Zúñiga, Comisiones Legislativas III, Asamblea Legislativa</w:t>
      </w:r>
    </w:p>
    <w:p w:rsidR="00B71AD0" w:rsidRPr="001F3A3E" w:rsidRDefault="00B71AD0" w:rsidP="00B71AD0">
      <w:pPr>
        <w:ind w:left="4248" w:firstLine="708"/>
        <w:rPr>
          <w:rFonts w:ascii="Arial" w:hAnsi="Arial" w:cs="Arial"/>
          <w:b/>
          <w:sz w:val="24"/>
          <w:szCs w:val="24"/>
          <w:lang w:val="es-ES"/>
        </w:rPr>
      </w:pPr>
      <w:r>
        <w:rPr>
          <w:rFonts w:ascii="Arial" w:hAnsi="Arial" w:cs="Arial"/>
          <w:b/>
          <w:sz w:val="24"/>
          <w:szCs w:val="24"/>
          <w:lang w:val="es-ES"/>
        </w:rPr>
        <w:t>OFICIO MSPH-CM-ACUER-344</w:t>
      </w:r>
      <w:r w:rsidRPr="001F3A3E">
        <w:rPr>
          <w:rFonts w:ascii="Arial" w:hAnsi="Arial" w:cs="Arial"/>
          <w:b/>
          <w:sz w:val="24"/>
          <w:szCs w:val="24"/>
          <w:lang w:val="es-ES"/>
        </w:rPr>
        <w:t>-19</w:t>
      </w:r>
    </w:p>
    <w:p w:rsidR="00B71AD0" w:rsidRPr="001F3A3E" w:rsidRDefault="00B71AD0" w:rsidP="00B71AD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B71AD0" w:rsidRPr="001F3A3E" w:rsidRDefault="00B71AD0" w:rsidP="00B71AD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71AD0" w:rsidRPr="00A25B15" w:rsidRDefault="00B71AD0" w:rsidP="00B71AD0">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es</w:t>
      </w:r>
    </w:p>
    <w:p w:rsidR="00B71AD0" w:rsidRDefault="00B71AD0" w:rsidP="00B71AD0">
      <w:pPr>
        <w:pStyle w:val="Sinespaciado"/>
        <w:rPr>
          <w:rFonts w:ascii="Arial" w:hAnsi="Arial" w:cs="Arial"/>
          <w:sz w:val="24"/>
          <w:szCs w:val="24"/>
          <w:lang w:val="es-ES" w:eastAsia="es-ES"/>
        </w:rPr>
      </w:pPr>
      <w:r>
        <w:rPr>
          <w:rFonts w:ascii="Arial" w:hAnsi="Arial" w:cs="Arial"/>
          <w:sz w:val="24"/>
          <w:szCs w:val="24"/>
          <w:lang w:val="es-ES" w:eastAsia="es-ES"/>
        </w:rPr>
        <w:t>Comisión de Asuntos Jurídicos</w:t>
      </w:r>
    </w:p>
    <w:p w:rsidR="00B71AD0" w:rsidRPr="00A25B15" w:rsidRDefault="00B71AD0" w:rsidP="00B71AD0">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B71AD0" w:rsidRPr="0086294F" w:rsidRDefault="00B71AD0" w:rsidP="00B71AD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B71AD0" w:rsidRPr="0086294F" w:rsidRDefault="00B71AD0" w:rsidP="00B71AD0">
      <w:pPr>
        <w:spacing w:after="0" w:line="276" w:lineRule="auto"/>
        <w:jc w:val="both"/>
        <w:rPr>
          <w:rFonts w:ascii="Arial" w:eastAsia="Times New Roman" w:hAnsi="Arial" w:cs="Arial"/>
          <w:sz w:val="24"/>
          <w:szCs w:val="24"/>
          <w:lang w:val="es-ES" w:eastAsia="es-ES"/>
        </w:rPr>
      </w:pPr>
    </w:p>
    <w:p w:rsidR="00B71AD0" w:rsidRPr="001F3A3E" w:rsidRDefault="00B71AD0" w:rsidP="00B71AD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B71AD0" w:rsidRPr="001F3A3E" w:rsidRDefault="00B71AD0" w:rsidP="00B71AD0">
      <w:pPr>
        <w:spacing w:after="0" w:line="240" w:lineRule="auto"/>
        <w:rPr>
          <w:rFonts w:ascii="Calibri" w:eastAsia="Calibri" w:hAnsi="Calibri" w:cs="Times New Roman"/>
          <w:lang w:val="es-ES"/>
        </w:rPr>
      </w:pPr>
    </w:p>
    <w:p w:rsidR="00B71AD0" w:rsidRPr="001F3A3E" w:rsidRDefault="00B71AD0" w:rsidP="00B71AD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71AD0" w:rsidRPr="001F3A3E" w:rsidRDefault="00B71AD0" w:rsidP="00B71AD0">
      <w:pPr>
        <w:spacing w:after="0" w:line="240" w:lineRule="auto"/>
        <w:rPr>
          <w:rFonts w:ascii="Calibri" w:eastAsia="Calibri" w:hAnsi="Calibri" w:cs="Times New Roman"/>
          <w:lang w:val="es-ES" w:eastAsia="es-ES"/>
        </w:rPr>
      </w:pPr>
    </w:p>
    <w:p w:rsidR="00B71AD0" w:rsidRPr="001F3A3E" w:rsidRDefault="00B71AD0" w:rsidP="00B71AD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71AD0" w:rsidRDefault="00B71AD0" w:rsidP="00B71AD0">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B71AD0" w:rsidRDefault="00B71AD0" w:rsidP="00B71AD0">
      <w:pPr>
        <w:spacing w:after="0" w:line="240" w:lineRule="auto"/>
        <w:contextualSpacing/>
        <w:jc w:val="both"/>
        <w:rPr>
          <w:lang w:val="es-ES"/>
        </w:rPr>
      </w:pPr>
    </w:p>
    <w:p w:rsidR="00B71AD0" w:rsidRPr="00B71AD0" w:rsidRDefault="00B71AD0" w:rsidP="00B71AD0">
      <w:pPr>
        <w:spacing w:after="0" w:line="240" w:lineRule="auto"/>
        <w:contextualSpacing/>
        <w:jc w:val="both"/>
        <w:rPr>
          <w:rFonts w:ascii="Arial" w:eastAsia="Calibri" w:hAnsi="Arial" w:cs="Arial"/>
          <w:b/>
          <w:sz w:val="24"/>
          <w:szCs w:val="24"/>
        </w:rPr>
      </w:pPr>
      <w:r w:rsidRPr="00B71AD0">
        <w:rPr>
          <w:rFonts w:ascii="Arial" w:eastAsia="Calibri" w:hAnsi="Arial" w:cs="Arial"/>
          <w:b/>
          <w:sz w:val="24"/>
          <w:szCs w:val="24"/>
        </w:rPr>
        <w:t>CONSIDERANDO</w:t>
      </w:r>
    </w:p>
    <w:p w:rsidR="00B71AD0" w:rsidRPr="00B71AD0" w:rsidRDefault="00B71AD0" w:rsidP="00452E8D">
      <w:pPr>
        <w:spacing w:after="0" w:line="240" w:lineRule="atLeast"/>
        <w:rPr>
          <w:rFonts w:ascii="Calibri" w:eastAsia="Calibri" w:hAnsi="Calibri" w:cs="Times New Roman"/>
        </w:rPr>
      </w:pPr>
    </w:p>
    <w:p w:rsidR="00B71AD0" w:rsidRDefault="00B71AD0" w:rsidP="00B71AD0">
      <w:pPr>
        <w:spacing w:line="252" w:lineRule="auto"/>
        <w:contextualSpacing/>
        <w:jc w:val="both"/>
        <w:rPr>
          <w:rFonts w:ascii="Arial" w:eastAsia="Calibri" w:hAnsi="Arial" w:cs="Arial"/>
          <w:sz w:val="24"/>
          <w:szCs w:val="24"/>
        </w:rPr>
      </w:pPr>
      <w:r w:rsidRPr="00B71AD0">
        <w:rPr>
          <w:rFonts w:ascii="Arial" w:eastAsia="Calibri" w:hAnsi="Arial" w:cs="Arial"/>
          <w:sz w:val="24"/>
          <w:szCs w:val="24"/>
        </w:rPr>
        <w:t xml:space="preserve">Oficio CPEM-006-2019, recibido vía correo el día 12 de junio de 2019, suscrito por la Sra. </w:t>
      </w:r>
      <w:proofErr w:type="spellStart"/>
      <w:r w:rsidRPr="00B71AD0">
        <w:rPr>
          <w:rFonts w:ascii="Arial" w:eastAsia="Calibri" w:hAnsi="Arial" w:cs="Arial"/>
          <w:sz w:val="24"/>
          <w:szCs w:val="24"/>
        </w:rPr>
        <w:t>Ericka</w:t>
      </w:r>
      <w:proofErr w:type="spellEnd"/>
      <w:r w:rsidRPr="00B71AD0">
        <w:rPr>
          <w:rFonts w:ascii="Arial" w:eastAsia="Calibri" w:hAnsi="Arial" w:cs="Arial"/>
          <w:sz w:val="24"/>
          <w:szCs w:val="24"/>
        </w:rPr>
        <w:t xml:space="preserve"> Ugalde Camacho, Jefe Área, Comisiones Legislativas III, Asamblea Legislativa, donde solicita criterio en relación al texto dictaminado del proyecto N° 20.968 “ Reforma al artículo 155 inciso b) del Código Municipal, Ley N° 7794 del 30 de abril de 1998 y sus reformas.”</w:t>
      </w:r>
    </w:p>
    <w:p w:rsidR="00B71AD0" w:rsidRPr="00B71AD0" w:rsidRDefault="00B71AD0" w:rsidP="00B71AD0">
      <w:pPr>
        <w:spacing w:line="252" w:lineRule="auto"/>
        <w:contextualSpacing/>
        <w:jc w:val="both"/>
        <w:rPr>
          <w:rFonts w:ascii="Arial" w:eastAsia="Calibri" w:hAnsi="Arial" w:cs="Arial"/>
          <w:sz w:val="24"/>
          <w:szCs w:val="24"/>
        </w:rPr>
      </w:pPr>
    </w:p>
    <w:p w:rsidR="00B71AD0" w:rsidRPr="00B71AD0" w:rsidRDefault="00B71AD0" w:rsidP="00B71AD0">
      <w:pPr>
        <w:spacing w:after="0" w:line="240" w:lineRule="auto"/>
        <w:contextualSpacing/>
        <w:jc w:val="both"/>
        <w:rPr>
          <w:rFonts w:ascii="Arial" w:eastAsia="Calibri" w:hAnsi="Arial" w:cs="Arial"/>
          <w:b/>
          <w:sz w:val="24"/>
          <w:szCs w:val="24"/>
        </w:rPr>
      </w:pPr>
      <w:r w:rsidRPr="00B71AD0">
        <w:rPr>
          <w:rFonts w:ascii="Arial" w:eastAsia="Calibri" w:hAnsi="Arial" w:cs="Arial"/>
          <w:b/>
          <w:sz w:val="24"/>
          <w:szCs w:val="24"/>
        </w:rPr>
        <w:t>ESTE CONCEJO MUNICIPAL ACUERDA</w:t>
      </w:r>
    </w:p>
    <w:p w:rsidR="00B71AD0" w:rsidRPr="00B71AD0" w:rsidRDefault="00B71AD0" w:rsidP="00B71AD0">
      <w:pPr>
        <w:spacing w:after="0" w:line="240" w:lineRule="auto"/>
        <w:contextualSpacing/>
        <w:jc w:val="both"/>
        <w:rPr>
          <w:rFonts w:ascii="Arial" w:eastAsia="Calibri" w:hAnsi="Arial" w:cs="Arial"/>
          <w:sz w:val="24"/>
          <w:szCs w:val="24"/>
        </w:rPr>
      </w:pPr>
    </w:p>
    <w:p w:rsidR="00B71AD0" w:rsidRPr="00B71AD0" w:rsidRDefault="00B71AD0" w:rsidP="00B71AD0">
      <w:pPr>
        <w:spacing w:after="0" w:line="240" w:lineRule="auto"/>
        <w:jc w:val="both"/>
        <w:rPr>
          <w:rFonts w:ascii="Arial" w:eastAsia="Calibri" w:hAnsi="Arial" w:cs="Arial"/>
          <w:sz w:val="24"/>
          <w:szCs w:val="24"/>
        </w:rPr>
      </w:pPr>
      <w:r w:rsidRPr="00B71AD0">
        <w:rPr>
          <w:rFonts w:ascii="Arial" w:eastAsia="Calibri" w:hAnsi="Arial" w:cs="Arial"/>
          <w:sz w:val="24"/>
          <w:szCs w:val="24"/>
        </w:rPr>
        <w:t>Remitir dicho oficio a la Comisión de Asuntos Jurídicos para su respectivo análisis y posterior dictamen.</w:t>
      </w:r>
    </w:p>
    <w:p w:rsidR="00B71AD0" w:rsidRPr="00B71AD0" w:rsidRDefault="00B71AD0" w:rsidP="00B71AD0">
      <w:pPr>
        <w:pStyle w:val="Sinespaciado"/>
      </w:pPr>
    </w:p>
    <w:p w:rsidR="00B71AD0" w:rsidRPr="00B71AD0" w:rsidRDefault="00B71AD0" w:rsidP="00B71AD0">
      <w:pPr>
        <w:spacing w:after="0" w:line="240" w:lineRule="auto"/>
        <w:jc w:val="both"/>
        <w:rPr>
          <w:rFonts w:ascii="Arial" w:eastAsia="Calibri" w:hAnsi="Arial" w:cs="Arial"/>
          <w:b/>
          <w:sz w:val="24"/>
          <w:szCs w:val="24"/>
        </w:rPr>
      </w:pPr>
      <w:r w:rsidRPr="00B71AD0">
        <w:rPr>
          <w:rFonts w:ascii="Arial" w:eastAsia="Calibri" w:hAnsi="Arial" w:cs="Arial"/>
          <w:b/>
        </w:rPr>
        <w:t>ACUERDO UNÁNIME Y DECLARADO DEFINITIVAMENTE APROBADO N°344 -19</w:t>
      </w:r>
    </w:p>
    <w:p w:rsidR="00B71AD0" w:rsidRPr="00B71AD0" w:rsidRDefault="00B71AD0" w:rsidP="00B71AD0">
      <w:pPr>
        <w:pStyle w:val="Sinespaciado"/>
      </w:pPr>
    </w:p>
    <w:p w:rsidR="00B71AD0" w:rsidRPr="00B71AD0" w:rsidRDefault="00B71AD0" w:rsidP="00B71AD0">
      <w:pPr>
        <w:spacing w:after="0" w:line="240" w:lineRule="auto"/>
        <w:jc w:val="both"/>
        <w:rPr>
          <w:rFonts w:ascii="Arial" w:eastAsia="Calibri" w:hAnsi="Arial" w:cs="Arial"/>
          <w:sz w:val="24"/>
          <w:szCs w:val="24"/>
        </w:rPr>
      </w:pPr>
      <w:r w:rsidRPr="00B71AD0">
        <w:rPr>
          <w:rFonts w:ascii="Arial" w:eastAsia="Calibri" w:hAnsi="Arial" w:cs="Arial"/>
          <w:sz w:val="24"/>
          <w:szCs w:val="24"/>
        </w:rPr>
        <w:t>Acuerdo con el voto positivo de los regidores</w:t>
      </w:r>
    </w:p>
    <w:p w:rsidR="00B71AD0" w:rsidRPr="00B71AD0" w:rsidRDefault="00B71AD0" w:rsidP="00B71AD0">
      <w:pPr>
        <w:spacing w:after="0" w:line="240" w:lineRule="auto"/>
        <w:jc w:val="both"/>
        <w:rPr>
          <w:rFonts w:ascii="Arial" w:eastAsia="Calibri" w:hAnsi="Arial" w:cs="Arial"/>
          <w:sz w:val="24"/>
          <w:szCs w:val="24"/>
        </w:rPr>
      </w:pPr>
    </w:p>
    <w:p w:rsidR="00B71AD0" w:rsidRPr="00B71AD0" w:rsidRDefault="00B71AD0" w:rsidP="00B71AD0">
      <w:pPr>
        <w:numPr>
          <w:ilvl w:val="0"/>
          <w:numId w:val="68"/>
        </w:numPr>
        <w:spacing w:after="0" w:line="240" w:lineRule="auto"/>
        <w:ind w:right="-799"/>
        <w:rPr>
          <w:rFonts w:ascii="Arial" w:eastAsia="Calibri" w:hAnsi="Arial" w:cs="Arial"/>
          <w:sz w:val="24"/>
          <w:szCs w:val="24"/>
        </w:rPr>
      </w:pPr>
      <w:r w:rsidRPr="00B71AD0">
        <w:rPr>
          <w:rFonts w:ascii="Arial" w:eastAsia="Calibri" w:hAnsi="Arial" w:cs="Arial"/>
          <w:sz w:val="24"/>
          <w:szCs w:val="24"/>
        </w:rPr>
        <w:t>Julio César Benavides Espinoza, Partido Unidad Social Cristiana</w:t>
      </w:r>
    </w:p>
    <w:p w:rsidR="00B71AD0" w:rsidRPr="00B71AD0" w:rsidRDefault="00B71AD0" w:rsidP="00B71AD0">
      <w:pPr>
        <w:numPr>
          <w:ilvl w:val="0"/>
          <w:numId w:val="68"/>
        </w:numPr>
        <w:spacing w:after="0" w:line="240" w:lineRule="auto"/>
        <w:ind w:right="-799"/>
        <w:rPr>
          <w:rFonts w:ascii="Arial" w:eastAsia="Calibri" w:hAnsi="Arial" w:cs="Arial"/>
          <w:sz w:val="24"/>
          <w:szCs w:val="24"/>
        </w:rPr>
      </w:pPr>
      <w:r w:rsidRPr="00B71AD0">
        <w:rPr>
          <w:rFonts w:ascii="Arial" w:eastAsia="Calibri" w:hAnsi="Arial" w:cs="Arial"/>
          <w:sz w:val="24"/>
          <w:szCs w:val="24"/>
        </w:rPr>
        <w:t>José Fernando Méndez Vindas, Partido Unidad Social Cristiana</w:t>
      </w:r>
    </w:p>
    <w:p w:rsidR="00B71AD0" w:rsidRPr="00B71AD0" w:rsidRDefault="00B71AD0" w:rsidP="00B71AD0">
      <w:pPr>
        <w:numPr>
          <w:ilvl w:val="0"/>
          <w:numId w:val="68"/>
        </w:numPr>
        <w:spacing w:after="0" w:line="240" w:lineRule="auto"/>
        <w:ind w:right="-799"/>
        <w:rPr>
          <w:rFonts w:ascii="Arial" w:eastAsia="Calibri" w:hAnsi="Arial" w:cs="Arial"/>
          <w:sz w:val="24"/>
          <w:szCs w:val="24"/>
        </w:rPr>
      </w:pPr>
      <w:r w:rsidRPr="00B71AD0">
        <w:rPr>
          <w:rFonts w:ascii="Arial" w:eastAsia="Calibri" w:hAnsi="Arial" w:cs="Arial"/>
          <w:sz w:val="24"/>
          <w:szCs w:val="24"/>
        </w:rPr>
        <w:t>Damaris Gamboa Hernández, Partido Unidad Social Cristiana</w:t>
      </w:r>
    </w:p>
    <w:p w:rsidR="00B71AD0" w:rsidRPr="00B71AD0" w:rsidRDefault="00B71AD0" w:rsidP="00B71AD0">
      <w:pPr>
        <w:numPr>
          <w:ilvl w:val="0"/>
          <w:numId w:val="68"/>
        </w:numPr>
        <w:spacing w:after="0" w:line="240" w:lineRule="auto"/>
        <w:rPr>
          <w:rFonts w:ascii="Arial" w:eastAsia="Calibri" w:hAnsi="Arial" w:cs="Arial"/>
          <w:sz w:val="24"/>
          <w:szCs w:val="24"/>
        </w:rPr>
      </w:pPr>
      <w:r w:rsidRPr="00B71AD0">
        <w:rPr>
          <w:rFonts w:ascii="Arial" w:eastAsia="Calibri" w:hAnsi="Arial" w:cs="Arial"/>
          <w:sz w:val="24"/>
          <w:szCs w:val="24"/>
        </w:rPr>
        <w:t>Omar Sequeira Sequeira, Partido Liberación Nacional</w:t>
      </w:r>
    </w:p>
    <w:p w:rsidR="00B71AD0" w:rsidRPr="00B71AD0" w:rsidRDefault="00B71AD0" w:rsidP="00B71AD0">
      <w:pPr>
        <w:numPr>
          <w:ilvl w:val="0"/>
          <w:numId w:val="68"/>
        </w:numPr>
        <w:spacing w:after="0" w:line="240" w:lineRule="auto"/>
        <w:rPr>
          <w:rFonts w:ascii="Arial" w:eastAsia="Calibri" w:hAnsi="Arial" w:cs="Arial"/>
          <w:sz w:val="24"/>
          <w:szCs w:val="24"/>
        </w:rPr>
      </w:pPr>
      <w:r w:rsidRPr="00B71AD0">
        <w:rPr>
          <w:rFonts w:ascii="Arial" w:eastAsia="SimSun" w:hAnsi="Arial" w:cs="Arial"/>
          <w:sz w:val="24"/>
          <w:szCs w:val="24"/>
        </w:rPr>
        <w:t>Betty Castillo Ortiz, Partido Liberación Nacional</w:t>
      </w:r>
    </w:p>
    <w:p w:rsidR="00B71AD0" w:rsidRDefault="00B71AD0" w:rsidP="00B71AD0">
      <w:pPr>
        <w:spacing w:after="0" w:line="240" w:lineRule="auto"/>
        <w:ind w:left="360"/>
        <w:rPr>
          <w:rFonts w:ascii="Arial" w:hAnsi="Arial" w:cs="Arial"/>
          <w:b/>
          <w:sz w:val="24"/>
          <w:szCs w:val="24"/>
          <w:lang w:val="es-ES"/>
        </w:rPr>
      </w:pPr>
    </w:p>
    <w:p w:rsidR="00B71AD0" w:rsidRDefault="00B71AD0" w:rsidP="00D94D58">
      <w:pPr>
        <w:pStyle w:val="Sinespaciado"/>
        <w:rPr>
          <w:rFonts w:ascii="Arial" w:eastAsia="Calibri" w:hAnsi="Arial" w:cs="Arial"/>
          <w:sz w:val="16"/>
          <w:szCs w:val="16"/>
        </w:rPr>
      </w:pPr>
    </w:p>
    <w:p w:rsidR="00B71AD0" w:rsidRPr="001F3A3E" w:rsidRDefault="00B71AD0" w:rsidP="00B71AD0">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B71AD0" w:rsidRDefault="00B71AD0" w:rsidP="00B71AD0">
      <w:pPr>
        <w:pStyle w:val="Sinespaciado"/>
        <w:jc w:val="center"/>
        <w:rPr>
          <w:rFonts w:ascii="Arial" w:hAnsi="Arial" w:cs="Arial"/>
          <w:b/>
          <w:sz w:val="24"/>
          <w:szCs w:val="24"/>
        </w:rPr>
      </w:pPr>
      <w:r w:rsidRPr="001F3A3E">
        <w:rPr>
          <w:rFonts w:ascii="Arial" w:hAnsi="Arial" w:cs="Arial"/>
          <w:b/>
          <w:sz w:val="24"/>
          <w:szCs w:val="24"/>
        </w:rPr>
        <w:t>SECRETARÍA CONCEJO MUNICIPAL</w:t>
      </w:r>
    </w:p>
    <w:p w:rsidR="00B71AD0" w:rsidRDefault="00B71AD0"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A9CCECD" wp14:editId="1CB673B4">
            <wp:extent cx="213459" cy="152400"/>
            <wp:effectExtent l="0" t="0" r="0" b="0"/>
            <wp:docPr id="78" name="Imagen 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B71AD0" w:rsidRPr="001F3A3E" w:rsidRDefault="00B71AD0" w:rsidP="00B71AD0">
      <w:pPr>
        <w:ind w:left="4248" w:firstLine="708"/>
        <w:rPr>
          <w:rFonts w:ascii="Arial" w:hAnsi="Arial" w:cs="Arial"/>
          <w:b/>
          <w:sz w:val="24"/>
          <w:szCs w:val="24"/>
          <w:lang w:val="es-ES"/>
        </w:rPr>
      </w:pPr>
      <w:r>
        <w:rPr>
          <w:rFonts w:ascii="Arial" w:hAnsi="Arial" w:cs="Arial"/>
          <w:b/>
          <w:sz w:val="24"/>
          <w:szCs w:val="24"/>
          <w:lang w:val="es-ES"/>
        </w:rPr>
        <w:t>OFICIO MSPH-CM-ACUER-345</w:t>
      </w:r>
      <w:r w:rsidRPr="001F3A3E">
        <w:rPr>
          <w:rFonts w:ascii="Arial" w:hAnsi="Arial" w:cs="Arial"/>
          <w:b/>
          <w:sz w:val="24"/>
          <w:szCs w:val="24"/>
          <w:lang w:val="es-ES"/>
        </w:rPr>
        <w:t>-19</w:t>
      </w:r>
    </w:p>
    <w:p w:rsidR="00B71AD0" w:rsidRPr="001F3A3E" w:rsidRDefault="00B71AD0" w:rsidP="00B71AD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B71AD0" w:rsidRPr="001F3A3E" w:rsidRDefault="00B71AD0" w:rsidP="00B71AD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71AD0" w:rsidRPr="00A25B15" w:rsidRDefault="00B71AD0" w:rsidP="00B71AD0">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es</w:t>
      </w:r>
    </w:p>
    <w:p w:rsidR="00B71AD0" w:rsidRDefault="00B71AD0" w:rsidP="00B71AD0">
      <w:pPr>
        <w:pStyle w:val="Sinespaciado"/>
        <w:rPr>
          <w:rFonts w:ascii="Arial" w:hAnsi="Arial" w:cs="Arial"/>
          <w:sz w:val="24"/>
          <w:szCs w:val="24"/>
          <w:lang w:val="es-ES" w:eastAsia="es-ES"/>
        </w:rPr>
      </w:pPr>
      <w:r>
        <w:rPr>
          <w:rFonts w:ascii="Arial" w:hAnsi="Arial" w:cs="Arial"/>
          <w:sz w:val="24"/>
          <w:szCs w:val="24"/>
          <w:lang w:val="es-ES" w:eastAsia="es-ES"/>
        </w:rPr>
        <w:t>Comisión de Obras Públicas</w:t>
      </w:r>
    </w:p>
    <w:p w:rsidR="00B71AD0" w:rsidRPr="00A25B15" w:rsidRDefault="00B71AD0" w:rsidP="00B71AD0">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B71AD0" w:rsidRPr="0086294F" w:rsidRDefault="00B71AD0" w:rsidP="00B71AD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B71AD0" w:rsidRPr="0086294F" w:rsidRDefault="00B71AD0" w:rsidP="00B71AD0">
      <w:pPr>
        <w:spacing w:after="0" w:line="276" w:lineRule="auto"/>
        <w:jc w:val="both"/>
        <w:rPr>
          <w:rFonts w:ascii="Arial" w:eastAsia="Times New Roman" w:hAnsi="Arial" w:cs="Arial"/>
          <w:sz w:val="24"/>
          <w:szCs w:val="24"/>
          <w:lang w:val="es-ES" w:eastAsia="es-ES"/>
        </w:rPr>
      </w:pPr>
    </w:p>
    <w:p w:rsidR="00B71AD0" w:rsidRPr="001F3A3E" w:rsidRDefault="00B71AD0" w:rsidP="00B71AD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B71AD0" w:rsidRPr="001F3A3E" w:rsidRDefault="00B71AD0" w:rsidP="00B71AD0">
      <w:pPr>
        <w:spacing w:after="0" w:line="240" w:lineRule="auto"/>
        <w:rPr>
          <w:rFonts w:ascii="Calibri" w:eastAsia="Calibri" w:hAnsi="Calibri" w:cs="Times New Roman"/>
          <w:lang w:val="es-ES"/>
        </w:rPr>
      </w:pPr>
    </w:p>
    <w:p w:rsidR="00B71AD0" w:rsidRPr="001F3A3E" w:rsidRDefault="00B71AD0" w:rsidP="00B71AD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71AD0" w:rsidRPr="001F3A3E" w:rsidRDefault="00B71AD0" w:rsidP="00B71AD0">
      <w:pPr>
        <w:spacing w:after="0" w:line="240" w:lineRule="auto"/>
        <w:rPr>
          <w:rFonts w:ascii="Calibri" w:eastAsia="Calibri" w:hAnsi="Calibri" w:cs="Times New Roman"/>
          <w:lang w:val="es-ES" w:eastAsia="es-ES"/>
        </w:rPr>
      </w:pPr>
    </w:p>
    <w:p w:rsidR="00B71AD0" w:rsidRPr="001F3A3E" w:rsidRDefault="00B71AD0" w:rsidP="00B71AD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71AD0" w:rsidRDefault="00B71AD0" w:rsidP="00B71AD0">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B71AD0" w:rsidRDefault="00B71AD0" w:rsidP="00B71AD0">
      <w:pPr>
        <w:pStyle w:val="Sinespaciado"/>
        <w:rPr>
          <w:rFonts w:ascii="Arial" w:eastAsia="Calibri" w:hAnsi="Arial" w:cs="Arial"/>
          <w:sz w:val="16"/>
          <w:szCs w:val="16"/>
        </w:rPr>
      </w:pPr>
    </w:p>
    <w:p w:rsidR="00B71AD0" w:rsidRPr="00B71AD0" w:rsidRDefault="00B71AD0" w:rsidP="00B71AD0">
      <w:pPr>
        <w:spacing w:after="0" w:line="240" w:lineRule="auto"/>
        <w:contextualSpacing/>
        <w:rPr>
          <w:rFonts w:ascii="Arial" w:eastAsia="Calibri" w:hAnsi="Arial" w:cs="Arial"/>
          <w:b/>
          <w:sz w:val="24"/>
          <w:szCs w:val="24"/>
        </w:rPr>
      </w:pPr>
      <w:r w:rsidRPr="00B71AD0">
        <w:rPr>
          <w:rFonts w:ascii="Arial" w:eastAsia="Calibri" w:hAnsi="Arial" w:cs="Arial"/>
          <w:b/>
          <w:sz w:val="24"/>
          <w:szCs w:val="24"/>
        </w:rPr>
        <w:t>CONSIDERANDO</w:t>
      </w:r>
    </w:p>
    <w:p w:rsidR="00B71AD0" w:rsidRPr="00B71AD0" w:rsidRDefault="00B71AD0" w:rsidP="00B71AD0">
      <w:pPr>
        <w:pStyle w:val="Sinespaciado"/>
      </w:pPr>
    </w:p>
    <w:p w:rsidR="00B71AD0" w:rsidRPr="00B71AD0" w:rsidRDefault="00B71AD0" w:rsidP="00B71AD0">
      <w:pPr>
        <w:spacing w:after="0" w:line="240" w:lineRule="auto"/>
        <w:contextualSpacing/>
        <w:jc w:val="both"/>
        <w:rPr>
          <w:rFonts w:ascii="Arial" w:eastAsia="Calibri" w:hAnsi="Arial" w:cs="Arial"/>
          <w:b/>
          <w:sz w:val="24"/>
          <w:szCs w:val="24"/>
        </w:rPr>
      </w:pPr>
      <w:r w:rsidRPr="00B71AD0">
        <w:rPr>
          <w:rFonts w:ascii="Arial" w:eastAsia="SimSun" w:hAnsi="Arial" w:cs="Arial"/>
          <w:sz w:val="24"/>
          <w:szCs w:val="24"/>
        </w:rPr>
        <w:t>Oficio AL-C20993-043-2019, recibido vía correo el día 10 de junio de 2019, suscrito por la Sra. Ana Julia Araya Alfaro, Jefa de Área, Comisiones Legislativas II, donde solicita criterio sobre el proyecto de ley “Ley que regula y ordena la construcción y reparación de obras en vía pública por parte de las instituciones públicas y/o sujetos privados, Expediente N° 20.915</w:t>
      </w:r>
    </w:p>
    <w:p w:rsidR="00B71AD0" w:rsidRPr="00B71AD0" w:rsidRDefault="00B71AD0" w:rsidP="00B71AD0">
      <w:pPr>
        <w:pStyle w:val="Sinespaciado"/>
      </w:pPr>
    </w:p>
    <w:p w:rsidR="00B71AD0" w:rsidRPr="00B71AD0" w:rsidRDefault="00B71AD0" w:rsidP="00B71AD0">
      <w:pPr>
        <w:spacing w:after="0" w:line="240" w:lineRule="auto"/>
        <w:contextualSpacing/>
        <w:rPr>
          <w:rFonts w:ascii="Arial" w:eastAsia="Calibri" w:hAnsi="Arial" w:cs="Arial"/>
          <w:b/>
          <w:sz w:val="24"/>
          <w:szCs w:val="24"/>
        </w:rPr>
      </w:pPr>
      <w:r w:rsidRPr="00B71AD0">
        <w:rPr>
          <w:rFonts w:ascii="Arial" w:eastAsia="Calibri" w:hAnsi="Arial" w:cs="Arial"/>
          <w:b/>
          <w:sz w:val="24"/>
          <w:szCs w:val="24"/>
        </w:rPr>
        <w:t>ESTE CONCEJO MUNICIPAL ACUERDA</w:t>
      </w:r>
    </w:p>
    <w:p w:rsidR="00B71AD0" w:rsidRPr="00B71AD0" w:rsidRDefault="00B71AD0" w:rsidP="00B71AD0">
      <w:pPr>
        <w:spacing w:after="0" w:line="240" w:lineRule="auto"/>
        <w:rPr>
          <w:rFonts w:ascii="Calibri" w:eastAsia="Calibri" w:hAnsi="Calibri" w:cs="Times New Roman"/>
        </w:rPr>
      </w:pPr>
    </w:p>
    <w:p w:rsidR="00B71AD0" w:rsidRPr="00B71AD0" w:rsidRDefault="00B71AD0" w:rsidP="00B71AD0">
      <w:pPr>
        <w:spacing w:after="0" w:line="240" w:lineRule="auto"/>
        <w:jc w:val="both"/>
        <w:rPr>
          <w:rFonts w:ascii="Arial" w:eastAsia="Calibri" w:hAnsi="Arial" w:cs="Arial"/>
          <w:sz w:val="24"/>
          <w:szCs w:val="24"/>
        </w:rPr>
      </w:pPr>
      <w:r w:rsidRPr="00B71AD0">
        <w:rPr>
          <w:rFonts w:ascii="Arial" w:eastAsia="Calibri" w:hAnsi="Arial" w:cs="Arial"/>
          <w:sz w:val="24"/>
          <w:szCs w:val="24"/>
        </w:rPr>
        <w:t>Remitir dicho oficio a la Comisión de Obras Públicas para su respectivo análisis y posterior dictamen.</w:t>
      </w:r>
    </w:p>
    <w:p w:rsidR="00B71AD0" w:rsidRPr="00B71AD0" w:rsidRDefault="00B71AD0" w:rsidP="00B71AD0">
      <w:pPr>
        <w:pStyle w:val="Sinespaciado"/>
      </w:pPr>
    </w:p>
    <w:p w:rsidR="00B71AD0" w:rsidRPr="00B71AD0" w:rsidRDefault="00B71AD0" w:rsidP="00B71AD0">
      <w:pPr>
        <w:spacing w:after="0" w:line="240" w:lineRule="auto"/>
        <w:jc w:val="both"/>
        <w:rPr>
          <w:rFonts w:ascii="Arial" w:eastAsia="Calibri" w:hAnsi="Arial" w:cs="Arial"/>
          <w:b/>
          <w:sz w:val="24"/>
          <w:szCs w:val="24"/>
        </w:rPr>
      </w:pPr>
      <w:r w:rsidRPr="00B71AD0">
        <w:rPr>
          <w:rFonts w:ascii="Arial" w:eastAsia="Calibri" w:hAnsi="Arial" w:cs="Arial"/>
          <w:b/>
        </w:rPr>
        <w:t>ACUERDO UNÁNIME Y DECLARADO DEFINITIVAMENTE APROBADO N°345-19</w:t>
      </w:r>
    </w:p>
    <w:p w:rsidR="00B71AD0" w:rsidRPr="00B71AD0" w:rsidRDefault="00B71AD0" w:rsidP="00B71AD0">
      <w:pPr>
        <w:pStyle w:val="Sinespaciado"/>
      </w:pPr>
    </w:p>
    <w:p w:rsidR="00B71AD0" w:rsidRPr="00B71AD0" w:rsidRDefault="00B71AD0" w:rsidP="00B71AD0">
      <w:pPr>
        <w:spacing w:after="0" w:line="240" w:lineRule="auto"/>
        <w:jc w:val="both"/>
        <w:rPr>
          <w:rFonts w:ascii="Arial" w:eastAsia="Calibri" w:hAnsi="Arial" w:cs="Arial"/>
          <w:sz w:val="24"/>
          <w:szCs w:val="24"/>
        </w:rPr>
      </w:pPr>
      <w:r w:rsidRPr="00B71AD0">
        <w:rPr>
          <w:rFonts w:ascii="Arial" w:eastAsia="Calibri" w:hAnsi="Arial" w:cs="Arial"/>
          <w:sz w:val="24"/>
          <w:szCs w:val="24"/>
        </w:rPr>
        <w:t>Acuerdo con el voto positivo de los regidores</w:t>
      </w:r>
    </w:p>
    <w:p w:rsidR="00B71AD0" w:rsidRPr="00B71AD0" w:rsidRDefault="00B71AD0" w:rsidP="00B71AD0">
      <w:pPr>
        <w:spacing w:after="0" w:line="240" w:lineRule="auto"/>
        <w:jc w:val="both"/>
        <w:rPr>
          <w:rFonts w:ascii="Arial" w:eastAsia="Calibri" w:hAnsi="Arial" w:cs="Arial"/>
          <w:sz w:val="24"/>
          <w:szCs w:val="24"/>
        </w:rPr>
      </w:pPr>
    </w:p>
    <w:p w:rsidR="00B71AD0" w:rsidRPr="00B71AD0" w:rsidRDefault="00B71AD0" w:rsidP="00B71AD0">
      <w:pPr>
        <w:numPr>
          <w:ilvl w:val="0"/>
          <w:numId w:val="69"/>
        </w:numPr>
        <w:spacing w:after="0" w:line="240" w:lineRule="auto"/>
        <w:ind w:right="-799"/>
        <w:rPr>
          <w:rFonts w:ascii="Arial" w:eastAsia="Calibri" w:hAnsi="Arial" w:cs="Arial"/>
          <w:sz w:val="24"/>
          <w:szCs w:val="24"/>
        </w:rPr>
      </w:pPr>
      <w:r w:rsidRPr="00B71AD0">
        <w:rPr>
          <w:rFonts w:ascii="Arial" w:eastAsia="Calibri" w:hAnsi="Arial" w:cs="Arial"/>
          <w:sz w:val="24"/>
          <w:szCs w:val="24"/>
        </w:rPr>
        <w:t>Julio César Benavides Espinoza, Partido Unidad Social Cristiana</w:t>
      </w:r>
    </w:p>
    <w:p w:rsidR="00B71AD0" w:rsidRPr="00B71AD0" w:rsidRDefault="00B71AD0" w:rsidP="00B71AD0">
      <w:pPr>
        <w:numPr>
          <w:ilvl w:val="0"/>
          <w:numId w:val="69"/>
        </w:numPr>
        <w:spacing w:after="0" w:line="240" w:lineRule="auto"/>
        <w:ind w:right="-799"/>
        <w:rPr>
          <w:rFonts w:ascii="Arial" w:eastAsia="Calibri" w:hAnsi="Arial" w:cs="Arial"/>
          <w:sz w:val="24"/>
          <w:szCs w:val="24"/>
        </w:rPr>
      </w:pPr>
      <w:r w:rsidRPr="00B71AD0">
        <w:rPr>
          <w:rFonts w:ascii="Arial" w:eastAsia="Calibri" w:hAnsi="Arial" w:cs="Arial"/>
          <w:sz w:val="24"/>
          <w:szCs w:val="24"/>
        </w:rPr>
        <w:t>José Fernando Méndez Vindas, Partido Unidad Social Cristiana</w:t>
      </w:r>
    </w:p>
    <w:p w:rsidR="00B71AD0" w:rsidRPr="00B71AD0" w:rsidRDefault="00B71AD0" w:rsidP="00B71AD0">
      <w:pPr>
        <w:numPr>
          <w:ilvl w:val="0"/>
          <w:numId w:val="69"/>
        </w:numPr>
        <w:spacing w:after="0" w:line="240" w:lineRule="auto"/>
        <w:ind w:right="-799"/>
        <w:rPr>
          <w:rFonts w:ascii="Arial" w:eastAsia="Calibri" w:hAnsi="Arial" w:cs="Arial"/>
          <w:sz w:val="24"/>
          <w:szCs w:val="24"/>
        </w:rPr>
      </w:pPr>
      <w:r w:rsidRPr="00B71AD0">
        <w:rPr>
          <w:rFonts w:ascii="Arial" w:eastAsia="Calibri" w:hAnsi="Arial" w:cs="Arial"/>
          <w:sz w:val="24"/>
          <w:szCs w:val="24"/>
        </w:rPr>
        <w:t>Damaris Gamboa Hernández, Partido Unidad Social Cristiana</w:t>
      </w:r>
    </w:p>
    <w:p w:rsidR="00B71AD0" w:rsidRPr="00B71AD0" w:rsidRDefault="00B71AD0" w:rsidP="00B71AD0">
      <w:pPr>
        <w:numPr>
          <w:ilvl w:val="0"/>
          <w:numId w:val="69"/>
        </w:numPr>
        <w:spacing w:after="0" w:line="240" w:lineRule="auto"/>
        <w:rPr>
          <w:rFonts w:ascii="Arial" w:eastAsia="Calibri" w:hAnsi="Arial" w:cs="Arial"/>
          <w:sz w:val="24"/>
          <w:szCs w:val="24"/>
        </w:rPr>
      </w:pPr>
      <w:r w:rsidRPr="00B71AD0">
        <w:rPr>
          <w:rFonts w:ascii="Arial" w:eastAsia="Calibri" w:hAnsi="Arial" w:cs="Arial"/>
          <w:sz w:val="24"/>
          <w:szCs w:val="24"/>
        </w:rPr>
        <w:t xml:space="preserve">Omar Sequeira </w:t>
      </w:r>
      <w:proofErr w:type="spellStart"/>
      <w:r w:rsidRPr="00B71AD0">
        <w:rPr>
          <w:rFonts w:ascii="Arial" w:eastAsia="Calibri" w:hAnsi="Arial" w:cs="Arial"/>
          <w:sz w:val="24"/>
          <w:szCs w:val="24"/>
        </w:rPr>
        <w:t>Sequeira</w:t>
      </w:r>
      <w:proofErr w:type="spellEnd"/>
      <w:r w:rsidRPr="00B71AD0">
        <w:rPr>
          <w:rFonts w:ascii="Arial" w:eastAsia="Calibri" w:hAnsi="Arial" w:cs="Arial"/>
          <w:sz w:val="24"/>
          <w:szCs w:val="24"/>
        </w:rPr>
        <w:t>, Partido Liberación Nacional</w:t>
      </w:r>
    </w:p>
    <w:p w:rsidR="00B71AD0" w:rsidRPr="00B71AD0" w:rsidRDefault="00B71AD0" w:rsidP="00B71AD0">
      <w:pPr>
        <w:numPr>
          <w:ilvl w:val="0"/>
          <w:numId w:val="69"/>
        </w:numPr>
        <w:spacing w:after="0" w:line="240" w:lineRule="auto"/>
        <w:rPr>
          <w:rFonts w:ascii="Arial" w:eastAsia="Calibri" w:hAnsi="Arial" w:cs="Arial"/>
          <w:sz w:val="24"/>
          <w:szCs w:val="24"/>
        </w:rPr>
      </w:pPr>
      <w:r w:rsidRPr="00B71AD0">
        <w:rPr>
          <w:rFonts w:ascii="Arial" w:eastAsia="SimSun" w:hAnsi="Arial" w:cs="Arial"/>
          <w:sz w:val="24"/>
          <w:szCs w:val="24"/>
        </w:rPr>
        <w:t>Betty Castillo Ortiz, Partido Liberación Nacional</w:t>
      </w:r>
    </w:p>
    <w:p w:rsidR="00B71AD0" w:rsidRDefault="00B71AD0" w:rsidP="00B71AD0">
      <w:pPr>
        <w:pStyle w:val="Sinespaciado"/>
        <w:rPr>
          <w:rFonts w:ascii="Arial" w:eastAsia="Calibri" w:hAnsi="Arial" w:cs="Arial"/>
          <w:sz w:val="16"/>
          <w:szCs w:val="16"/>
        </w:rPr>
      </w:pPr>
    </w:p>
    <w:p w:rsidR="00B71AD0" w:rsidRPr="00B71AD0" w:rsidRDefault="00B71AD0" w:rsidP="00B71AD0">
      <w:pPr>
        <w:pStyle w:val="Sinespaciado"/>
      </w:pPr>
    </w:p>
    <w:p w:rsidR="00B71AD0" w:rsidRPr="001F3A3E" w:rsidRDefault="00B71AD0" w:rsidP="00B71AD0">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B71AD0" w:rsidRDefault="00B71AD0" w:rsidP="00B71AD0">
      <w:pPr>
        <w:pStyle w:val="Sinespaciado"/>
        <w:jc w:val="center"/>
        <w:rPr>
          <w:rFonts w:ascii="Arial" w:hAnsi="Arial" w:cs="Arial"/>
          <w:b/>
          <w:sz w:val="24"/>
          <w:szCs w:val="24"/>
        </w:rPr>
      </w:pPr>
      <w:r w:rsidRPr="001F3A3E">
        <w:rPr>
          <w:rFonts w:ascii="Arial" w:hAnsi="Arial" w:cs="Arial"/>
          <w:b/>
          <w:sz w:val="24"/>
          <w:szCs w:val="24"/>
        </w:rPr>
        <w:t>SECRETARÍA CONCEJO MUNICIPAL</w:t>
      </w:r>
    </w:p>
    <w:p w:rsidR="00B71AD0" w:rsidRDefault="00B71AD0"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EF5A9FF" wp14:editId="41877CF8">
            <wp:extent cx="213459" cy="152400"/>
            <wp:effectExtent l="0" t="0" r="0" b="0"/>
            <wp:docPr id="80" name="Imagen 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B71AD0" w:rsidRDefault="00B71AD0"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67238BA" wp14:editId="46F72B42">
            <wp:extent cx="213459" cy="152400"/>
            <wp:effectExtent l="0" t="0" r="0" b="0"/>
            <wp:docPr id="81" name="Imagen 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Sra. Ana Julia Araya Alfaro, Jefa de Área, Comisiones Legislativa II</w:t>
      </w:r>
    </w:p>
    <w:p w:rsidR="00B71AD0" w:rsidRPr="001F3A3E" w:rsidRDefault="00B71AD0" w:rsidP="00B71AD0">
      <w:pPr>
        <w:ind w:left="4248" w:firstLine="708"/>
        <w:rPr>
          <w:rFonts w:ascii="Arial" w:hAnsi="Arial" w:cs="Arial"/>
          <w:b/>
          <w:sz w:val="24"/>
          <w:szCs w:val="24"/>
          <w:lang w:val="es-ES"/>
        </w:rPr>
      </w:pPr>
      <w:r>
        <w:rPr>
          <w:rFonts w:ascii="Arial" w:hAnsi="Arial" w:cs="Arial"/>
          <w:b/>
          <w:sz w:val="24"/>
          <w:szCs w:val="24"/>
          <w:lang w:val="es-ES"/>
        </w:rPr>
        <w:t>OFICIO MSPH-CM-ACUER-346</w:t>
      </w:r>
      <w:r w:rsidRPr="001F3A3E">
        <w:rPr>
          <w:rFonts w:ascii="Arial" w:hAnsi="Arial" w:cs="Arial"/>
          <w:b/>
          <w:sz w:val="24"/>
          <w:szCs w:val="24"/>
          <w:lang w:val="es-ES"/>
        </w:rPr>
        <w:t>-19</w:t>
      </w:r>
    </w:p>
    <w:p w:rsidR="00B71AD0" w:rsidRPr="001F3A3E" w:rsidRDefault="00B71AD0" w:rsidP="00B71AD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B71AD0" w:rsidRPr="001F3A3E" w:rsidRDefault="00B71AD0" w:rsidP="00B71AD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B71AD0" w:rsidRPr="00A25B15" w:rsidRDefault="00B71AD0" w:rsidP="00B71AD0">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sidR="00025C4D">
        <w:rPr>
          <w:rFonts w:ascii="Arial" w:hAnsi="Arial" w:cs="Arial"/>
          <w:sz w:val="24"/>
          <w:szCs w:val="24"/>
          <w:lang w:val="es-ES" w:eastAsia="es-ES"/>
        </w:rPr>
        <w:t>a</w:t>
      </w:r>
    </w:p>
    <w:p w:rsidR="00B71AD0" w:rsidRDefault="00025C4D" w:rsidP="00B71AD0">
      <w:pPr>
        <w:pStyle w:val="Sinespaciado"/>
        <w:rPr>
          <w:rFonts w:ascii="Arial" w:hAnsi="Arial" w:cs="Arial"/>
          <w:sz w:val="24"/>
          <w:szCs w:val="24"/>
          <w:lang w:val="es-ES" w:eastAsia="es-ES"/>
        </w:rPr>
      </w:pPr>
      <w:r>
        <w:rPr>
          <w:rFonts w:ascii="Arial" w:hAnsi="Arial" w:cs="Arial"/>
          <w:sz w:val="24"/>
          <w:szCs w:val="24"/>
          <w:lang w:val="es-ES" w:eastAsia="es-ES"/>
        </w:rPr>
        <w:t>Lineth Artavia González, Secretaria</w:t>
      </w:r>
    </w:p>
    <w:p w:rsidR="00B71AD0" w:rsidRPr="00A25B15" w:rsidRDefault="00025C4D" w:rsidP="00B71AD0">
      <w:pPr>
        <w:pStyle w:val="Sinespaciado"/>
        <w:rPr>
          <w:rFonts w:ascii="Arial" w:hAnsi="Arial" w:cs="Arial"/>
          <w:sz w:val="24"/>
          <w:szCs w:val="24"/>
          <w:lang w:val="es-ES" w:eastAsia="es-ES"/>
        </w:rPr>
      </w:pPr>
      <w:r>
        <w:rPr>
          <w:rFonts w:ascii="Arial" w:hAnsi="Arial" w:cs="Arial"/>
          <w:sz w:val="24"/>
          <w:szCs w:val="24"/>
          <w:lang w:val="es-ES" w:eastAsia="es-ES"/>
        </w:rPr>
        <w:t>Concejo Municipal</w:t>
      </w:r>
      <w:r w:rsidR="00B71AD0">
        <w:rPr>
          <w:rFonts w:ascii="Arial" w:hAnsi="Arial" w:cs="Arial"/>
          <w:sz w:val="24"/>
          <w:szCs w:val="24"/>
          <w:lang w:val="es-ES" w:eastAsia="es-ES"/>
        </w:rPr>
        <w:t xml:space="preserve"> de San Pablo de Heredia</w:t>
      </w:r>
    </w:p>
    <w:p w:rsidR="00B71AD0" w:rsidRPr="0086294F" w:rsidRDefault="00B71AD0" w:rsidP="00B71AD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B71AD0" w:rsidRPr="0086294F" w:rsidRDefault="00B71AD0" w:rsidP="00B71AD0">
      <w:pPr>
        <w:spacing w:after="0" w:line="276" w:lineRule="auto"/>
        <w:jc w:val="both"/>
        <w:rPr>
          <w:rFonts w:ascii="Arial" w:eastAsia="Times New Roman" w:hAnsi="Arial" w:cs="Arial"/>
          <w:sz w:val="24"/>
          <w:szCs w:val="24"/>
          <w:lang w:val="es-ES" w:eastAsia="es-ES"/>
        </w:rPr>
      </w:pPr>
    </w:p>
    <w:p w:rsidR="00B71AD0" w:rsidRPr="001F3A3E" w:rsidRDefault="00B71AD0" w:rsidP="00B71AD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w:t>
      </w:r>
      <w:r w:rsidR="00025C4D">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025C4D">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B71AD0" w:rsidRPr="001F3A3E" w:rsidRDefault="00B71AD0" w:rsidP="00B71AD0">
      <w:pPr>
        <w:spacing w:after="0" w:line="240" w:lineRule="auto"/>
        <w:rPr>
          <w:rFonts w:ascii="Calibri" w:eastAsia="Calibri" w:hAnsi="Calibri" w:cs="Times New Roman"/>
          <w:lang w:val="es-ES"/>
        </w:rPr>
      </w:pPr>
    </w:p>
    <w:p w:rsidR="00B71AD0" w:rsidRPr="001F3A3E" w:rsidRDefault="00B71AD0" w:rsidP="00B71AD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B71AD0" w:rsidRPr="001F3A3E" w:rsidRDefault="00B71AD0" w:rsidP="00B71AD0">
      <w:pPr>
        <w:spacing w:after="0" w:line="240" w:lineRule="auto"/>
        <w:rPr>
          <w:rFonts w:ascii="Calibri" w:eastAsia="Calibri" w:hAnsi="Calibri" w:cs="Times New Roman"/>
          <w:lang w:val="es-ES" w:eastAsia="es-ES"/>
        </w:rPr>
      </w:pPr>
    </w:p>
    <w:p w:rsidR="00B71AD0" w:rsidRPr="001F3A3E" w:rsidRDefault="00B71AD0" w:rsidP="00B71AD0">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B71AD0" w:rsidRDefault="00B71AD0" w:rsidP="00B71AD0">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B71AD0" w:rsidRDefault="00B71AD0" w:rsidP="00B71AD0">
      <w:pPr>
        <w:pStyle w:val="Sinespaciado"/>
        <w:rPr>
          <w:rFonts w:ascii="Arial" w:eastAsia="Calibri" w:hAnsi="Arial" w:cs="Arial"/>
          <w:sz w:val="16"/>
          <w:szCs w:val="16"/>
        </w:rPr>
      </w:pPr>
    </w:p>
    <w:p w:rsidR="00B71AD0" w:rsidRPr="00B71AD0" w:rsidRDefault="00B71AD0" w:rsidP="00B71AD0">
      <w:pPr>
        <w:spacing w:after="0" w:line="240" w:lineRule="auto"/>
        <w:contextualSpacing/>
        <w:rPr>
          <w:rFonts w:ascii="Arial" w:eastAsia="Calibri" w:hAnsi="Arial" w:cs="Arial"/>
          <w:b/>
          <w:sz w:val="24"/>
          <w:szCs w:val="24"/>
        </w:rPr>
      </w:pPr>
      <w:r w:rsidRPr="00B71AD0">
        <w:rPr>
          <w:rFonts w:ascii="Arial" w:eastAsia="Calibri" w:hAnsi="Arial" w:cs="Arial"/>
          <w:b/>
          <w:sz w:val="24"/>
          <w:szCs w:val="24"/>
        </w:rPr>
        <w:t>CONSIDERANDO</w:t>
      </w:r>
    </w:p>
    <w:p w:rsidR="00B71AD0" w:rsidRDefault="00B71AD0" w:rsidP="00B71AD0">
      <w:pPr>
        <w:pStyle w:val="Sinespaciado"/>
      </w:pPr>
    </w:p>
    <w:p w:rsidR="00B71AD0" w:rsidRDefault="00B71AD0" w:rsidP="00B71AD0">
      <w:pPr>
        <w:spacing w:line="252" w:lineRule="auto"/>
        <w:contextualSpacing/>
        <w:jc w:val="both"/>
        <w:rPr>
          <w:rFonts w:ascii="Arial" w:eastAsia="Calibri" w:hAnsi="Arial" w:cs="Arial"/>
          <w:sz w:val="24"/>
          <w:szCs w:val="24"/>
        </w:rPr>
      </w:pPr>
      <w:r w:rsidRPr="00B71AD0">
        <w:rPr>
          <w:rFonts w:ascii="Arial" w:eastAsia="Calibri" w:hAnsi="Arial" w:cs="Arial"/>
          <w:sz w:val="24"/>
          <w:szCs w:val="24"/>
        </w:rPr>
        <w:t>Oficio AL-DEST-SII-0088-2019, recibido vía correo el día 12 de junio de 2019, suscrito por la Sra. Liliana Cisneros Quesada, Jefa, Área de Investigación y Gestión Documental, Departamento de Servicios Técnicos, Asamblea Legislativa, donde solicita información de este Concejo Municipal.</w:t>
      </w:r>
    </w:p>
    <w:p w:rsidR="00B71AD0" w:rsidRPr="00B71AD0" w:rsidRDefault="00B71AD0" w:rsidP="00B71AD0">
      <w:pPr>
        <w:spacing w:line="252" w:lineRule="auto"/>
        <w:contextualSpacing/>
        <w:jc w:val="both"/>
        <w:rPr>
          <w:rFonts w:ascii="Arial" w:eastAsia="Calibri" w:hAnsi="Arial" w:cs="Arial"/>
          <w:sz w:val="24"/>
          <w:szCs w:val="24"/>
        </w:rPr>
      </w:pPr>
    </w:p>
    <w:p w:rsidR="00B71AD0" w:rsidRPr="00B71AD0" w:rsidRDefault="00B71AD0" w:rsidP="00B71AD0">
      <w:pPr>
        <w:spacing w:after="0" w:line="240" w:lineRule="auto"/>
        <w:contextualSpacing/>
        <w:rPr>
          <w:rFonts w:ascii="Arial" w:eastAsia="Calibri" w:hAnsi="Arial" w:cs="Arial"/>
          <w:b/>
          <w:sz w:val="24"/>
          <w:szCs w:val="24"/>
        </w:rPr>
      </w:pPr>
      <w:r w:rsidRPr="00B71AD0">
        <w:rPr>
          <w:rFonts w:ascii="Arial" w:eastAsia="Calibri" w:hAnsi="Arial" w:cs="Arial"/>
          <w:b/>
          <w:sz w:val="24"/>
          <w:szCs w:val="24"/>
        </w:rPr>
        <w:t>ESTE CONCEJO MUNICIPAL ACUERDA</w:t>
      </w:r>
    </w:p>
    <w:p w:rsidR="00B71AD0" w:rsidRPr="00B71AD0" w:rsidRDefault="00B71AD0" w:rsidP="00B71AD0">
      <w:pPr>
        <w:pStyle w:val="Sinespaciado"/>
      </w:pPr>
    </w:p>
    <w:p w:rsidR="00B71AD0" w:rsidRPr="00B71AD0" w:rsidRDefault="00B71AD0" w:rsidP="00B71AD0">
      <w:pPr>
        <w:spacing w:after="0" w:line="240" w:lineRule="auto"/>
        <w:jc w:val="both"/>
        <w:rPr>
          <w:rFonts w:ascii="Arial" w:eastAsia="Calibri" w:hAnsi="Arial" w:cs="Arial"/>
          <w:sz w:val="24"/>
          <w:szCs w:val="24"/>
        </w:rPr>
      </w:pPr>
      <w:r w:rsidRPr="00B71AD0">
        <w:rPr>
          <w:rFonts w:ascii="Arial" w:eastAsia="Calibri" w:hAnsi="Arial" w:cs="Arial"/>
          <w:sz w:val="24"/>
          <w:szCs w:val="24"/>
        </w:rPr>
        <w:t xml:space="preserve">Instruir a la Secretaría del Concejo Municipal para que remita la información solicitada según corresponda. </w:t>
      </w:r>
    </w:p>
    <w:p w:rsidR="00B71AD0" w:rsidRPr="00B71AD0" w:rsidRDefault="00B71AD0" w:rsidP="00B71AD0">
      <w:pPr>
        <w:spacing w:after="0" w:line="240" w:lineRule="auto"/>
        <w:rPr>
          <w:rFonts w:ascii="Calibri" w:eastAsia="Calibri" w:hAnsi="Calibri" w:cs="Times New Roman"/>
        </w:rPr>
      </w:pPr>
    </w:p>
    <w:p w:rsidR="00B71AD0" w:rsidRPr="00B71AD0" w:rsidRDefault="00B71AD0" w:rsidP="00B71AD0">
      <w:pPr>
        <w:spacing w:after="0" w:line="240" w:lineRule="auto"/>
        <w:jc w:val="both"/>
        <w:rPr>
          <w:rFonts w:ascii="Arial" w:eastAsia="Calibri" w:hAnsi="Arial" w:cs="Arial"/>
          <w:b/>
          <w:sz w:val="24"/>
          <w:szCs w:val="24"/>
        </w:rPr>
      </w:pPr>
      <w:r w:rsidRPr="00B71AD0">
        <w:rPr>
          <w:rFonts w:ascii="Arial" w:eastAsia="Calibri" w:hAnsi="Arial" w:cs="Arial"/>
          <w:b/>
        </w:rPr>
        <w:t>ACUERDO UNÁNIME Y DECLARADO DEFINITIVAMENTE APROBADO N°346-19</w:t>
      </w:r>
    </w:p>
    <w:p w:rsidR="00B71AD0" w:rsidRPr="00B71AD0" w:rsidRDefault="00B71AD0" w:rsidP="00B71AD0">
      <w:pPr>
        <w:spacing w:after="0" w:line="240" w:lineRule="auto"/>
        <w:rPr>
          <w:rFonts w:ascii="Calibri" w:eastAsia="Calibri" w:hAnsi="Calibri" w:cs="Times New Roman"/>
        </w:rPr>
      </w:pPr>
    </w:p>
    <w:p w:rsidR="00B71AD0" w:rsidRPr="00B71AD0" w:rsidRDefault="00B71AD0" w:rsidP="00B71AD0">
      <w:pPr>
        <w:spacing w:after="0" w:line="240" w:lineRule="auto"/>
        <w:jc w:val="both"/>
        <w:rPr>
          <w:rFonts w:ascii="Arial" w:eastAsia="Calibri" w:hAnsi="Arial" w:cs="Arial"/>
          <w:sz w:val="24"/>
          <w:szCs w:val="24"/>
        </w:rPr>
      </w:pPr>
      <w:r w:rsidRPr="00B71AD0">
        <w:rPr>
          <w:rFonts w:ascii="Arial" w:eastAsia="Calibri" w:hAnsi="Arial" w:cs="Arial"/>
          <w:sz w:val="24"/>
          <w:szCs w:val="24"/>
        </w:rPr>
        <w:t>Acuerdo con el voto positivo de los regidores</w:t>
      </w:r>
    </w:p>
    <w:p w:rsidR="00B71AD0" w:rsidRPr="00B71AD0" w:rsidRDefault="00B71AD0" w:rsidP="00B71AD0">
      <w:pPr>
        <w:spacing w:after="0" w:line="240" w:lineRule="auto"/>
        <w:jc w:val="both"/>
        <w:rPr>
          <w:rFonts w:ascii="Arial" w:eastAsia="Calibri" w:hAnsi="Arial" w:cs="Arial"/>
          <w:sz w:val="24"/>
          <w:szCs w:val="24"/>
        </w:rPr>
      </w:pPr>
    </w:p>
    <w:p w:rsidR="00B71AD0" w:rsidRPr="00B71AD0" w:rsidRDefault="00B71AD0" w:rsidP="00B71AD0">
      <w:pPr>
        <w:numPr>
          <w:ilvl w:val="0"/>
          <w:numId w:val="70"/>
        </w:numPr>
        <w:spacing w:after="0" w:line="240" w:lineRule="auto"/>
        <w:ind w:right="-799"/>
        <w:rPr>
          <w:rFonts w:ascii="Arial" w:eastAsia="Calibri" w:hAnsi="Arial" w:cs="Arial"/>
          <w:sz w:val="24"/>
          <w:szCs w:val="24"/>
        </w:rPr>
      </w:pPr>
      <w:r w:rsidRPr="00B71AD0">
        <w:rPr>
          <w:rFonts w:ascii="Arial" w:eastAsia="Calibri" w:hAnsi="Arial" w:cs="Arial"/>
          <w:sz w:val="24"/>
          <w:szCs w:val="24"/>
        </w:rPr>
        <w:t>Julio César Benavides Espinoza, Partido Unidad Social Cristiana</w:t>
      </w:r>
    </w:p>
    <w:p w:rsidR="00B71AD0" w:rsidRPr="00B71AD0" w:rsidRDefault="00B71AD0" w:rsidP="00B71AD0">
      <w:pPr>
        <w:numPr>
          <w:ilvl w:val="0"/>
          <w:numId w:val="70"/>
        </w:numPr>
        <w:spacing w:after="0" w:line="240" w:lineRule="auto"/>
        <w:ind w:right="-799"/>
        <w:rPr>
          <w:rFonts w:ascii="Arial" w:eastAsia="Calibri" w:hAnsi="Arial" w:cs="Arial"/>
          <w:sz w:val="24"/>
          <w:szCs w:val="24"/>
        </w:rPr>
      </w:pPr>
      <w:r w:rsidRPr="00B71AD0">
        <w:rPr>
          <w:rFonts w:ascii="Arial" w:eastAsia="Calibri" w:hAnsi="Arial" w:cs="Arial"/>
          <w:sz w:val="24"/>
          <w:szCs w:val="24"/>
        </w:rPr>
        <w:t>José Fernando Méndez Vindas, Partido Unidad Social Cristiana</w:t>
      </w:r>
    </w:p>
    <w:p w:rsidR="00B71AD0" w:rsidRPr="00B71AD0" w:rsidRDefault="00B71AD0" w:rsidP="00B71AD0">
      <w:pPr>
        <w:numPr>
          <w:ilvl w:val="0"/>
          <w:numId w:val="70"/>
        </w:numPr>
        <w:spacing w:after="0" w:line="240" w:lineRule="auto"/>
        <w:ind w:right="-799"/>
        <w:rPr>
          <w:rFonts w:ascii="Arial" w:eastAsia="Calibri" w:hAnsi="Arial" w:cs="Arial"/>
          <w:sz w:val="24"/>
          <w:szCs w:val="24"/>
        </w:rPr>
      </w:pPr>
      <w:r w:rsidRPr="00B71AD0">
        <w:rPr>
          <w:rFonts w:ascii="Arial" w:eastAsia="Calibri" w:hAnsi="Arial" w:cs="Arial"/>
          <w:sz w:val="24"/>
          <w:szCs w:val="24"/>
        </w:rPr>
        <w:t>Damaris Gamboa Hernández, Partido Unidad Social Cristiana</w:t>
      </w:r>
    </w:p>
    <w:p w:rsidR="00B71AD0" w:rsidRPr="00B71AD0" w:rsidRDefault="00B71AD0" w:rsidP="00B71AD0">
      <w:pPr>
        <w:numPr>
          <w:ilvl w:val="0"/>
          <w:numId w:val="70"/>
        </w:numPr>
        <w:spacing w:after="0" w:line="240" w:lineRule="auto"/>
        <w:rPr>
          <w:rFonts w:ascii="Arial" w:eastAsia="Calibri" w:hAnsi="Arial" w:cs="Arial"/>
          <w:sz w:val="24"/>
          <w:szCs w:val="24"/>
        </w:rPr>
      </w:pPr>
      <w:r w:rsidRPr="00B71AD0">
        <w:rPr>
          <w:rFonts w:ascii="Arial" w:eastAsia="Calibri" w:hAnsi="Arial" w:cs="Arial"/>
          <w:sz w:val="24"/>
          <w:szCs w:val="24"/>
        </w:rPr>
        <w:t xml:space="preserve">Omar Sequeira </w:t>
      </w:r>
      <w:proofErr w:type="spellStart"/>
      <w:r w:rsidRPr="00B71AD0">
        <w:rPr>
          <w:rFonts w:ascii="Arial" w:eastAsia="Calibri" w:hAnsi="Arial" w:cs="Arial"/>
          <w:sz w:val="24"/>
          <w:szCs w:val="24"/>
        </w:rPr>
        <w:t>Sequeira</w:t>
      </w:r>
      <w:proofErr w:type="spellEnd"/>
      <w:r w:rsidRPr="00B71AD0">
        <w:rPr>
          <w:rFonts w:ascii="Arial" w:eastAsia="Calibri" w:hAnsi="Arial" w:cs="Arial"/>
          <w:sz w:val="24"/>
          <w:szCs w:val="24"/>
        </w:rPr>
        <w:t>, Partido Liberación Nacional</w:t>
      </w:r>
    </w:p>
    <w:p w:rsidR="00B71AD0" w:rsidRPr="00B71AD0" w:rsidRDefault="00B71AD0" w:rsidP="00B71AD0">
      <w:pPr>
        <w:numPr>
          <w:ilvl w:val="0"/>
          <w:numId w:val="70"/>
        </w:numPr>
        <w:spacing w:after="0" w:line="240" w:lineRule="auto"/>
        <w:rPr>
          <w:rFonts w:ascii="Arial" w:eastAsia="Calibri" w:hAnsi="Arial" w:cs="Arial"/>
          <w:sz w:val="24"/>
          <w:szCs w:val="24"/>
        </w:rPr>
      </w:pPr>
      <w:r w:rsidRPr="00B71AD0">
        <w:rPr>
          <w:rFonts w:ascii="Arial" w:eastAsia="SimSun" w:hAnsi="Arial" w:cs="Arial"/>
          <w:sz w:val="24"/>
          <w:szCs w:val="24"/>
        </w:rPr>
        <w:t>Betty Castillo Ortiz, Partido Liberación Nacional</w:t>
      </w:r>
    </w:p>
    <w:p w:rsidR="00B71AD0" w:rsidRDefault="00B71AD0" w:rsidP="00B71AD0">
      <w:pPr>
        <w:pStyle w:val="Sinespaciado"/>
        <w:rPr>
          <w:rFonts w:ascii="Arial" w:eastAsia="Calibri" w:hAnsi="Arial" w:cs="Arial"/>
          <w:sz w:val="16"/>
          <w:szCs w:val="16"/>
        </w:rPr>
      </w:pPr>
    </w:p>
    <w:p w:rsidR="00025C4D" w:rsidRDefault="00025C4D" w:rsidP="00B71AD0">
      <w:pPr>
        <w:pStyle w:val="Sinespaciado"/>
        <w:rPr>
          <w:rFonts w:ascii="Arial" w:eastAsia="Calibri" w:hAnsi="Arial" w:cs="Arial"/>
          <w:sz w:val="16"/>
          <w:szCs w:val="16"/>
        </w:rPr>
      </w:pPr>
    </w:p>
    <w:p w:rsidR="00025C4D" w:rsidRDefault="00025C4D" w:rsidP="00B71AD0">
      <w:pPr>
        <w:pStyle w:val="Sinespaciado"/>
        <w:rPr>
          <w:rFonts w:ascii="Arial" w:eastAsia="Calibri" w:hAnsi="Arial" w:cs="Arial"/>
          <w:sz w:val="16"/>
          <w:szCs w:val="16"/>
        </w:rPr>
      </w:pPr>
    </w:p>
    <w:p w:rsidR="00025C4D" w:rsidRPr="001F3A3E" w:rsidRDefault="00025C4D" w:rsidP="00025C4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25C4D" w:rsidRDefault="00025C4D" w:rsidP="00025C4D">
      <w:pPr>
        <w:pStyle w:val="Sinespaciado"/>
        <w:jc w:val="center"/>
        <w:rPr>
          <w:rFonts w:ascii="Arial" w:hAnsi="Arial" w:cs="Arial"/>
          <w:b/>
          <w:sz w:val="24"/>
          <w:szCs w:val="24"/>
        </w:rPr>
      </w:pPr>
      <w:r w:rsidRPr="001F3A3E">
        <w:rPr>
          <w:rFonts w:ascii="Arial" w:hAnsi="Arial" w:cs="Arial"/>
          <w:b/>
          <w:sz w:val="24"/>
          <w:szCs w:val="24"/>
        </w:rPr>
        <w:t>SECRETARÍA CONCEJO MUNICIPAL</w:t>
      </w:r>
    </w:p>
    <w:p w:rsidR="00025C4D" w:rsidRDefault="00025C4D" w:rsidP="00025C4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2192F5C" wp14:editId="1B3A979E">
            <wp:extent cx="213459" cy="152400"/>
            <wp:effectExtent l="0" t="0" r="0" b="0"/>
            <wp:docPr id="82" name="Imagen 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025C4D" w:rsidRDefault="00025C4D" w:rsidP="00025C4D">
      <w:pPr>
        <w:pStyle w:val="Sinespaciado"/>
        <w:rPr>
          <w:rFonts w:ascii="Arial" w:eastAsia="Calibri" w:hAnsi="Arial" w:cs="Arial"/>
          <w:sz w:val="16"/>
          <w:szCs w:val="16"/>
        </w:rPr>
      </w:pPr>
    </w:p>
    <w:p w:rsidR="00025C4D" w:rsidRDefault="00025C4D" w:rsidP="00025C4D">
      <w:pPr>
        <w:pStyle w:val="Sinespaciado"/>
        <w:rPr>
          <w:rFonts w:ascii="Arial" w:eastAsia="Calibri" w:hAnsi="Arial" w:cs="Arial"/>
          <w:sz w:val="16"/>
          <w:szCs w:val="16"/>
        </w:rPr>
      </w:pPr>
    </w:p>
    <w:p w:rsidR="00025C4D" w:rsidRPr="001F3A3E" w:rsidRDefault="00025C4D" w:rsidP="00025C4D">
      <w:pPr>
        <w:ind w:left="4248" w:firstLine="708"/>
        <w:rPr>
          <w:rFonts w:ascii="Arial" w:hAnsi="Arial" w:cs="Arial"/>
          <w:b/>
          <w:sz w:val="24"/>
          <w:szCs w:val="24"/>
          <w:lang w:val="es-ES"/>
        </w:rPr>
      </w:pPr>
      <w:r>
        <w:rPr>
          <w:rFonts w:ascii="Arial" w:hAnsi="Arial" w:cs="Arial"/>
          <w:b/>
          <w:sz w:val="24"/>
          <w:szCs w:val="24"/>
          <w:lang w:val="es-ES"/>
        </w:rPr>
        <w:t>OFICIO MSPH-CM-ACUER-347</w:t>
      </w:r>
      <w:r w:rsidRPr="001F3A3E">
        <w:rPr>
          <w:rFonts w:ascii="Arial" w:hAnsi="Arial" w:cs="Arial"/>
          <w:b/>
          <w:sz w:val="24"/>
          <w:szCs w:val="24"/>
          <w:lang w:val="es-ES"/>
        </w:rPr>
        <w:t>-19</w:t>
      </w:r>
    </w:p>
    <w:p w:rsidR="00025C4D" w:rsidRPr="001F3A3E" w:rsidRDefault="00025C4D" w:rsidP="00025C4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025C4D" w:rsidRPr="001F3A3E" w:rsidRDefault="00025C4D" w:rsidP="00025C4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25C4D" w:rsidRPr="00A25B15" w:rsidRDefault="00025C4D" w:rsidP="00025C4D">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025C4D" w:rsidRDefault="00A160B1" w:rsidP="00025C4D">
      <w:pPr>
        <w:pStyle w:val="Sinespaciado"/>
        <w:rPr>
          <w:rFonts w:ascii="Arial" w:hAnsi="Arial" w:cs="Arial"/>
          <w:sz w:val="24"/>
          <w:szCs w:val="24"/>
          <w:lang w:val="es-ES" w:eastAsia="es-ES"/>
        </w:rPr>
      </w:pPr>
      <w:r>
        <w:rPr>
          <w:rFonts w:ascii="Arial" w:hAnsi="Arial" w:cs="Arial"/>
          <w:sz w:val="24"/>
          <w:szCs w:val="24"/>
          <w:lang w:val="es-ES" w:eastAsia="es-ES"/>
        </w:rPr>
        <w:t>Carmen Castro</w:t>
      </w:r>
      <w:r w:rsidR="007C3D99">
        <w:rPr>
          <w:rFonts w:ascii="Arial" w:hAnsi="Arial" w:cs="Arial"/>
          <w:sz w:val="24"/>
          <w:szCs w:val="24"/>
          <w:lang w:val="es-ES" w:eastAsia="es-ES"/>
        </w:rPr>
        <w:t xml:space="preserve"> Sancho</w:t>
      </w:r>
      <w:r>
        <w:rPr>
          <w:rFonts w:ascii="Arial" w:hAnsi="Arial" w:cs="Arial"/>
          <w:sz w:val="24"/>
          <w:szCs w:val="24"/>
          <w:lang w:val="es-ES" w:eastAsia="es-ES"/>
        </w:rPr>
        <w:t>, Directora</w:t>
      </w:r>
    </w:p>
    <w:p w:rsidR="00A160B1" w:rsidRPr="00A25B15" w:rsidRDefault="00A160B1" w:rsidP="00025C4D">
      <w:pPr>
        <w:pStyle w:val="Sinespaciado"/>
        <w:rPr>
          <w:rFonts w:ascii="Arial" w:hAnsi="Arial" w:cs="Arial"/>
          <w:sz w:val="24"/>
          <w:szCs w:val="24"/>
          <w:lang w:val="es-ES" w:eastAsia="es-ES"/>
        </w:rPr>
      </w:pPr>
      <w:r>
        <w:rPr>
          <w:rFonts w:ascii="Arial" w:hAnsi="Arial" w:cs="Arial"/>
          <w:sz w:val="24"/>
          <w:szCs w:val="24"/>
          <w:lang w:val="es-ES" w:eastAsia="es-ES"/>
        </w:rPr>
        <w:t>Liceo Lic. Mario Vindas Salazar</w:t>
      </w:r>
    </w:p>
    <w:p w:rsidR="00025C4D" w:rsidRPr="0086294F" w:rsidRDefault="00025C4D" w:rsidP="00025C4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25C4D" w:rsidRPr="0086294F" w:rsidRDefault="00025C4D" w:rsidP="00025C4D">
      <w:pPr>
        <w:spacing w:after="0" w:line="276" w:lineRule="auto"/>
        <w:jc w:val="both"/>
        <w:rPr>
          <w:rFonts w:ascii="Arial" w:eastAsia="Times New Roman" w:hAnsi="Arial" w:cs="Arial"/>
          <w:sz w:val="24"/>
          <w:szCs w:val="24"/>
          <w:lang w:val="es-ES" w:eastAsia="es-ES"/>
        </w:rPr>
      </w:pPr>
    </w:p>
    <w:p w:rsidR="00025C4D" w:rsidRPr="001F3A3E" w:rsidRDefault="00025C4D" w:rsidP="00025C4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025C4D" w:rsidRPr="001F3A3E" w:rsidRDefault="00025C4D" w:rsidP="00025C4D">
      <w:pPr>
        <w:spacing w:after="0" w:line="240" w:lineRule="auto"/>
        <w:rPr>
          <w:rFonts w:ascii="Calibri" w:eastAsia="Calibri" w:hAnsi="Calibri" w:cs="Times New Roman"/>
          <w:lang w:val="es-ES"/>
        </w:rPr>
      </w:pPr>
    </w:p>
    <w:p w:rsidR="00025C4D" w:rsidRPr="001F3A3E" w:rsidRDefault="00025C4D" w:rsidP="00025C4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25C4D" w:rsidRPr="001F3A3E" w:rsidRDefault="00025C4D" w:rsidP="00025C4D">
      <w:pPr>
        <w:spacing w:after="0" w:line="240" w:lineRule="auto"/>
        <w:rPr>
          <w:rFonts w:ascii="Calibri" w:eastAsia="Calibri" w:hAnsi="Calibri" w:cs="Times New Roman"/>
          <w:lang w:val="es-ES" w:eastAsia="es-ES"/>
        </w:rPr>
      </w:pPr>
    </w:p>
    <w:p w:rsidR="00025C4D" w:rsidRPr="001F3A3E" w:rsidRDefault="00025C4D" w:rsidP="00025C4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25C4D" w:rsidRDefault="00025C4D" w:rsidP="00025C4D">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025C4D" w:rsidRDefault="00025C4D" w:rsidP="00025C4D">
      <w:pPr>
        <w:pStyle w:val="Sinespaciado"/>
        <w:rPr>
          <w:rFonts w:ascii="Arial" w:eastAsia="Calibri" w:hAnsi="Arial" w:cs="Arial"/>
          <w:sz w:val="16"/>
          <w:szCs w:val="16"/>
        </w:rPr>
      </w:pPr>
    </w:p>
    <w:p w:rsidR="00025C4D" w:rsidRPr="00025C4D" w:rsidRDefault="00025C4D" w:rsidP="00025C4D">
      <w:pPr>
        <w:spacing w:after="0" w:line="240" w:lineRule="auto"/>
        <w:contextualSpacing/>
        <w:rPr>
          <w:rFonts w:ascii="Arial" w:eastAsia="Calibri" w:hAnsi="Arial" w:cs="Arial"/>
          <w:b/>
          <w:sz w:val="24"/>
          <w:szCs w:val="24"/>
        </w:rPr>
      </w:pPr>
      <w:r w:rsidRPr="00025C4D">
        <w:rPr>
          <w:rFonts w:ascii="Arial" w:eastAsia="Calibri" w:hAnsi="Arial" w:cs="Arial"/>
          <w:b/>
          <w:sz w:val="24"/>
          <w:szCs w:val="24"/>
        </w:rPr>
        <w:t>CONSIDERANDO</w:t>
      </w:r>
    </w:p>
    <w:p w:rsidR="00025C4D" w:rsidRPr="00025C4D" w:rsidRDefault="00025C4D" w:rsidP="00025C4D">
      <w:pPr>
        <w:spacing w:after="0" w:line="240" w:lineRule="auto"/>
        <w:contextualSpacing/>
        <w:rPr>
          <w:rFonts w:ascii="Arial" w:eastAsia="Calibri" w:hAnsi="Arial" w:cs="Arial"/>
          <w:b/>
          <w:sz w:val="24"/>
          <w:szCs w:val="24"/>
        </w:rPr>
      </w:pPr>
    </w:p>
    <w:p w:rsidR="00025C4D" w:rsidRDefault="00025C4D" w:rsidP="00025C4D">
      <w:pPr>
        <w:numPr>
          <w:ilvl w:val="0"/>
          <w:numId w:val="71"/>
        </w:numPr>
        <w:spacing w:line="252" w:lineRule="auto"/>
        <w:contextualSpacing/>
        <w:jc w:val="both"/>
        <w:rPr>
          <w:rFonts w:ascii="Arial" w:eastAsia="Calibri" w:hAnsi="Arial" w:cs="Arial"/>
          <w:sz w:val="24"/>
          <w:szCs w:val="24"/>
        </w:rPr>
      </w:pPr>
      <w:r w:rsidRPr="00025C4D">
        <w:rPr>
          <w:rFonts w:ascii="Arial" w:eastAsia="Calibri" w:hAnsi="Arial" w:cs="Arial"/>
          <w:sz w:val="24"/>
          <w:szCs w:val="24"/>
        </w:rPr>
        <w:t>Oficio DREH-CE-06-164-2019, recibido el día 11 de junio de 2019, suscrito por la Sra. Carmen Castro Sancho, Directora, Liceo Mario Vindas Salazar y el Sr. Marco Antonio Marcos Arce, Supervisión de Educación, Circuito 06, Ministerio de Educación Pública, donde remiten ternas para nombramiento de la Junta Administrativa de dicha institución, estando conformada la terna I de la siguiente manera:</w:t>
      </w:r>
    </w:p>
    <w:p w:rsidR="00025C4D" w:rsidRPr="00025C4D" w:rsidRDefault="00025C4D" w:rsidP="00025C4D">
      <w:pPr>
        <w:spacing w:line="252" w:lineRule="auto"/>
        <w:ind w:left="720"/>
        <w:contextualSpacing/>
        <w:jc w:val="both"/>
        <w:rPr>
          <w:rFonts w:ascii="Arial" w:eastAsia="Calibri" w:hAnsi="Arial" w:cs="Arial"/>
          <w:sz w:val="24"/>
          <w:szCs w:val="24"/>
        </w:rPr>
      </w:pPr>
    </w:p>
    <w:tbl>
      <w:tblPr>
        <w:tblStyle w:val="Tablaconcuadrcula"/>
        <w:tblW w:w="0" w:type="auto"/>
        <w:tblLook w:val="04A0" w:firstRow="1" w:lastRow="0" w:firstColumn="1" w:lastColumn="0" w:noHBand="0" w:noVBand="1"/>
      </w:tblPr>
      <w:tblGrid>
        <w:gridCol w:w="4557"/>
        <w:gridCol w:w="4554"/>
      </w:tblGrid>
      <w:tr w:rsidR="00025C4D" w:rsidRPr="00025C4D" w:rsidTr="007C3D99">
        <w:tc>
          <w:tcPr>
            <w:tcW w:w="4602" w:type="dxa"/>
          </w:tcPr>
          <w:p w:rsidR="00025C4D" w:rsidRPr="00025C4D" w:rsidRDefault="00025C4D" w:rsidP="00025C4D">
            <w:pPr>
              <w:spacing w:line="252" w:lineRule="auto"/>
              <w:contextualSpacing/>
              <w:jc w:val="center"/>
              <w:rPr>
                <w:rFonts w:ascii="Arial" w:eastAsia="Calibri" w:hAnsi="Arial" w:cs="Arial"/>
                <w:b/>
                <w:sz w:val="24"/>
                <w:szCs w:val="24"/>
              </w:rPr>
            </w:pPr>
            <w:r w:rsidRPr="00025C4D">
              <w:rPr>
                <w:rFonts w:ascii="Arial" w:eastAsia="Calibri" w:hAnsi="Arial" w:cs="Arial"/>
                <w:b/>
                <w:sz w:val="24"/>
                <w:szCs w:val="24"/>
              </w:rPr>
              <w:t>Nombre</w:t>
            </w:r>
          </w:p>
        </w:tc>
        <w:tc>
          <w:tcPr>
            <w:tcW w:w="4602" w:type="dxa"/>
          </w:tcPr>
          <w:p w:rsidR="00025C4D" w:rsidRPr="00025C4D" w:rsidRDefault="00025C4D" w:rsidP="00025C4D">
            <w:pPr>
              <w:spacing w:line="252" w:lineRule="auto"/>
              <w:contextualSpacing/>
              <w:jc w:val="center"/>
              <w:rPr>
                <w:rFonts w:ascii="Arial" w:eastAsia="Calibri" w:hAnsi="Arial" w:cs="Arial"/>
                <w:b/>
                <w:sz w:val="24"/>
                <w:szCs w:val="24"/>
              </w:rPr>
            </w:pPr>
            <w:r w:rsidRPr="00025C4D">
              <w:rPr>
                <w:rFonts w:ascii="Arial" w:eastAsia="Calibri" w:hAnsi="Arial" w:cs="Arial"/>
                <w:b/>
                <w:sz w:val="24"/>
                <w:szCs w:val="24"/>
              </w:rPr>
              <w:t>Cédula</w:t>
            </w:r>
          </w:p>
        </w:tc>
      </w:tr>
      <w:tr w:rsidR="00025C4D" w:rsidRPr="00025C4D" w:rsidTr="007C3D99">
        <w:tc>
          <w:tcPr>
            <w:tcW w:w="4602" w:type="dxa"/>
          </w:tcPr>
          <w:p w:rsidR="00025C4D" w:rsidRPr="00025C4D" w:rsidRDefault="00025C4D" w:rsidP="00025C4D">
            <w:pPr>
              <w:spacing w:line="252" w:lineRule="auto"/>
              <w:contextualSpacing/>
              <w:jc w:val="both"/>
              <w:rPr>
                <w:rFonts w:ascii="Arial" w:eastAsia="Calibri" w:hAnsi="Arial" w:cs="Arial"/>
                <w:sz w:val="24"/>
                <w:szCs w:val="24"/>
              </w:rPr>
            </w:pPr>
            <w:r w:rsidRPr="00025C4D">
              <w:rPr>
                <w:rFonts w:ascii="Arial" w:eastAsia="Calibri" w:hAnsi="Arial" w:cs="Arial"/>
                <w:sz w:val="24"/>
                <w:szCs w:val="24"/>
              </w:rPr>
              <w:t>Ryan Badilla Villarreal</w:t>
            </w:r>
          </w:p>
        </w:tc>
        <w:tc>
          <w:tcPr>
            <w:tcW w:w="4602" w:type="dxa"/>
          </w:tcPr>
          <w:p w:rsidR="00025C4D" w:rsidRPr="00025C4D" w:rsidRDefault="00025C4D" w:rsidP="00025C4D">
            <w:pPr>
              <w:spacing w:line="252" w:lineRule="auto"/>
              <w:contextualSpacing/>
              <w:jc w:val="both"/>
              <w:rPr>
                <w:rFonts w:ascii="Arial" w:eastAsia="Calibri" w:hAnsi="Arial" w:cs="Arial"/>
                <w:sz w:val="24"/>
                <w:szCs w:val="24"/>
              </w:rPr>
            </w:pPr>
            <w:r w:rsidRPr="00025C4D">
              <w:rPr>
                <w:rFonts w:ascii="Arial" w:eastAsia="Calibri" w:hAnsi="Arial" w:cs="Arial"/>
                <w:sz w:val="24"/>
                <w:szCs w:val="24"/>
              </w:rPr>
              <w:t>1-1030-0998</w:t>
            </w:r>
          </w:p>
        </w:tc>
      </w:tr>
      <w:tr w:rsidR="00025C4D" w:rsidRPr="00025C4D" w:rsidTr="007C3D99">
        <w:tc>
          <w:tcPr>
            <w:tcW w:w="4602" w:type="dxa"/>
          </w:tcPr>
          <w:p w:rsidR="00025C4D" w:rsidRPr="00025C4D" w:rsidRDefault="00025C4D" w:rsidP="00025C4D">
            <w:pPr>
              <w:spacing w:line="252" w:lineRule="auto"/>
              <w:contextualSpacing/>
              <w:jc w:val="both"/>
              <w:rPr>
                <w:rFonts w:ascii="Arial" w:eastAsia="Calibri" w:hAnsi="Arial" w:cs="Arial"/>
                <w:sz w:val="24"/>
                <w:szCs w:val="24"/>
              </w:rPr>
            </w:pPr>
            <w:r w:rsidRPr="00025C4D">
              <w:rPr>
                <w:rFonts w:ascii="Arial" w:eastAsia="Calibri" w:hAnsi="Arial" w:cs="Arial"/>
                <w:sz w:val="24"/>
                <w:szCs w:val="24"/>
              </w:rPr>
              <w:t>Alexander Picado Rojas</w:t>
            </w:r>
          </w:p>
        </w:tc>
        <w:tc>
          <w:tcPr>
            <w:tcW w:w="4602" w:type="dxa"/>
          </w:tcPr>
          <w:p w:rsidR="00025C4D" w:rsidRPr="00025C4D" w:rsidRDefault="00025C4D" w:rsidP="00025C4D">
            <w:pPr>
              <w:spacing w:line="252" w:lineRule="auto"/>
              <w:contextualSpacing/>
              <w:jc w:val="both"/>
              <w:rPr>
                <w:rFonts w:ascii="Arial" w:eastAsia="Calibri" w:hAnsi="Arial" w:cs="Arial"/>
                <w:sz w:val="24"/>
                <w:szCs w:val="24"/>
              </w:rPr>
            </w:pPr>
            <w:r w:rsidRPr="00025C4D">
              <w:rPr>
                <w:rFonts w:ascii="Arial" w:eastAsia="Calibri" w:hAnsi="Arial" w:cs="Arial"/>
                <w:sz w:val="24"/>
                <w:szCs w:val="24"/>
              </w:rPr>
              <w:t>1-0771-0851</w:t>
            </w:r>
          </w:p>
        </w:tc>
      </w:tr>
      <w:tr w:rsidR="00025C4D" w:rsidRPr="00025C4D" w:rsidTr="007C3D99">
        <w:tc>
          <w:tcPr>
            <w:tcW w:w="4602" w:type="dxa"/>
          </w:tcPr>
          <w:p w:rsidR="00025C4D" w:rsidRPr="00025C4D" w:rsidRDefault="00025C4D" w:rsidP="00025C4D">
            <w:pPr>
              <w:spacing w:line="252" w:lineRule="auto"/>
              <w:contextualSpacing/>
              <w:jc w:val="both"/>
              <w:rPr>
                <w:rFonts w:ascii="Arial" w:eastAsia="Calibri" w:hAnsi="Arial" w:cs="Arial"/>
                <w:sz w:val="24"/>
                <w:szCs w:val="24"/>
              </w:rPr>
            </w:pPr>
            <w:r w:rsidRPr="00025C4D">
              <w:rPr>
                <w:rFonts w:ascii="Arial" w:eastAsia="Calibri" w:hAnsi="Arial" w:cs="Arial"/>
                <w:sz w:val="24"/>
                <w:szCs w:val="24"/>
              </w:rPr>
              <w:t>Froilán Cascante Campos</w:t>
            </w:r>
          </w:p>
        </w:tc>
        <w:tc>
          <w:tcPr>
            <w:tcW w:w="4602" w:type="dxa"/>
          </w:tcPr>
          <w:p w:rsidR="00025C4D" w:rsidRPr="00025C4D" w:rsidRDefault="00025C4D" w:rsidP="00025C4D">
            <w:pPr>
              <w:spacing w:line="252" w:lineRule="auto"/>
              <w:contextualSpacing/>
              <w:jc w:val="both"/>
              <w:rPr>
                <w:rFonts w:ascii="Arial" w:eastAsia="Calibri" w:hAnsi="Arial" w:cs="Arial"/>
                <w:sz w:val="24"/>
                <w:szCs w:val="24"/>
              </w:rPr>
            </w:pPr>
            <w:r w:rsidRPr="00025C4D">
              <w:rPr>
                <w:rFonts w:ascii="Arial" w:eastAsia="Calibri" w:hAnsi="Arial" w:cs="Arial"/>
                <w:sz w:val="24"/>
                <w:szCs w:val="24"/>
              </w:rPr>
              <w:t>9-0080-0750</w:t>
            </w:r>
          </w:p>
        </w:tc>
      </w:tr>
    </w:tbl>
    <w:p w:rsidR="00025C4D" w:rsidRPr="00025C4D" w:rsidRDefault="00025C4D" w:rsidP="00025C4D">
      <w:pPr>
        <w:spacing w:line="252" w:lineRule="auto"/>
        <w:contextualSpacing/>
        <w:jc w:val="both"/>
        <w:rPr>
          <w:rFonts w:ascii="Arial" w:eastAsia="Calibri" w:hAnsi="Arial" w:cs="Arial"/>
          <w:sz w:val="24"/>
          <w:szCs w:val="24"/>
        </w:rPr>
      </w:pPr>
    </w:p>
    <w:p w:rsidR="00025C4D" w:rsidRPr="00025C4D" w:rsidRDefault="00025C4D" w:rsidP="00025C4D">
      <w:pPr>
        <w:numPr>
          <w:ilvl w:val="0"/>
          <w:numId w:val="71"/>
        </w:numPr>
        <w:spacing w:after="0" w:line="240" w:lineRule="auto"/>
        <w:jc w:val="both"/>
        <w:rPr>
          <w:rFonts w:ascii="Arial" w:eastAsia="Calibri" w:hAnsi="Arial" w:cs="Arial"/>
          <w:sz w:val="24"/>
          <w:szCs w:val="24"/>
        </w:rPr>
      </w:pPr>
      <w:r w:rsidRPr="00025C4D">
        <w:rPr>
          <w:rFonts w:ascii="Arial" w:eastAsia="Calibri" w:hAnsi="Arial" w:cs="Arial"/>
          <w:sz w:val="24"/>
          <w:szCs w:val="24"/>
        </w:rPr>
        <w:t xml:space="preserve">Que se sometió a conocimiento de los miembros del Concejo Municipal los currículos de las personas propuestas para su respectivo análisis. </w:t>
      </w:r>
    </w:p>
    <w:p w:rsidR="00025C4D" w:rsidRPr="00025C4D" w:rsidRDefault="00025C4D" w:rsidP="00025C4D">
      <w:pPr>
        <w:spacing w:after="0" w:line="240" w:lineRule="auto"/>
        <w:jc w:val="both"/>
        <w:rPr>
          <w:rFonts w:ascii="Arial" w:eastAsia="Calibri" w:hAnsi="Arial" w:cs="Arial"/>
          <w:sz w:val="24"/>
          <w:szCs w:val="24"/>
        </w:rPr>
      </w:pPr>
    </w:p>
    <w:p w:rsidR="00025C4D" w:rsidRPr="00025C4D" w:rsidRDefault="00025C4D" w:rsidP="00025C4D">
      <w:pPr>
        <w:numPr>
          <w:ilvl w:val="0"/>
          <w:numId w:val="71"/>
        </w:numPr>
        <w:spacing w:after="0" w:line="240" w:lineRule="auto"/>
        <w:jc w:val="both"/>
        <w:rPr>
          <w:rFonts w:ascii="Arial" w:eastAsia="Calibri" w:hAnsi="Arial" w:cs="Arial"/>
          <w:sz w:val="24"/>
          <w:szCs w:val="24"/>
          <w:lang w:val="es-ES"/>
        </w:rPr>
      </w:pPr>
      <w:r w:rsidRPr="00025C4D">
        <w:rPr>
          <w:rFonts w:ascii="Arial" w:eastAsia="SimSun" w:hAnsi="Arial" w:cs="Arial"/>
          <w:b/>
          <w:sz w:val="24"/>
          <w:szCs w:val="24"/>
          <w:lang w:val="es-ES"/>
        </w:rPr>
        <w:t>ASPECTOS DE LEGALIDAD A CONSIDERAR</w:t>
      </w:r>
    </w:p>
    <w:p w:rsidR="00025C4D" w:rsidRPr="00025C4D" w:rsidRDefault="00025C4D" w:rsidP="00A160B1">
      <w:pPr>
        <w:pStyle w:val="Sinespaciado"/>
      </w:pPr>
    </w:p>
    <w:p w:rsidR="00025C4D" w:rsidRPr="00025C4D" w:rsidRDefault="00025C4D" w:rsidP="00025C4D">
      <w:pPr>
        <w:spacing w:after="200" w:line="240" w:lineRule="auto"/>
        <w:ind w:left="720"/>
        <w:contextualSpacing/>
        <w:jc w:val="both"/>
        <w:rPr>
          <w:rFonts w:ascii="Arial" w:eastAsia="SimSun" w:hAnsi="Arial" w:cs="Arial"/>
          <w:sz w:val="24"/>
          <w:szCs w:val="24"/>
          <w:lang w:val="es-ES"/>
        </w:rPr>
      </w:pPr>
      <w:r w:rsidRPr="00025C4D">
        <w:rPr>
          <w:rFonts w:ascii="Arial" w:eastAsia="SimSun" w:hAnsi="Arial" w:cs="Arial"/>
          <w:sz w:val="24"/>
          <w:szCs w:val="24"/>
          <w:lang w:val="es-ES"/>
        </w:rPr>
        <w:t xml:space="preserve">Que en virtud del inciso g) del artículo 13 del Código Municipal, este Concejo Municipal tiene la potestad de </w:t>
      </w:r>
      <w:r w:rsidRPr="00025C4D">
        <w:rPr>
          <w:rFonts w:ascii="Arial" w:eastAsia="SimSun" w:hAnsi="Arial" w:cs="Arial"/>
          <w:b/>
          <w:sz w:val="24"/>
          <w:szCs w:val="24"/>
          <w:lang w:val="es-ES"/>
        </w:rPr>
        <w:t>nombrar directamente</w:t>
      </w:r>
      <w:r w:rsidRPr="00025C4D">
        <w:rPr>
          <w:rFonts w:ascii="Arial" w:eastAsia="SimSun" w:hAnsi="Arial" w:cs="Arial"/>
          <w:sz w:val="24"/>
          <w:szCs w:val="24"/>
          <w:lang w:val="es-ES"/>
        </w:rPr>
        <w:t>, por mayoría simple a las personas miembros de las juntas administrativas de los centros oficiales de enseñanza y de las juntas de educación, quienes sólo podrán ser removidas por justa causa.</w:t>
      </w:r>
    </w:p>
    <w:p w:rsidR="00025C4D" w:rsidRPr="00025C4D" w:rsidRDefault="00025C4D" w:rsidP="00025C4D">
      <w:pPr>
        <w:spacing w:after="200" w:line="240" w:lineRule="auto"/>
        <w:ind w:left="720"/>
        <w:contextualSpacing/>
        <w:jc w:val="both"/>
        <w:rPr>
          <w:rFonts w:ascii="Arial" w:eastAsia="SimSun" w:hAnsi="Arial" w:cs="Arial"/>
          <w:sz w:val="24"/>
          <w:szCs w:val="24"/>
          <w:lang w:val="es-ES"/>
        </w:rPr>
      </w:pPr>
    </w:p>
    <w:p w:rsidR="00025C4D" w:rsidRPr="00025C4D" w:rsidRDefault="00025C4D" w:rsidP="00025C4D">
      <w:pPr>
        <w:spacing w:after="200" w:line="240" w:lineRule="auto"/>
        <w:ind w:left="360"/>
        <w:jc w:val="both"/>
        <w:rPr>
          <w:rFonts w:ascii="Arial" w:eastAsia="SimSun" w:hAnsi="Arial" w:cs="Arial"/>
          <w:sz w:val="24"/>
          <w:szCs w:val="24"/>
          <w:lang w:val="es-ES_tradnl"/>
        </w:rPr>
      </w:pPr>
      <w:r w:rsidRPr="00025C4D">
        <w:rPr>
          <w:rFonts w:ascii="Arial" w:eastAsia="SimSun" w:hAnsi="Arial" w:cs="Arial"/>
          <w:sz w:val="24"/>
          <w:szCs w:val="24"/>
          <w:lang w:val="es-ES_tradnl"/>
        </w:rPr>
        <w:t xml:space="preserve">En tal sentido, el artículo 13 </w:t>
      </w:r>
      <w:proofErr w:type="gramStart"/>
      <w:r w:rsidRPr="00025C4D">
        <w:rPr>
          <w:rFonts w:ascii="Arial" w:eastAsia="SimSun" w:hAnsi="Arial" w:cs="Arial"/>
          <w:sz w:val="24"/>
          <w:szCs w:val="24"/>
          <w:lang w:val="es-ES_tradnl"/>
        </w:rPr>
        <w:t>inciso</w:t>
      </w:r>
      <w:proofErr w:type="gramEnd"/>
      <w:r w:rsidRPr="00025C4D">
        <w:rPr>
          <w:rFonts w:ascii="Arial" w:eastAsia="SimSun" w:hAnsi="Arial" w:cs="Arial"/>
          <w:sz w:val="24"/>
          <w:szCs w:val="24"/>
          <w:lang w:val="es-ES_tradnl"/>
        </w:rPr>
        <w:t xml:space="preserve"> g) establece:</w:t>
      </w:r>
    </w:p>
    <w:p w:rsidR="00025C4D" w:rsidRPr="00025C4D" w:rsidRDefault="00025C4D" w:rsidP="00025C4D">
      <w:pPr>
        <w:spacing w:before="120" w:after="120" w:line="240" w:lineRule="auto"/>
        <w:ind w:left="360" w:right="584"/>
        <w:jc w:val="both"/>
        <w:rPr>
          <w:rFonts w:ascii="Arial" w:eastAsia="SimSun" w:hAnsi="Arial" w:cs="Arial"/>
          <w:b/>
          <w:i/>
          <w:color w:val="000000"/>
          <w:sz w:val="24"/>
          <w:szCs w:val="24"/>
          <w:lang w:val="es-ES"/>
        </w:rPr>
      </w:pPr>
      <w:r w:rsidRPr="00025C4D">
        <w:rPr>
          <w:rFonts w:ascii="Arial" w:eastAsia="SimSun" w:hAnsi="Arial" w:cs="Arial"/>
          <w:b/>
          <w:i/>
          <w:color w:val="000000"/>
          <w:sz w:val="24"/>
          <w:szCs w:val="24"/>
          <w:lang w:val="es-ES_tradnl"/>
        </w:rPr>
        <w:t>“</w:t>
      </w:r>
      <w:r w:rsidRPr="00025C4D">
        <w:rPr>
          <w:rFonts w:ascii="Arial" w:eastAsia="SimSun" w:hAnsi="Arial" w:cs="Arial"/>
          <w:b/>
          <w:i/>
          <w:color w:val="000000"/>
          <w:sz w:val="24"/>
          <w:szCs w:val="24"/>
          <w:lang w:val="es-MX"/>
        </w:rPr>
        <w:t>Artículo 13. — </w:t>
      </w:r>
      <w:r w:rsidRPr="00025C4D">
        <w:rPr>
          <w:rFonts w:ascii="Arial" w:eastAsia="SimSun" w:hAnsi="Arial" w:cs="Arial"/>
          <w:b/>
          <w:i/>
          <w:color w:val="000000"/>
          <w:sz w:val="24"/>
          <w:szCs w:val="24"/>
          <w:lang w:val="es-ES"/>
        </w:rPr>
        <w:t>Son atribuciones del concejo:</w:t>
      </w:r>
    </w:p>
    <w:p w:rsidR="00025C4D" w:rsidRPr="00025C4D" w:rsidRDefault="00025C4D" w:rsidP="00025C4D">
      <w:pPr>
        <w:spacing w:before="120" w:after="120" w:line="240" w:lineRule="auto"/>
        <w:ind w:left="360" w:right="584"/>
        <w:jc w:val="both"/>
        <w:rPr>
          <w:rFonts w:ascii="Arial" w:eastAsia="SimSun" w:hAnsi="Arial" w:cs="Arial"/>
          <w:b/>
          <w:i/>
          <w:color w:val="000000"/>
          <w:sz w:val="24"/>
          <w:szCs w:val="24"/>
          <w:lang w:val="es-ES_tradnl"/>
        </w:rPr>
      </w:pPr>
      <w:r w:rsidRPr="00025C4D">
        <w:rPr>
          <w:rFonts w:ascii="Arial" w:eastAsia="SimSun" w:hAnsi="Arial" w:cs="Arial"/>
          <w:b/>
          <w:i/>
          <w:color w:val="000000"/>
          <w:sz w:val="24"/>
          <w:szCs w:val="24"/>
          <w:lang w:val="es-ES"/>
        </w:rPr>
        <w:t>(…)</w:t>
      </w:r>
    </w:p>
    <w:p w:rsidR="00025C4D" w:rsidRPr="00025C4D" w:rsidRDefault="00025C4D" w:rsidP="00025C4D">
      <w:pPr>
        <w:spacing w:before="120" w:after="120" w:line="240" w:lineRule="auto"/>
        <w:ind w:left="360" w:right="584"/>
        <w:jc w:val="both"/>
        <w:rPr>
          <w:rFonts w:ascii="Arial" w:eastAsia="SimSun" w:hAnsi="Arial" w:cs="Arial"/>
          <w:b/>
          <w:i/>
          <w:color w:val="000000"/>
          <w:sz w:val="24"/>
          <w:szCs w:val="24"/>
          <w:lang w:val="es-ES_tradnl"/>
        </w:rPr>
      </w:pPr>
      <w:r w:rsidRPr="00025C4D">
        <w:rPr>
          <w:rFonts w:ascii="Arial" w:eastAsia="SimSun" w:hAnsi="Arial" w:cs="Arial"/>
          <w:b/>
          <w:i/>
          <w:color w:val="000000"/>
          <w:sz w:val="24"/>
          <w:szCs w:val="24"/>
          <w:lang w:val="es-ES_tradnl"/>
        </w:rPr>
        <w:t xml:space="preserve">g) Nombrar directamente, por mayoría simple y con un criterio de equidad entre géneros, a las personas miembros de las juntas administrativas de los centros oficiales de enseñanza y de las juntas de educación, quienes solo podrán ser removidos por justa causa. </w:t>
      </w:r>
      <w:r w:rsidRPr="00025C4D">
        <w:rPr>
          <w:rFonts w:ascii="Arial" w:eastAsia="SimSun" w:hAnsi="Arial" w:cs="Arial"/>
          <w:b/>
          <w:i/>
          <w:color w:val="000000"/>
          <w:sz w:val="24"/>
          <w:szCs w:val="24"/>
          <w:lang w:val="es-ES_tradnl"/>
        </w:rPr>
        <w:lastRenderedPageBreak/>
        <w:t>Además, nombrar, por igual mayoría, a las personas representantes de las municipalidades ante cualquier órgano o ente que los requiera.”</w:t>
      </w:r>
    </w:p>
    <w:p w:rsidR="00025C4D" w:rsidRPr="00025C4D" w:rsidRDefault="00025C4D" w:rsidP="00025C4D">
      <w:pPr>
        <w:spacing w:before="120" w:after="120" w:line="240" w:lineRule="auto"/>
        <w:ind w:left="360"/>
        <w:jc w:val="both"/>
        <w:rPr>
          <w:rFonts w:ascii="Arial" w:eastAsia="SimSun" w:hAnsi="Arial" w:cs="Arial"/>
          <w:color w:val="000000"/>
          <w:sz w:val="24"/>
          <w:szCs w:val="24"/>
          <w:lang w:val="es-ES_tradnl"/>
        </w:rPr>
      </w:pPr>
      <w:r w:rsidRPr="00025C4D">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025C4D" w:rsidRPr="00025C4D" w:rsidRDefault="00025C4D" w:rsidP="00025C4D">
      <w:pPr>
        <w:spacing w:before="120" w:after="120" w:line="240" w:lineRule="auto"/>
        <w:ind w:left="360"/>
        <w:jc w:val="both"/>
        <w:rPr>
          <w:rFonts w:ascii="Arial" w:eastAsia="SimSun" w:hAnsi="Arial" w:cs="Arial"/>
          <w:sz w:val="24"/>
          <w:szCs w:val="24"/>
          <w:lang w:val="es-ES_tradnl"/>
        </w:rPr>
      </w:pPr>
      <w:r w:rsidRPr="00025C4D">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025C4D" w:rsidRPr="00025C4D" w:rsidRDefault="00025C4D" w:rsidP="00025C4D">
      <w:pPr>
        <w:spacing w:before="120" w:after="120" w:line="240" w:lineRule="auto"/>
        <w:ind w:left="993" w:right="584"/>
        <w:jc w:val="both"/>
        <w:rPr>
          <w:rFonts w:ascii="Arial" w:eastAsia="Times New Roman" w:hAnsi="Arial" w:cs="Arial"/>
          <w:i/>
          <w:color w:val="000000"/>
          <w:sz w:val="24"/>
          <w:szCs w:val="24"/>
          <w:lang w:val="es-ES" w:eastAsia="es-CR"/>
        </w:rPr>
      </w:pPr>
      <w:r w:rsidRPr="00025C4D">
        <w:rPr>
          <w:rFonts w:ascii="Arial" w:eastAsia="Times New Roman" w:hAnsi="Arial" w:cs="Arial"/>
          <w:i/>
          <w:sz w:val="24"/>
          <w:szCs w:val="24"/>
          <w:lang w:val="es-ES_tradnl" w:eastAsia="es-CR"/>
        </w:rPr>
        <w:t>“</w:t>
      </w:r>
      <w:r w:rsidRPr="00025C4D">
        <w:rPr>
          <w:rFonts w:ascii="Arial" w:eastAsia="Times New Roman" w:hAnsi="Arial" w:cs="Arial"/>
          <w:i/>
          <w:color w:val="000000"/>
          <w:sz w:val="24"/>
          <w:szCs w:val="24"/>
          <w:lang w:val="es-ES"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025C4D" w:rsidRPr="00025C4D" w:rsidRDefault="00025C4D" w:rsidP="00025C4D">
      <w:pPr>
        <w:numPr>
          <w:ilvl w:val="0"/>
          <w:numId w:val="71"/>
        </w:numPr>
        <w:spacing w:after="200" w:line="276" w:lineRule="auto"/>
        <w:contextualSpacing/>
        <w:jc w:val="both"/>
        <w:rPr>
          <w:rFonts w:ascii="Arial" w:eastAsia="Times New Roman" w:hAnsi="Arial" w:cs="Arial"/>
          <w:sz w:val="24"/>
          <w:szCs w:val="24"/>
          <w:lang w:val="es-MX" w:eastAsia="es-ES_tradnl"/>
        </w:rPr>
      </w:pPr>
      <w:r w:rsidRPr="00025C4D">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025C4D" w:rsidRPr="00025C4D" w:rsidRDefault="00025C4D" w:rsidP="00025C4D">
      <w:pPr>
        <w:spacing w:after="200" w:line="276" w:lineRule="auto"/>
        <w:ind w:left="720"/>
        <w:contextualSpacing/>
        <w:jc w:val="both"/>
        <w:rPr>
          <w:rFonts w:ascii="Arial" w:eastAsia="Times New Roman" w:hAnsi="Arial" w:cs="Arial"/>
          <w:lang w:val="es-MX" w:eastAsia="es-ES_tradnl"/>
        </w:rPr>
      </w:pPr>
    </w:p>
    <w:p w:rsidR="00025C4D" w:rsidRPr="00025C4D" w:rsidRDefault="00025C4D" w:rsidP="00025C4D">
      <w:pPr>
        <w:spacing w:after="0" w:line="240" w:lineRule="auto"/>
        <w:ind w:left="1134" w:right="616"/>
        <w:jc w:val="both"/>
        <w:rPr>
          <w:rFonts w:ascii="Arial" w:eastAsia="Times New Roman" w:hAnsi="Arial" w:cs="Arial"/>
          <w:i/>
          <w:lang w:val="es-MX" w:eastAsia="es-ES_tradnl"/>
        </w:rPr>
      </w:pPr>
      <w:r w:rsidRPr="00025C4D">
        <w:rPr>
          <w:rFonts w:ascii="Arial" w:eastAsia="Times New Roman" w:hAnsi="Arial" w:cs="Arial"/>
          <w:lang w:val="es-MX" w:eastAsia="es-ES_tradnl"/>
        </w:rPr>
        <w:t>Artículo 12. —</w:t>
      </w:r>
      <w:r w:rsidRPr="00025C4D">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025C4D" w:rsidRPr="00025C4D" w:rsidRDefault="00025C4D" w:rsidP="00025C4D">
      <w:pPr>
        <w:spacing w:after="0" w:line="240" w:lineRule="auto"/>
        <w:ind w:left="1134" w:right="616"/>
        <w:jc w:val="both"/>
        <w:rPr>
          <w:rFonts w:ascii="Arial" w:eastAsia="Times New Roman" w:hAnsi="Arial" w:cs="Arial"/>
          <w:i/>
          <w:lang w:val="es-MX" w:eastAsia="es-ES_tradnl"/>
        </w:rPr>
      </w:pPr>
      <w:r w:rsidRPr="00025C4D">
        <w:rPr>
          <w:rFonts w:ascii="Arial" w:eastAsia="Times New Roman" w:hAnsi="Arial" w:cs="Arial"/>
          <w:lang w:val="es-MX" w:eastAsia="es-ES_tradnl"/>
        </w:rPr>
        <w:t>Artículo 15. —</w:t>
      </w:r>
      <w:r w:rsidRPr="00025C4D">
        <w:rPr>
          <w:rFonts w:ascii="Arial" w:eastAsia="Times New Roman" w:hAnsi="Arial" w:cs="Arial"/>
          <w:i/>
          <w:lang w:val="es-MX" w:eastAsia="es-ES_tradnl"/>
        </w:rPr>
        <w:t xml:space="preserve">El Supervisor del Centro Educativo presentará ante el Concejo Municipal las ternas propuestas por el Director del Centro Educativo. Corresponde al Concejo Municipal realizar la selección y nombramiento de </w:t>
      </w:r>
      <w:r w:rsidRPr="00025C4D">
        <w:rPr>
          <w:rFonts w:ascii="Arial" w:eastAsia="Times New Roman" w:hAnsi="Arial" w:cs="Arial"/>
          <w:i/>
          <w:lang w:val="es-MX" w:eastAsia="es-ES_tradnl"/>
        </w:rPr>
        <w:lastRenderedPageBreak/>
        <w:t>los cinco miembros que conformarán  la Junta, así como su posterior juramentación.</w:t>
      </w:r>
    </w:p>
    <w:p w:rsidR="00025C4D" w:rsidRPr="00025C4D" w:rsidRDefault="00025C4D" w:rsidP="00025C4D">
      <w:pPr>
        <w:spacing w:after="0" w:line="240" w:lineRule="auto"/>
        <w:ind w:left="1134" w:right="616"/>
        <w:jc w:val="both"/>
        <w:rPr>
          <w:rFonts w:ascii="Arial" w:eastAsia="Times New Roman" w:hAnsi="Arial" w:cs="Arial"/>
          <w:i/>
          <w:lang w:val="es-MX" w:eastAsia="es-ES_tradnl"/>
        </w:rPr>
      </w:pPr>
      <w:r w:rsidRPr="00025C4D">
        <w:rPr>
          <w:rFonts w:ascii="Arial" w:eastAsia="Times New Roman" w:hAnsi="Arial" w:cs="Arial"/>
          <w:lang w:val="es-MX" w:eastAsia="es-ES_tradnl"/>
        </w:rPr>
        <w:t>Artículo 19. —</w:t>
      </w:r>
      <w:r w:rsidRPr="00025C4D">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025C4D" w:rsidRPr="00025C4D" w:rsidRDefault="00025C4D" w:rsidP="00025C4D">
      <w:pPr>
        <w:spacing w:after="0" w:line="240" w:lineRule="auto"/>
        <w:ind w:left="1134" w:right="616"/>
        <w:jc w:val="both"/>
        <w:rPr>
          <w:rFonts w:ascii="Arial" w:eastAsia="Times New Roman" w:hAnsi="Arial" w:cs="Arial"/>
          <w:i/>
          <w:lang w:val="es-MX" w:eastAsia="es-ES_tradnl"/>
        </w:rPr>
      </w:pPr>
      <w:r w:rsidRPr="00025C4D">
        <w:rPr>
          <w:rFonts w:ascii="Arial" w:eastAsia="Times New Roman" w:hAnsi="Arial" w:cs="Arial"/>
          <w:lang w:val="es-MX" w:eastAsia="es-ES_tradnl"/>
        </w:rPr>
        <w:t>Artículo 93. —</w:t>
      </w:r>
      <w:r w:rsidRPr="00025C4D">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025C4D" w:rsidRPr="00025C4D" w:rsidRDefault="00025C4D" w:rsidP="00025C4D">
      <w:pPr>
        <w:spacing w:after="0" w:line="240" w:lineRule="auto"/>
        <w:ind w:left="1134" w:right="616"/>
        <w:jc w:val="both"/>
        <w:rPr>
          <w:rFonts w:ascii="Arial" w:eastAsia="Times New Roman" w:hAnsi="Arial" w:cs="Arial"/>
          <w:i/>
          <w:lang w:val="es-MX" w:eastAsia="es-ES_tradnl"/>
        </w:rPr>
      </w:pPr>
      <w:r w:rsidRPr="00025C4D">
        <w:rPr>
          <w:rFonts w:ascii="Arial" w:eastAsia="Times New Roman" w:hAnsi="Arial" w:cs="Arial"/>
          <w:lang w:val="es-MX" w:eastAsia="es-ES_tradnl"/>
        </w:rPr>
        <w:t>Artículo 94. —</w:t>
      </w:r>
      <w:r w:rsidRPr="00025C4D">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025C4D" w:rsidRPr="00025C4D" w:rsidRDefault="00025C4D" w:rsidP="00025C4D">
      <w:pPr>
        <w:spacing w:after="0" w:line="240" w:lineRule="auto"/>
        <w:jc w:val="both"/>
        <w:rPr>
          <w:rFonts w:ascii="Arial" w:eastAsia="Calibri" w:hAnsi="Arial" w:cs="Arial"/>
          <w:sz w:val="24"/>
          <w:szCs w:val="24"/>
        </w:rPr>
      </w:pPr>
    </w:p>
    <w:p w:rsidR="00025C4D" w:rsidRPr="00025C4D" w:rsidRDefault="00025C4D" w:rsidP="00025C4D">
      <w:pPr>
        <w:spacing w:after="0" w:line="240" w:lineRule="auto"/>
        <w:contextualSpacing/>
        <w:rPr>
          <w:rFonts w:ascii="Arial" w:eastAsia="Calibri" w:hAnsi="Arial" w:cs="Arial"/>
          <w:b/>
          <w:sz w:val="24"/>
          <w:szCs w:val="24"/>
        </w:rPr>
      </w:pPr>
      <w:r w:rsidRPr="00025C4D">
        <w:rPr>
          <w:rFonts w:ascii="Arial" w:eastAsia="Calibri" w:hAnsi="Arial" w:cs="Arial"/>
          <w:b/>
          <w:sz w:val="24"/>
          <w:szCs w:val="24"/>
        </w:rPr>
        <w:t>ESTE CONCEJO MUNICIPAL ACUERDA</w:t>
      </w:r>
    </w:p>
    <w:p w:rsidR="00025C4D" w:rsidRPr="00025C4D" w:rsidRDefault="00025C4D" w:rsidP="00025C4D">
      <w:pPr>
        <w:spacing w:after="0" w:line="240" w:lineRule="auto"/>
        <w:contextualSpacing/>
        <w:rPr>
          <w:rFonts w:ascii="Arial" w:eastAsia="Calibri" w:hAnsi="Arial" w:cs="Arial"/>
          <w:b/>
          <w:sz w:val="24"/>
          <w:szCs w:val="24"/>
        </w:rPr>
      </w:pPr>
    </w:p>
    <w:p w:rsidR="00025C4D" w:rsidRPr="009D3E7B" w:rsidRDefault="00025C4D" w:rsidP="009D3E7B">
      <w:pPr>
        <w:pStyle w:val="Prrafodelista"/>
        <w:numPr>
          <w:ilvl w:val="0"/>
          <w:numId w:val="72"/>
        </w:numPr>
        <w:spacing w:after="0" w:line="240" w:lineRule="auto"/>
        <w:jc w:val="both"/>
        <w:rPr>
          <w:rFonts w:ascii="Arial" w:eastAsia="Times New Roman" w:hAnsi="Arial" w:cs="Arial"/>
          <w:sz w:val="24"/>
          <w:szCs w:val="24"/>
          <w:lang w:val="es-ES_tradnl" w:eastAsia="es-ES_tradnl"/>
        </w:rPr>
      </w:pPr>
      <w:r w:rsidRPr="009D3E7B">
        <w:rPr>
          <w:rFonts w:ascii="Arial" w:eastAsia="Times New Roman" w:hAnsi="Arial" w:cs="Arial"/>
          <w:sz w:val="24"/>
          <w:szCs w:val="24"/>
          <w:lang w:val="es-ES_tradnl" w:eastAsia="es-ES_tradnl"/>
        </w:rPr>
        <w:t xml:space="preserve">Nombrar al Sr. </w:t>
      </w:r>
      <w:proofErr w:type="spellStart"/>
      <w:r w:rsidRPr="009D3E7B">
        <w:rPr>
          <w:rFonts w:ascii="Arial" w:eastAsia="Times New Roman" w:hAnsi="Arial" w:cs="Arial"/>
          <w:sz w:val="24"/>
          <w:szCs w:val="24"/>
          <w:lang w:val="es-ES_tradnl" w:eastAsia="es-ES_tradnl"/>
        </w:rPr>
        <w:t>Ryan</w:t>
      </w:r>
      <w:proofErr w:type="spellEnd"/>
      <w:r w:rsidRPr="009D3E7B">
        <w:rPr>
          <w:rFonts w:ascii="Arial" w:eastAsia="Times New Roman" w:hAnsi="Arial" w:cs="Arial"/>
          <w:sz w:val="24"/>
          <w:szCs w:val="24"/>
          <w:lang w:val="es-ES_tradnl" w:eastAsia="es-ES_tradnl"/>
        </w:rPr>
        <w:t xml:space="preserve"> Badilla Villarreal, cédula de identidad N° 1-1030-0998, como miembro de la Junta Administrativa del Liceo Lic. Mario Vindas Salazar para el periodo 2019-2022, lo cual rige a partir de su juramentación. </w:t>
      </w:r>
    </w:p>
    <w:p w:rsidR="00025C4D" w:rsidRPr="00025C4D" w:rsidRDefault="00025C4D" w:rsidP="00025C4D">
      <w:pPr>
        <w:spacing w:after="0" w:line="240" w:lineRule="auto"/>
        <w:contextualSpacing/>
        <w:jc w:val="both"/>
        <w:rPr>
          <w:rFonts w:ascii="Arial" w:eastAsia="Times New Roman" w:hAnsi="Arial" w:cs="Arial"/>
          <w:sz w:val="24"/>
          <w:szCs w:val="24"/>
          <w:lang w:val="es-ES_tradnl" w:eastAsia="es-ES_tradnl"/>
        </w:rPr>
      </w:pPr>
    </w:p>
    <w:p w:rsidR="00025C4D" w:rsidRPr="009D3E7B" w:rsidRDefault="00025C4D" w:rsidP="009D3E7B">
      <w:pPr>
        <w:pStyle w:val="Prrafodelista"/>
        <w:numPr>
          <w:ilvl w:val="0"/>
          <w:numId w:val="72"/>
        </w:numPr>
        <w:spacing w:after="0" w:line="240" w:lineRule="auto"/>
        <w:jc w:val="both"/>
        <w:rPr>
          <w:rFonts w:ascii="Arial" w:eastAsia="Times New Roman" w:hAnsi="Arial" w:cs="Arial"/>
          <w:sz w:val="24"/>
          <w:szCs w:val="24"/>
          <w:lang w:val="es-ES_tradnl" w:eastAsia="es-ES_tradnl"/>
        </w:rPr>
      </w:pPr>
      <w:r w:rsidRPr="009D3E7B">
        <w:rPr>
          <w:rFonts w:ascii="Arial" w:eastAsia="Times New Roman" w:hAnsi="Arial" w:cs="Arial"/>
          <w:sz w:val="24"/>
          <w:szCs w:val="24"/>
          <w:lang w:val="es-ES_tradnl" w:eastAsia="es-ES_tradnl"/>
        </w:rPr>
        <w:t>Convocar al Sr. Badilla Villarreal a la sesión ordinaria a celebrarse el próximo lunes 24 de junio del corriente a las 6:15pm para proceder con la respectiva juramentación</w:t>
      </w:r>
    </w:p>
    <w:p w:rsidR="00025C4D" w:rsidRPr="00025C4D" w:rsidRDefault="00025C4D" w:rsidP="00025C4D">
      <w:pPr>
        <w:spacing w:after="0" w:line="240" w:lineRule="auto"/>
        <w:jc w:val="both"/>
        <w:rPr>
          <w:rFonts w:ascii="Arial" w:eastAsia="Calibri" w:hAnsi="Arial" w:cs="Arial"/>
          <w:b/>
        </w:rPr>
      </w:pPr>
    </w:p>
    <w:p w:rsidR="00025C4D" w:rsidRPr="00025C4D" w:rsidRDefault="00025C4D" w:rsidP="00025C4D">
      <w:pPr>
        <w:spacing w:after="0" w:line="240" w:lineRule="auto"/>
        <w:jc w:val="both"/>
        <w:rPr>
          <w:rFonts w:ascii="Arial" w:eastAsia="Calibri" w:hAnsi="Arial" w:cs="Arial"/>
          <w:b/>
          <w:sz w:val="24"/>
          <w:szCs w:val="24"/>
        </w:rPr>
      </w:pPr>
      <w:r w:rsidRPr="00025C4D">
        <w:rPr>
          <w:rFonts w:ascii="Arial" w:eastAsia="Calibri" w:hAnsi="Arial" w:cs="Arial"/>
          <w:b/>
        </w:rPr>
        <w:t>ACUERDO UNÁNIME Y DECLARADO DEFINITIVAMENTE APROBADO N°347-19</w:t>
      </w:r>
    </w:p>
    <w:p w:rsidR="00025C4D" w:rsidRPr="00025C4D" w:rsidRDefault="00025C4D" w:rsidP="00025C4D">
      <w:pPr>
        <w:spacing w:after="0" w:line="240" w:lineRule="auto"/>
        <w:rPr>
          <w:rFonts w:ascii="Calibri" w:eastAsia="Calibri" w:hAnsi="Calibri" w:cs="Times New Roman"/>
        </w:rPr>
      </w:pPr>
    </w:p>
    <w:p w:rsidR="00025C4D" w:rsidRPr="00025C4D" w:rsidRDefault="00025C4D" w:rsidP="00025C4D">
      <w:pPr>
        <w:spacing w:after="0" w:line="240" w:lineRule="auto"/>
        <w:jc w:val="both"/>
        <w:rPr>
          <w:rFonts w:ascii="Arial" w:eastAsia="Calibri" w:hAnsi="Arial" w:cs="Arial"/>
          <w:sz w:val="24"/>
          <w:szCs w:val="24"/>
        </w:rPr>
      </w:pPr>
      <w:r w:rsidRPr="00025C4D">
        <w:rPr>
          <w:rFonts w:ascii="Arial" w:eastAsia="Calibri" w:hAnsi="Arial" w:cs="Arial"/>
          <w:sz w:val="24"/>
          <w:szCs w:val="24"/>
        </w:rPr>
        <w:t>Acuerdo con el voto positivo de los regidores</w:t>
      </w:r>
    </w:p>
    <w:p w:rsidR="00025C4D" w:rsidRPr="00025C4D" w:rsidRDefault="00025C4D" w:rsidP="00025C4D">
      <w:pPr>
        <w:spacing w:after="0" w:line="240" w:lineRule="auto"/>
        <w:jc w:val="both"/>
        <w:rPr>
          <w:rFonts w:ascii="Arial" w:eastAsia="Calibri" w:hAnsi="Arial" w:cs="Arial"/>
          <w:sz w:val="24"/>
          <w:szCs w:val="24"/>
        </w:rPr>
      </w:pPr>
    </w:p>
    <w:p w:rsidR="00025C4D" w:rsidRPr="00025C4D" w:rsidRDefault="00025C4D" w:rsidP="009D3E7B">
      <w:pPr>
        <w:numPr>
          <w:ilvl w:val="0"/>
          <w:numId w:val="73"/>
        </w:numPr>
        <w:spacing w:after="0" w:line="240" w:lineRule="auto"/>
        <w:ind w:right="-799"/>
        <w:rPr>
          <w:rFonts w:ascii="Arial" w:eastAsia="Calibri" w:hAnsi="Arial" w:cs="Arial"/>
          <w:sz w:val="24"/>
          <w:szCs w:val="24"/>
        </w:rPr>
      </w:pPr>
      <w:r w:rsidRPr="00025C4D">
        <w:rPr>
          <w:rFonts w:ascii="Arial" w:eastAsia="Calibri" w:hAnsi="Arial" w:cs="Arial"/>
          <w:sz w:val="24"/>
          <w:szCs w:val="24"/>
        </w:rPr>
        <w:t>Julio César Benavides Espinoza, Partido Unidad Social Cristiana</w:t>
      </w:r>
    </w:p>
    <w:p w:rsidR="00025C4D" w:rsidRPr="00025C4D" w:rsidRDefault="00025C4D" w:rsidP="009D3E7B">
      <w:pPr>
        <w:numPr>
          <w:ilvl w:val="0"/>
          <w:numId w:val="73"/>
        </w:numPr>
        <w:spacing w:after="0" w:line="240" w:lineRule="auto"/>
        <w:ind w:right="-799"/>
        <w:rPr>
          <w:rFonts w:ascii="Arial" w:eastAsia="Calibri" w:hAnsi="Arial" w:cs="Arial"/>
          <w:sz w:val="24"/>
          <w:szCs w:val="24"/>
        </w:rPr>
      </w:pPr>
      <w:r w:rsidRPr="00025C4D">
        <w:rPr>
          <w:rFonts w:ascii="Arial" w:eastAsia="Calibri" w:hAnsi="Arial" w:cs="Arial"/>
          <w:sz w:val="24"/>
          <w:szCs w:val="24"/>
        </w:rPr>
        <w:t>José Fernando Méndez Vindas, Partido Unidad Social Cristiana</w:t>
      </w:r>
    </w:p>
    <w:p w:rsidR="00025C4D" w:rsidRPr="00025C4D" w:rsidRDefault="00025C4D" w:rsidP="009D3E7B">
      <w:pPr>
        <w:numPr>
          <w:ilvl w:val="0"/>
          <w:numId w:val="73"/>
        </w:numPr>
        <w:spacing w:after="0" w:line="240" w:lineRule="auto"/>
        <w:ind w:right="-799"/>
        <w:rPr>
          <w:rFonts w:ascii="Arial" w:eastAsia="Calibri" w:hAnsi="Arial" w:cs="Arial"/>
          <w:sz w:val="24"/>
          <w:szCs w:val="24"/>
        </w:rPr>
      </w:pPr>
      <w:r w:rsidRPr="00025C4D">
        <w:rPr>
          <w:rFonts w:ascii="Arial" w:eastAsia="Calibri" w:hAnsi="Arial" w:cs="Arial"/>
          <w:sz w:val="24"/>
          <w:szCs w:val="24"/>
        </w:rPr>
        <w:t>Damaris Gamboa Hernández, Partido Unidad Social Cristiana</w:t>
      </w:r>
    </w:p>
    <w:p w:rsidR="00025C4D" w:rsidRPr="00025C4D" w:rsidRDefault="00025C4D" w:rsidP="009D3E7B">
      <w:pPr>
        <w:numPr>
          <w:ilvl w:val="0"/>
          <w:numId w:val="73"/>
        </w:numPr>
        <w:spacing w:after="0" w:line="240" w:lineRule="auto"/>
        <w:rPr>
          <w:rFonts w:ascii="Arial" w:eastAsia="Calibri" w:hAnsi="Arial" w:cs="Arial"/>
          <w:sz w:val="24"/>
          <w:szCs w:val="24"/>
        </w:rPr>
      </w:pPr>
      <w:r w:rsidRPr="00025C4D">
        <w:rPr>
          <w:rFonts w:ascii="Arial" w:eastAsia="Calibri" w:hAnsi="Arial" w:cs="Arial"/>
          <w:sz w:val="24"/>
          <w:szCs w:val="24"/>
        </w:rPr>
        <w:t>Omar Sequeira Sequeira, Partido Liberación Nacional</w:t>
      </w:r>
    </w:p>
    <w:p w:rsidR="00025C4D" w:rsidRPr="00025C4D" w:rsidRDefault="00025C4D" w:rsidP="009D3E7B">
      <w:pPr>
        <w:numPr>
          <w:ilvl w:val="0"/>
          <w:numId w:val="73"/>
        </w:numPr>
        <w:spacing w:after="0" w:line="240" w:lineRule="auto"/>
        <w:rPr>
          <w:rFonts w:ascii="Arial" w:eastAsia="Calibri" w:hAnsi="Arial" w:cs="Arial"/>
          <w:sz w:val="24"/>
          <w:szCs w:val="24"/>
        </w:rPr>
      </w:pPr>
      <w:r w:rsidRPr="00025C4D">
        <w:rPr>
          <w:rFonts w:ascii="Arial" w:eastAsia="SimSun" w:hAnsi="Arial" w:cs="Arial"/>
          <w:sz w:val="24"/>
          <w:szCs w:val="24"/>
        </w:rPr>
        <w:t>Betty Castillo Ortiz, Partido Liberación Nacional</w:t>
      </w:r>
    </w:p>
    <w:p w:rsidR="00025C4D" w:rsidRDefault="00025C4D" w:rsidP="00025C4D">
      <w:pPr>
        <w:pStyle w:val="Sinespaciado"/>
        <w:rPr>
          <w:rFonts w:ascii="Arial" w:eastAsia="Calibri" w:hAnsi="Arial" w:cs="Arial"/>
          <w:sz w:val="16"/>
          <w:szCs w:val="16"/>
        </w:rPr>
      </w:pPr>
    </w:p>
    <w:p w:rsidR="009D3E7B" w:rsidRDefault="009D3E7B" w:rsidP="00A160B1">
      <w:pPr>
        <w:pStyle w:val="Sinespaciado"/>
        <w:rPr>
          <w:rFonts w:ascii="Arial" w:eastAsia="Calibri" w:hAnsi="Arial" w:cs="Arial"/>
          <w:sz w:val="16"/>
          <w:szCs w:val="16"/>
        </w:rPr>
      </w:pPr>
    </w:p>
    <w:p w:rsidR="00A160B1" w:rsidRDefault="00A160B1" w:rsidP="00A160B1">
      <w:pPr>
        <w:pStyle w:val="Sinespaciado"/>
        <w:rPr>
          <w:rFonts w:ascii="Arial" w:hAnsi="Arial" w:cs="Arial"/>
          <w:b/>
          <w:sz w:val="24"/>
          <w:szCs w:val="24"/>
        </w:rPr>
      </w:pPr>
    </w:p>
    <w:p w:rsidR="009D3E7B" w:rsidRDefault="009D3E7B" w:rsidP="009D3E7B">
      <w:pPr>
        <w:pStyle w:val="Sinespaciado"/>
        <w:ind w:left="2124" w:firstLine="708"/>
        <w:rPr>
          <w:rFonts w:ascii="Arial" w:hAnsi="Arial" w:cs="Arial"/>
          <w:b/>
          <w:sz w:val="24"/>
          <w:szCs w:val="24"/>
        </w:rPr>
      </w:pPr>
    </w:p>
    <w:p w:rsidR="009D3E7B" w:rsidRDefault="009D3E7B" w:rsidP="009D3E7B">
      <w:pPr>
        <w:pStyle w:val="Sinespaciado"/>
        <w:ind w:left="2124" w:firstLine="708"/>
        <w:rPr>
          <w:rFonts w:ascii="Arial" w:hAnsi="Arial" w:cs="Arial"/>
          <w:b/>
          <w:sz w:val="24"/>
          <w:szCs w:val="24"/>
        </w:rPr>
      </w:pPr>
    </w:p>
    <w:p w:rsidR="009D3E7B" w:rsidRPr="001F3A3E" w:rsidRDefault="009D3E7B" w:rsidP="009D3E7B">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9D3E7B" w:rsidRDefault="009D3E7B" w:rsidP="009D3E7B">
      <w:pPr>
        <w:pStyle w:val="Sinespaciado"/>
        <w:jc w:val="center"/>
        <w:rPr>
          <w:rFonts w:ascii="Arial" w:hAnsi="Arial" w:cs="Arial"/>
          <w:b/>
          <w:sz w:val="24"/>
          <w:szCs w:val="24"/>
        </w:rPr>
      </w:pPr>
      <w:r w:rsidRPr="001F3A3E">
        <w:rPr>
          <w:rFonts w:ascii="Arial" w:hAnsi="Arial" w:cs="Arial"/>
          <w:b/>
          <w:sz w:val="24"/>
          <w:szCs w:val="24"/>
        </w:rPr>
        <w:t>SECRETARÍA CONCEJO MUNICIPAL</w:t>
      </w:r>
    </w:p>
    <w:p w:rsidR="009D3E7B" w:rsidRDefault="009D3E7B" w:rsidP="009D3E7B">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0B61258" wp14:editId="23EAA352">
            <wp:extent cx="213459" cy="152400"/>
            <wp:effectExtent l="0" t="0" r="0" b="0"/>
            <wp:docPr id="83" name="Imagen 8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9D3E7B" w:rsidRDefault="007C3D99"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2CC5641" wp14:editId="5415EE41">
            <wp:extent cx="213459" cy="152400"/>
            <wp:effectExtent l="0" t="0" r="0" b="0"/>
            <wp:docPr id="84" name="Imagen 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Marco Antonio Marcos Arce, Supervisión Circuito 06</w:t>
      </w: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Pr="001F3A3E" w:rsidRDefault="007C3D99" w:rsidP="007C3D99">
      <w:pPr>
        <w:ind w:left="4248" w:firstLine="708"/>
        <w:rPr>
          <w:rFonts w:ascii="Arial" w:hAnsi="Arial" w:cs="Arial"/>
          <w:b/>
          <w:sz w:val="24"/>
          <w:szCs w:val="24"/>
          <w:lang w:val="es-ES"/>
        </w:rPr>
      </w:pPr>
      <w:r>
        <w:rPr>
          <w:rFonts w:ascii="Arial" w:hAnsi="Arial" w:cs="Arial"/>
          <w:b/>
          <w:sz w:val="24"/>
          <w:szCs w:val="24"/>
          <w:lang w:val="es-ES"/>
        </w:rPr>
        <w:t>OFICIO MSPH-CM-ACUER-348</w:t>
      </w:r>
      <w:r w:rsidRPr="001F3A3E">
        <w:rPr>
          <w:rFonts w:ascii="Arial" w:hAnsi="Arial" w:cs="Arial"/>
          <w:b/>
          <w:sz w:val="24"/>
          <w:szCs w:val="24"/>
          <w:lang w:val="es-ES"/>
        </w:rPr>
        <w:t>-19</w:t>
      </w:r>
    </w:p>
    <w:p w:rsidR="007C3D99" w:rsidRPr="001F3A3E" w:rsidRDefault="007C3D99" w:rsidP="007C3D9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7C3D99" w:rsidRPr="001F3A3E" w:rsidRDefault="007C3D99" w:rsidP="007C3D9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C3D99" w:rsidRPr="00A25B15" w:rsidRDefault="007C3D99" w:rsidP="007C3D99">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7C3D99" w:rsidRDefault="007C3D99" w:rsidP="007C3D99">
      <w:pPr>
        <w:pStyle w:val="Sinespaciado"/>
        <w:rPr>
          <w:rFonts w:ascii="Arial" w:hAnsi="Arial" w:cs="Arial"/>
          <w:sz w:val="24"/>
          <w:szCs w:val="24"/>
          <w:lang w:val="es-ES" w:eastAsia="es-ES"/>
        </w:rPr>
      </w:pPr>
      <w:r>
        <w:rPr>
          <w:rFonts w:ascii="Arial" w:hAnsi="Arial" w:cs="Arial"/>
          <w:sz w:val="24"/>
          <w:szCs w:val="24"/>
          <w:lang w:val="es-ES" w:eastAsia="es-ES"/>
        </w:rPr>
        <w:t>Carmen Castro Sancho, Directora</w:t>
      </w:r>
    </w:p>
    <w:p w:rsidR="007C3D99" w:rsidRPr="00A25B15" w:rsidRDefault="007C3D99" w:rsidP="007C3D99">
      <w:pPr>
        <w:pStyle w:val="Sinespaciado"/>
        <w:rPr>
          <w:rFonts w:ascii="Arial" w:hAnsi="Arial" w:cs="Arial"/>
          <w:sz w:val="24"/>
          <w:szCs w:val="24"/>
          <w:lang w:val="es-ES" w:eastAsia="es-ES"/>
        </w:rPr>
      </w:pPr>
      <w:r>
        <w:rPr>
          <w:rFonts w:ascii="Arial" w:hAnsi="Arial" w:cs="Arial"/>
          <w:sz w:val="24"/>
          <w:szCs w:val="24"/>
          <w:lang w:val="es-ES" w:eastAsia="es-ES"/>
        </w:rPr>
        <w:t>Liceo Lic. Mario Vindas Salazar</w:t>
      </w:r>
    </w:p>
    <w:p w:rsidR="007C3D99" w:rsidRPr="0086294F" w:rsidRDefault="007C3D99" w:rsidP="007C3D9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C3D99" w:rsidRPr="0086294F" w:rsidRDefault="007C3D99" w:rsidP="007C3D99">
      <w:pPr>
        <w:spacing w:after="0" w:line="276" w:lineRule="auto"/>
        <w:jc w:val="both"/>
        <w:rPr>
          <w:rFonts w:ascii="Arial" w:eastAsia="Times New Roman" w:hAnsi="Arial" w:cs="Arial"/>
          <w:sz w:val="24"/>
          <w:szCs w:val="24"/>
          <w:lang w:val="es-ES" w:eastAsia="es-ES"/>
        </w:rPr>
      </w:pPr>
    </w:p>
    <w:p w:rsidR="007C3D99" w:rsidRPr="001F3A3E" w:rsidRDefault="007C3D99" w:rsidP="007C3D9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7C3D99" w:rsidRPr="001F3A3E" w:rsidRDefault="007C3D99" w:rsidP="007C3D99">
      <w:pPr>
        <w:spacing w:after="0" w:line="240" w:lineRule="auto"/>
        <w:rPr>
          <w:rFonts w:ascii="Calibri" w:eastAsia="Calibri" w:hAnsi="Calibri" w:cs="Times New Roman"/>
          <w:lang w:val="es-ES"/>
        </w:rPr>
      </w:pPr>
    </w:p>
    <w:p w:rsidR="007C3D99" w:rsidRPr="001F3A3E" w:rsidRDefault="007C3D99" w:rsidP="007C3D9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C3D99" w:rsidRPr="001F3A3E" w:rsidRDefault="007C3D99" w:rsidP="007C3D99">
      <w:pPr>
        <w:spacing w:after="0" w:line="240" w:lineRule="auto"/>
        <w:rPr>
          <w:rFonts w:ascii="Calibri" w:eastAsia="Calibri" w:hAnsi="Calibri" w:cs="Times New Roman"/>
          <w:lang w:val="es-ES" w:eastAsia="es-ES"/>
        </w:rPr>
      </w:pPr>
    </w:p>
    <w:p w:rsidR="007C3D99" w:rsidRPr="001F3A3E" w:rsidRDefault="007C3D99" w:rsidP="007C3D9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C3D99" w:rsidRDefault="007C3D99" w:rsidP="007C3D99">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7C3D99" w:rsidRDefault="007C3D99" w:rsidP="00B71AD0">
      <w:pPr>
        <w:pStyle w:val="Sinespaciado"/>
        <w:rPr>
          <w:rFonts w:ascii="Arial" w:eastAsia="Calibri" w:hAnsi="Arial" w:cs="Arial"/>
          <w:sz w:val="16"/>
          <w:szCs w:val="16"/>
        </w:rPr>
      </w:pPr>
    </w:p>
    <w:p w:rsidR="007C3D99" w:rsidRPr="007C3D99" w:rsidRDefault="007C3D99" w:rsidP="007C3D99">
      <w:pPr>
        <w:spacing w:after="0" w:line="240" w:lineRule="auto"/>
        <w:contextualSpacing/>
        <w:rPr>
          <w:rFonts w:ascii="Arial" w:eastAsia="Calibri" w:hAnsi="Arial" w:cs="Arial"/>
          <w:b/>
          <w:sz w:val="24"/>
          <w:szCs w:val="24"/>
        </w:rPr>
      </w:pPr>
      <w:r w:rsidRPr="007C3D99">
        <w:rPr>
          <w:rFonts w:ascii="Arial" w:eastAsia="Calibri" w:hAnsi="Arial" w:cs="Arial"/>
          <w:b/>
          <w:sz w:val="24"/>
          <w:szCs w:val="24"/>
        </w:rPr>
        <w:t>CONSIDERANDO</w:t>
      </w:r>
    </w:p>
    <w:p w:rsidR="007C3D99" w:rsidRPr="007C3D99" w:rsidRDefault="007C3D99" w:rsidP="007C3D99">
      <w:pPr>
        <w:spacing w:after="0" w:line="240" w:lineRule="auto"/>
        <w:contextualSpacing/>
        <w:jc w:val="both"/>
        <w:rPr>
          <w:rFonts w:ascii="Arial" w:eastAsia="Calibri" w:hAnsi="Arial" w:cs="Arial"/>
          <w:sz w:val="24"/>
          <w:szCs w:val="24"/>
        </w:rPr>
      </w:pPr>
    </w:p>
    <w:p w:rsidR="007C3D99" w:rsidRDefault="007C3D99" w:rsidP="007C3D99">
      <w:pPr>
        <w:numPr>
          <w:ilvl w:val="0"/>
          <w:numId w:val="74"/>
        </w:numPr>
        <w:spacing w:line="252" w:lineRule="auto"/>
        <w:contextualSpacing/>
        <w:jc w:val="both"/>
        <w:rPr>
          <w:rFonts w:ascii="Arial" w:eastAsia="Calibri" w:hAnsi="Arial" w:cs="Arial"/>
          <w:sz w:val="24"/>
          <w:szCs w:val="24"/>
        </w:rPr>
      </w:pPr>
      <w:r w:rsidRPr="007C3D99">
        <w:rPr>
          <w:rFonts w:ascii="Arial" w:eastAsia="Calibri" w:hAnsi="Arial" w:cs="Arial"/>
          <w:sz w:val="24"/>
          <w:szCs w:val="24"/>
        </w:rPr>
        <w:t>Oficio DREH-CE-06-164-2019, recibido el día 11 de junio de 2019, suscrito por la Sra. Carmen Castro Sancho, Directora, Liceo Mario Vindas Salazar y el Sr. Marco Antonio Marcos Arce, Supervisión de Educación, Circuito 06, Ministerio de Educación Pública, donde remiten ternas para nombramiento de la Junta Administrativa de dicha institución, estando conformada la terna II de la siguiente manera:</w:t>
      </w:r>
    </w:p>
    <w:p w:rsidR="007C3D99" w:rsidRPr="007C3D99" w:rsidRDefault="007C3D99" w:rsidP="007C3D99">
      <w:pPr>
        <w:spacing w:line="252" w:lineRule="auto"/>
        <w:ind w:left="720"/>
        <w:contextualSpacing/>
        <w:jc w:val="both"/>
        <w:rPr>
          <w:rFonts w:ascii="Arial" w:eastAsia="Calibri" w:hAnsi="Arial" w:cs="Arial"/>
          <w:sz w:val="24"/>
          <w:szCs w:val="24"/>
        </w:rPr>
      </w:pPr>
    </w:p>
    <w:tbl>
      <w:tblPr>
        <w:tblStyle w:val="Tablaconcuadrcula1"/>
        <w:tblW w:w="0" w:type="auto"/>
        <w:tblLook w:val="04A0" w:firstRow="1" w:lastRow="0" w:firstColumn="1" w:lastColumn="0" w:noHBand="0" w:noVBand="1"/>
      </w:tblPr>
      <w:tblGrid>
        <w:gridCol w:w="4558"/>
        <w:gridCol w:w="4553"/>
      </w:tblGrid>
      <w:tr w:rsidR="007C3D99" w:rsidRPr="007C3D99" w:rsidTr="007C3D99">
        <w:tc>
          <w:tcPr>
            <w:tcW w:w="4602" w:type="dxa"/>
          </w:tcPr>
          <w:p w:rsidR="007C3D99" w:rsidRPr="007C3D99" w:rsidRDefault="007C3D99" w:rsidP="007C3D99">
            <w:pPr>
              <w:spacing w:line="252" w:lineRule="auto"/>
              <w:contextualSpacing/>
              <w:jc w:val="center"/>
              <w:rPr>
                <w:rFonts w:ascii="Arial" w:eastAsia="Calibri" w:hAnsi="Arial" w:cs="Arial"/>
                <w:b/>
                <w:sz w:val="24"/>
                <w:szCs w:val="24"/>
              </w:rPr>
            </w:pPr>
            <w:r w:rsidRPr="007C3D99">
              <w:rPr>
                <w:rFonts w:ascii="Arial" w:eastAsia="Calibri" w:hAnsi="Arial" w:cs="Arial"/>
                <w:b/>
                <w:sz w:val="24"/>
                <w:szCs w:val="24"/>
              </w:rPr>
              <w:t>Nombre</w:t>
            </w:r>
          </w:p>
        </w:tc>
        <w:tc>
          <w:tcPr>
            <w:tcW w:w="4602" w:type="dxa"/>
          </w:tcPr>
          <w:p w:rsidR="007C3D99" w:rsidRPr="007C3D99" w:rsidRDefault="007C3D99" w:rsidP="007C3D99">
            <w:pPr>
              <w:spacing w:line="252" w:lineRule="auto"/>
              <w:contextualSpacing/>
              <w:jc w:val="center"/>
              <w:rPr>
                <w:rFonts w:ascii="Arial" w:eastAsia="Calibri" w:hAnsi="Arial" w:cs="Arial"/>
                <w:b/>
                <w:sz w:val="24"/>
                <w:szCs w:val="24"/>
              </w:rPr>
            </w:pPr>
            <w:r w:rsidRPr="007C3D99">
              <w:rPr>
                <w:rFonts w:ascii="Arial" w:eastAsia="Calibri" w:hAnsi="Arial" w:cs="Arial"/>
                <w:b/>
                <w:sz w:val="24"/>
                <w:szCs w:val="24"/>
              </w:rPr>
              <w:t>Cédula</w:t>
            </w:r>
          </w:p>
        </w:tc>
      </w:tr>
      <w:tr w:rsidR="007C3D99" w:rsidRPr="007C3D99" w:rsidTr="007C3D99">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Olman Agüero Salazar</w:t>
            </w:r>
          </w:p>
        </w:tc>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1-0623-0010</w:t>
            </w:r>
          </w:p>
        </w:tc>
      </w:tr>
      <w:tr w:rsidR="007C3D99" w:rsidRPr="007C3D99" w:rsidTr="007C3D99">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Luis Fernando Benavides</w:t>
            </w:r>
          </w:p>
        </w:tc>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4-0193-0412</w:t>
            </w:r>
          </w:p>
        </w:tc>
      </w:tr>
      <w:tr w:rsidR="007C3D99" w:rsidRPr="007C3D99" w:rsidTr="007C3D99">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Arelis Zúñiga Vega</w:t>
            </w:r>
          </w:p>
        </w:tc>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9-0101-0110</w:t>
            </w:r>
          </w:p>
        </w:tc>
      </w:tr>
    </w:tbl>
    <w:p w:rsidR="007C3D99" w:rsidRPr="007C3D99" w:rsidRDefault="007C3D99" w:rsidP="007C3D99">
      <w:pPr>
        <w:spacing w:line="252" w:lineRule="auto"/>
        <w:contextualSpacing/>
        <w:jc w:val="both"/>
        <w:rPr>
          <w:rFonts w:ascii="Arial" w:eastAsia="Calibri" w:hAnsi="Arial" w:cs="Arial"/>
          <w:sz w:val="24"/>
          <w:szCs w:val="24"/>
        </w:rPr>
      </w:pPr>
    </w:p>
    <w:p w:rsidR="007C3D99" w:rsidRPr="007C3D99" w:rsidRDefault="007C3D99" w:rsidP="007C3D99">
      <w:pPr>
        <w:numPr>
          <w:ilvl w:val="0"/>
          <w:numId w:val="74"/>
        </w:numPr>
        <w:spacing w:after="0" w:line="240" w:lineRule="auto"/>
        <w:jc w:val="both"/>
        <w:rPr>
          <w:rFonts w:ascii="Arial" w:eastAsia="Calibri" w:hAnsi="Arial" w:cs="Arial"/>
          <w:sz w:val="24"/>
          <w:szCs w:val="24"/>
        </w:rPr>
      </w:pPr>
      <w:r w:rsidRPr="007C3D99">
        <w:rPr>
          <w:rFonts w:ascii="Arial" w:eastAsia="Calibri" w:hAnsi="Arial" w:cs="Arial"/>
          <w:sz w:val="24"/>
          <w:szCs w:val="24"/>
        </w:rPr>
        <w:t xml:space="preserve">Que se sometió a conocimiento de los miembros del Concejo Municipal los currículos de las personas propuestas para su respectivo análisis. </w:t>
      </w:r>
    </w:p>
    <w:p w:rsidR="007C3D99" w:rsidRPr="007C3D99" w:rsidRDefault="007C3D99" w:rsidP="007C3D99">
      <w:pPr>
        <w:spacing w:after="0" w:line="240" w:lineRule="auto"/>
        <w:jc w:val="both"/>
        <w:rPr>
          <w:rFonts w:ascii="Arial" w:eastAsia="Calibri" w:hAnsi="Arial" w:cs="Arial"/>
          <w:sz w:val="24"/>
          <w:szCs w:val="24"/>
        </w:rPr>
      </w:pPr>
    </w:p>
    <w:p w:rsidR="007C3D99" w:rsidRPr="007C3D99" w:rsidRDefault="007C3D99" w:rsidP="007C3D99">
      <w:pPr>
        <w:numPr>
          <w:ilvl w:val="0"/>
          <w:numId w:val="74"/>
        </w:numPr>
        <w:spacing w:after="0" w:line="240" w:lineRule="auto"/>
        <w:jc w:val="both"/>
        <w:rPr>
          <w:rFonts w:ascii="Arial" w:eastAsia="Calibri" w:hAnsi="Arial" w:cs="Arial"/>
          <w:sz w:val="24"/>
          <w:szCs w:val="24"/>
          <w:lang w:val="es-ES"/>
        </w:rPr>
      </w:pPr>
      <w:r w:rsidRPr="007C3D99">
        <w:rPr>
          <w:rFonts w:ascii="Arial" w:eastAsia="SimSun" w:hAnsi="Arial" w:cs="Arial"/>
          <w:b/>
          <w:sz w:val="24"/>
          <w:szCs w:val="24"/>
          <w:lang w:val="es-ES"/>
        </w:rPr>
        <w:t>ASPECTOS DE LEGALIDAD A CONSIDERAR</w:t>
      </w:r>
    </w:p>
    <w:p w:rsidR="007C3D99" w:rsidRPr="007C3D99" w:rsidRDefault="007C3D99" w:rsidP="007C3D99">
      <w:pPr>
        <w:spacing w:after="0" w:line="240" w:lineRule="auto"/>
        <w:rPr>
          <w:rFonts w:ascii="Calibri" w:eastAsia="Calibri" w:hAnsi="Calibri" w:cs="Times New Roman"/>
        </w:rPr>
      </w:pPr>
    </w:p>
    <w:p w:rsidR="007C3D99" w:rsidRPr="007C3D99" w:rsidRDefault="007C3D99" w:rsidP="007C3D99">
      <w:pPr>
        <w:spacing w:after="200" w:line="240" w:lineRule="auto"/>
        <w:ind w:left="720"/>
        <w:contextualSpacing/>
        <w:jc w:val="both"/>
        <w:rPr>
          <w:rFonts w:ascii="Arial" w:eastAsia="SimSun" w:hAnsi="Arial" w:cs="Arial"/>
          <w:sz w:val="24"/>
          <w:szCs w:val="24"/>
          <w:lang w:val="es-ES"/>
        </w:rPr>
      </w:pPr>
      <w:r w:rsidRPr="007C3D99">
        <w:rPr>
          <w:rFonts w:ascii="Arial" w:eastAsia="SimSun" w:hAnsi="Arial" w:cs="Arial"/>
          <w:sz w:val="24"/>
          <w:szCs w:val="24"/>
          <w:lang w:val="es-ES"/>
        </w:rPr>
        <w:t xml:space="preserve">Que en virtud del inciso g) del artículo 13 del Código Municipal, este Concejo Municipal tiene la potestad de </w:t>
      </w:r>
      <w:r w:rsidRPr="007C3D99">
        <w:rPr>
          <w:rFonts w:ascii="Arial" w:eastAsia="SimSun" w:hAnsi="Arial" w:cs="Arial"/>
          <w:b/>
          <w:sz w:val="24"/>
          <w:szCs w:val="24"/>
          <w:lang w:val="es-ES"/>
        </w:rPr>
        <w:t>nombrar directamente</w:t>
      </w:r>
      <w:r w:rsidRPr="007C3D99">
        <w:rPr>
          <w:rFonts w:ascii="Arial" w:eastAsia="SimSun" w:hAnsi="Arial" w:cs="Arial"/>
          <w:sz w:val="24"/>
          <w:szCs w:val="24"/>
          <w:lang w:val="es-ES"/>
        </w:rPr>
        <w:t>, por mayoría simple a las personas miembros de las juntas administrativas de los centros oficiales de enseñanza y de las juntas de educación, quienes sólo podrán ser removidas por justa causa.</w:t>
      </w:r>
    </w:p>
    <w:p w:rsidR="007C3D99" w:rsidRPr="007C3D99" w:rsidRDefault="007C3D99" w:rsidP="007C3D99">
      <w:pPr>
        <w:spacing w:after="200" w:line="240" w:lineRule="auto"/>
        <w:ind w:left="720"/>
        <w:contextualSpacing/>
        <w:jc w:val="both"/>
        <w:rPr>
          <w:rFonts w:ascii="Arial" w:eastAsia="SimSun" w:hAnsi="Arial" w:cs="Arial"/>
          <w:sz w:val="24"/>
          <w:szCs w:val="24"/>
          <w:lang w:val="es-ES"/>
        </w:rPr>
      </w:pPr>
    </w:p>
    <w:p w:rsidR="007C3D99" w:rsidRPr="007C3D99" w:rsidRDefault="007C3D99" w:rsidP="007C3D99">
      <w:pPr>
        <w:spacing w:after="200" w:line="240" w:lineRule="auto"/>
        <w:ind w:left="360"/>
        <w:jc w:val="both"/>
        <w:rPr>
          <w:rFonts w:ascii="Arial" w:eastAsia="SimSun" w:hAnsi="Arial" w:cs="Arial"/>
          <w:sz w:val="24"/>
          <w:szCs w:val="24"/>
          <w:lang w:val="es-ES_tradnl"/>
        </w:rPr>
      </w:pPr>
      <w:r w:rsidRPr="007C3D99">
        <w:rPr>
          <w:rFonts w:ascii="Arial" w:eastAsia="SimSun" w:hAnsi="Arial" w:cs="Arial"/>
          <w:sz w:val="24"/>
          <w:szCs w:val="24"/>
          <w:lang w:val="es-ES_tradnl"/>
        </w:rPr>
        <w:t>En tal sentido, el artículo 13 inciso g) establece:</w:t>
      </w:r>
    </w:p>
    <w:p w:rsidR="007C3D99" w:rsidRPr="007C3D99" w:rsidRDefault="007C3D99" w:rsidP="007C3D99">
      <w:pPr>
        <w:spacing w:before="120" w:after="120" w:line="240" w:lineRule="auto"/>
        <w:ind w:left="360" w:right="584"/>
        <w:jc w:val="both"/>
        <w:rPr>
          <w:rFonts w:ascii="Arial" w:eastAsia="SimSun" w:hAnsi="Arial" w:cs="Arial"/>
          <w:b/>
          <w:i/>
          <w:color w:val="000000"/>
          <w:sz w:val="24"/>
          <w:szCs w:val="24"/>
          <w:lang w:val="es-ES"/>
        </w:rPr>
      </w:pPr>
      <w:r w:rsidRPr="007C3D99">
        <w:rPr>
          <w:rFonts w:ascii="Arial" w:eastAsia="SimSun" w:hAnsi="Arial" w:cs="Arial"/>
          <w:b/>
          <w:i/>
          <w:color w:val="000000"/>
          <w:sz w:val="24"/>
          <w:szCs w:val="24"/>
          <w:lang w:val="es-ES_tradnl"/>
        </w:rPr>
        <w:t>“</w:t>
      </w:r>
      <w:r w:rsidRPr="007C3D99">
        <w:rPr>
          <w:rFonts w:ascii="Arial" w:eastAsia="SimSun" w:hAnsi="Arial" w:cs="Arial"/>
          <w:b/>
          <w:i/>
          <w:color w:val="000000"/>
          <w:sz w:val="24"/>
          <w:szCs w:val="24"/>
          <w:lang w:val="es-MX"/>
        </w:rPr>
        <w:t>Artículo 13. — </w:t>
      </w:r>
      <w:r w:rsidRPr="007C3D99">
        <w:rPr>
          <w:rFonts w:ascii="Arial" w:eastAsia="SimSun" w:hAnsi="Arial" w:cs="Arial"/>
          <w:b/>
          <w:i/>
          <w:color w:val="000000"/>
          <w:sz w:val="24"/>
          <w:szCs w:val="24"/>
          <w:lang w:val="es-ES"/>
        </w:rPr>
        <w:t>Son atribuciones del concejo:</w:t>
      </w:r>
    </w:p>
    <w:p w:rsidR="007C3D99" w:rsidRPr="007C3D99" w:rsidRDefault="007C3D99" w:rsidP="007C3D99">
      <w:pPr>
        <w:spacing w:before="120" w:after="120" w:line="240" w:lineRule="auto"/>
        <w:ind w:left="360" w:right="584"/>
        <w:jc w:val="both"/>
        <w:rPr>
          <w:rFonts w:ascii="Arial" w:eastAsia="SimSun" w:hAnsi="Arial" w:cs="Arial"/>
          <w:b/>
          <w:i/>
          <w:color w:val="000000"/>
          <w:sz w:val="24"/>
          <w:szCs w:val="24"/>
          <w:lang w:val="es-ES_tradnl"/>
        </w:rPr>
      </w:pPr>
      <w:r w:rsidRPr="007C3D99">
        <w:rPr>
          <w:rFonts w:ascii="Arial" w:eastAsia="SimSun" w:hAnsi="Arial" w:cs="Arial"/>
          <w:b/>
          <w:i/>
          <w:color w:val="000000"/>
          <w:sz w:val="24"/>
          <w:szCs w:val="24"/>
          <w:lang w:val="es-ES"/>
        </w:rPr>
        <w:t>(…)</w:t>
      </w:r>
    </w:p>
    <w:p w:rsidR="007C3D99" w:rsidRPr="007C3D99" w:rsidRDefault="007C3D99" w:rsidP="007C3D99">
      <w:pPr>
        <w:spacing w:before="120" w:after="120" w:line="240" w:lineRule="auto"/>
        <w:ind w:left="360" w:right="584"/>
        <w:jc w:val="both"/>
        <w:rPr>
          <w:rFonts w:ascii="Arial" w:eastAsia="SimSun" w:hAnsi="Arial" w:cs="Arial"/>
          <w:b/>
          <w:i/>
          <w:color w:val="000000"/>
          <w:sz w:val="24"/>
          <w:szCs w:val="24"/>
          <w:lang w:val="es-ES_tradnl"/>
        </w:rPr>
      </w:pPr>
      <w:r w:rsidRPr="007C3D99">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7C3D99" w:rsidRPr="007C3D99" w:rsidRDefault="007C3D99" w:rsidP="007C3D99">
      <w:pPr>
        <w:spacing w:before="120" w:after="120" w:line="240" w:lineRule="auto"/>
        <w:ind w:left="360"/>
        <w:jc w:val="both"/>
        <w:rPr>
          <w:rFonts w:ascii="Arial" w:eastAsia="SimSun" w:hAnsi="Arial" w:cs="Arial"/>
          <w:color w:val="000000"/>
          <w:sz w:val="24"/>
          <w:szCs w:val="24"/>
          <w:lang w:val="es-ES_tradnl"/>
        </w:rPr>
      </w:pPr>
      <w:r w:rsidRPr="007C3D99">
        <w:rPr>
          <w:rFonts w:ascii="Arial" w:eastAsia="SimSun" w:hAnsi="Arial" w:cs="Arial"/>
          <w:color w:val="000000"/>
          <w:sz w:val="24"/>
          <w:szCs w:val="24"/>
          <w:lang w:val="es-ES_tradnl"/>
        </w:rPr>
        <w:lastRenderedPageBreak/>
        <w:t xml:space="preserve">De lo anterior se puede apreciar que mediante una determinación legal se atribuye al Concejo Municipal la posibilidad de nombrar “directamente” a las personas miembros de las juntas de educación. </w:t>
      </w:r>
    </w:p>
    <w:p w:rsidR="007C3D99" w:rsidRPr="007C3D99" w:rsidRDefault="007C3D99" w:rsidP="007C3D99">
      <w:pPr>
        <w:spacing w:before="120" w:after="120" w:line="240" w:lineRule="auto"/>
        <w:ind w:left="360"/>
        <w:jc w:val="both"/>
        <w:rPr>
          <w:rFonts w:ascii="Arial" w:eastAsia="SimSun" w:hAnsi="Arial" w:cs="Arial"/>
          <w:sz w:val="24"/>
          <w:szCs w:val="24"/>
          <w:lang w:val="es-ES_tradnl"/>
        </w:rPr>
      </w:pPr>
      <w:r w:rsidRPr="007C3D99">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7C3D99" w:rsidRPr="007C3D99" w:rsidRDefault="007C3D99" w:rsidP="007C3D99">
      <w:pPr>
        <w:spacing w:before="120" w:after="120" w:line="240" w:lineRule="auto"/>
        <w:ind w:left="993" w:right="584"/>
        <w:jc w:val="both"/>
        <w:rPr>
          <w:rFonts w:ascii="Arial" w:eastAsia="Times New Roman" w:hAnsi="Arial" w:cs="Arial"/>
          <w:i/>
          <w:color w:val="000000"/>
          <w:sz w:val="24"/>
          <w:szCs w:val="24"/>
          <w:lang w:val="es-ES" w:eastAsia="es-CR"/>
        </w:rPr>
      </w:pPr>
      <w:r w:rsidRPr="007C3D99">
        <w:rPr>
          <w:rFonts w:ascii="Arial" w:eastAsia="Times New Roman" w:hAnsi="Arial" w:cs="Arial"/>
          <w:i/>
          <w:sz w:val="24"/>
          <w:szCs w:val="24"/>
          <w:lang w:val="es-ES_tradnl" w:eastAsia="es-CR"/>
        </w:rPr>
        <w:t>“</w:t>
      </w:r>
      <w:r w:rsidRPr="007C3D99">
        <w:rPr>
          <w:rFonts w:ascii="Arial" w:eastAsia="Times New Roman" w:hAnsi="Arial" w:cs="Arial"/>
          <w:i/>
          <w:color w:val="000000"/>
          <w:sz w:val="24"/>
          <w:szCs w:val="24"/>
          <w:lang w:val="es-ES"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7C3D99" w:rsidRPr="007C3D99" w:rsidRDefault="007C3D99" w:rsidP="007C3D99">
      <w:pPr>
        <w:numPr>
          <w:ilvl w:val="0"/>
          <w:numId w:val="74"/>
        </w:numPr>
        <w:spacing w:after="200" w:line="276" w:lineRule="auto"/>
        <w:contextualSpacing/>
        <w:jc w:val="both"/>
        <w:rPr>
          <w:rFonts w:ascii="Arial" w:eastAsia="Times New Roman" w:hAnsi="Arial" w:cs="Arial"/>
          <w:sz w:val="24"/>
          <w:szCs w:val="24"/>
          <w:lang w:val="es-MX" w:eastAsia="es-ES_tradnl"/>
        </w:rPr>
      </w:pPr>
      <w:r w:rsidRPr="007C3D99">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7C3D99" w:rsidRPr="007C3D99" w:rsidRDefault="007C3D99" w:rsidP="007C3D99">
      <w:pPr>
        <w:spacing w:after="200" w:line="276" w:lineRule="auto"/>
        <w:ind w:left="720"/>
        <w:contextualSpacing/>
        <w:jc w:val="both"/>
        <w:rPr>
          <w:rFonts w:ascii="Arial" w:eastAsia="Times New Roman" w:hAnsi="Arial" w:cs="Arial"/>
          <w:lang w:val="es-MX" w:eastAsia="es-ES_tradnl"/>
        </w:rPr>
      </w:pP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12. —</w:t>
      </w:r>
      <w:r w:rsidRPr="007C3D99">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15. —</w:t>
      </w:r>
      <w:r w:rsidRPr="007C3D99">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lastRenderedPageBreak/>
        <w:t>Artículo 19. —</w:t>
      </w:r>
      <w:r w:rsidRPr="007C3D99">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93. —</w:t>
      </w:r>
      <w:r w:rsidRPr="007C3D99">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94. —</w:t>
      </w:r>
      <w:r w:rsidRPr="007C3D99">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7C3D99" w:rsidRPr="007C3D99" w:rsidRDefault="007C3D99" w:rsidP="007C3D99">
      <w:pPr>
        <w:pStyle w:val="Sinespaciado"/>
      </w:pPr>
    </w:p>
    <w:p w:rsidR="007C3D99" w:rsidRPr="007C3D99" w:rsidRDefault="007C3D99" w:rsidP="007C3D99">
      <w:pPr>
        <w:spacing w:after="0" w:line="240" w:lineRule="auto"/>
        <w:contextualSpacing/>
        <w:rPr>
          <w:rFonts w:ascii="Arial" w:eastAsia="Calibri" w:hAnsi="Arial" w:cs="Arial"/>
          <w:b/>
          <w:sz w:val="24"/>
          <w:szCs w:val="24"/>
        </w:rPr>
      </w:pPr>
      <w:r w:rsidRPr="007C3D99">
        <w:rPr>
          <w:rFonts w:ascii="Arial" w:eastAsia="Calibri" w:hAnsi="Arial" w:cs="Arial"/>
          <w:b/>
          <w:sz w:val="24"/>
          <w:szCs w:val="24"/>
        </w:rPr>
        <w:t>ESTE CONCEJO MUNICIPAL ACUERDA</w:t>
      </w:r>
    </w:p>
    <w:p w:rsidR="007C3D99" w:rsidRPr="007C3D99" w:rsidRDefault="007C3D99" w:rsidP="007C3D99">
      <w:pPr>
        <w:pStyle w:val="Sinespaciado"/>
      </w:pPr>
    </w:p>
    <w:p w:rsidR="007C3D99" w:rsidRPr="007C3D99" w:rsidRDefault="007C3D99" w:rsidP="007C3D99">
      <w:pPr>
        <w:numPr>
          <w:ilvl w:val="0"/>
          <w:numId w:val="75"/>
        </w:numPr>
        <w:spacing w:after="0" w:line="240" w:lineRule="auto"/>
        <w:contextualSpacing/>
        <w:jc w:val="both"/>
        <w:rPr>
          <w:rFonts w:ascii="Arial" w:eastAsia="Times New Roman" w:hAnsi="Arial" w:cs="Arial"/>
          <w:sz w:val="24"/>
          <w:szCs w:val="24"/>
          <w:lang w:val="es-ES_tradnl" w:eastAsia="es-ES_tradnl"/>
        </w:rPr>
      </w:pPr>
      <w:r w:rsidRPr="007C3D99">
        <w:rPr>
          <w:rFonts w:ascii="Arial" w:eastAsia="Times New Roman" w:hAnsi="Arial" w:cs="Arial"/>
          <w:sz w:val="24"/>
          <w:szCs w:val="24"/>
          <w:lang w:val="es-ES_tradnl" w:eastAsia="es-ES_tradnl"/>
        </w:rPr>
        <w:t xml:space="preserve">Nombrar al Sr. Olman Agüero Salazar, cédula de identidad N° 1-0623-0010, como miembro de la Junta Administrativa del Liceo Lic. Mario Vindas Salazar para el periodo 2019-2022, lo cual rige a partir de su juramentación. </w:t>
      </w:r>
    </w:p>
    <w:p w:rsidR="007C3D99" w:rsidRPr="007C3D99" w:rsidRDefault="007C3D99" w:rsidP="007C3D99">
      <w:pPr>
        <w:spacing w:after="0" w:line="240" w:lineRule="auto"/>
        <w:contextualSpacing/>
        <w:jc w:val="both"/>
        <w:rPr>
          <w:rFonts w:ascii="Arial" w:eastAsia="Times New Roman" w:hAnsi="Arial" w:cs="Arial"/>
          <w:sz w:val="24"/>
          <w:szCs w:val="24"/>
          <w:lang w:val="es-ES_tradnl" w:eastAsia="es-ES_tradnl"/>
        </w:rPr>
      </w:pPr>
    </w:p>
    <w:p w:rsidR="007C3D99" w:rsidRPr="007C3D99" w:rsidRDefault="007C3D99" w:rsidP="007C3D99">
      <w:pPr>
        <w:numPr>
          <w:ilvl w:val="0"/>
          <w:numId w:val="75"/>
        </w:numPr>
        <w:spacing w:after="0" w:line="240" w:lineRule="auto"/>
        <w:contextualSpacing/>
        <w:jc w:val="both"/>
        <w:rPr>
          <w:rFonts w:ascii="Arial" w:eastAsia="Times New Roman" w:hAnsi="Arial" w:cs="Arial"/>
          <w:sz w:val="24"/>
          <w:szCs w:val="24"/>
          <w:lang w:val="es-ES_tradnl" w:eastAsia="es-ES_tradnl"/>
        </w:rPr>
      </w:pPr>
      <w:r w:rsidRPr="007C3D99">
        <w:rPr>
          <w:rFonts w:ascii="Arial" w:eastAsia="Times New Roman" w:hAnsi="Arial" w:cs="Arial"/>
          <w:sz w:val="24"/>
          <w:szCs w:val="24"/>
          <w:lang w:val="es-ES_tradnl" w:eastAsia="es-ES_tradnl"/>
        </w:rPr>
        <w:t>Convocar al Sr. Agüero Salazar a la sesión ordinaria a celebrarse el próximo lunes 24 de junio del corriente a las 6:15pm para proceder con la respectiva juramentación</w:t>
      </w:r>
    </w:p>
    <w:p w:rsidR="007C3D99" w:rsidRPr="007C3D99" w:rsidRDefault="007C3D99" w:rsidP="007C3D99">
      <w:pPr>
        <w:spacing w:after="0" w:line="240" w:lineRule="auto"/>
        <w:jc w:val="both"/>
        <w:rPr>
          <w:rFonts w:ascii="Arial" w:eastAsia="Calibri" w:hAnsi="Arial" w:cs="Arial"/>
          <w:b/>
        </w:rPr>
      </w:pPr>
    </w:p>
    <w:p w:rsidR="007C3D99" w:rsidRPr="007C3D99" w:rsidRDefault="007C3D99" w:rsidP="007C3D99">
      <w:pPr>
        <w:spacing w:after="0" w:line="240" w:lineRule="auto"/>
        <w:jc w:val="both"/>
        <w:rPr>
          <w:rFonts w:ascii="Arial" w:eastAsia="Calibri" w:hAnsi="Arial" w:cs="Arial"/>
          <w:b/>
          <w:sz w:val="24"/>
          <w:szCs w:val="24"/>
        </w:rPr>
      </w:pPr>
      <w:r w:rsidRPr="007C3D99">
        <w:rPr>
          <w:rFonts w:ascii="Arial" w:eastAsia="Calibri" w:hAnsi="Arial" w:cs="Arial"/>
          <w:b/>
        </w:rPr>
        <w:t>ACUERDO UNÁNIME Y DECLARADO DEFINITIVAMENTE APROBADO N°348-19</w:t>
      </w:r>
    </w:p>
    <w:p w:rsidR="007C3D99" w:rsidRPr="007C3D99" w:rsidRDefault="007C3D99" w:rsidP="007C3D99">
      <w:pPr>
        <w:pStyle w:val="Sinespaciado"/>
      </w:pPr>
    </w:p>
    <w:p w:rsidR="007C3D99" w:rsidRPr="007C3D99" w:rsidRDefault="007C3D99" w:rsidP="007C3D99">
      <w:pPr>
        <w:spacing w:after="0" w:line="240" w:lineRule="auto"/>
        <w:jc w:val="both"/>
        <w:rPr>
          <w:rFonts w:ascii="Arial" w:eastAsia="Calibri" w:hAnsi="Arial" w:cs="Arial"/>
          <w:sz w:val="24"/>
          <w:szCs w:val="24"/>
        </w:rPr>
      </w:pPr>
      <w:r w:rsidRPr="007C3D99">
        <w:rPr>
          <w:rFonts w:ascii="Arial" w:eastAsia="Calibri" w:hAnsi="Arial" w:cs="Arial"/>
          <w:sz w:val="24"/>
          <w:szCs w:val="24"/>
        </w:rPr>
        <w:t>Acuerdo con el voto positivo de los regidores</w:t>
      </w:r>
    </w:p>
    <w:p w:rsidR="007C3D99" w:rsidRPr="007C3D99" w:rsidRDefault="007C3D99" w:rsidP="007C3D99">
      <w:pPr>
        <w:spacing w:after="0" w:line="240" w:lineRule="auto"/>
        <w:jc w:val="both"/>
        <w:rPr>
          <w:rFonts w:ascii="Arial" w:eastAsia="Calibri" w:hAnsi="Arial" w:cs="Arial"/>
          <w:sz w:val="24"/>
          <w:szCs w:val="24"/>
        </w:rPr>
      </w:pPr>
    </w:p>
    <w:p w:rsidR="007C3D99" w:rsidRPr="007C3D99" w:rsidRDefault="007C3D99" w:rsidP="007C3D99">
      <w:pPr>
        <w:numPr>
          <w:ilvl w:val="0"/>
          <w:numId w:val="76"/>
        </w:numPr>
        <w:spacing w:after="0" w:line="240" w:lineRule="auto"/>
        <w:ind w:right="-799"/>
        <w:rPr>
          <w:rFonts w:ascii="Arial" w:eastAsia="Calibri" w:hAnsi="Arial" w:cs="Arial"/>
          <w:sz w:val="24"/>
          <w:szCs w:val="24"/>
        </w:rPr>
      </w:pPr>
      <w:r w:rsidRPr="007C3D99">
        <w:rPr>
          <w:rFonts w:ascii="Arial" w:eastAsia="Calibri" w:hAnsi="Arial" w:cs="Arial"/>
          <w:sz w:val="24"/>
          <w:szCs w:val="24"/>
        </w:rPr>
        <w:t>Julio César Benavides Espinoza, Partido Unidad Social Cristiana</w:t>
      </w:r>
    </w:p>
    <w:p w:rsidR="007C3D99" w:rsidRPr="007C3D99" w:rsidRDefault="007C3D99" w:rsidP="007C3D99">
      <w:pPr>
        <w:numPr>
          <w:ilvl w:val="0"/>
          <w:numId w:val="76"/>
        </w:numPr>
        <w:spacing w:after="0" w:line="240" w:lineRule="auto"/>
        <w:ind w:right="-799"/>
        <w:rPr>
          <w:rFonts w:ascii="Arial" w:eastAsia="Calibri" w:hAnsi="Arial" w:cs="Arial"/>
          <w:sz w:val="24"/>
          <w:szCs w:val="24"/>
        </w:rPr>
      </w:pPr>
      <w:r w:rsidRPr="007C3D99">
        <w:rPr>
          <w:rFonts w:ascii="Arial" w:eastAsia="Calibri" w:hAnsi="Arial" w:cs="Arial"/>
          <w:sz w:val="24"/>
          <w:szCs w:val="24"/>
        </w:rPr>
        <w:t>José Fernando Méndez Vindas, Partido Unidad Social Cristiana</w:t>
      </w:r>
    </w:p>
    <w:p w:rsidR="007C3D99" w:rsidRPr="007C3D99" w:rsidRDefault="007C3D99" w:rsidP="007C3D99">
      <w:pPr>
        <w:numPr>
          <w:ilvl w:val="0"/>
          <w:numId w:val="76"/>
        </w:numPr>
        <w:spacing w:after="0" w:line="240" w:lineRule="auto"/>
        <w:ind w:right="-799"/>
        <w:rPr>
          <w:rFonts w:ascii="Arial" w:eastAsia="Calibri" w:hAnsi="Arial" w:cs="Arial"/>
          <w:sz w:val="24"/>
          <w:szCs w:val="24"/>
        </w:rPr>
      </w:pPr>
      <w:r w:rsidRPr="007C3D99">
        <w:rPr>
          <w:rFonts w:ascii="Arial" w:eastAsia="Calibri" w:hAnsi="Arial" w:cs="Arial"/>
          <w:sz w:val="24"/>
          <w:szCs w:val="24"/>
        </w:rPr>
        <w:t>Damaris Gamboa Hernández, Partido Unidad Social Cristiana</w:t>
      </w:r>
    </w:p>
    <w:p w:rsidR="007C3D99" w:rsidRPr="007C3D99" w:rsidRDefault="007C3D99" w:rsidP="007C3D99">
      <w:pPr>
        <w:numPr>
          <w:ilvl w:val="0"/>
          <w:numId w:val="76"/>
        </w:numPr>
        <w:spacing w:after="0" w:line="240" w:lineRule="auto"/>
        <w:rPr>
          <w:rFonts w:ascii="Arial" w:eastAsia="Calibri" w:hAnsi="Arial" w:cs="Arial"/>
          <w:sz w:val="24"/>
          <w:szCs w:val="24"/>
        </w:rPr>
      </w:pPr>
      <w:r w:rsidRPr="007C3D99">
        <w:rPr>
          <w:rFonts w:ascii="Arial" w:eastAsia="Calibri" w:hAnsi="Arial" w:cs="Arial"/>
          <w:sz w:val="24"/>
          <w:szCs w:val="24"/>
        </w:rPr>
        <w:t xml:space="preserve">Omar Sequeira </w:t>
      </w:r>
      <w:proofErr w:type="spellStart"/>
      <w:r w:rsidRPr="007C3D99">
        <w:rPr>
          <w:rFonts w:ascii="Arial" w:eastAsia="Calibri" w:hAnsi="Arial" w:cs="Arial"/>
          <w:sz w:val="24"/>
          <w:szCs w:val="24"/>
        </w:rPr>
        <w:t>Sequeira</w:t>
      </w:r>
      <w:proofErr w:type="spellEnd"/>
      <w:r w:rsidRPr="007C3D99">
        <w:rPr>
          <w:rFonts w:ascii="Arial" w:eastAsia="Calibri" w:hAnsi="Arial" w:cs="Arial"/>
          <w:sz w:val="24"/>
          <w:szCs w:val="24"/>
        </w:rPr>
        <w:t>, Partido Liberación Nacional</w:t>
      </w:r>
    </w:p>
    <w:p w:rsidR="007C3D99" w:rsidRPr="007C3D99" w:rsidRDefault="007C3D99" w:rsidP="007C3D99">
      <w:pPr>
        <w:numPr>
          <w:ilvl w:val="0"/>
          <w:numId w:val="76"/>
        </w:numPr>
        <w:spacing w:after="0" w:line="240" w:lineRule="auto"/>
        <w:rPr>
          <w:rFonts w:ascii="Arial" w:eastAsia="Calibri" w:hAnsi="Arial" w:cs="Arial"/>
          <w:sz w:val="24"/>
          <w:szCs w:val="24"/>
        </w:rPr>
      </w:pPr>
      <w:r w:rsidRPr="007C3D99">
        <w:rPr>
          <w:rFonts w:ascii="Arial" w:eastAsia="SimSun" w:hAnsi="Arial" w:cs="Arial"/>
          <w:sz w:val="24"/>
          <w:szCs w:val="24"/>
        </w:rPr>
        <w:t>Betty Castillo Ortiz, Partido Liberación Nacional</w:t>
      </w:r>
    </w:p>
    <w:p w:rsidR="007C3D99" w:rsidRDefault="007C3D99" w:rsidP="007C3D99">
      <w:pPr>
        <w:spacing w:after="0" w:line="240" w:lineRule="auto"/>
        <w:rPr>
          <w:rFonts w:ascii="Arial" w:eastAsia="SimSun" w:hAnsi="Arial" w:cs="Arial"/>
          <w:sz w:val="24"/>
          <w:szCs w:val="24"/>
        </w:rPr>
      </w:pPr>
    </w:p>
    <w:p w:rsidR="007C3D99" w:rsidRDefault="007C3D99" w:rsidP="007C3D99">
      <w:pPr>
        <w:spacing w:after="0" w:line="240" w:lineRule="auto"/>
        <w:rPr>
          <w:rFonts w:ascii="Arial" w:eastAsia="SimSun" w:hAnsi="Arial" w:cs="Arial"/>
          <w:sz w:val="24"/>
          <w:szCs w:val="24"/>
        </w:rPr>
      </w:pPr>
    </w:p>
    <w:p w:rsidR="007C3D99" w:rsidRDefault="007C3D99" w:rsidP="007C3D99">
      <w:pPr>
        <w:spacing w:after="0" w:line="240" w:lineRule="auto"/>
        <w:rPr>
          <w:rFonts w:ascii="Arial" w:eastAsia="SimSun" w:hAnsi="Arial" w:cs="Arial"/>
          <w:sz w:val="24"/>
          <w:szCs w:val="24"/>
        </w:rPr>
      </w:pPr>
    </w:p>
    <w:p w:rsidR="007C3D99" w:rsidRDefault="007C3D99" w:rsidP="007C3D99">
      <w:pPr>
        <w:spacing w:after="0" w:line="240" w:lineRule="auto"/>
        <w:rPr>
          <w:rFonts w:ascii="Arial" w:eastAsia="SimSun" w:hAnsi="Arial" w:cs="Arial"/>
          <w:sz w:val="24"/>
          <w:szCs w:val="24"/>
        </w:rPr>
      </w:pPr>
    </w:p>
    <w:p w:rsidR="007C3D99" w:rsidRPr="001F3A3E" w:rsidRDefault="007C3D99" w:rsidP="007C3D99">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7C3D99" w:rsidRDefault="007C3D99" w:rsidP="007C3D99">
      <w:pPr>
        <w:pStyle w:val="Sinespaciado"/>
        <w:jc w:val="center"/>
        <w:rPr>
          <w:rFonts w:ascii="Arial" w:hAnsi="Arial" w:cs="Arial"/>
          <w:b/>
          <w:sz w:val="24"/>
          <w:szCs w:val="24"/>
        </w:rPr>
      </w:pPr>
      <w:r w:rsidRPr="001F3A3E">
        <w:rPr>
          <w:rFonts w:ascii="Arial" w:hAnsi="Arial" w:cs="Arial"/>
          <w:b/>
          <w:sz w:val="24"/>
          <w:szCs w:val="24"/>
        </w:rPr>
        <w:t>SECRETARÍA CONCEJO MUNICIPAL</w:t>
      </w:r>
    </w:p>
    <w:p w:rsidR="007C3D99" w:rsidRDefault="007C3D99" w:rsidP="007C3D99">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5B63EF6" wp14:editId="3B9A1199">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7C3D99" w:rsidRDefault="007C3D99" w:rsidP="007C3D99">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0A1F732" wp14:editId="00950020">
            <wp:extent cx="213459" cy="152400"/>
            <wp:effectExtent l="0" t="0" r="0" b="0"/>
            <wp:docPr id="86" name="Imagen 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Marco Antonio Marcos Arce, Supervisión Circuito 06</w:t>
      </w:r>
    </w:p>
    <w:p w:rsidR="007C3D99" w:rsidRDefault="007C3D99" w:rsidP="007C3D99">
      <w:pPr>
        <w:pStyle w:val="Sinespaciado"/>
        <w:rPr>
          <w:rFonts w:ascii="Arial" w:eastAsia="Calibri" w:hAnsi="Arial" w:cs="Arial"/>
          <w:sz w:val="16"/>
          <w:szCs w:val="16"/>
        </w:rPr>
      </w:pPr>
    </w:p>
    <w:p w:rsidR="007C3D99" w:rsidRPr="007C3D99" w:rsidRDefault="007C3D99" w:rsidP="007C3D99">
      <w:pPr>
        <w:spacing w:after="0" w:line="240" w:lineRule="auto"/>
        <w:rPr>
          <w:rFonts w:ascii="Arial" w:eastAsia="Calibri" w:hAnsi="Arial" w:cs="Arial"/>
          <w:sz w:val="24"/>
          <w:szCs w:val="24"/>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Pr="001F3A3E" w:rsidRDefault="007C3D99" w:rsidP="007C3D99">
      <w:pPr>
        <w:ind w:left="4248" w:firstLine="708"/>
        <w:rPr>
          <w:rFonts w:ascii="Arial" w:hAnsi="Arial" w:cs="Arial"/>
          <w:b/>
          <w:sz w:val="24"/>
          <w:szCs w:val="24"/>
          <w:lang w:val="es-ES"/>
        </w:rPr>
      </w:pPr>
      <w:r>
        <w:rPr>
          <w:rFonts w:ascii="Arial" w:hAnsi="Arial" w:cs="Arial"/>
          <w:b/>
          <w:sz w:val="24"/>
          <w:szCs w:val="24"/>
          <w:lang w:val="es-ES"/>
        </w:rPr>
        <w:t>OFICIO MSPH-CM-ACUER-349</w:t>
      </w:r>
      <w:r w:rsidRPr="001F3A3E">
        <w:rPr>
          <w:rFonts w:ascii="Arial" w:hAnsi="Arial" w:cs="Arial"/>
          <w:b/>
          <w:sz w:val="24"/>
          <w:szCs w:val="24"/>
          <w:lang w:val="es-ES"/>
        </w:rPr>
        <w:t>-19</w:t>
      </w:r>
    </w:p>
    <w:p w:rsidR="007C3D99" w:rsidRPr="001F3A3E" w:rsidRDefault="007C3D99" w:rsidP="007C3D9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7C3D99" w:rsidRPr="001F3A3E" w:rsidRDefault="007C3D99" w:rsidP="007C3D9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C3D99" w:rsidRPr="00A25B15" w:rsidRDefault="007C3D99" w:rsidP="007C3D99">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7C3D99" w:rsidRDefault="007C3D99" w:rsidP="007C3D99">
      <w:pPr>
        <w:pStyle w:val="Sinespaciado"/>
        <w:rPr>
          <w:rFonts w:ascii="Arial" w:hAnsi="Arial" w:cs="Arial"/>
          <w:sz w:val="24"/>
          <w:szCs w:val="24"/>
          <w:lang w:val="es-ES" w:eastAsia="es-ES"/>
        </w:rPr>
      </w:pPr>
      <w:r>
        <w:rPr>
          <w:rFonts w:ascii="Arial" w:hAnsi="Arial" w:cs="Arial"/>
          <w:sz w:val="24"/>
          <w:szCs w:val="24"/>
          <w:lang w:val="es-ES" w:eastAsia="es-ES"/>
        </w:rPr>
        <w:t>Carmen Castro Sancho, Directora</w:t>
      </w:r>
    </w:p>
    <w:p w:rsidR="007C3D99" w:rsidRPr="00A25B15" w:rsidRDefault="007C3D99" w:rsidP="007C3D99">
      <w:pPr>
        <w:pStyle w:val="Sinespaciado"/>
        <w:rPr>
          <w:rFonts w:ascii="Arial" w:hAnsi="Arial" w:cs="Arial"/>
          <w:sz w:val="24"/>
          <w:szCs w:val="24"/>
          <w:lang w:val="es-ES" w:eastAsia="es-ES"/>
        </w:rPr>
      </w:pPr>
      <w:r>
        <w:rPr>
          <w:rFonts w:ascii="Arial" w:hAnsi="Arial" w:cs="Arial"/>
          <w:sz w:val="24"/>
          <w:szCs w:val="24"/>
          <w:lang w:val="es-ES" w:eastAsia="es-ES"/>
        </w:rPr>
        <w:t>Liceo Lic. Mario Vindas Salazar</w:t>
      </w:r>
    </w:p>
    <w:p w:rsidR="007C3D99" w:rsidRPr="0086294F" w:rsidRDefault="007C3D99" w:rsidP="007C3D9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C3D99" w:rsidRPr="0086294F" w:rsidRDefault="007C3D99" w:rsidP="007C3D99">
      <w:pPr>
        <w:spacing w:after="0" w:line="276" w:lineRule="auto"/>
        <w:jc w:val="both"/>
        <w:rPr>
          <w:rFonts w:ascii="Arial" w:eastAsia="Times New Roman" w:hAnsi="Arial" w:cs="Arial"/>
          <w:sz w:val="24"/>
          <w:szCs w:val="24"/>
          <w:lang w:val="es-ES" w:eastAsia="es-ES"/>
        </w:rPr>
      </w:pPr>
    </w:p>
    <w:p w:rsidR="007C3D99" w:rsidRPr="001F3A3E" w:rsidRDefault="007C3D99" w:rsidP="007C3D9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7C3D99" w:rsidRPr="001F3A3E" w:rsidRDefault="007C3D99" w:rsidP="007C3D99">
      <w:pPr>
        <w:spacing w:after="0" w:line="240" w:lineRule="auto"/>
        <w:rPr>
          <w:rFonts w:ascii="Calibri" w:eastAsia="Calibri" w:hAnsi="Calibri" w:cs="Times New Roman"/>
          <w:lang w:val="es-ES"/>
        </w:rPr>
      </w:pPr>
    </w:p>
    <w:p w:rsidR="007C3D99" w:rsidRPr="001F3A3E" w:rsidRDefault="007C3D99" w:rsidP="007C3D9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7C3D99" w:rsidRPr="001F3A3E" w:rsidRDefault="007C3D99" w:rsidP="007C3D99">
      <w:pPr>
        <w:spacing w:after="0" w:line="240" w:lineRule="auto"/>
        <w:rPr>
          <w:rFonts w:ascii="Calibri" w:eastAsia="Calibri" w:hAnsi="Calibri" w:cs="Times New Roman"/>
          <w:lang w:val="es-ES" w:eastAsia="es-ES"/>
        </w:rPr>
      </w:pPr>
    </w:p>
    <w:p w:rsidR="007C3D99" w:rsidRPr="001F3A3E" w:rsidRDefault="007C3D99" w:rsidP="007C3D9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C3D99" w:rsidRDefault="007C3D99" w:rsidP="007C3D99">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7C3D99" w:rsidRDefault="007C3D99" w:rsidP="00B71AD0">
      <w:pPr>
        <w:pStyle w:val="Sinespaciado"/>
        <w:rPr>
          <w:rFonts w:ascii="Arial" w:eastAsia="Calibri" w:hAnsi="Arial" w:cs="Arial"/>
          <w:sz w:val="16"/>
          <w:szCs w:val="16"/>
        </w:rPr>
      </w:pPr>
    </w:p>
    <w:p w:rsidR="007C3D99" w:rsidRPr="007C3D99" w:rsidRDefault="007C3D99" w:rsidP="007C3D99">
      <w:pPr>
        <w:spacing w:after="0" w:line="240" w:lineRule="auto"/>
        <w:contextualSpacing/>
        <w:rPr>
          <w:rFonts w:ascii="Arial" w:eastAsia="Calibri" w:hAnsi="Arial" w:cs="Arial"/>
          <w:b/>
          <w:sz w:val="24"/>
          <w:szCs w:val="24"/>
        </w:rPr>
      </w:pPr>
      <w:r w:rsidRPr="007C3D99">
        <w:rPr>
          <w:rFonts w:ascii="Arial" w:eastAsia="Calibri" w:hAnsi="Arial" w:cs="Arial"/>
          <w:b/>
          <w:sz w:val="24"/>
          <w:szCs w:val="24"/>
        </w:rPr>
        <w:t>CONSIDERANDO</w:t>
      </w:r>
    </w:p>
    <w:p w:rsidR="007C3D99" w:rsidRPr="007C3D99" w:rsidRDefault="007C3D99" w:rsidP="007C3D99">
      <w:pPr>
        <w:spacing w:after="0" w:line="240" w:lineRule="auto"/>
        <w:contextualSpacing/>
        <w:jc w:val="both"/>
        <w:rPr>
          <w:rFonts w:ascii="Arial" w:eastAsia="Calibri" w:hAnsi="Arial" w:cs="Arial"/>
          <w:sz w:val="24"/>
          <w:szCs w:val="24"/>
        </w:rPr>
      </w:pPr>
    </w:p>
    <w:p w:rsidR="007C3D99" w:rsidRDefault="007C3D99" w:rsidP="007C3D99">
      <w:pPr>
        <w:numPr>
          <w:ilvl w:val="0"/>
          <w:numId w:val="77"/>
        </w:numPr>
        <w:spacing w:line="252" w:lineRule="auto"/>
        <w:contextualSpacing/>
        <w:jc w:val="both"/>
        <w:rPr>
          <w:rFonts w:ascii="Arial" w:eastAsia="Calibri" w:hAnsi="Arial" w:cs="Arial"/>
          <w:sz w:val="24"/>
          <w:szCs w:val="24"/>
        </w:rPr>
      </w:pPr>
      <w:r w:rsidRPr="007C3D99">
        <w:rPr>
          <w:rFonts w:ascii="Arial" w:eastAsia="Calibri" w:hAnsi="Arial" w:cs="Arial"/>
          <w:sz w:val="24"/>
          <w:szCs w:val="24"/>
        </w:rPr>
        <w:t>Oficio DREH-CE-06-164-2019, recibido el día 11 de junio de 2019, suscrito por la Sra. Carmen Castro Sancho, Directora, Liceo Mario Vindas Salazar y el Sr. Marco Antonio Marcos Arce, Supervisión de Educación, Circuito 06, Ministerio de Educación Pública, donde remiten ternas para nombramiento de la Junta Administrativa de dicha institución, estando conformada la terna III de la siguiente manera:</w:t>
      </w:r>
    </w:p>
    <w:p w:rsidR="00670131" w:rsidRPr="007C3D99" w:rsidRDefault="00670131" w:rsidP="00670131">
      <w:pPr>
        <w:spacing w:line="252" w:lineRule="auto"/>
        <w:ind w:left="720"/>
        <w:contextualSpacing/>
        <w:jc w:val="both"/>
        <w:rPr>
          <w:rFonts w:ascii="Arial" w:eastAsia="Calibri" w:hAnsi="Arial" w:cs="Arial"/>
          <w:sz w:val="24"/>
          <w:szCs w:val="24"/>
        </w:rPr>
      </w:pPr>
    </w:p>
    <w:tbl>
      <w:tblPr>
        <w:tblStyle w:val="Tablaconcuadrcula2"/>
        <w:tblW w:w="0" w:type="auto"/>
        <w:tblLook w:val="04A0" w:firstRow="1" w:lastRow="0" w:firstColumn="1" w:lastColumn="0" w:noHBand="0" w:noVBand="1"/>
      </w:tblPr>
      <w:tblGrid>
        <w:gridCol w:w="4558"/>
        <w:gridCol w:w="4553"/>
      </w:tblGrid>
      <w:tr w:rsidR="007C3D99" w:rsidRPr="007C3D99" w:rsidTr="007C3D99">
        <w:tc>
          <w:tcPr>
            <w:tcW w:w="4602" w:type="dxa"/>
          </w:tcPr>
          <w:p w:rsidR="007C3D99" w:rsidRPr="007C3D99" w:rsidRDefault="007C3D99" w:rsidP="007C3D99">
            <w:pPr>
              <w:spacing w:line="252" w:lineRule="auto"/>
              <w:contextualSpacing/>
              <w:jc w:val="center"/>
              <w:rPr>
                <w:rFonts w:ascii="Arial" w:eastAsia="Calibri" w:hAnsi="Arial" w:cs="Arial"/>
                <w:b/>
                <w:sz w:val="24"/>
                <w:szCs w:val="24"/>
              </w:rPr>
            </w:pPr>
            <w:r w:rsidRPr="007C3D99">
              <w:rPr>
                <w:rFonts w:ascii="Arial" w:eastAsia="Calibri" w:hAnsi="Arial" w:cs="Arial"/>
                <w:b/>
                <w:sz w:val="24"/>
                <w:szCs w:val="24"/>
              </w:rPr>
              <w:t>Nombre</w:t>
            </w:r>
          </w:p>
        </w:tc>
        <w:tc>
          <w:tcPr>
            <w:tcW w:w="4602" w:type="dxa"/>
          </w:tcPr>
          <w:p w:rsidR="007C3D99" w:rsidRPr="007C3D99" w:rsidRDefault="007C3D99" w:rsidP="007C3D99">
            <w:pPr>
              <w:spacing w:line="252" w:lineRule="auto"/>
              <w:contextualSpacing/>
              <w:jc w:val="center"/>
              <w:rPr>
                <w:rFonts w:ascii="Arial" w:eastAsia="Calibri" w:hAnsi="Arial" w:cs="Arial"/>
                <w:b/>
                <w:sz w:val="24"/>
                <w:szCs w:val="24"/>
              </w:rPr>
            </w:pPr>
            <w:r w:rsidRPr="007C3D99">
              <w:rPr>
                <w:rFonts w:ascii="Arial" w:eastAsia="Calibri" w:hAnsi="Arial" w:cs="Arial"/>
                <w:b/>
                <w:sz w:val="24"/>
                <w:szCs w:val="24"/>
              </w:rPr>
              <w:t>Cédula</w:t>
            </w:r>
          </w:p>
        </w:tc>
      </w:tr>
      <w:tr w:rsidR="007C3D99" w:rsidRPr="007C3D99" w:rsidTr="007C3D99">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Erika Patricia Valerio Ramírez</w:t>
            </w:r>
          </w:p>
        </w:tc>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4-0194-0103</w:t>
            </w:r>
          </w:p>
        </w:tc>
      </w:tr>
      <w:tr w:rsidR="007C3D99" w:rsidRPr="007C3D99" w:rsidTr="007C3D99">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Gilberto Rodríguez Sancho</w:t>
            </w:r>
          </w:p>
        </w:tc>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2-0382-0435</w:t>
            </w:r>
          </w:p>
        </w:tc>
      </w:tr>
      <w:tr w:rsidR="007C3D99" w:rsidRPr="007C3D99" w:rsidTr="007C3D99">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Anthony Zamora Salas</w:t>
            </w:r>
          </w:p>
        </w:tc>
        <w:tc>
          <w:tcPr>
            <w:tcW w:w="4602" w:type="dxa"/>
          </w:tcPr>
          <w:p w:rsidR="007C3D99" w:rsidRPr="007C3D99" w:rsidRDefault="007C3D99" w:rsidP="007C3D99">
            <w:pPr>
              <w:spacing w:line="252" w:lineRule="auto"/>
              <w:contextualSpacing/>
              <w:jc w:val="both"/>
              <w:rPr>
                <w:rFonts w:ascii="Arial" w:eastAsia="Calibri" w:hAnsi="Arial" w:cs="Arial"/>
                <w:sz w:val="24"/>
                <w:szCs w:val="24"/>
              </w:rPr>
            </w:pPr>
            <w:r w:rsidRPr="007C3D99">
              <w:rPr>
                <w:rFonts w:ascii="Arial" w:eastAsia="Calibri" w:hAnsi="Arial" w:cs="Arial"/>
                <w:sz w:val="24"/>
                <w:szCs w:val="24"/>
              </w:rPr>
              <w:t>1-1459-0157</w:t>
            </w:r>
          </w:p>
        </w:tc>
      </w:tr>
    </w:tbl>
    <w:p w:rsidR="007C3D99" w:rsidRPr="007C3D99" w:rsidRDefault="007C3D99" w:rsidP="007C3D99">
      <w:pPr>
        <w:spacing w:line="252" w:lineRule="auto"/>
        <w:contextualSpacing/>
        <w:jc w:val="both"/>
        <w:rPr>
          <w:rFonts w:ascii="Arial" w:eastAsia="Calibri" w:hAnsi="Arial" w:cs="Arial"/>
          <w:sz w:val="24"/>
          <w:szCs w:val="24"/>
        </w:rPr>
      </w:pPr>
    </w:p>
    <w:p w:rsidR="007C3D99" w:rsidRPr="007C3D99" w:rsidRDefault="007C3D99" w:rsidP="007C3D99">
      <w:pPr>
        <w:numPr>
          <w:ilvl w:val="0"/>
          <w:numId w:val="77"/>
        </w:numPr>
        <w:spacing w:after="0" w:line="240" w:lineRule="auto"/>
        <w:jc w:val="both"/>
        <w:rPr>
          <w:rFonts w:ascii="Arial" w:eastAsia="Calibri" w:hAnsi="Arial" w:cs="Arial"/>
          <w:sz w:val="24"/>
          <w:szCs w:val="24"/>
        </w:rPr>
      </w:pPr>
      <w:r w:rsidRPr="007C3D99">
        <w:rPr>
          <w:rFonts w:ascii="Arial" w:eastAsia="Calibri" w:hAnsi="Arial" w:cs="Arial"/>
          <w:sz w:val="24"/>
          <w:szCs w:val="24"/>
        </w:rPr>
        <w:t xml:space="preserve">Que se sometió a conocimiento de los miembros del Concejo Municipal los currículos de las personas propuestas para su respectivo análisis. </w:t>
      </w:r>
    </w:p>
    <w:p w:rsidR="007C3D99" w:rsidRPr="007C3D99" w:rsidRDefault="007C3D99" w:rsidP="007C3D99">
      <w:pPr>
        <w:spacing w:after="0" w:line="240" w:lineRule="auto"/>
        <w:jc w:val="both"/>
        <w:rPr>
          <w:rFonts w:ascii="Arial" w:eastAsia="Calibri" w:hAnsi="Arial" w:cs="Arial"/>
          <w:sz w:val="24"/>
          <w:szCs w:val="24"/>
        </w:rPr>
      </w:pPr>
    </w:p>
    <w:p w:rsidR="007C3D99" w:rsidRPr="007C3D99" w:rsidRDefault="007C3D99" w:rsidP="007C3D99">
      <w:pPr>
        <w:numPr>
          <w:ilvl w:val="0"/>
          <w:numId w:val="77"/>
        </w:numPr>
        <w:spacing w:after="0" w:line="240" w:lineRule="auto"/>
        <w:jc w:val="both"/>
        <w:rPr>
          <w:rFonts w:ascii="Arial" w:eastAsia="Calibri" w:hAnsi="Arial" w:cs="Arial"/>
          <w:sz w:val="24"/>
          <w:szCs w:val="24"/>
          <w:lang w:val="es-ES"/>
        </w:rPr>
      </w:pPr>
      <w:r w:rsidRPr="007C3D99">
        <w:rPr>
          <w:rFonts w:ascii="Arial" w:eastAsia="SimSun" w:hAnsi="Arial" w:cs="Arial"/>
          <w:b/>
          <w:sz w:val="24"/>
          <w:szCs w:val="24"/>
          <w:lang w:val="es-ES"/>
        </w:rPr>
        <w:t>ASPECTOS DE LEGALIDAD A CONSIDERAR</w:t>
      </w:r>
    </w:p>
    <w:p w:rsidR="007C3D99" w:rsidRPr="007C3D99" w:rsidRDefault="007C3D99" w:rsidP="007C3D99">
      <w:pPr>
        <w:spacing w:after="0" w:line="240" w:lineRule="auto"/>
        <w:rPr>
          <w:rFonts w:ascii="Calibri" w:eastAsia="Calibri" w:hAnsi="Calibri" w:cs="Times New Roman"/>
        </w:rPr>
      </w:pPr>
    </w:p>
    <w:p w:rsidR="007C3D99" w:rsidRPr="007C3D99" w:rsidRDefault="007C3D99" w:rsidP="007C3D99">
      <w:pPr>
        <w:spacing w:after="200" w:line="240" w:lineRule="auto"/>
        <w:ind w:left="720"/>
        <w:contextualSpacing/>
        <w:jc w:val="both"/>
        <w:rPr>
          <w:rFonts w:ascii="Arial" w:eastAsia="SimSun" w:hAnsi="Arial" w:cs="Arial"/>
          <w:sz w:val="24"/>
          <w:szCs w:val="24"/>
          <w:lang w:val="es-ES"/>
        </w:rPr>
      </w:pPr>
      <w:r w:rsidRPr="007C3D99">
        <w:rPr>
          <w:rFonts w:ascii="Arial" w:eastAsia="SimSun" w:hAnsi="Arial" w:cs="Arial"/>
          <w:sz w:val="24"/>
          <w:szCs w:val="24"/>
          <w:lang w:val="es-ES"/>
        </w:rPr>
        <w:t xml:space="preserve">Que en virtud del inciso g) del artículo 13 del Código Municipal, este Concejo Municipal tiene la potestad de </w:t>
      </w:r>
      <w:r w:rsidRPr="007C3D99">
        <w:rPr>
          <w:rFonts w:ascii="Arial" w:eastAsia="SimSun" w:hAnsi="Arial" w:cs="Arial"/>
          <w:b/>
          <w:sz w:val="24"/>
          <w:szCs w:val="24"/>
          <w:lang w:val="es-ES"/>
        </w:rPr>
        <w:t>nombrar directamente</w:t>
      </w:r>
      <w:r w:rsidRPr="007C3D99">
        <w:rPr>
          <w:rFonts w:ascii="Arial" w:eastAsia="SimSun" w:hAnsi="Arial" w:cs="Arial"/>
          <w:sz w:val="24"/>
          <w:szCs w:val="24"/>
          <w:lang w:val="es-ES"/>
        </w:rPr>
        <w:t>, por mayoría simple a las personas miembros de las juntas administrativas de los centros oficiales de enseñanza y de las juntas de educación, quienes sólo podrán ser removidas por justa causa.</w:t>
      </w:r>
    </w:p>
    <w:p w:rsidR="007C3D99" w:rsidRPr="007C3D99" w:rsidRDefault="007C3D99" w:rsidP="007C3D99">
      <w:pPr>
        <w:spacing w:after="200" w:line="240" w:lineRule="auto"/>
        <w:ind w:left="720"/>
        <w:contextualSpacing/>
        <w:jc w:val="both"/>
        <w:rPr>
          <w:rFonts w:ascii="Arial" w:eastAsia="SimSun" w:hAnsi="Arial" w:cs="Arial"/>
          <w:sz w:val="24"/>
          <w:szCs w:val="24"/>
          <w:lang w:val="es-ES"/>
        </w:rPr>
      </w:pPr>
    </w:p>
    <w:p w:rsidR="007C3D99" w:rsidRPr="007C3D99" w:rsidRDefault="007C3D99" w:rsidP="007C3D99">
      <w:pPr>
        <w:spacing w:after="200" w:line="240" w:lineRule="auto"/>
        <w:ind w:left="360"/>
        <w:jc w:val="both"/>
        <w:rPr>
          <w:rFonts w:ascii="Arial" w:eastAsia="SimSun" w:hAnsi="Arial" w:cs="Arial"/>
          <w:sz w:val="24"/>
          <w:szCs w:val="24"/>
          <w:lang w:val="es-ES_tradnl"/>
        </w:rPr>
      </w:pPr>
      <w:r w:rsidRPr="007C3D99">
        <w:rPr>
          <w:rFonts w:ascii="Arial" w:eastAsia="SimSun" w:hAnsi="Arial" w:cs="Arial"/>
          <w:sz w:val="24"/>
          <w:szCs w:val="24"/>
          <w:lang w:val="es-ES_tradnl"/>
        </w:rPr>
        <w:t xml:space="preserve">En tal sentido, el artículo 13 </w:t>
      </w:r>
      <w:proofErr w:type="gramStart"/>
      <w:r w:rsidRPr="007C3D99">
        <w:rPr>
          <w:rFonts w:ascii="Arial" w:eastAsia="SimSun" w:hAnsi="Arial" w:cs="Arial"/>
          <w:sz w:val="24"/>
          <w:szCs w:val="24"/>
          <w:lang w:val="es-ES_tradnl"/>
        </w:rPr>
        <w:t>inciso</w:t>
      </w:r>
      <w:proofErr w:type="gramEnd"/>
      <w:r w:rsidRPr="007C3D99">
        <w:rPr>
          <w:rFonts w:ascii="Arial" w:eastAsia="SimSun" w:hAnsi="Arial" w:cs="Arial"/>
          <w:sz w:val="24"/>
          <w:szCs w:val="24"/>
          <w:lang w:val="es-ES_tradnl"/>
        </w:rPr>
        <w:t xml:space="preserve"> g) establece:</w:t>
      </w:r>
    </w:p>
    <w:p w:rsidR="007C3D99" w:rsidRPr="007C3D99" w:rsidRDefault="007C3D99" w:rsidP="007C3D99">
      <w:pPr>
        <w:spacing w:before="120" w:after="120" w:line="240" w:lineRule="auto"/>
        <w:ind w:left="360" w:right="584"/>
        <w:jc w:val="both"/>
        <w:rPr>
          <w:rFonts w:ascii="Arial" w:eastAsia="SimSun" w:hAnsi="Arial" w:cs="Arial"/>
          <w:b/>
          <w:i/>
          <w:color w:val="000000"/>
          <w:sz w:val="24"/>
          <w:szCs w:val="24"/>
          <w:lang w:val="es-ES"/>
        </w:rPr>
      </w:pPr>
      <w:r w:rsidRPr="007C3D99">
        <w:rPr>
          <w:rFonts w:ascii="Arial" w:eastAsia="SimSun" w:hAnsi="Arial" w:cs="Arial"/>
          <w:b/>
          <w:i/>
          <w:color w:val="000000"/>
          <w:sz w:val="24"/>
          <w:szCs w:val="24"/>
          <w:lang w:val="es-ES_tradnl"/>
        </w:rPr>
        <w:t>“</w:t>
      </w:r>
      <w:r w:rsidRPr="007C3D99">
        <w:rPr>
          <w:rFonts w:ascii="Arial" w:eastAsia="SimSun" w:hAnsi="Arial" w:cs="Arial"/>
          <w:b/>
          <w:i/>
          <w:color w:val="000000"/>
          <w:sz w:val="24"/>
          <w:szCs w:val="24"/>
          <w:lang w:val="es-MX"/>
        </w:rPr>
        <w:t>Artículo 13. — </w:t>
      </w:r>
      <w:r w:rsidRPr="007C3D99">
        <w:rPr>
          <w:rFonts w:ascii="Arial" w:eastAsia="SimSun" w:hAnsi="Arial" w:cs="Arial"/>
          <w:b/>
          <w:i/>
          <w:color w:val="000000"/>
          <w:sz w:val="24"/>
          <w:szCs w:val="24"/>
          <w:lang w:val="es-ES"/>
        </w:rPr>
        <w:t>Son atribuciones del concejo:</w:t>
      </w:r>
    </w:p>
    <w:p w:rsidR="007C3D99" w:rsidRPr="007C3D99" w:rsidRDefault="007C3D99" w:rsidP="007C3D99">
      <w:pPr>
        <w:spacing w:before="120" w:after="120" w:line="240" w:lineRule="auto"/>
        <w:ind w:left="360" w:right="584"/>
        <w:jc w:val="both"/>
        <w:rPr>
          <w:rFonts w:ascii="Arial" w:eastAsia="SimSun" w:hAnsi="Arial" w:cs="Arial"/>
          <w:b/>
          <w:i/>
          <w:color w:val="000000"/>
          <w:sz w:val="24"/>
          <w:szCs w:val="24"/>
          <w:lang w:val="es-ES_tradnl"/>
        </w:rPr>
      </w:pPr>
      <w:r w:rsidRPr="007C3D99">
        <w:rPr>
          <w:rFonts w:ascii="Arial" w:eastAsia="SimSun" w:hAnsi="Arial" w:cs="Arial"/>
          <w:b/>
          <w:i/>
          <w:color w:val="000000"/>
          <w:sz w:val="24"/>
          <w:szCs w:val="24"/>
          <w:lang w:val="es-ES"/>
        </w:rPr>
        <w:t>(…)</w:t>
      </w:r>
    </w:p>
    <w:p w:rsidR="007C3D99" w:rsidRPr="007C3D99" w:rsidRDefault="007C3D99" w:rsidP="007C3D99">
      <w:pPr>
        <w:spacing w:before="120" w:after="120" w:line="240" w:lineRule="auto"/>
        <w:ind w:left="360" w:right="584"/>
        <w:jc w:val="both"/>
        <w:rPr>
          <w:rFonts w:ascii="Arial" w:eastAsia="SimSun" w:hAnsi="Arial" w:cs="Arial"/>
          <w:b/>
          <w:i/>
          <w:color w:val="000000"/>
          <w:sz w:val="24"/>
          <w:szCs w:val="24"/>
          <w:lang w:val="es-ES_tradnl"/>
        </w:rPr>
      </w:pPr>
      <w:r w:rsidRPr="007C3D99">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7C3D99" w:rsidRPr="007C3D99" w:rsidRDefault="007C3D99" w:rsidP="007C3D99">
      <w:pPr>
        <w:spacing w:before="120" w:after="120" w:line="240" w:lineRule="auto"/>
        <w:ind w:left="360"/>
        <w:jc w:val="both"/>
        <w:rPr>
          <w:rFonts w:ascii="Arial" w:eastAsia="SimSun" w:hAnsi="Arial" w:cs="Arial"/>
          <w:color w:val="000000"/>
          <w:sz w:val="24"/>
          <w:szCs w:val="24"/>
          <w:lang w:val="es-ES_tradnl"/>
        </w:rPr>
      </w:pPr>
      <w:r w:rsidRPr="007C3D99">
        <w:rPr>
          <w:rFonts w:ascii="Arial" w:eastAsia="SimSun" w:hAnsi="Arial" w:cs="Arial"/>
          <w:color w:val="000000"/>
          <w:sz w:val="24"/>
          <w:szCs w:val="24"/>
          <w:lang w:val="es-ES_tradnl"/>
        </w:rPr>
        <w:lastRenderedPageBreak/>
        <w:t xml:space="preserve">De lo anterior se puede apreciar que mediante una determinación legal se atribuye al Concejo Municipal la posibilidad de nombrar “directamente” a las personas miembros de las juntas de educación. </w:t>
      </w:r>
    </w:p>
    <w:p w:rsidR="007C3D99" w:rsidRPr="007C3D99" w:rsidRDefault="007C3D99" w:rsidP="007C3D99">
      <w:pPr>
        <w:spacing w:before="120" w:after="120" w:line="240" w:lineRule="auto"/>
        <w:ind w:left="360"/>
        <w:jc w:val="both"/>
        <w:rPr>
          <w:rFonts w:ascii="Arial" w:eastAsia="SimSun" w:hAnsi="Arial" w:cs="Arial"/>
          <w:sz w:val="24"/>
          <w:szCs w:val="24"/>
          <w:lang w:val="es-ES_tradnl"/>
        </w:rPr>
      </w:pPr>
      <w:r w:rsidRPr="007C3D99">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7C3D99" w:rsidRPr="007C3D99" w:rsidRDefault="007C3D99" w:rsidP="007C3D99">
      <w:pPr>
        <w:spacing w:before="120" w:after="120" w:line="240" w:lineRule="auto"/>
        <w:ind w:left="993" w:right="584"/>
        <w:jc w:val="both"/>
        <w:rPr>
          <w:rFonts w:ascii="Arial" w:eastAsia="Times New Roman" w:hAnsi="Arial" w:cs="Arial"/>
          <w:i/>
          <w:color w:val="000000"/>
          <w:sz w:val="24"/>
          <w:szCs w:val="24"/>
          <w:lang w:val="es-ES" w:eastAsia="es-CR"/>
        </w:rPr>
      </w:pPr>
      <w:r w:rsidRPr="007C3D99">
        <w:rPr>
          <w:rFonts w:ascii="Arial" w:eastAsia="Times New Roman" w:hAnsi="Arial" w:cs="Arial"/>
          <w:i/>
          <w:sz w:val="24"/>
          <w:szCs w:val="24"/>
          <w:lang w:val="es-ES_tradnl" w:eastAsia="es-CR"/>
        </w:rPr>
        <w:t>“</w:t>
      </w:r>
      <w:r w:rsidRPr="007C3D99">
        <w:rPr>
          <w:rFonts w:ascii="Arial" w:eastAsia="Times New Roman" w:hAnsi="Arial" w:cs="Arial"/>
          <w:i/>
          <w:color w:val="000000"/>
          <w:sz w:val="24"/>
          <w:szCs w:val="24"/>
          <w:lang w:val="es-ES"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7C3D99" w:rsidRPr="007C3D99" w:rsidRDefault="007C3D99" w:rsidP="007C3D99">
      <w:pPr>
        <w:numPr>
          <w:ilvl w:val="0"/>
          <w:numId w:val="77"/>
        </w:numPr>
        <w:spacing w:after="200" w:line="276" w:lineRule="auto"/>
        <w:contextualSpacing/>
        <w:jc w:val="both"/>
        <w:rPr>
          <w:rFonts w:ascii="Arial" w:eastAsia="Times New Roman" w:hAnsi="Arial" w:cs="Arial"/>
          <w:sz w:val="24"/>
          <w:szCs w:val="24"/>
          <w:lang w:val="es-MX" w:eastAsia="es-ES_tradnl"/>
        </w:rPr>
      </w:pPr>
      <w:r w:rsidRPr="007C3D99">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7C3D99" w:rsidRPr="007C3D99" w:rsidRDefault="007C3D99" w:rsidP="007C3D99">
      <w:pPr>
        <w:spacing w:after="200" w:line="276" w:lineRule="auto"/>
        <w:ind w:left="720"/>
        <w:contextualSpacing/>
        <w:jc w:val="both"/>
        <w:rPr>
          <w:rFonts w:ascii="Arial" w:eastAsia="Times New Roman" w:hAnsi="Arial" w:cs="Arial"/>
          <w:lang w:val="es-MX" w:eastAsia="es-ES_tradnl"/>
        </w:rPr>
      </w:pP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12. —</w:t>
      </w:r>
      <w:r w:rsidRPr="007C3D99">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15. —</w:t>
      </w:r>
      <w:r w:rsidRPr="007C3D99">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lastRenderedPageBreak/>
        <w:t>Artículo 19. —</w:t>
      </w:r>
      <w:r w:rsidRPr="007C3D99">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93. —</w:t>
      </w:r>
      <w:r w:rsidRPr="007C3D99">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7C3D99" w:rsidRPr="007C3D99" w:rsidRDefault="007C3D99" w:rsidP="007C3D99">
      <w:pPr>
        <w:spacing w:after="0" w:line="240" w:lineRule="auto"/>
        <w:ind w:left="1134" w:right="616"/>
        <w:jc w:val="both"/>
        <w:rPr>
          <w:rFonts w:ascii="Arial" w:eastAsia="Times New Roman" w:hAnsi="Arial" w:cs="Arial"/>
          <w:i/>
          <w:lang w:val="es-MX" w:eastAsia="es-ES_tradnl"/>
        </w:rPr>
      </w:pPr>
      <w:r w:rsidRPr="007C3D99">
        <w:rPr>
          <w:rFonts w:ascii="Arial" w:eastAsia="Times New Roman" w:hAnsi="Arial" w:cs="Arial"/>
          <w:lang w:val="es-MX" w:eastAsia="es-ES_tradnl"/>
        </w:rPr>
        <w:t>Artículo 94. —</w:t>
      </w:r>
      <w:r w:rsidRPr="007C3D99">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7C3D99" w:rsidRPr="007C3D99" w:rsidRDefault="007C3D99" w:rsidP="007C3D99">
      <w:pPr>
        <w:spacing w:after="0" w:line="240" w:lineRule="auto"/>
        <w:jc w:val="both"/>
        <w:rPr>
          <w:rFonts w:ascii="Arial" w:eastAsia="Calibri" w:hAnsi="Arial" w:cs="Arial"/>
          <w:sz w:val="24"/>
          <w:szCs w:val="24"/>
        </w:rPr>
      </w:pPr>
    </w:p>
    <w:p w:rsidR="007C3D99" w:rsidRPr="007C3D99" w:rsidRDefault="007C3D99" w:rsidP="007C3D99">
      <w:pPr>
        <w:spacing w:after="0" w:line="240" w:lineRule="auto"/>
        <w:contextualSpacing/>
        <w:rPr>
          <w:rFonts w:ascii="Arial" w:eastAsia="Calibri" w:hAnsi="Arial" w:cs="Arial"/>
          <w:b/>
          <w:sz w:val="24"/>
          <w:szCs w:val="24"/>
        </w:rPr>
      </w:pPr>
      <w:r w:rsidRPr="007C3D99">
        <w:rPr>
          <w:rFonts w:ascii="Arial" w:eastAsia="Calibri" w:hAnsi="Arial" w:cs="Arial"/>
          <w:b/>
          <w:sz w:val="24"/>
          <w:szCs w:val="24"/>
        </w:rPr>
        <w:t>ESTE CONCEJO MUNICIPAL ACUERDA</w:t>
      </w:r>
    </w:p>
    <w:p w:rsidR="007C3D99" w:rsidRPr="007C3D99" w:rsidRDefault="007C3D99" w:rsidP="007C3D99">
      <w:pPr>
        <w:spacing w:after="0" w:line="240" w:lineRule="auto"/>
        <w:contextualSpacing/>
        <w:rPr>
          <w:rFonts w:ascii="Arial" w:eastAsia="Calibri" w:hAnsi="Arial" w:cs="Arial"/>
          <w:b/>
          <w:sz w:val="24"/>
          <w:szCs w:val="24"/>
        </w:rPr>
      </w:pPr>
    </w:p>
    <w:p w:rsidR="007C3D99" w:rsidRPr="007C3D99" w:rsidRDefault="007C3D99" w:rsidP="007C3D99">
      <w:pPr>
        <w:numPr>
          <w:ilvl w:val="0"/>
          <w:numId w:val="78"/>
        </w:numPr>
        <w:spacing w:after="0" w:line="240" w:lineRule="auto"/>
        <w:contextualSpacing/>
        <w:jc w:val="both"/>
        <w:rPr>
          <w:rFonts w:ascii="Arial" w:eastAsia="Times New Roman" w:hAnsi="Arial" w:cs="Arial"/>
          <w:sz w:val="24"/>
          <w:szCs w:val="24"/>
          <w:lang w:val="es-ES_tradnl" w:eastAsia="es-ES_tradnl"/>
        </w:rPr>
      </w:pPr>
      <w:r w:rsidRPr="007C3D99">
        <w:rPr>
          <w:rFonts w:ascii="Arial" w:eastAsia="Times New Roman" w:hAnsi="Arial" w:cs="Arial"/>
          <w:sz w:val="24"/>
          <w:szCs w:val="24"/>
          <w:lang w:val="es-ES_tradnl" w:eastAsia="es-ES_tradnl"/>
        </w:rPr>
        <w:t xml:space="preserve">Nombrar a la Sra. Erika Patricia Valerio Ramírez, cédula de identidad N° 4-0194-0103, como miembro de la Junta Administrativa del Liceo Lic. Mario Vindas Salazar para el periodo 2019-2022, lo cual rige a partir de su juramentación. </w:t>
      </w:r>
    </w:p>
    <w:p w:rsidR="007C3D99" w:rsidRPr="007C3D99" w:rsidRDefault="007C3D99" w:rsidP="007C3D99">
      <w:pPr>
        <w:spacing w:after="0" w:line="240" w:lineRule="auto"/>
        <w:contextualSpacing/>
        <w:jc w:val="both"/>
        <w:rPr>
          <w:rFonts w:ascii="Arial" w:eastAsia="Times New Roman" w:hAnsi="Arial" w:cs="Arial"/>
          <w:sz w:val="24"/>
          <w:szCs w:val="24"/>
          <w:lang w:val="es-ES_tradnl" w:eastAsia="es-ES_tradnl"/>
        </w:rPr>
      </w:pPr>
    </w:p>
    <w:p w:rsidR="007C3D99" w:rsidRPr="007C3D99" w:rsidRDefault="007C3D99" w:rsidP="007C3D99">
      <w:pPr>
        <w:numPr>
          <w:ilvl w:val="0"/>
          <w:numId w:val="78"/>
        </w:numPr>
        <w:spacing w:after="0" w:line="240" w:lineRule="auto"/>
        <w:contextualSpacing/>
        <w:jc w:val="both"/>
        <w:rPr>
          <w:rFonts w:ascii="Arial" w:eastAsia="Times New Roman" w:hAnsi="Arial" w:cs="Arial"/>
          <w:sz w:val="24"/>
          <w:szCs w:val="24"/>
          <w:lang w:val="es-ES_tradnl" w:eastAsia="es-ES_tradnl"/>
        </w:rPr>
      </w:pPr>
      <w:r w:rsidRPr="007C3D99">
        <w:rPr>
          <w:rFonts w:ascii="Arial" w:eastAsia="Times New Roman" w:hAnsi="Arial" w:cs="Arial"/>
          <w:sz w:val="24"/>
          <w:szCs w:val="24"/>
          <w:lang w:val="es-ES_tradnl" w:eastAsia="es-ES_tradnl"/>
        </w:rPr>
        <w:t>Convocar a la Sra. Valerio Ramírez a la sesión ordinaria a celebrarse el próximo lunes 24 de junio del corriente a las 6:15pm para proceder con la respectiva juramentación</w:t>
      </w:r>
    </w:p>
    <w:p w:rsidR="007C3D99" w:rsidRPr="007C3D99" w:rsidRDefault="007C3D99" w:rsidP="007C3D99">
      <w:pPr>
        <w:spacing w:after="0" w:line="240" w:lineRule="auto"/>
        <w:jc w:val="both"/>
        <w:rPr>
          <w:rFonts w:ascii="Arial" w:eastAsia="Calibri" w:hAnsi="Arial" w:cs="Arial"/>
          <w:b/>
        </w:rPr>
      </w:pPr>
    </w:p>
    <w:p w:rsidR="007C3D99" w:rsidRPr="007C3D99" w:rsidRDefault="007C3D99" w:rsidP="007C3D99">
      <w:pPr>
        <w:spacing w:after="0" w:line="240" w:lineRule="auto"/>
        <w:jc w:val="both"/>
        <w:rPr>
          <w:rFonts w:ascii="Arial" w:eastAsia="Calibri" w:hAnsi="Arial" w:cs="Arial"/>
          <w:b/>
          <w:sz w:val="24"/>
          <w:szCs w:val="24"/>
        </w:rPr>
      </w:pPr>
      <w:r w:rsidRPr="007C3D99">
        <w:rPr>
          <w:rFonts w:ascii="Arial" w:eastAsia="Calibri" w:hAnsi="Arial" w:cs="Arial"/>
          <w:b/>
        </w:rPr>
        <w:t>ACUERDO UNÁNIME Y DECLARADO DEFINITIVAMENTE APROBADO N°349-19</w:t>
      </w:r>
    </w:p>
    <w:p w:rsidR="007C3D99" w:rsidRPr="007C3D99" w:rsidRDefault="007C3D99" w:rsidP="007C3D99">
      <w:pPr>
        <w:spacing w:after="0" w:line="240" w:lineRule="auto"/>
        <w:rPr>
          <w:rFonts w:ascii="Calibri" w:eastAsia="Calibri" w:hAnsi="Calibri" w:cs="Times New Roman"/>
        </w:rPr>
      </w:pPr>
    </w:p>
    <w:p w:rsidR="007C3D99" w:rsidRPr="007C3D99" w:rsidRDefault="007C3D99" w:rsidP="007C3D99">
      <w:pPr>
        <w:spacing w:after="0" w:line="240" w:lineRule="auto"/>
        <w:jc w:val="both"/>
        <w:rPr>
          <w:rFonts w:ascii="Arial" w:eastAsia="Calibri" w:hAnsi="Arial" w:cs="Arial"/>
          <w:sz w:val="24"/>
          <w:szCs w:val="24"/>
        </w:rPr>
      </w:pPr>
      <w:r w:rsidRPr="007C3D99">
        <w:rPr>
          <w:rFonts w:ascii="Arial" w:eastAsia="Calibri" w:hAnsi="Arial" w:cs="Arial"/>
          <w:sz w:val="24"/>
          <w:szCs w:val="24"/>
        </w:rPr>
        <w:t>Acuerdo con el voto positivo de los regidores</w:t>
      </w:r>
    </w:p>
    <w:p w:rsidR="007C3D99" w:rsidRPr="007C3D99" w:rsidRDefault="007C3D99" w:rsidP="007C3D99">
      <w:pPr>
        <w:spacing w:after="0" w:line="240" w:lineRule="auto"/>
        <w:jc w:val="both"/>
        <w:rPr>
          <w:rFonts w:ascii="Arial" w:eastAsia="Calibri" w:hAnsi="Arial" w:cs="Arial"/>
          <w:sz w:val="24"/>
          <w:szCs w:val="24"/>
        </w:rPr>
      </w:pPr>
    </w:p>
    <w:p w:rsidR="007C3D99" w:rsidRPr="007C3D99" w:rsidRDefault="007C3D99" w:rsidP="007C3D99">
      <w:pPr>
        <w:numPr>
          <w:ilvl w:val="0"/>
          <w:numId w:val="79"/>
        </w:numPr>
        <w:spacing w:after="0" w:line="240" w:lineRule="auto"/>
        <w:ind w:right="-799"/>
        <w:rPr>
          <w:rFonts w:ascii="Arial" w:eastAsia="Calibri" w:hAnsi="Arial" w:cs="Arial"/>
          <w:sz w:val="24"/>
          <w:szCs w:val="24"/>
        </w:rPr>
      </w:pPr>
      <w:r w:rsidRPr="007C3D99">
        <w:rPr>
          <w:rFonts w:ascii="Arial" w:eastAsia="Calibri" w:hAnsi="Arial" w:cs="Arial"/>
          <w:sz w:val="24"/>
          <w:szCs w:val="24"/>
        </w:rPr>
        <w:t>Julio César Benavides Espinoza, Partido Unidad Social Cristiana</w:t>
      </w:r>
    </w:p>
    <w:p w:rsidR="007C3D99" w:rsidRPr="007C3D99" w:rsidRDefault="007C3D99" w:rsidP="007C3D99">
      <w:pPr>
        <w:numPr>
          <w:ilvl w:val="0"/>
          <w:numId w:val="79"/>
        </w:numPr>
        <w:spacing w:after="0" w:line="240" w:lineRule="auto"/>
        <w:ind w:right="-799"/>
        <w:rPr>
          <w:rFonts w:ascii="Arial" w:eastAsia="Calibri" w:hAnsi="Arial" w:cs="Arial"/>
          <w:sz w:val="24"/>
          <w:szCs w:val="24"/>
        </w:rPr>
      </w:pPr>
      <w:r w:rsidRPr="007C3D99">
        <w:rPr>
          <w:rFonts w:ascii="Arial" w:eastAsia="Calibri" w:hAnsi="Arial" w:cs="Arial"/>
          <w:sz w:val="24"/>
          <w:szCs w:val="24"/>
        </w:rPr>
        <w:t>José Fernando Méndez Vindas, Partido Unidad Social Cristiana</w:t>
      </w:r>
    </w:p>
    <w:p w:rsidR="007C3D99" w:rsidRPr="007C3D99" w:rsidRDefault="007C3D99" w:rsidP="007C3D99">
      <w:pPr>
        <w:numPr>
          <w:ilvl w:val="0"/>
          <w:numId w:val="79"/>
        </w:numPr>
        <w:spacing w:after="0" w:line="240" w:lineRule="auto"/>
        <w:ind w:right="-799"/>
        <w:rPr>
          <w:rFonts w:ascii="Arial" w:eastAsia="Calibri" w:hAnsi="Arial" w:cs="Arial"/>
          <w:sz w:val="24"/>
          <w:szCs w:val="24"/>
        </w:rPr>
      </w:pPr>
      <w:r w:rsidRPr="007C3D99">
        <w:rPr>
          <w:rFonts w:ascii="Arial" w:eastAsia="Calibri" w:hAnsi="Arial" w:cs="Arial"/>
          <w:sz w:val="24"/>
          <w:szCs w:val="24"/>
        </w:rPr>
        <w:t>Damaris Gamboa Hernández, Partido Unidad Social Cristiana</w:t>
      </w:r>
    </w:p>
    <w:p w:rsidR="007C3D99" w:rsidRPr="007C3D99" w:rsidRDefault="007C3D99" w:rsidP="007C3D99">
      <w:pPr>
        <w:numPr>
          <w:ilvl w:val="0"/>
          <w:numId w:val="79"/>
        </w:numPr>
        <w:spacing w:after="0" w:line="240" w:lineRule="auto"/>
        <w:rPr>
          <w:rFonts w:ascii="Arial" w:eastAsia="Calibri" w:hAnsi="Arial" w:cs="Arial"/>
          <w:sz w:val="24"/>
          <w:szCs w:val="24"/>
        </w:rPr>
      </w:pPr>
      <w:r w:rsidRPr="007C3D99">
        <w:rPr>
          <w:rFonts w:ascii="Arial" w:eastAsia="Calibri" w:hAnsi="Arial" w:cs="Arial"/>
          <w:sz w:val="24"/>
          <w:szCs w:val="24"/>
        </w:rPr>
        <w:t xml:space="preserve">Omar Sequeira </w:t>
      </w:r>
      <w:proofErr w:type="spellStart"/>
      <w:r w:rsidRPr="007C3D99">
        <w:rPr>
          <w:rFonts w:ascii="Arial" w:eastAsia="Calibri" w:hAnsi="Arial" w:cs="Arial"/>
          <w:sz w:val="24"/>
          <w:szCs w:val="24"/>
        </w:rPr>
        <w:t>Sequeira</w:t>
      </w:r>
      <w:proofErr w:type="spellEnd"/>
      <w:r w:rsidRPr="007C3D99">
        <w:rPr>
          <w:rFonts w:ascii="Arial" w:eastAsia="Calibri" w:hAnsi="Arial" w:cs="Arial"/>
          <w:sz w:val="24"/>
          <w:szCs w:val="24"/>
        </w:rPr>
        <w:t>, Partido Liberación Nacional</w:t>
      </w:r>
    </w:p>
    <w:p w:rsidR="007C3D99" w:rsidRPr="007C3D99" w:rsidRDefault="007C3D99" w:rsidP="007C3D99">
      <w:pPr>
        <w:numPr>
          <w:ilvl w:val="0"/>
          <w:numId w:val="79"/>
        </w:numPr>
        <w:spacing w:after="0" w:line="240" w:lineRule="auto"/>
        <w:rPr>
          <w:rFonts w:ascii="Arial" w:eastAsia="Calibri" w:hAnsi="Arial" w:cs="Arial"/>
          <w:sz w:val="24"/>
          <w:szCs w:val="24"/>
        </w:rPr>
      </w:pPr>
      <w:r w:rsidRPr="007C3D99">
        <w:rPr>
          <w:rFonts w:ascii="Arial" w:eastAsia="SimSun" w:hAnsi="Arial" w:cs="Arial"/>
          <w:sz w:val="24"/>
          <w:szCs w:val="24"/>
        </w:rPr>
        <w:t>Betty Castillo Ortiz, Partido Liberación Nacional</w:t>
      </w: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670131" w:rsidRPr="001F3A3E" w:rsidRDefault="00670131" w:rsidP="00670131">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670131" w:rsidRDefault="00670131" w:rsidP="00670131">
      <w:pPr>
        <w:pStyle w:val="Sinespaciado"/>
        <w:jc w:val="center"/>
        <w:rPr>
          <w:rFonts w:ascii="Arial" w:hAnsi="Arial" w:cs="Arial"/>
          <w:b/>
          <w:sz w:val="24"/>
          <w:szCs w:val="24"/>
        </w:rPr>
      </w:pPr>
      <w:r w:rsidRPr="001F3A3E">
        <w:rPr>
          <w:rFonts w:ascii="Arial" w:hAnsi="Arial" w:cs="Arial"/>
          <w:b/>
          <w:sz w:val="24"/>
          <w:szCs w:val="24"/>
        </w:rPr>
        <w:t>SECRETARÍA CONCEJO MUNICIPAL</w:t>
      </w:r>
    </w:p>
    <w:p w:rsidR="00670131" w:rsidRDefault="00670131" w:rsidP="00670131">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95816BD" wp14:editId="036D3571">
            <wp:extent cx="213459" cy="152400"/>
            <wp:effectExtent l="0" t="0" r="0" b="0"/>
            <wp:docPr id="87" name="Imagen 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670131" w:rsidRDefault="00670131" w:rsidP="00670131">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FA7EF4B" wp14:editId="3893CF69">
            <wp:extent cx="213459" cy="152400"/>
            <wp:effectExtent l="0" t="0" r="0" b="0"/>
            <wp:docPr id="89" name="Imagen 8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Marco Antonio Marcos Arce, Supervisión Circuito 06</w:t>
      </w:r>
    </w:p>
    <w:p w:rsidR="00670131" w:rsidRDefault="00670131" w:rsidP="00670131">
      <w:pPr>
        <w:pStyle w:val="Sinespaciado"/>
        <w:rPr>
          <w:rFonts w:ascii="Arial" w:eastAsia="Calibri" w:hAnsi="Arial" w:cs="Arial"/>
          <w:sz w:val="16"/>
          <w:szCs w:val="16"/>
        </w:rPr>
      </w:pPr>
    </w:p>
    <w:p w:rsidR="00670131" w:rsidRDefault="00670131" w:rsidP="00670131">
      <w:pPr>
        <w:pStyle w:val="Sinespaciado"/>
        <w:rPr>
          <w:rFonts w:ascii="Arial" w:eastAsia="Calibri" w:hAnsi="Arial" w:cs="Arial"/>
          <w:sz w:val="16"/>
          <w:szCs w:val="16"/>
        </w:rPr>
      </w:pPr>
    </w:p>
    <w:p w:rsidR="00670131" w:rsidRDefault="00670131" w:rsidP="00670131">
      <w:pPr>
        <w:pStyle w:val="Sinespaciado"/>
        <w:rPr>
          <w:rFonts w:ascii="Arial" w:eastAsia="Calibri" w:hAnsi="Arial" w:cs="Arial"/>
          <w:sz w:val="16"/>
          <w:szCs w:val="16"/>
        </w:rPr>
      </w:pPr>
    </w:p>
    <w:p w:rsidR="007C3D99" w:rsidRDefault="007C3D99"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Pr="001F3A3E" w:rsidRDefault="00670131" w:rsidP="00670131">
      <w:pPr>
        <w:ind w:left="4248" w:firstLine="708"/>
        <w:rPr>
          <w:rFonts w:ascii="Arial" w:hAnsi="Arial" w:cs="Arial"/>
          <w:b/>
          <w:sz w:val="24"/>
          <w:szCs w:val="24"/>
          <w:lang w:val="es-ES"/>
        </w:rPr>
      </w:pPr>
      <w:r>
        <w:rPr>
          <w:rFonts w:ascii="Arial" w:hAnsi="Arial" w:cs="Arial"/>
          <w:b/>
          <w:sz w:val="24"/>
          <w:szCs w:val="24"/>
          <w:lang w:val="es-ES"/>
        </w:rPr>
        <w:t>OFICIO MSPH-CM-ACUER-350</w:t>
      </w:r>
      <w:r w:rsidRPr="001F3A3E">
        <w:rPr>
          <w:rFonts w:ascii="Arial" w:hAnsi="Arial" w:cs="Arial"/>
          <w:b/>
          <w:sz w:val="24"/>
          <w:szCs w:val="24"/>
          <w:lang w:val="es-ES"/>
        </w:rPr>
        <w:t>-19</w:t>
      </w:r>
    </w:p>
    <w:p w:rsidR="00670131" w:rsidRPr="001F3A3E" w:rsidRDefault="00670131" w:rsidP="0067013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670131" w:rsidRPr="001F3A3E" w:rsidRDefault="00670131" w:rsidP="0067013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70131" w:rsidRPr="00A25B15" w:rsidRDefault="00670131" w:rsidP="00670131">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670131" w:rsidRDefault="00670131" w:rsidP="00670131">
      <w:pPr>
        <w:pStyle w:val="Sinespaciado"/>
        <w:rPr>
          <w:rFonts w:ascii="Arial" w:hAnsi="Arial" w:cs="Arial"/>
          <w:sz w:val="24"/>
          <w:szCs w:val="24"/>
          <w:lang w:val="es-ES" w:eastAsia="es-ES"/>
        </w:rPr>
      </w:pPr>
      <w:r>
        <w:rPr>
          <w:rFonts w:ascii="Arial" w:hAnsi="Arial" w:cs="Arial"/>
          <w:sz w:val="24"/>
          <w:szCs w:val="24"/>
          <w:lang w:val="es-ES" w:eastAsia="es-ES"/>
        </w:rPr>
        <w:t>Carmen Castro Sancho, Directora</w:t>
      </w:r>
    </w:p>
    <w:p w:rsidR="00670131" w:rsidRPr="00A25B15" w:rsidRDefault="00670131" w:rsidP="00670131">
      <w:pPr>
        <w:pStyle w:val="Sinespaciado"/>
        <w:rPr>
          <w:rFonts w:ascii="Arial" w:hAnsi="Arial" w:cs="Arial"/>
          <w:sz w:val="24"/>
          <w:szCs w:val="24"/>
          <w:lang w:val="es-ES" w:eastAsia="es-ES"/>
        </w:rPr>
      </w:pPr>
      <w:r>
        <w:rPr>
          <w:rFonts w:ascii="Arial" w:hAnsi="Arial" w:cs="Arial"/>
          <w:sz w:val="24"/>
          <w:szCs w:val="24"/>
          <w:lang w:val="es-ES" w:eastAsia="es-ES"/>
        </w:rPr>
        <w:t>Liceo Lic. Mario Vindas Salazar</w:t>
      </w:r>
    </w:p>
    <w:p w:rsidR="00670131" w:rsidRPr="0086294F" w:rsidRDefault="00670131" w:rsidP="00670131">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670131" w:rsidRPr="0086294F" w:rsidRDefault="00670131" w:rsidP="00670131">
      <w:pPr>
        <w:spacing w:after="0" w:line="276" w:lineRule="auto"/>
        <w:jc w:val="both"/>
        <w:rPr>
          <w:rFonts w:ascii="Arial" w:eastAsia="Times New Roman" w:hAnsi="Arial" w:cs="Arial"/>
          <w:sz w:val="24"/>
          <w:szCs w:val="24"/>
          <w:lang w:val="es-ES" w:eastAsia="es-ES"/>
        </w:rPr>
      </w:pPr>
    </w:p>
    <w:p w:rsidR="00670131" w:rsidRPr="001F3A3E" w:rsidRDefault="00670131" w:rsidP="0067013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670131" w:rsidRPr="001F3A3E" w:rsidRDefault="00670131" w:rsidP="00670131">
      <w:pPr>
        <w:spacing w:after="0" w:line="240" w:lineRule="auto"/>
        <w:rPr>
          <w:rFonts w:ascii="Calibri" w:eastAsia="Calibri" w:hAnsi="Calibri" w:cs="Times New Roman"/>
          <w:lang w:val="es-ES"/>
        </w:rPr>
      </w:pPr>
    </w:p>
    <w:p w:rsidR="00670131" w:rsidRPr="001F3A3E" w:rsidRDefault="00670131" w:rsidP="0067013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670131" w:rsidRPr="001F3A3E" w:rsidRDefault="00670131" w:rsidP="00670131">
      <w:pPr>
        <w:spacing w:after="0" w:line="240" w:lineRule="auto"/>
        <w:rPr>
          <w:rFonts w:ascii="Calibri" w:eastAsia="Calibri" w:hAnsi="Calibri" w:cs="Times New Roman"/>
          <w:lang w:val="es-ES" w:eastAsia="es-ES"/>
        </w:rPr>
      </w:pPr>
    </w:p>
    <w:p w:rsidR="00670131" w:rsidRPr="001F3A3E" w:rsidRDefault="00670131" w:rsidP="0067013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70131" w:rsidRDefault="00670131" w:rsidP="00670131">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Pr="00670131" w:rsidRDefault="00670131" w:rsidP="00670131">
      <w:pPr>
        <w:spacing w:after="0" w:line="240" w:lineRule="auto"/>
        <w:contextualSpacing/>
        <w:rPr>
          <w:rFonts w:ascii="Arial" w:eastAsia="Calibri" w:hAnsi="Arial" w:cs="Arial"/>
          <w:b/>
          <w:sz w:val="24"/>
          <w:szCs w:val="24"/>
        </w:rPr>
      </w:pPr>
      <w:r w:rsidRPr="00670131">
        <w:rPr>
          <w:rFonts w:ascii="Arial" w:eastAsia="Calibri" w:hAnsi="Arial" w:cs="Arial"/>
          <w:b/>
          <w:sz w:val="24"/>
          <w:szCs w:val="24"/>
        </w:rPr>
        <w:t>CONSIDERANDO</w:t>
      </w:r>
    </w:p>
    <w:p w:rsidR="00670131" w:rsidRPr="00670131" w:rsidRDefault="00670131" w:rsidP="00670131">
      <w:pPr>
        <w:spacing w:after="0" w:line="240" w:lineRule="auto"/>
        <w:contextualSpacing/>
        <w:jc w:val="both"/>
        <w:rPr>
          <w:rFonts w:ascii="Arial" w:eastAsia="Calibri" w:hAnsi="Arial" w:cs="Arial"/>
          <w:sz w:val="24"/>
          <w:szCs w:val="24"/>
        </w:rPr>
      </w:pPr>
    </w:p>
    <w:p w:rsidR="00670131" w:rsidRDefault="00670131" w:rsidP="00670131">
      <w:pPr>
        <w:numPr>
          <w:ilvl w:val="0"/>
          <w:numId w:val="80"/>
        </w:numPr>
        <w:spacing w:line="252" w:lineRule="auto"/>
        <w:contextualSpacing/>
        <w:jc w:val="both"/>
        <w:rPr>
          <w:rFonts w:ascii="Arial" w:eastAsia="Calibri" w:hAnsi="Arial" w:cs="Arial"/>
          <w:sz w:val="24"/>
          <w:szCs w:val="24"/>
        </w:rPr>
      </w:pPr>
      <w:r w:rsidRPr="00670131">
        <w:rPr>
          <w:rFonts w:ascii="Arial" w:eastAsia="Calibri" w:hAnsi="Arial" w:cs="Arial"/>
          <w:sz w:val="24"/>
          <w:szCs w:val="24"/>
        </w:rPr>
        <w:t>Oficio DREH-CE-06-164-2019, recibido el día 11 de junio de 2019, suscrito por la Sra. Carmen Castro Sancho, Directora, Liceo Mario Vindas Salazar y el Sr. Marco Antonio Marcos Arce, Supervisión de Educación, Circuito 06, Ministerio de Educación Pública, donde remiten ternas para nombramiento de la Junta Administrativa de dicha institución, estando conformada la terna IV de la siguiente manera:</w:t>
      </w:r>
    </w:p>
    <w:p w:rsidR="00670131" w:rsidRPr="00670131" w:rsidRDefault="00670131" w:rsidP="00670131">
      <w:pPr>
        <w:spacing w:line="252" w:lineRule="auto"/>
        <w:ind w:left="720"/>
        <w:contextualSpacing/>
        <w:jc w:val="both"/>
        <w:rPr>
          <w:rFonts w:ascii="Arial" w:eastAsia="Calibri" w:hAnsi="Arial" w:cs="Arial"/>
          <w:sz w:val="24"/>
          <w:szCs w:val="24"/>
        </w:rPr>
      </w:pPr>
    </w:p>
    <w:tbl>
      <w:tblPr>
        <w:tblStyle w:val="Tablaconcuadrcula3"/>
        <w:tblW w:w="0" w:type="auto"/>
        <w:tblLook w:val="04A0" w:firstRow="1" w:lastRow="0" w:firstColumn="1" w:lastColumn="0" w:noHBand="0" w:noVBand="1"/>
      </w:tblPr>
      <w:tblGrid>
        <w:gridCol w:w="4558"/>
        <w:gridCol w:w="4553"/>
      </w:tblGrid>
      <w:tr w:rsidR="00670131" w:rsidRPr="00670131" w:rsidTr="00846BFE">
        <w:tc>
          <w:tcPr>
            <w:tcW w:w="4602" w:type="dxa"/>
          </w:tcPr>
          <w:p w:rsidR="00670131" w:rsidRPr="00670131" w:rsidRDefault="00670131" w:rsidP="00670131">
            <w:pPr>
              <w:spacing w:line="252" w:lineRule="auto"/>
              <w:contextualSpacing/>
              <w:jc w:val="center"/>
              <w:rPr>
                <w:rFonts w:ascii="Arial" w:eastAsia="Calibri" w:hAnsi="Arial" w:cs="Arial"/>
                <w:b/>
                <w:sz w:val="24"/>
                <w:szCs w:val="24"/>
              </w:rPr>
            </w:pPr>
            <w:r w:rsidRPr="00670131">
              <w:rPr>
                <w:rFonts w:ascii="Arial" w:eastAsia="Calibri" w:hAnsi="Arial" w:cs="Arial"/>
                <w:b/>
                <w:sz w:val="24"/>
                <w:szCs w:val="24"/>
              </w:rPr>
              <w:t>Nombre</w:t>
            </w:r>
          </w:p>
        </w:tc>
        <w:tc>
          <w:tcPr>
            <w:tcW w:w="4602" w:type="dxa"/>
          </w:tcPr>
          <w:p w:rsidR="00670131" w:rsidRPr="00670131" w:rsidRDefault="00670131" w:rsidP="00670131">
            <w:pPr>
              <w:spacing w:line="252" w:lineRule="auto"/>
              <w:contextualSpacing/>
              <w:jc w:val="center"/>
              <w:rPr>
                <w:rFonts w:ascii="Arial" w:eastAsia="Calibri" w:hAnsi="Arial" w:cs="Arial"/>
                <w:b/>
                <w:sz w:val="24"/>
                <w:szCs w:val="24"/>
              </w:rPr>
            </w:pPr>
            <w:r w:rsidRPr="00670131">
              <w:rPr>
                <w:rFonts w:ascii="Arial" w:eastAsia="Calibri" w:hAnsi="Arial" w:cs="Arial"/>
                <w:b/>
                <w:sz w:val="24"/>
                <w:szCs w:val="24"/>
              </w:rPr>
              <w:t>Cédula</w:t>
            </w:r>
          </w:p>
        </w:tc>
      </w:tr>
      <w:tr w:rsidR="00670131" w:rsidRPr="00670131" w:rsidTr="00846BFE">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Mauricio Delgado Morera</w:t>
            </w:r>
          </w:p>
        </w:tc>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4-0150-0229</w:t>
            </w:r>
          </w:p>
        </w:tc>
      </w:tr>
      <w:tr w:rsidR="00670131" w:rsidRPr="00670131" w:rsidTr="00846BFE">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Marco Tulio Rodríguez Campos</w:t>
            </w:r>
          </w:p>
        </w:tc>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4-0193-0139</w:t>
            </w:r>
          </w:p>
        </w:tc>
      </w:tr>
      <w:tr w:rsidR="00670131" w:rsidRPr="00670131" w:rsidTr="00846BFE">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Denia Corrales Arias</w:t>
            </w:r>
          </w:p>
        </w:tc>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2-0555-0921</w:t>
            </w:r>
          </w:p>
        </w:tc>
      </w:tr>
    </w:tbl>
    <w:p w:rsidR="00670131" w:rsidRPr="00670131" w:rsidRDefault="00670131" w:rsidP="00670131">
      <w:pPr>
        <w:spacing w:line="252" w:lineRule="auto"/>
        <w:contextualSpacing/>
        <w:jc w:val="both"/>
        <w:rPr>
          <w:rFonts w:ascii="Arial" w:eastAsia="Calibri" w:hAnsi="Arial" w:cs="Arial"/>
          <w:sz w:val="24"/>
          <w:szCs w:val="24"/>
        </w:rPr>
      </w:pPr>
    </w:p>
    <w:p w:rsidR="00670131" w:rsidRPr="00670131" w:rsidRDefault="00670131" w:rsidP="00670131">
      <w:pPr>
        <w:numPr>
          <w:ilvl w:val="0"/>
          <w:numId w:val="80"/>
        </w:numPr>
        <w:spacing w:after="0" w:line="240" w:lineRule="auto"/>
        <w:jc w:val="both"/>
        <w:rPr>
          <w:rFonts w:ascii="Arial" w:eastAsia="Calibri" w:hAnsi="Arial" w:cs="Arial"/>
          <w:sz w:val="24"/>
          <w:szCs w:val="24"/>
        </w:rPr>
      </w:pPr>
      <w:r w:rsidRPr="00670131">
        <w:rPr>
          <w:rFonts w:ascii="Arial" w:eastAsia="Calibri" w:hAnsi="Arial" w:cs="Arial"/>
          <w:sz w:val="24"/>
          <w:szCs w:val="24"/>
        </w:rPr>
        <w:t xml:space="preserve">Que se sometió a conocimiento de los miembros del Concejo Municipal los currículos de las personas propuestas para su respectivo análisis. </w:t>
      </w:r>
    </w:p>
    <w:p w:rsidR="00670131" w:rsidRPr="00670131" w:rsidRDefault="00670131" w:rsidP="00670131">
      <w:pPr>
        <w:spacing w:after="0" w:line="240" w:lineRule="auto"/>
        <w:jc w:val="both"/>
        <w:rPr>
          <w:rFonts w:ascii="Arial" w:eastAsia="Calibri" w:hAnsi="Arial" w:cs="Arial"/>
          <w:sz w:val="24"/>
          <w:szCs w:val="24"/>
        </w:rPr>
      </w:pPr>
    </w:p>
    <w:p w:rsidR="00670131" w:rsidRPr="00670131" w:rsidRDefault="00670131" w:rsidP="00670131">
      <w:pPr>
        <w:numPr>
          <w:ilvl w:val="0"/>
          <w:numId w:val="80"/>
        </w:numPr>
        <w:spacing w:after="0" w:line="240" w:lineRule="auto"/>
        <w:jc w:val="both"/>
        <w:rPr>
          <w:rFonts w:ascii="Arial" w:eastAsia="Calibri" w:hAnsi="Arial" w:cs="Arial"/>
          <w:sz w:val="24"/>
          <w:szCs w:val="24"/>
          <w:lang w:val="es-ES"/>
        </w:rPr>
      </w:pPr>
      <w:r w:rsidRPr="00670131">
        <w:rPr>
          <w:rFonts w:ascii="Arial" w:eastAsia="SimSun" w:hAnsi="Arial" w:cs="Arial"/>
          <w:b/>
          <w:sz w:val="24"/>
          <w:szCs w:val="24"/>
          <w:lang w:val="es-ES"/>
        </w:rPr>
        <w:t>ASPECTOS DE LEGALIDAD A CONSIDERAR</w:t>
      </w:r>
    </w:p>
    <w:p w:rsidR="00670131" w:rsidRPr="00670131" w:rsidRDefault="00670131" w:rsidP="00670131">
      <w:pPr>
        <w:spacing w:after="0" w:line="240" w:lineRule="auto"/>
        <w:rPr>
          <w:rFonts w:ascii="Calibri" w:eastAsia="Calibri" w:hAnsi="Calibri" w:cs="Times New Roman"/>
        </w:rPr>
      </w:pPr>
    </w:p>
    <w:p w:rsidR="00670131" w:rsidRPr="00670131" w:rsidRDefault="00670131" w:rsidP="00670131">
      <w:pPr>
        <w:spacing w:after="200" w:line="240" w:lineRule="auto"/>
        <w:ind w:left="720"/>
        <w:contextualSpacing/>
        <w:jc w:val="both"/>
        <w:rPr>
          <w:rFonts w:ascii="Arial" w:eastAsia="SimSun" w:hAnsi="Arial" w:cs="Arial"/>
          <w:sz w:val="24"/>
          <w:szCs w:val="24"/>
          <w:lang w:val="es-ES"/>
        </w:rPr>
      </w:pPr>
      <w:r w:rsidRPr="00670131">
        <w:rPr>
          <w:rFonts w:ascii="Arial" w:eastAsia="SimSun" w:hAnsi="Arial" w:cs="Arial"/>
          <w:sz w:val="24"/>
          <w:szCs w:val="24"/>
          <w:lang w:val="es-ES"/>
        </w:rPr>
        <w:t xml:space="preserve">Que en virtud del inciso g) del artículo 13 del Código Municipal, este Concejo Municipal tiene la potestad de </w:t>
      </w:r>
      <w:r w:rsidRPr="00670131">
        <w:rPr>
          <w:rFonts w:ascii="Arial" w:eastAsia="SimSun" w:hAnsi="Arial" w:cs="Arial"/>
          <w:b/>
          <w:sz w:val="24"/>
          <w:szCs w:val="24"/>
          <w:lang w:val="es-ES"/>
        </w:rPr>
        <w:t>nombrar directamente</w:t>
      </w:r>
      <w:r w:rsidRPr="00670131">
        <w:rPr>
          <w:rFonts w:ascii="Arial" w:eastAsia="SimSun" w:hAnsi="Arial" w:cs="Arial"/>
          <w:sz w:val="24"/>
          <w:szCs w:val="24"/>
          <w:lang w:val="es-ES"/>
        </w:rPr>
        <w:t>, por mayoría simple a las personas miembros de las juntas administrativas de los centros oficiales de enseñanza y de las juntas de educación, quienes sólo podrán ser removidas por justa causa.</w:t>
      </w:r>
    </w:p>
    <w:p w:rsidR="00670131" w:rsidRPr="00670131" w:rsidRDefault="00670131" w:rsidP="00670131">
      <w:pPr>
        <w:spacing w:after="200" w:line="240" w:lineRule="auto"/>
        <w:ind w:left="720"/>
        <w:contextualSpacing/>
        <w:jc w:val="both"/>
        <w:rPr>
          <w:rFonts w:ascii="Arial" w:eastAsia="SimSun" w:hAnsi="Arial" w:cs="Arial"/>
          <w:sz w:val="24"/>
          <w:szCs w:val="24"/>
          <w:lang w:val="es-ES"/>
        </w:rPr>
      </w:pPr>
    </w:p>
    <w:p w:rsidR="00670131" w:rsidRPr="00670131" w:rsidRDefault="00670131" w:rsidP="00670131">
      <w:pPr>
        <w:spacing w:after="200" w:line="240" w:lineRule="auto"/>
        <w:ind w:left="360"/>
        <w:jc w:val="both"/>
        <w:rPr>
          <w:rFonts w:ascii="Arial" w:eastAsia="SimSun" w:hAnsi="Arial" w:cs="Arial"/>
          <w:sz w:val="24"/>
          <w:szCs w:val="24"/>
          <w:lang w:val="es-ES_tradnl"/>
        </w:rPr>
      </w:pPr>
      <w:r w:rsidRPr="00670131">
        <w:rPr>
          <w:rFonts w:ascii="Arial" w:eastAsia="SimSun" w:hAnsi="Arial" w:cs="Arial"/>
          <w:sz w:val="24"/>
          <w:szCs w:val="24"/>
          <w:lang w:val="es-ES_tradnl"/>
        </w:rPr>
        <w:t xml:space="preserve">En tal sentido, el artículo 13 </w:t>
      </w:r>
      <w:proofErr w:type="gramStart"/>
      <w:r w:rsidRPr="00670131">
        <w:rPr>
          <w:rFonts w:ascii="Arial" w:eastAsia="SimSun" w:hAnsi="Arial" w:cs="Arial"/>
          <w:sz w:val="24"/>
          <w:szCs w:val="24"/>
          <w:lang w:val="es-ES_tradnl"/>
        </w:rPr>
        <w:t>inciso</w:t>
      </w:r>
      <w:proofErr w:type="gramEnd"/>
      <w:r w:rsidRPr="00670131">
        <w:rPr>
          <w:rFonts w:ascii="Arial" w:eastAsia="SimSun" w:hAnsi="Arial" w:cs="Arial"/>
          <w:sz w:val="24"/>
          <w:szCs w:val="24"/>
          <w:lang w:val="es-ES_tradnl"/>
        </w:rPr>
        <w:t xml:space="preserve"> g) establece:</w:t>
      </w:r>
    </w:p>
    <w:p w:rsidR="00670131" w:rsidRPr="00670131" w:rsidRDefault="00670131" w:rsidP="00670131">
      <w:pPr>
        <w:spacing w:before="120" w:after="120" w:line="240" w:lineRule="auto"/>
        <w:ind w:left="360" w:right="584"/>
        <w:jc w:val="both"/>
        <w:rPr>
          <w:rFonts w:ascii="Arial" w:eastAsia="SimSun" w:hAnsi="Arial" w:cs="Arial"/>
          <w:b/>
          <w:i/>
          <w:color w:val="000000"/>
          <w:sz w:val="24"/>
          <w:szCs w:val="24"/>
          <w:lang w:val="es-ES"/>
        </w:rPr>
      </w:pPr>
      <w:r w:rsidRPr="00670131">
        <w:rPr>
          <w:rFonts w:ascii="Arial" w:eastAsia="SimSun" w:hAnsi="Arial" w:cs="Arial"/>
          <w:b/>
          <w:i/>
          <w:color w:val="000000"/>
          <w:sz w:val="24"/>
          <w:szCs w:val="24"/>
          <w:lang w:val="es-ES_tradnl"/>
        </w:rPr>
        <w:t>“</w:t>
      </w:r>
      <w:r w:rsidRPr="00670131">
        <w:rPr>
          <w:rFonts w:ascii="Arial" w:eastAsia="SimSun" w:hAnsi="Arial" w:cs="Arial"/>
          <w:b/>
          <w:i/>
          <w:color w:val="000000"/>
          <w:sz w:val="24"/>
          <w:szCs w:val="24"/>
          <w:lang w:val="es-MX"/>
        </w:rPr>
        <w:t>Artículo 13. — </w:t>
      </w:r>
      <w:r w:rsidRPr="00670131">
        <w:rPr>
          <w:rFonts w:ascii="Arial" w:eastAsia="SimSun" w:hAnsi="Arial" w:cs="Arial"/>
          <w:b/>
          <w:i/>
          <w:color w:val="000000"/>
          <w:sz w:val="24"/>
          <w:szCs w:val="24"/>
          <w:lang w:val="es-ES"/>
        </w:rPr>
        <w:t>Son atribuciones del concejo:</w:t>
      </w:r>
    </w:p>
    <w:p w:rsidR="00670131" w:rsidRPr="00670131" w:rsidRDefault="00670131" w:rsidP="00670131">
      <w:pPr>
        <w:spacing w:before="120" w:after="120" w:line="240" w:lineRule="auto"/>
        <w:ind w:left="360" w:right="584"/>
        <w:jc w:val="both"/>
        <w:rPr>
          <w:rFonts w:ascii="Arial" w:eastAsia="SimSun" w:hAnsi="Arial" w:cs="Arial"/>
          <w:b/>
          <w:i/>
          <w:color w:val="000000"/>
          <w:sz w:val="24"/>
          <w:szCs w:val="24"/>
          <w:lang w:val="es-ES_tradnl"/>
        </w:rPr>
      </w:pPr>
      <w:r w:rsidRPr="00670131">
        <w:rPr>
          <w:rFonts w:ascii="Arial" w:eastAsia="SimSun" w:hAnsi="Arial" w:cs="Arial"/>
          <w:b/>
          <w:i/>
          <w:color w:val="000000"/>
          <w:sz w:val="24"/>
          <w:szCs w:val="24"/>
          <w:lang w:val="es-ES"/>
        </w:rPr>
        <w:t>(…)</w:t>
      </w:r>
    </w:p>
    <w:p w:rsidR="00670131" w:rsidRPr="00670131" w:rsidRDefault="00670131" w:rsidP="00670131">
      <w:pPr>
        <w:spacing w:before="120" w:after="120" w:line="240" w:lineRule="auto"/>
        <w:ind w:left="360" w:right="584"/>
        <w:jc w:val="both"/>
        <w:rPr>
          <w:rFonts w:ascii="Arial" w:eastAsia="SimSun" w:hAnsi="Arial" w:cs="Arial"/>
          <w:b/>
          <w:i/>
          <w:color w:val="000000"/>
          <w:sz w:val="24"/>
          <w:szCs w:val="24"/>
          <w:lang w:val="es-ES_tradnl"/>
        </w:rPr>
      </w:pPr>
      <w:r w:rsidRPr="00670131">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670131" w:rsidRPr="00670131" w:rsidRDefault="00670131" w:rsidP="00670131">
      <w:pPr>
        <w:spacing w:before="120" w:after="120" w:line="240" w:lineRule="auto"/>
        <w:ind w:left="360"/>
        <w:jc w:val="both"/>
        <w:rPr>
          <w:rFonts w:ascii="Arial" w:eastAsia="SimSun" w:hAnsi="Arial" w:cs="Arial"/>
          <w:color w:val="000000"/>
          <w:sz w:val="24"/>
          <w:szCs w:val="24"/>
          <w:lang w:val="es-ES_tradnl"/>
        </w:rPr>
      </w:pPr>
      <w:r w:rsidRPr="00670131">
        <w:rPr>
          <w:rFonts w:ascii="Arial" w:eastAsia="SimSun" w:hAnsi="Arial" w:cs="Arial"/>
          <w:color w:val="000000"/>
          <w:sz w:val="24"/>
          <w:szCs w:val="24"/>
          <w:lang w:val="es-ES_tradnl"/>
        </w:rPr>
        <w:lastRenderedPageBreak/>
        <w:t xml:space="preserve">De lo anterior se puede apreciar que mediante una determinación legal se atribuye al Concejo Municipal la posibilidad de nombrar “directamente” a las personas miembros de las juntas de educación. </w:t>
      </w:r>
    </w:p>
    <w:p w:rsidR="00670131" w:rsidRPr="00670131" w:rsidRDefault="00670131" w:rsidP="00670131">
      <w:pPr>
        <w:spacing w:before="120" w:after="120" w:line="240" w:lineRule="auto"/>
        <w:ind w:left="360"/>
        <w:jc w:val="both"/>
        <w:rPr>
          <w:rFonts w:ascii="Arial" w:eastAsia="SimSun" w:hAnsi="Arial" w:cs="Arial"/>
          <w:sz w:val="24"/>
          <w:szCs w:val="24"/>
          <w:lang w:val="es-ES_tradnl"/>
        </w:rPr>
      </w:pPr>
      <w:r w:rsidRPr="00670131">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670131" w:rsidRPr="00670131" w:rsidRDefault="00670131" w:rsidP="00670131">
      <w:pPr>
        <w:spacing w:before="120" w:after="120" w:line="240" w:lineRule="auto"/>
        <w:ind w:left="993" w:right="584"/>
        <w:jc w:val="both"/>
        <w:rPr>
          <w:rFonts w:ascii="Arial" w:eastAsia="Times New Roman" w:hAnsi="Arial" w:cs="Arial"/>
          <w:i/>
          <w:color w:val="000000"/>
          <w:sz w:val="24"/>
          <w:szCs w:val="24"/>
          <w:lang w:val="es-ES" w:eastAsia="es-CR"/>
        </w:rPr>
      </w:pPr>
      <w:r w:rsidRPr="00670131">
        <w:rPr>
          <w:rFonts w:ascii="Arial" w:eastAsia="Times New Roman" w:hAnsi="Arial" w:cs="Arial"/>
          <w:i/>
          <w:sz w:val="24"/>
          <w:szCs w:val="24"/>
          <w:lang w:val="es-ES_tradnl" w:eastAsia="es-CR"/>
        </w:rPr>
        <w:t>“</w:t>
      </w:r>
      <w:r w:rsidRPr="00670131">
        <w:rPr>
          <w:rFonts w:ascii="Arial" w:eastAsia="Times New Roman" w:hAnsi="Arial" w:cs="Arial"/>
          <w:i/>
          <w:color w:val="000000"/>
          <w:sz w:val="24"/>
          <w:szCs w:val="24"/>
          <w:lang w:val="es-ES"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670131" w:rsidRPr="00670131" w:rsidRDefault="00670131" w:rsidP="00670131">
      <w:pPr>
        <w:numPr>
          <w:ilvl w:val="0"/>
          <w:numId w:val="80"/>
        </w:numPr>
        <w:spacing w:after="200" w:line="276" w:lineRule="auto"/>
        <w:contextualSpacing/>
        <w:jc w:val="both"/>
        <w:rPr>
          <w:rFonts w:ascii="Arial" w:eastAsia="Times New Roman" w:hAnsi="Arial" w:cs="Arial"/>
          <w:sz w:val="24"/>
          <w:szCs w:val="24"/>
          <w:lang w:val="es-MX" w:eastAsia="es-ES_tradnl"/>
        </w:rPr>
      </w:pPr>
      <w:r w:rsidRPr="00670131">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670131" w:rsidRPr="00670131" w:rsidRDefault="00670131" w:rsidP="00670131">
      <w:pPr>
        <w:spacing w:after="200" w:line="276" w:lineRule="auto"/>
        <w:ind w:left="720"/>
        <w:contextualSpacing/>
        <w:jc w:val="both"/>
        <w:rPr>
          <w:rFonts w:ascii="Arial" w:eastAsia="Times New Roman" w:hAnsi="Arial" w:cs="Arial"/>
          <w:lang w:val="es-MX" w:eastAsia="es-ES_tradnl"/>
        </w:rPr>
      </w:pP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12. —</w:t>
      </w:r>
      <w:r w:rsidRPr="00670131">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15. —</w:t>
      </w:r>
      <w:r w:rsidRPr="00670131">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lastRenderedPageBreak/>
        <w:t>Artículo 19. —</w:t>
      </w:r>
      <w:r w:rsidRPr="00670131">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93. —</w:t>
      </w:r>
      <w:r w:rsidRPr="00670131">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94. —</w:t>
      </w:r>
      <w:r w:rsidRPr="00670131">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670131" w:rsidRPr="00670131" w:rsidRDefault="00670131" w:rsidP="00670131">
      <w:pPr>
        <w:spacing w:after="0" w:line="240" w:lineRule="auto"/>
        <w:jc w:val="both"/>
        <w:rPr>
          <w:rFonts w:ascii="Arial" w:eastAsia="Calibri" w:hAnsi="Arial" w:cs="Arial"/>
          <w:sz w:val="24"/>
          <w:szCs w:val="24"/>
        </w:rPr>
      </w:pPr>
    </w:p>
    <w:p w:rsidR="00670131" w:rsidRPr="00670131" w:rsidRDefault="00670131" w:rsidP="00670131">
      <w:pPr>
        <w:spacing w:after="0" w:line="240" w:lineRule="auto"/>
        <w:contextualSpacing/>
        <w:rPr>
          <w:rFonts w:ascii="Arial" w:eastAsia="Calibri" w:hAnsi="Arial" w:cs="Arial"/>
          <w:b/>
          <w:sz w:val="24"/>
          <w:szCs w:val="24"/>
        </w:rPr>
      </w:pPr>
      <w:r w:rsidRPr="00670131">
        <w:rPr>
          <w:rFonts w:ascii="Arial" w:eastAsia="Calibri" w:hAnsi="Arial" w:cs="Arial"/>
          <w:b/>
          <w:sz w:val="24"/>
          <w:szCs w:val="24"/>
        </w:rPr>
        <w:t>ESTE CONCEJO MUNICIPAL ACUERDA</w:t>
      </w:r>
    </w:p>
    <w:p w:rsidR="00670131" w:rsidRPr="00670131" w:rsidRDefault="00670131" w:rsidP="00452E8D">
      <w:pPr>
        <w:pStyle w:val="Sinespaciado"/>
      </w:pPr>
    </w:p>
    <w:p w:rsidR="00670131" w:rsidRPr="00670131" w:rsidRDefault="00670131" w:rsidP="00670131">
      <w:pPr>
        <w:numPr>
          <w:ilvl w:val="0"/>
          <w:numId w:val="81"/>
        </w:numPr>
        <w:spacing w:after="0" w:line="240" w:lineRule="auto"/>
        <w:contextualSpacing/>
        <w:jc w:val="both"/>
        <w:rPr>
          <w:rFonts w:ascii="Arial" w:eastAsia="Times New Roman" w:hAnsi="Arial" w:cs="Arial"/>
          <w:sz w:val="24"/>
          <w:szCs w:val="24"/>
          <w:lang w:val="es-ES_tradnl" w:eastAsia="es-ES_tradnl"/>
        </w:rPr>
      </w:pPr>
      <w:r w:rsidRPr="00670131">
        <w:rPr>
          <w:rFonts w:ascii="Arial" w:eastAsia="Times New Roman" w:hAnsi="Arial" w:cs="Arial"/>
          <w:sz w:val="24"/>
          <w:szCs w:val="24"/>
          <w:lang w:val="es-ES_tradnl" w:eastAsia="es-ES_tradnl"/>
        </w:rPr>
        <w:t xml:space="preserve">Nombrar al Sr. Mauricio Delgado Morera, cédula de identidad N° 4-0150-0229, como miembro de la Junta Administrativa del Liceo Lic. Mario Vindas Salazar para el periodo 2019-2022, lo cual rige a partir de su juramentación. </w:t>
      </w:r>
    </w:p>
    <w:p w:rsidR="00670131" w:rsidRPr="00670131" w:rsidRDefault="00670131" w:rsidP="00452E8D">
      <w:pPr>
        <w:pStyle w:val="Sinespaciado"/>
        <w:rPr>
          <w:lang w:val="es-ES_tradnl" w:eastAsia="es-ES_tradnl"/>
        </w:rPr>
      </w:pPr>
    </w:p>
    <w:p w:rsidR="00670131" w:rsidRPr="00670131" w:rsidRDefault="00670131" w:rsidP="00670131">
      <w:pPr>
        <w:numPr>
          <w:ilvl w:val="0"/>
          <w:numId w:val="81"/>
        </w:numPr>
        <w:spacing w:after="0" w:line="240" w:lineRule="auto"/>
        <w:contextualSpacing/>
        <w:jc w:val="both"/>
        <w:rPr>
          <w:rFonts w:ascii="Arial" w:eastAsia="Times New Roman" w:hAnsi="Arial" w:cs="Arial"/>
          <w:sz w:val="24"/>
          <w:szCs w:val="24"/>
          <w:lang w:val="es-ES_tradnl" w:eastAsia="es-ES_tradnl"/>
        </w:rPr>
      </w:pPr>
      <w:r w:rsidRPr="00670131">
        <w:rPr>
          <w:rFonts w:ascii="Arial" w:eastAsia="Times New Roman" w:hAnsi="Arial" w:cs="Arial"/>
          <w:sz w:val="24"/>
          <w:szCs w:val="24"/>
          <w:lang w:val="es-ES_tradnl" w:eastAsia="es-ES_tradnl"/>
        </w:rPr>
        <w:t>Convocar al Sr. Delgado Morera a la sesión ordinaria a celebrarse el próximo lunes 24 de junio del corriente a las 6:15pm para proceder con la respectiva juramentación</w:t>
      </w:r>
    </w:p>
    <w:p w:rsidR="00670131" w:rsidRPr="00670131" w:rsidRDefault="00670131" w:rsidP="00670131">
      <w:pPr>
        <w:spacing w:after="0" w:line="240" w:lineRule="auto"/>
        <w:jc w:val="both"/>
        <w:rPr>
          <w:rFonts w:ascii="Arial" w:eastAsia="Calibri" w:hAnsi="Arial" w:cs="Arial"/>
          <w:b/>
        </w:rPr>
      </w:pPr>
    </w:p>
    <w:p w:rsidR="00670131" w:rsidRPr="00670131" w:rsidRDefault="00670131" w:rsidP="00670131">
      <w:pPr>
        <w:spacing w:after="0" w:line="240" w:lineRule="auto"/>
        <w:jc w:val="both"/>
        <w:rPr>
          <w:rFonts w:ascii="Arial" w:eastAsia="Calibri" w:hAnsi="Arial" w:cs="Arial"/>
          <w:b/>
          <w:sz w:val="24"/>
          <w:szCs w:val="24"/>
        </w:rPr>
      </w:pPr>
      <w:r w:rsidRPr="00670131">
        <w:rPr>
          <w:rFonts w:ascii="Arial" w:eastAsia="Calibri" w:hAnsi="Arial" w:cs="Arial"/>
          <w:b/>
        </w:rPr>
        <w:t>ACUERDO UNÁNIME Y DECLARADO DEFINITIVAMENTE APROBADO N°350-19</w:t>
      </w:r>
    </w:p>
    <w:p w:rsidR="00670131" w:rsidRPr="00670131" w:rsidRDefault="00670131" w:rsidP="00670131">
      <w:pPr>
        <w:spacing w:after="0" w:line="240" w:lineRule="auto"/>
        <w:rPr>
          <w:rFonts w:ascii="Calibri" w:eastAsia="Calibri" w:hAnsi="Calibri" w:cs="Times New Roman"/>
        </w:rPr>
      </w:pPr>
    </w:p>
    <w:p w:rsidR="00670131" w:rsidRPr="00670131" w:rsidRDefault="00670131" w:rsidP="00670131">
      <w:pPr>
        <w:spacing w:after="0" w:line="240" w:lineRule="auto"/>
        <w:jc w:val="both"/>
        <w:rPr>
          <w:rFonts w:ascii="Arial" w:eastAsia="Calibri" w:hAnsi="Arial" w:cs="Arial"/>
          <w:sz w:val="24"/>
          <w:szCs w:val="24"/>
        </w:rPr>
      </w:pPr>
      <w:r w:rsidRPr="00670131">
        <w:rPr>
          <w:rFonts w:ascii="Arial" w:eastAsia="Calibri" w:hAnsi="Arial" w:cs="Arial"/>
          <w:sz w:val="24"/>
          <w:szCs w:val="24"/>
        </w:rPr>
        <w:t>Acuerdo con el voto positivo de los regidores</w:t>
      </w:r>
    </w:p>
    <w:p w:rsidR="00670131" w:rsidRPr="00670131" w:rsidRDefault="00670131" w:rsidP="00670131">
      <w:pPr>
        <w:spacing w:after="0" w:line="240" w:lineRule="auto"/>
        <w:jc w:val="both"/>
        <w:rPr>
          <w:rFonts w:ascii="Arial" w:eastAsia="Calibri" w:hAnsi="Arial" w:cs="Arial"/>
          <w:sz w:val="24"/>
          <w:szCs w:val="24"/>
        </w:rPr>
      </w:pPr>
    </w:p>
    <w:p w:rsidR="00670131" w:rsidRPr="00670131" w:rsidRDefault="00670131" w:rsidP="00670131">
      <w:pPr>
        <w:numPr>
          <w:ilvl w:val="0"/>
          <w:numId w:val="82"/>
        </w:numPr>
        <w:spacing w:after="0" w:line="240" w:lineRule="auto"/>
        <w:ind w:right="-799"/>
        <w:rPr>
          <w:rFonts w:ascii="Arial" w:eastAsia="Calibri" w:hAnsi="Arial" w:cs="Arial"/>
          <w:sz w:val="24"/>
          <w:szCs w:val="24"/>
        </w:rPr>
      </w:pPr>
      <w:r w:rsidRPr="00670131">
        <w:rPr>
          <w:rFonts w:ascii="Arial" w:eastAsia="Calibri" w:hAnsi="Arial" w:cs="Arial"/>
          <w:sz w:val="24"/>
          <w:szCs w:val="24"/>
        </w:rPr>
        <w:t>Julio César Benavides Espinoza, Partido Unidad Social Cristiana</w:t>
      </w:r>
    </w:p>
    <w:p w:rsidR="00670131" w:rsidRPr="00670131" w:rsidRDefault="00670131" w:rsidP="00670131">
      <w:pPr>
        <w:numPr>
          <w:ilvl w:val="0"/>
          <w:numId w:val="82"/>
        </w:numPr>
        <w:spacing w:after="0" w:line="240" w:lineRule="auto"/>
        <w:ind w:right="-799"/>
        <w:rPr>
          <w:rFonts w:ascii="Arial" w:eastAsia="Calibri" w:hAnsi="Arial" w:cs="Arial"/>
          <w:sz w:val="24"/>
          <w:szCs w:val="24"/>
        </w:rPr>
      </w:pPr>
      <w:r w:rsidRPr="00670131">
        <w:rPr>
          <w:rFonts w:ascii="Arial" w:eastAsia="Calibri" w:hAnsi="Arial" w:cs="Arial"/>
          <w:sz w:val="24"/>
          <w:szCs w:val="24"/>
        </w:rPr>
        <w:t>José Fernando Méndez Vindas, Partido Unidad Social Cristiana</w:t>
      </w:r>
    </w:p>
    <w:p w:rsidR="00670131" w:rsidRPr="00670131" w:rsidRDefault="00670131" w:rsidP="00670131">
      <w:pPr>
        <w:numPr>
          <w:ilvl w:val="0"/>
          <w:numId w:val="82"/>
        </w:numPr>
        <w:spacing w:after="0" w:line="240" w:lineRule="auto"/>
        <w:ind w:right="-799"/>
        <w:rPr>
          <w:rFonts w:ascii="Arial" w:eastAsia="Calibri" w:hAnsi="Arial" w:cs="Arial"/>
          <w:sz w:val="24"/>
          <w:szCs w:val="24"/>
        </w:rPr>
      </w:pPr>
      <w:r w:rsidRPr="00670131">
        <w:rPr>
          <w:rFonts w:ascii="Arial" w:eastAsia="Calibri" w:hAnsi="Arial" w:cs="Arial"/>
          <w:sz w:val="24"/>
          <w:szCs w:val="24"/>
        </w:rPr>
        <w:t>Damaris Gamboa Hernández, Partido Unidad Social Cristiana</w:t>
      </w:r>
    </w:p>
    <w:p w:rsidR="00670131" w:rsidRPr="00670131" w:rsidRDefault="00670131" w:rsidP="00670131">
      <w:pPr>
        <w:numPr>
          <w:ilvl w:val="0"/>
          <w:numId w:val="82"/>
        </w:numPr>
        <w:spacing w:after="0" w:line="240" w:lineRule="auto"/>
        <w:rPr>
          <w:rFonts w:ascii="Arial" w:eastAsia="Calibri" w:hAnsi="Arial" w:cs="Arial"/>
          <w:sz w:val="24"/>
          <w:szCs w:val="24"/>
        </w:rPr>
      </w:pPr>
      <w:r w:rsidRPr="00670131">
        <w:rPr>
          <w:rFonts w:ascii="Arial" w:eastAsia="Calibri" w:hAnsi="Arial" w:cs="Arial"/>
          <w:sz w:val="24"/>
          <w:szCs w:val="24"/>
        </w:rPr>
        <w:t>Omar Sequeira Sequeira, Partido Liberación Nacional</w:t>
      </w:r>
    </w:p>
    <w:p w:rsidR="00670131" w:rsidRPr="00670131" w:rsidRDefault="00670131" w:rsidP="00670131">
      <w:pPr>
        <w:numPr>
          <w:ilvl w:val="0"/>
          <w:numId w:val="82"/>
        </w:numPr>
        <w:spacing w:after="0" w:line="240" w:lineRule="auto"/>
        <w:rPr>
          <w:rFonts w:ascii="Arial" w:eastAsia="Calibri" w:hAnsi="Arial" w:cs="Arial"/>
          <w:sz w:val="24"/>
          <w:szCs w:val="24"/>
        </w:rPr>
      </w:pPr>
      <w:r w:rsidRPr="00670131">
        <w:rPr>
          <w:rFonts w:ascii="Arial" w:eastAsia="SimSun" w:hAnsi="Arial" w:cs="Arial"/>
          <w:sz w:val="24"/>
          <w:szCs w:val="24"/>
        </w:rPr>
        <w:t>Betty Castillo Ortiz, Partido Liberación Nacional</w:t>
      </w: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Pr="001F3A3E" w:rsidRDefault="00670131" w:rsidP="00670131">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670131" w:rsidRDefault="00670131" w:rsidP="00670131">
      <w:pPr>
        <w:pStyle w:val="Sinespaciado"/>
        <w:jc w:val="center"/>
        <w:rPr>
          <w:rFonts w:ascii="Arial" w:hAnsi="Arial" w:cs="Arial"/>
          <w:b/>
          <w:sz w:val="24"/>
          <w:szCs w:val="24"/>
        </w:rPr>
      </w:pPr>
      <w:r w:rsidRPr="001F3A3E">
        <w:rPr>
          <w:rFonts w:ascii="Arial" w:hAnsi="Arial" w:cs="Arial"/>
          <w:b/>
          <w:sz w:val="24"/>
          <w:szCs w:val="24"/>
        </w:rPr>
        <w:t>SECRETARÍA CONCEJO MUNICIPAL</w:t>
      </w:r>
    </w:p>
    <w:p w:rsidR="00670131" w:rsidRDefault="00670131" w:rsidP="00670131">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B664570" wp14:editId="3D8294F5">
            <wp:extent cx="213459" cy="152400"/>
            <wp:effectExtent l="0" t="0" r="0" b="0"/>
            <wp:docPr id="90" name="Imagen 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670131" w:rsidRDefault="00670131" w:rsidP="00670131">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599487B" wp14:editId="747E697A">
            <wp:extent cx="213459" cy="152400"/>
            <wp:effectExtent l="0" t="0" r="0" b="0"/>
            <wp:docPr id="91" name="Imagen 9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Marco Antonio Marcos Arce, Supervisión Circuito 06</w:t>
      </w: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Default="00670131" w:rsidP="00B71AD0">
      <w:pPr>
        <w:pStyle w:val="Sinespaciado"/>
        <w:rPr>
          <w:rFonts w:ascii="Arial" w:eastAsia="Calibri" w:hAnsi="Arial" w:cs="Arial"/>
          <w:sz w:val="16"/>
          <w:szCs w:val="16"/>
        </w:rPr>
      </w:pPr>
    </w:p>
    <w:p w:rsidR="00670131" w:rsidRPr="001F3A3E" w:rsidRDefault="00670131" w:rsidP="00670131">
      <w:pPr>
        <w:ind w:left="4248" w:firstLine="708"/>
        <w:rPr>
          <w:rFonts w:ascii="Arial" w:hAnsi="Arial" w:cs="Arial"/>
          <w:b/>
          <w:sz w:val="24"/>
          <w:szCs w:val="24"/>
          <w:lang w:val="es-ES"/>
        </w:rPr>
      </w:pPr>
      <w:r>
        <w:rPr>
          <w:rFonts w:ascii="Arial" w:hAnsi="Arial" w:cs="Arial"/>
          <w:b/>
          <w:sz w:val="24"/>
          <w:szCs w:val="24"/>
          <w:lang w:val="es-ES"/>
        </w:rPr>
        <w:t>OFICIO MSPH-CM-ACUER-351</w:t>
      </w:r>
      <w:r w:rsidRPr="001F3A3E">
        <w:rPr>
          <w:rFonts w:ascii="Arial" w:hAnsi="Arial" w:cs="Arial"/>
          <w:b/>
          <w:sz w:val="24"/>
          <w:szCs w:val="24"/>
          <w:lang w:val="es-ES"/>
        </w:rPr>
        <w:t>-19</w:t>
      </w:r>
    </w:p>
    <w:p w:rsidR="00670131" w:rsidRPr="001F3A3E" w:rsidRDefault="00670131" w:rsidP="00670131">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670131" w:rsidRPr="001F3A3E" w:rsidRDefault="00670131" w:rsidP="00670131">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70131" w:rsidRPr="00A25B15" w:rsidRDefault="00670131" w:rsidP="00670131">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670131" w:rsidRDefault="00670131" w:rsidP="00670131">
      <w:pPr>
        <w:pStyle w:val="Sinespaciado"/>
        <w:rPr>
          <w:rFonts w:ascii="Arial" w:hAnsi="Arial" w:cs="Arial"/>
          <w:sz w:val="24"/>
          <w:szCs w:val="24"/>
          <w:lang w:val="es-ES" w:eastAsia="es-ES"/>
        </w:rPr>
      </w:pPr>
      <w:r>
        <w:rPr>
          <w:rFonts w:ascii="Arial" w:hAnsi="Arial" w:cs="Arial"/>
          <w:sz w:val="24"/>
          <w:szCs w:val="24"/>
          <w:lang w:val="es-ES" w:eastAsia="es-ES"/>
        </w:rPr>
        <w:t>Carmen Castro Sancho, Directora</w:t>
      </w:r>
    </w:p>
    <w:p w:rsidR="00670131" w:rsidRPr="00A25B15" w:rsidRDefault="00670131" w:rsidP="00670131">
      <w:pPr>
        <w:pStyle w:val="Sinespaciado"/>
        <w:rPr>
          <w:rFonts w:ascii="Arial" w:hAnsi="Arial" w:cs="Arial"/>
          <w:sz w:val="24"/>
          <w:szCs w:val="24"/>
          <w:lang w:val="es-ES" w:eastAsia="es-ES"/>
        </w:rPr>
      </w:pPr>
      <w:r>
        <w:rPr>
          <w:rFonts w:ascii="Arial" w:hAnsi="Arial" w:cs="Arial"/>
          <w:sz w:val="24"/>
          <w:szCs w:val="24"/>
          <w:lang w:val="es-ES" w:eastAsia="es-ES"/>
        </w:rPr>
        <w:t>Liceo Lic. Mario Vindas Salazar</w:t>
      </w:r>
    </w:p>
    <w:p w:rsidR="00670131" w:rsidRPr="0086294F" w:rsidRDefault="00670131" w:rsidP="00670131">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670131" w:rsidRPr="0086294F" w:rsidRDefault="00670131" w:rsidP="00670131">
      <w:pPr>
        <w:spacing w:after="0" w:line="276" w:lineRule="auto"/>
        <w:jc w:val="both"/>
        <w:rPr>
          <w:rFonts w:ascii="Arial" w:eastAsia="Times New Roman" w:hAnsi="Arial" w:cs="Arial"/>
          <w:sz w:val="24"/>
          <w:szCs w:val="24"/>
          <w:lang w:val="es-ES" w:eastAsia="es-ES"/>
        </w:rPr>
      </w:pPr>
    </w:p>
    <w:p w:rsidR="00670131" w:rsidRPr="001F3A3E" w:rsidRDefault="00670131" w:rsidP="00670131">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670131" w:rsidRPr="001F3A3E" w:rsidRDefault="00670131" w:rsidP="00670131">
      <w:pPr>
        <w:spacing w:after="0" w:line="240" w:lineRule="auto"/>
        <w:rPr>
          <w:rFonts w:ascii="Calibri" w:eastAsia="Calibri" w:hAnsi="Calibri" w:cs="Times New Roman"/>
          <w:lang w:val="es-ES"/>
        </w:rPr>
      </w:pPr>
    </w:p>
    <w:p w:rsidR="00670131" w:rsidRPr="001F3A3E" w:rsidRDefault="00670131" w:rsidP="00670131">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670131" w:rsidRPr="001F3A3E" w:rsidRDefault="00670131" w:rsidP="00670131">
      <w:pPr>
        <w:spacing w:after="0" w:line="240" w:lineRule="auto"/>
        <w:rPr>
          <w:rFonts w:ascii="Calibri" w:eastAsia="Calibri" w:hAnsi="Calibri" w:cs="Times New Roman"/>
          <w:lang w:val="es-ES" w:eastAsia="es-ES"/>
        </w:rPr>
      </w:pPr>
    </w:p>
    <w:p w:rsidR="00670131" w:rsidRPr="001F3A3E" w:rsidRDefault="00670131" w:rsidP="00670131">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70131" w:rsidRDefault="00670131" w:rsidP="00670131">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670131" w:rsidRDefault="00670131" w:rsidP="00B71AD0">
      <w:pPr>
        <w:pStyle w:val="Sinespaciado"/>
        <w:rPr>
          <w:rFonts w:ascii="Arial" w:eastAsia="Calibri" w:hAnsi="Arial" w:cs="Arial"/>
          <w:sz w:val="16"/>
          <w:szCs w:val="16"/>
        </w:rPr>
      </w:pPr>
    </w:p>
    <w:p w:rsidR="00670131" w:rsidRPr="00670131" w:rsidRDefault="00670131" w:rsidP="00670131">
      <w:pPr>
        <w:spacing w:after="0" w:line="240" w:lineRule="auto"/>
        <w:contextualSpacing/>
        <w:rPr>
          <w:rFonts w:ascii="Arial" w:eastAsia="Calibri" w:hAnsi="Arial" w:cs="Arial"/>
          <w:b/>
          <w:sz w:val="24"/>
          <w:szCs w:val="24"/>
        </w:rPr>
      </w:pPr>
      <w:r w:rsidRPr="00670131">
        <w:rPr>
          <w:rFonts w:ascii="Arial" w:eastAsia="Calibri" w:hAnsi="Arial" w:cs="Arial"/>
          <w:b/>
          <w:sz w:val="24"/>
          <w:szCs w:val="24"/>
        </w:rPr>
        <w:t>CONSIDERANDO</w:t>
      </w:r>
    </w:p>
    <w:p w:rsidR="00670131" w:rsidRPr="00670131" w:rsidRDefault="00670131" w:rsidP="00670131">
      <w:pPr>
        <w:spacing w:after="0" w:line="240" w:lineRule="auto"/>
        <w:contextualSpacing/>
        <w:jc w:val="both"/>
        <w:rPr>
          <w:rFonts w:ascii="Arial" w:eastAsia="Calibri" w:hAnsi="Arial" w:cs="Arial"/>
          <w:sz w:val="24"/>
          <w:szCs w:val="24"/>
        </w:rPr>
      </w:pPr>
    </w:p>
    <w:p w:rsidR="00670131" w:rsidRDefault="00670131" w:rsidP="00670131">
      <w:pPr>
        <w:numPr>
          <w:ilvl w:val="0"/>
          <w:numId w:val="83"/>
        </w:numPr>
        <w:spacing w:line="252" w:lineRule="auto"/>
        <w:contextualSpacing/>
        <w:jc w:val="both"/>
        <w:rPr>
          <w:rFonts w:ascii="Arial" w:eastAsia="Calibri" w:hAnsi="Arial" w:cs="Arial"/>
          <w:sz w:val="24"/>
          <w:szCs w:val="24"/>
        </w:rPr>
      </w:pPr>
      <w:r w:rsidRPr="00670131">
        <w:rPr>
          <w:rFonts w:ascii="Arial" w:eastAsia="Calibri" w:hAnsi="Arial" w:cs="Arial"/>
          <w:sz w:val="24"/>
          <w:szCs w:val="24"/>
        </w:rPr>
        <w:t>Oficio DREH-CE-06-164-2019, recibido el día 11 de junio de 2019, suscrito por la Sra. Carmen Castro Sancho, Directora, Liceo Mario Vindas Salazar y el Sr. Marco Antonio Marcos Arce, Supervisión de Educación, Circuito 06, Ministerio de Educación Pública, donde remiten ternas para nombramiento de la Junta Administrativa de dicha institución, estando conformada la terna V de la siguiente manera:</w:t>
      </w:r>
    </w:p>
    <w:p w:rsidR="00670131" w:rsidRPr="00670131" w:rsidRDefault="00670131" w:rsidP="00670131">
      <w:pPr>
        <w:spacing w:line="252" w:lineRule="auto"/>
        <w:ind w:left="720"/>
        <w:contextualSpacing/>
        <w:jc w:val="both"/>
        <w:rPr>
          <w:rFonts w:ascii="Arial" w:eastAsia="Calibri" w:hAnsi="Arial" w:cs="Arial"/>
          <w:sz w:val="24"/>
          <w:szCs w:val="24"/>
        </w:rPr>
      </w:pPr>
    </w:p>
    <w:tbl>
      <w:tblPr>
        <w:tblStyle w:val="Tablaconcuadrcula4"/>
        <w:tblW w:w="0" w:type="auto"/>
        <w:tblLook w:val="04A0" w:firstRow="1" w:lastRow="0" w:firstColumn="1" w:lastColumn="0" w:noHBand="0" w:noVBand="1"/>
      </w:tblPr>
      <w:tblGrid>
        <w:gridCol w:w="4557"/>
        <w:gridCol w:w="4554"/>
      </w:tblGrid>
      <w:tr w:rsidR="00670131" w:rsidRPr="00670131" w:rsidTr="00846BFE">
        <w:tc>
          <w:tcPr>
            <w:tcW w:w="4602" w:type="dxa"/>
          </w:tcPr>
          <w:p w:rsidR="00670131" w:rsidRPr="00670131" w:rsidRDefault="00670131" w:rsidP="00670131">
            <w:pPr>
              <w:spacing w:line="252" w:lineRule="auto"/>
              <w:contextualSpacing/>
              <w:jc w:val="center"/>
              <w:rPr>
                <w:rFonts w:ascii="Arial" w:eastAsia="Calibri" w:hAnsi="Arial" w:cs="Arial"/>
                <w:b/>
                <w:sz w:val="24"/>
                <w:szCs w:val="24"/>
              </w:rPr>
            </w:pPr>
            <w:r w:rsidRPr="00670131">
              <w:rPr>
                <w:rFonts w:ascii="Arial" w:eastAsia="Calibri" w:hAnsi="Arial" w:cs="Arial"/>
                <w:b/>
                <w:sz w:val="24"/>
                <w:szCs w:val="24"/>
              </w:rPr>
              <w:t>Nombre</w:t>
            </w:r>
          </w:p>
        </w:tc>
        <w:tc>
          <w:tcPr>
            <w:tcW w:w="4602" w:type="dxa"/>
          </w:tcPr>
          <w:p w:rsidR="00670131" w:rsidRPr="00670131" w:rsidRDefault="00670131" w:rsidP="00670131">
            <w:pPr>
              <w:spacing w:line="252" w:lineRule="auto"/>
              <w:contextualSpacing/>
              <w:jc w:val="center"/>
              <w:rPr>
                <w:rFonts w:ascii="Arial" w:eastAsia="Calibri" w:hAnsi="Arial" w:cs="Arial"/>
                <w:b/>
                <w:sz w:val="24"/>
                <w:szCs w:val="24"/>
              </w:rPr>
            </w:pPr>
            <w:r w:rsidRPr="00670131">
              <w:rPr>
                <w:rFonts w:ascii="Arial" w:eastAsia="Calibri" w:hAnsi="Arial" w:cs="Arial"/>
                <w:b/>
                <w:sz w:val="24"/>
                <w:szCs w:val="24"/>
              </w:rPr>
              <w:t>Cédula</w:t>
            </w:r>
          </w:p>
        </w:tc>
      </w:tr>
      <w:tr w:rsidR="00670131" w:rsidRPr="00670131" w:rsidTr="00846BFE">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Ana Patricia Marín Quirós</w:t>
            </w:r>
          </w:p>
        </w:tc>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4-0172-0656</w:t>
            </w:r>
          </w:p>
        </w:tc>
      </w:tr>
      <w:tr w:rsidR="00670131" w:rsidRPr="00670131" w:rsidTr="00846BFE">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Álvaro Cavallini Sibaja</w:t>
            </w:r>
          </w:p>
        </w:tc>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1-0765-0524</w:t>
            </w:r>
          </w:p>
        </w:tc>
      </w:tr>
      <w:tr w:rsidR="00670131" w:rsidRPr="00670131" w:rsidTr="00846BFE">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Mauricio Villalobos Espinoza</w:t>
            </w:r>
          </w:p>
        </w:tc>
        <w:tc>
          <w:tcPr>
            <w:tcW w:w="4602" w:type="dxa"/>
          </w:tcPr>
          <w:p w:rsidR="00670131" w:rsidRPr="00670131" w:rsidRDefault="00670131" w:rsidP="00670131">
            <w:pPr>
              <w:spacing w:line="252" w:lineRule="auto"/>
              <w:contextualSpacing/>
              <w:jc w:val="both"/>
              <w:rPr>
                <w:rFonts w:ascii="Arial" w:eastAsia="Calibri" w:hAnsi="Arial" w:cs="Arial"/>
                <w:sz w:val="24"/>
                <w:szCs w:val="24"/>
              </w:rPr>
            </w:pPr>
            <w:r w:rsidRPr="00670131">
              <w:rPr>
                <w:rFonts w:ascii="Arial" w:eastAsia="Calibri" w:hAnsi="Arial" w:cs="Arial"/>
                <w:sz w:val="24"/>
                <w:szCs w:val="24"/>
              </w:rPr>
              <w:t>4-0222-0885</w:t>
            </w:r>
          </w:p>
        </w:tc>
      </w:tr>
    </w:tbl>
    <w:p w:rsidR="00670131" w:rsidRPr="00670131" w:rsidRDefault="00670131" w:rsidP="00670131">
      <w:pPr>
        <w:spacing w:line="252" w:lineRule="auto"/>
        <w:contextualSpacing/>
        <w:jc w:val="both"/>
        <w:rPr>
          <w:rFonts w:ascii="Arial" w:eastAsia="Calibri" w:hAnsi="Arial" w:cs="Arial"/>
          <w:sz w:val="24"/>
          <w:szCs w:val="24"/>
        </w:rPr>
      </w:pPr>
    </w:p>
    <w:p w:rsidR="00670131" w:rsidRPr="00670131" w:rsidRDefault="00670131" w:rsidP="00670131">
      <w:pPr>
        <w:numPr>
          <w:ilvl w:val="0"/>
          <w:numId w:val="83"/>
        </w:numPr>
        <w:spacing w:after="0" w:line="240" w:lineRule="auto"/>
        <w:jc w:val="both"/>
        <w:rPr>
          <w:rFonts w:ascii="Arial" w:eastAsia="Calibri" w:hAnsi="Arial" w:cs="Arial"/>
          <w:sz w:val="24"/>
          <w:szCs w:val="24"/>
        </w:rPr>
      </w:pPr>
      <w:r w:rsidRPr="00670131">
        <w:rPr>
          <w:rFonts w:ascii="Arial" w:eastAsia="Calibri" w:hAnsi="Arial" w:cs="Arial"/>
          <w:sz w:val="24"/>
          <w:szCs w:val="24"/>
        </w:rPr>
        <w:t xml:space="preserve">Que se sometió a conocimiento de los miembros del Concejo Municipal los currículos de las personas propuestas para su respectivo análisis. </w:t>
      </w:r>
    </w:p>
    <w:p w:rsidR="00670131" w:rsidRPr="00670131" w:rsidRDefault="00670131" w:rsidP="00670131">
      <w:pPr>
        <w:spacing w:after="0" w:line="240" w:lineRule="auto"/>
        <w:jc w:val="both"/>
        <w:rPr>
          <w:rFonts w:ascii="Arial" w:eastAsia="Calibri" w:hAnsi="Arial" w:cs="Arial"/>
          <w:sz w:val="24"/>
          <w:szCs w:val="24"/>
        </w:rPr>
      </w:pPr>
    </w:p>
    <w:p w:rsidR="00670131" w:rsidRPr="00670131" w:rsidRDefault="00670131" w:rsidP="00670131">
      <w:pPr>
        <w:numPr>
          <w:ilvl w:val="0"/>
          <w:numId w:val="83"/>
        </w:numPr>
        <w:spacing w:after="0" w:line="240" w:lineRule="auto"/>
        <w:jc w:val="both"/>
        <w:rPr>
          <w:rFonts w:ascii="Arial" w:eastAsia="Calibri" w:hAnsi="Arial" w:cs="Arial"/>
          <w:sz w:val="24"/>
          <w:szCs w:val="24"/>
          <w:lang w:val="es-ES"/>
        </w:rPr>
      </w:pPr>
      <w:r w:rsidRPr="00670131">
        <w:rPr>
          <w:rFonts w:ascii="Arial" w:eastAsia="SimSun" w:hAnsi="Arial" w:cs="Arial"/>
          <w:b/>
          <w:sz w:val="24"/>
          <w:szCs w:val="24"/>
          <w:lang w:val="es-ES"/>
        </w:rPr>
        <w:t>ASPECTOS DE LEGALIDAD A CONSIDERAR</w:t>
      </w:r>
    </w:p>
    <w:p w:rsidR="00670131" w:rsidRPr="00670131" w:rsidRDefault="00670131" w:rsidP="00670131">
      <w:pPr>
        <w:spacing w:after="0" w:line="240" w:lineRule="auto"/>
        <w:rPr>
          <w:rFonts w:ascii="Calibri" w:eastAsia="Calibri" w:hAnsi="Calibri" w:cs="Times New Roman"/>
        </w:rPr>
      </w:pPr>
    </w:p>
    <w:p w:rsidR="00670131" w:rsidRPr="00670131" w:rsidRDefault="00670131" w:rsidP="00670131">
      <w:pPr>
        <w:spacing w:after="200" w:line="240" w:lineRule="auto"/>
        <w:ind w:left="720"/>
        <w:contextualSpacing/>
        <w:jc w:val="both"/>
        <w:rPr>
          <w:rFonts w:ascii="Arial" w:eastAsia="SimSun" w:hAnsi="Arial" w:cs="Arial"/>
          <w:sz w:val="24"/>
          <w:szCs w:val="24"/>
          <w:lang w:val="es-ES"/>
        </w:rPr>
      </w:pPr>
      <w:r w:rsidRPr="00670131">
        <w:rPr>
          <w:rFonts w:ascii="Arial" w:eastAsia="SimSun" w:hAnsi="Arial" w:cs="Arial"/>
          <w:sz w:val="24"/>
          <w:szCs w:val="24"/>
          <w:lang w:val="es-ES"/>
        </w:rPr>
        <w:t xml:space="preserve">Que en virtud del inciso g) del artículo 13 del Código Municipal, este Concejo Municipal tiene la potestad de </w:t>
      </w:r>
      <w:r w:rsidRPr="00670131">
        <w:rPr>
          <w:rFonts w:ascii="Arial" w:eastAsia="SimSun" w:hAnsi="Arial" w:cs="Arial"/>
          <w:b/>
          <w:sz w:val="24"/>
          <w:szCs w:val="24"/>
          <w:lang w:val="es-ES"/>
        </w:rPr>
        <w:t>nombrar directamente</w:t>
      </w:r>
      <w:r w:rsidRPr="00670131">
        <w:rPr>
          <w:rFonts w:ascii="Arial" w:eastAsia="SimSun" w:hAnsi="Arial" w:cs="Arial"/>
          <w:sz w:val="24"/>
          <w:szCs w:val="24"/>
          <w:lang w:val="es-ES"/>
        </w:rPr>
        <w:t>, por mayoría simple a las personas miembros de las juntas administrativas de los centros oficiales de enseñanza y de las juntas de educación, quienes sólo podrán ser removidas por justa causa.</w:t>
      </w:r>
    </w:p>
    <w:p w:rsidR="00670131" w:rsidRPr="00670131" w:rsidRDefault="00670131" w:rsidP="00670131">
      <w:pPr>
        <w:spacing w:after="200" w:line="240" w:lineRule="auto"/>
        <w:ind w:left="720"/>
        <w:contextualSpacing/>
        <w:jc w:val="both"/>
        <w:rPr>
          <w:rFonts w:ascii="Arial" w:eastAsia="SimSun" w:hAnsi="Arial" w:cs="Arial"/>
          <w:sz w:val="24"/>
          <w:szCs w:val="24"/>
          <w:lang w:val="es-ES"/>
        </w:rPr>
      </w:pPr>
    </w:p>
    <w:p w:rsidR="00670131" w:rsidRPr="00670131" w:rsidRDefault="00670131" w:rsidP="00670131">
      <w:pPr>
        <w:spacing w:after="200" w:line="240" w:lineRule="auto"/>
        <w:ind w:left="360"/>
        <w:jc w:val="both"/>
        <w:rPr>
          <w:rFonts w:ascii="Arial" w:eastAsia="SimSun" w:hAnsi="Arial" w:cs="Arial"/>
          <w:sz w:val="24"/>
          <w:szCs w:val="24"/>
          <w:lang w:val="es-ES_tradnl"/>
        </w:rPr>
      </w:pPr>
      <w:r w:rsidRPr="00670131">
        <w:rPr>
          <w:rFonts w:ascii="Arial" w:eastAsia="SimSun" w:hAnsi="Arial" w:cs="Arial"/>
          <w:sz w:val="24"/>
          <w:szCs w:val="24"/>
          <w:lang w:val="es-ES_tradnl"/>
        </w:rPr>
        <w:t xml:space="preserve">En tal sentido, el artículo 13 </w:t>
      </w:r>
      <w:proofErr w:type="gramStart"/>
      <w:r w:rsidRPr="00670131">
        <w:rPr>
          <w:rFonts w:ascii="Arial" w:eastAsia="SimSun" w:hAnsi="Arial" w:cs="Arial"/>
          <w:sz w:val="24"/>
          <w:szCs w:val="24"/>
          <w:lang w:val="es-ES_tradnl"/>
        </w:rPr>
        <w:t>inciso</w:t>
      </w:r>
      <w:proofErr w:type="gramEnd"/>
      <w:r w:rsidRPr="00670131">
        <w:rPr>
          <w:rFonts w:ascii="Arial" w:eastAsia="SimSun" w:hAnsi="Arial" w:cs="Arial"/>
          <w:sz w:val="24"/>
          <w:szCs w:val="24"/>
          <w:lang w:val="es-ES_tradnl"/>
        </w:rPr>
        <w:t xml:space="preserve"> g) establece:</w:t>
      </w:r>
    </w:p>
    <w:p w:rsidR="00670131" w:rsidRPr="00670131" w:rsidRDefault="00670131" w:rsidP="00670131">
      <w:pPr>
        <w:spacing w:before="120" w:after="120" w:line="240" w:lineRule="auto"/>
        <w:ind w:left="360" w:right="584"/>
        <w:jc w:val="both"/>
        <w:rPr>
          <w:rFonts w:ascii="Arial" w:eastAsia="SimSun" w:hAnsi="Arial" w:cs="Arial"/>
          <w:b/>
          <w:i/>
          <w:color w:val="000000"/>
          <w:sz w:val="24"/>
          <w:szCs w:val="24"/>
          <w:lang w:val="es-ES"/>
        </w:rPr>
      </w:pPr>
      <w:r w:rsidRPr="00670131">
        <w:rPr>
          <w:rFonts w:ascii="Arial" w:eastAsia="SimSun" w:hAnsi="Arial" w:cs="Arial"/>
          <w:b/>
          <w:i/>
          <w:color w:val="000000"/>
          <w:sz w:val="24"/>
          <w:szCs w:val="24"/>
          <w:lang w:val="es-ES_tradnl"/>
        </w:rPr>
        <w:t>“</w:t>
      </w:r>
      <w:r w:rsidRPr="00670131">
        <w:rPr>
          <w:rFonts w:ascii="Arial" w:eastAsia="SimSun" w:hAnsi="Arial" w:cs="Arial"/>
          <w:b/>
          <w:i/>
          <w:color w:val="000000"/>
          <w:sz w:val="24"/>
          <w:szCs w:val="24"/>
          <w:lang w:val="es-MX"/>
        </w:rPr>
        <w:t>Artículo 13. — </w:t>
      </w:r>
      <w:r w:rsidRPr="00670131">
        <w:rPr>
          <w:rFonts w:ascii="Arial" w:eastAsia="SimSun" w:hAnsi="Arial" w:cs="Arial"/>
          <w:b/>
          <w:i/>
          <w:color w:val="000000"/>
          <w:sz w:val="24"/>
          <w:szCs w:val="24"/>
          <w:lang w:val="es-ES"/>
        </w:rPr>
        <w:t>Son atribuciones del concejo:</w:t>
      </w:r>
    </w:p>
    <w:p w:rsidR="00670131" w:rsidRPr="00670131" w:rsidRDefault="00670131" w:rsidP="00670131">
      <w:pPr>
        <w:spacing w:before="120" w:after="120" w:line="240" w:lineRule="auto"/>
        <w:ind w:left="360" w:right="584"/>
        <w:jc w:val="both"/>
        <w:rPr>
          <w:rFonts w:ascii="Arial" w:eastAsia="SimSun" w:hAnsi="Arial" w:cs="Arial"/>
          <w:b/>
          <w:i/>
          <w:color w:val="000000"/>
          <w:sz w:val="24"/>
          <w:szCs w:val="24"/>
          <w:lang w:val="es-ES_tradnl"/>
        </w:rPr>
      </w:pPr>
      <w:r w:rsidRPr="00670131">
        <w:rPr>
          <w:rFonts w:ascii="Arial" w:eastAsia="SimSun" w:hAnsi="Arial" w:cs="Arial"/>
          <w:b/>
          <w:i/>
          <w:color w:val="000000"/>
          <w:sz w:val="24"/>
          <w:szCs w:val="24"/>
          <w:lang w:val="es-ES"/>
        </w:rPr>
        <w:t>(…)</w:t>
      </w:r>
    </w:p>
    <w:p w:rsidR="00670131" w:rsidRPr="00670131" w:rsidRDefault="00670131" w:rsidP="00670131">
      <w:pPr>
        <w:spacing w:before="120" w:after="120" w:line="240" w:lineRule="auto"/>
        <w:ind w:left="360" w:right="584"/>
        <w:jc w:val="both"/>
        <w:rPr>
          <w:rFonts w:ascii="Arial" w:eastAsia="SimSun" w:hAnsi="Arial" w:cs="Arial"/>
          <w:b/>
          <w:i/>
          <w:color w:val="000000"/>
          <w:sz w:val="24"/>
          <w:szCs w:val="24"/>
          <w:lang w:val="es-ES_tradnl"/>
        </w:rPr>
      </w:pPr>
      <w:r w:rsidRPr="00670131">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670131" w:rsidRPr="00670131" w:rsidRDefault="00670131" w:rsidP="00670131">
      <w:pPr>
        <w:spacing w:before="120" w:after="120" w:line="240" w:lineRule="auto"/>
        <w:ind w:left="360"/>
        <w:jc w:val="both"/>
        <w:rPr>
          <w:rFonts w:ascii="Arial" w:eastAsia="SimSun" w:hAnsi="Arial" w:cs="Arial"/>
          <w:color w:val="000000"/>
          <w:sz w:val="24"/>
          <w:szCs w:val="24"/>
          <w:lang w:val="es-ES_tradnl"/>
        </w:rPr>
      </w:pPr>
      <w:r w:rsidRPr="00670131">
        <w:rPr>
          <w:rFonts w:ascii="Arial" w:eastAsia="SimSun" w:hAnsi="Arial" w:cs="Arial"/>
          <w:color w:val="000000"/>
          <w:sz w:val="24"/>
          <w:szCs w:val="24"/>
          <w:lang w:val="es-ES_tradnl"/>
        </w:rPr>
        <w:lastRenderedPageBreak/>
        <w:t xml:space="preserve">De lo anterior se puede apreciar que mediante una determinación legal se atribuye al Concejo Municipal la posibilidad de nombrar “directamente” a las personas miembros de las juntas de educación. </w:t>
      </w:r>
    </w:p>
    <w:p w:rsidR="00670131" w:rsidRPr="00670131" w:rsidRDefault="00670131" w:rsidP="00670131">
      <w:pPr>
        <w:spacing w:before="120" w:after="120" w:line="240" w:lineRule="auto"/>
        <w:ind w:left="360"/>
        <w:jc w:val="both"/>
        <w:rPr>
          <w:rFonts w:ascii="Arial" w:eastAsia="SimSun" w:hAnsi="Arial" w:cs="Arial"/>
          <w:sz w:val="24"/>
          <w:szCs w:val="24"/>
          <w:lang w:val="es-ES_tradnl"/>
        </w:rPr>
      </w:pPr>
      <w:r w:rsidRPr="00670131">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670131" w:rsidRPr="00670131" w:rsidRDefault="00670131" w:rsidP="00670131">
      <w:pPr>
        <w:spacing w:before="120" w:after="120" w:line="240" w:lineRule="auto"/>
        <w:ind w:left="993" w:right="584"/>
        <w:jc w:val="both"/>
        <w:rPr>
          <w:rFonts w:ascii="Arial" w:eastAsia="Times New Roman" w:hAnsi="Arial" w:cs="Arial"/>
          <w:i/>
          <w:color w:val="000000"/>
          <w:sz w:val="24"/>
          <w:szCs w:val="24"/>
          <w:lang w:val="es-ES" w:eastAsia="es-CR"/>
        </w:rPr>
      </w:pPr>
      <w:r w:rsidRPr="00670131">
        <w:rPr>
          <w:rFonts w:ascii="Arial" w:eastAsia="Times New Roman" w:hAnsi="Arial" w:cs="Arial"/>
          <w:i/>
          <w:sz w:val="24"/>
          <w:szCs w:val="24"/>
          <w:lang w:val="es-ES_tradnl" w:eastAsia="es-CR"/>
        </w:rPr>
        <w:t>“</w:t>
      </w:r>
      <w:r w:rsidRPr="00670131">
        <w:rPr>
          <w:rFonts w:ascii="Arial" w:eastAsia="Times New Roman" w:hAnsi="Arial" w:cs="Arial"/>
          <w:i/>
          <w:color w:val="000000"/>
          <w:sz w:val="24"/>
          <w:szCs w:val="24"/>
          <w:lang w:val="es-ES"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670131" w:rsidRPr="00670131" w:rsidRDefault="00670131" w:rsidP="00670131">
      <w:pPr>
        <w:numPr>
          <w:ilvl w:val="0"/>
          <w:numId w:val="83"/>
        </w:numPr>
        <w:spacing w:after="200" w:line="276" w:lineRule="auto"/>
        <w:contextualSpacing/>
        <w:jc w:val="both"/>
        <w:rPr>
          <w:rFonts w:ascii="Arial" w:eastAsia="Times New Roman" w:hAnsi="Arial" w:cs="Arial"/>
          <w:sz w:val="24"/>
          <w:szCs w:val="24"/>
          <w:lang w:val="es-MX" w:eastAsia="es-ES_tradnl"/>
        </w:rPr>
      </w:pPr>
      <w:r w:rsidRPr="00670131">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670131" w:rsidRPr="00670131" w:rsidRDefault="00670131" w:rsidP="00670131">
      <w:pPr>
        <w:spacing w:after="200" w:line="276" w:lineRule="auto"/>
        <w:ind w:left="720"/>
        <w:contextualSpacing/>
        <w:jc w:val="both"/>
        <w:rPr>
          <w:rFonts w:ascii="Arial" w:eastAsia="Times New Roman" w:hAnsi="Arial" w:cs="Arial"/>
          <w:lang w:val="es-MX" w:eastAsia="es-ES_tradnl"/>
        </w:rPr>
      </w:pP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12. —</w:t>
      </w:r>
      <w:r w:rsidRPr="00670131">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15. —</w:t>
      </w:r>
      <w:r w:rsidRPr="00670131">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lastRenderedPageBreak/>
        <w:t>Artículo 19. —</w:t>
      </w:r>
      <w:r w:rsidRPr="00670131">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93. —</w:t>
      </w:r>
      <w:r w:rsidRPr="00670131">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670131" w:rsidRPr="00670131" w:rsidRDefault="00670131" w:rsidP="00670131">
      <w:pPr>
        <w:spacing w:after="0" w:line="240" w:lineRule="auto"/>
        <w:ind w:left="1134" w:right="616"/>
        <w:jc w:val="both"/>
        <w:rPr>
          <w:rFonts w:ascii="Arial" w:eastAsia="Times New Roman" w:hAnsi="Arial" w:cs="Arial"/>
          <w:i/>
          <w:lang w:val="es-MX" w:eastAsia="es-ES_tradnl"/>
        </w:rPr>
      </w:pPr>
      <w:r w:rsidRPr="00670131">
        <w:rPr>
          <w:rFonts w:ascii="Arial" w:eastAsia="Times New Roman" w:hAnsi="Arial" w:cs="Arial"/>
          <w:lang w:val="es-MX" w:eastAsia="es-ES_tradnl"/>
        </w:rPr>
        <w:t>Artículo 94. —</w:t>
      </w:r>
      <w:r w:rsidRPr="00670131">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670131" w:rsidRPr="00670131" w:rsidRDefault="00670131" w:rsidP="00670131">
      <w:pPr>
        <w:spacing w:after="0" w:line="240" w:lineRule="auto"/>
        <w:jc w:val="both"/>
        <w:rPr>
          <w:rFonts w:ascii="Arial" w:eastAsia="Calibri" w:hAnsi="Arial" w:cs="Arial"/>
          <w:sz w:val="24"/>
          <w:szCs w:val="24"/>
        </w:rPr>
      </w:pPr>
    </w:p>
    <w:p w:rsidR="00670131" w:rsidRPr="00670131" w:rsidRDefault="00670131" w:rsidP="00670131">
      <w:pPr>
        <w:spacing w:after="0" w:line="240" w:lineRule="auto"/>
        <w:contextualSpacing/>
        <w:rPr>
          <w:rFonts w:ascii="Arial" w:eastAsia="Calibri" w:hAnsi="Arial" w:cs="Arial"/>
          <w:b/>
          <w:sz w:val="24"/>
          <w:szCs w:val="24"/>
        </w:rPr>
      </w:pPr>
      <w:r w:rsidRPr="00670131">
        <w:rPr>
          <w:rFonts w:ascii="Arial" w:eastAsia="Calibri" w:hAnsi="Arial" w:cs="Arial"/>
          <w:b/>
          <w:sz w:val="24"/>
          <w:szCs w:val="24"/>
        </w:rPr>
        <w:t>ESTE CONCEJO MUNICIPAL ACUERDA</w:t>
      </w:r>
    </w:p>
    <w:p w:rsidR="00670131" w:rsidRPr="00670131" w:rsidRDefault="00670131" w:rsidP="00670131">
      <w:pPr>
        <w:spacing w:after="0" w:line="240" w:lineRule="auto"/>
        <w:contextualSpacing/>
        <w:rPr>
          <w:rFonts w:ascii="Arial" w:eastAsia="Calibri" w:hAnsi="Arial" w:cs="Arial"/>
          <w:b/>
          <w:sz w:val="24"/>
          <w:szCs w:val="24"/>
        </w:rPr>
      </w:pPr>
    </w:p>
    <w:p w:rsidR="00670131" w:rsidRPr="00670131" w:rsidRDefault="00670131" w:rsidP="00670131">
      <w:pPr>
        <w:numPr>
          <w:ilvl w:val="0"/>
          <w:numId w:val="84"/>
        </w:numPr>
        <w:spacing w:after="0" w:line="240" w:lineRule="auto"/>
        <w:contextualSpacing/>
        <w:jc w:val="both"/>
        <w:rPr>
          <w:rFonts w:ascii="Arial" w:eastAsia="Times New Roman" w:hAnsi="Arial" w:cs="Arial"/>
          <w:sz w:val="24"/>
          <w:szCs w:val="24"/>
          <w:lang w:val="es-ES_tradnl" w:eastAsia="es-ES_tradnl"/>
        </w:rPr>
      </w:pPr>
      <w:r w:rsidRPr="00670131">
        <w:rPr>
          <w:rFonts w:ascii="Arial" w:eastAsia="Times New Roman" w:hAnsi="Arial" w:cs="Arial"/>
          <w:sz w:val="24"/>
          <w:szCs w:val="24"/>
          <w:lang w:val="es-ES_tradnl" w:eastAsia="es-ES_tradnl"/>
        </w:rPr>
        <w:t xml:space="preserve">Nombrar a la Sra. Ana Patricia Marín Quirós, cédula de identidad N° 4-0172-0656, como miembro de la Junta Administrativa del Liceo Lic. Mario Vindas Salazar para el periodo 2019-2022, lo cual rige a partir de su juramentación. </w:t>
      </w:r>
    </w:p>
    <w:p w:rsidR="00670131" w:rsidRPr="00670131" w:rsidRDefault="00670131" w:rsidP="00670131">
      <w:pPr>
        <w:spacing w:after="0" w:line="240" w:lineRule="auto"/>
        <w:contextualSpacing/>
        <w:jc w:val="both"/>
        <w:rPr>
          <w:rFonts w:ascii="Arial" w:eastAsia="Times New Roman" w:hAnsi="Arial" w:cs="Arial"/>
          <w:sz w:val="24"/>
          <w:szCs w:val="24"/>
          <w:lang w:val="es-ES_tradnl" w:eastAsia="es-ES_tradnl"/>
        </w:rPr>
      </w:pPr>
    </w:p>
    <w:p w:rsidR="00670131" w:rsidRPr="00670131" w:rsidRDefault="00670131" w:rsidP="00670131">
      <w:pPr>
        <w:numPr>
          <w:ilvl w:val="0"/>
          <w:numId w:val="84"/>
        </w:numPr>
        <w:spacing w:after="0" w:line="240" w:lineRule="auto"/>
        <w:contextualSpacing/>
        <w:jc w:val="both"/>
        <w:rPr>
          <w:rFonts w:ascii="Arial" w:eastAsia="Times New Roman" w:hAnsi="Arial" w:cs="Arial"/>
          <w:sz w:val="24"/>
          <w:szCs w:val="24"/>
          <w:lang w:val="es-ES_tradnl" w:eastAsia="es-ES_tradnl"/>
        </w:rPr>
      </w:pPr>
      <w:r w:rsidRPr="00670131">
        <w:rPr>
          <w:rFonts w:ascii="Arial" w:eastAsia="Times New Roman" w:hAnsi="Arial" w:cs="Arial"/>
          <w:sz w:val="24"/>
          <w:szCs w:val="24"/>
          <w:lang w:val="es-ES_tradnl" w:eastAsia="es-ES_tradnl"/>
        </w:rPr>
        <w:t>Convocar a la Sra. Marín Quirós a la sesión ordinaria a celebrarse el próximo lunes 24 de junio del corriente a las 6:15pm para proceder con la respectiva juramentación</w:t>
      </w:r>
    </w:p>
    <w:p w:rsidR="00670131" w:rsidRPr="00670131" w:rsidRDefault="00670131" w:rsidP="00670131">
      <w:pPr>
        <w:spacing w:after="0" w:line="240" w:lineRule="auto"/>
        <w:jc w:val="both"/>
        <w:rPr>
          <w:rFonts w:ascii="Arial" w:eastAsia="Calibri" w:hAnsi="Arial" w:cs="Arial"/>
          <w:b/>
        </w:rPr>
      </w:pPr>
    </w:p>
    <w:p w:rsidR="00670131" w:rsidRPr="00670131" w:rsidRDefault="00670131" w:rsidP="00670131">
      <w:pPr>
        <w:spacing w:after="0" w:line="240" w:lineRule="auto"/>
        <w:jc w:val="both"/>
        <w:rPr>
          <w:rFonts w:ascii="Arial" w:eastAsia="Calibri" w:hAnsi="Arial" w:cs="Arial"/>
          <w:b/>
          <w:sz w:val="24"/>
          <w:szCs w:val="24"/>
        </w:rPr>
      </w:pPr>
      <w:r w:rsidRPr="00670131">
        <w:rPr>
          <w:rFonts w:ascii="Arial" w:eastAsia="Calibri" w:hAnsi="Arial" w:cs="Arial"/>
          <w:b/>
        </w:rPr>
        <w:t>ACUERDO UNÁNIME Y DECLARADO DEFINITIVAMENTE APROBADO N°351-19</w:t>
      </w:r>
    </w:p>
    <w:p w:rsidR="00670131" w:rsidRPr="00670131" w:rsidRDefault="00670131" w:rsidP="00670131">
      <w:pPr>
        <w:spacing w:after="0" w:line="240" w:lineRule="auto"/>
        <w:rPr>
          <w:rFonts w:ascii="Calibri" w:eastAsia="Calibri" w:hAnsi="Calibri" w:cs="Times New Roman"/>
        </w:rPr>
      </w:pPr>
    </w:p>
    <w:p w:rsidR="00670131" w:rsidRPr="00670131" w:rsidRDefault="00670131" w:rsidP="00670131">
      <w:pPr>
        <w:spacing w:after="0" w:line="240" w:lineRule="auto"/>
        <w:jc w:val="both"/>
        <w:rPr>
          <w:rFonts w:ascii="Arial" w:eastAsia="Calibri" w:hAnsi="Arial" w:cs="Arial"/>
          <w:sz w:val="24"/>
          <w:szCs w:val="24"/>
        </w:rPr>
      </w:pPr>
      <w:r w:rsidRPr="00670131">
        <w:rPr>
          <w:rFonts w:ascii="Arial" w:eastAsia="Calibri" w:hAnsi="Arial" w:cs="Arial"/>
          <w:sz w:val="24"/>
          <w:szCs w:val="24"/>
        </w:rPr>
        <w:t>Acuerdo con el voto positivo de los regidores</w:t>
      </w:r>
    </w:p>
    <w:p w:rsidR="00670131" w:rsidRPr="00670131" w:rsidRDefault="00670131" w:rsidP="00670131">
      <w:pPr>
        <w:spacing w:after="0" w:line="240" w:lineRule="auto"/>
        <w:jc w:val="both"/>
        <w:rPr>
          <w:rFonts w:ascii="Arial" w:eastAsia="Calibri" w:hAnsi="Arial" w:cs="Arial"/>
          <w:sz w:val="24"/>
          <w:szCs w:val="24"/>
        </w:rPr>
      </w:pPr>
    </w:p>
    <w:p w:rsidR="00670131" w:rsidRPr="00670131" w:rsidRDefault="00670131" w:rsidP="00670131">
      <w:pPr>
        <w:numPr>
          <w:ilvl w:val="0"/>
          <w:numId w:val="85"/>
        </w:numPr>
        <w:spacing w:after="0" w:line="240" w:lineRule="auto"/>
        <w:ind w:right="-799"/>
        <w:rPr>
          <w:rFonts w:ascii="Arial" w:eastAsia="Calibri" w:hAnsi="Arial" w:cs="Arial"/>
          <w:sz w:val="24"/>
          <w:szCs w:val="24"/>
        </w:rPr>
      </w:pPr>
      <w:r w:rsidRPr="00670131">
        <w:rPr>
          <w:rFonts w:ascii="Arial" w:eastAsia="Calibri" w:hAnsi="Arial" w:cs="Arial"/>
          <w:sz w:val="24"/>
          <w:szCs w:val="24"/>
        </w:rPr>
        <w:t>Julio César Benavides Espinoza, Partido Unidad Social Cristiana</w:t>
      </w:r>
    </w:p>
    <w:p w:rsidR="00670131" w:rsidRPr="00670131" w:rsidRDefault="00670131" w:rsidP="00670131">
      <w:pPr>
        <w:numPr>
          <w:ilvl w:val="0"/>
          <w:numId w:val="85"/>
        </w:numPr>
        <w:spacing w:after="0" w:line="240" w:lineRule="auto"/>
        <w:ind w:right="-799"/>
        <w:rPr>
          <w:rFonts w:ascii="Arial" w:eastAsia="Calibri" w:hAnsi="Arial" w:cs="Arial"/>
          <w:sz w:val="24"/>
          <w:szCs w:val="24"/>
        </w:rPr>
      </w:pPr>
      <w:r w:rsidRPr="00670131">
        <w:rPr>
          <w:rFonts w:ascii="Arial" w:eastAsia="Calibri" w:hAnsi="Arial" w:cs="Arial"/>
          <w:sz w:val="24"/>
          <w:szCs w:val="24"/>
        </w:rPr>
        <w:t>José Fernando Méndez Vindas, Partido Unidad Social Cristiana</w:t>
      </w:r>
    </w:p>
    <w:p w:rsidR="00670131" w:rsidRPr="00670131" w:rsidRDefault="00670131" w:rsidP="00670131">
      <w:pPr>
        <w:numPr>
          <w:ilvl w:val="0"/>
          <w:numId w:val="85"/>
        </w:numPr>
        <w:spacing w:after="0" w:line="240" w:lineRule="auto"/>
        <w:ind w:right="-799"/>
        <w:rPr>
          <w:rFonts w:ascii="Arial" w:eastAsia="Calibri" w:hAnsi="Arial" w:cs="Arial"/>
          <w:sz w:val="24"/>
          <w:szCs w:val="24"/>
        </w:rPr>
      </w:pPr>
      <w:r w:rsidRPr="00670131">
        <w:rPr>
          <w:rFonts w:ascii="Arial" w:eastAsia="Calibri" w:hAnsi="Arial" w:cs="Arial"/>
          <w:sz w:val="24"/>
          <w:szCs w:val="24"/>
        </w:rPr>
        <w:t>Damaris Gamboa Hernández, Partido Unidad Social Cristiana</w:t>
      </w:r>
    </w:p>
    <w:p w:rsidR="00670131" w:rsidRPr="00670131" w:rsidRDefault="00670131" w:rsidP="00670131">
      <w:pPr>
        <w:numPr>
          <w:ilvl w:val="0"/>
          <w:numId w:val="85"/>
        </w:numPr>
        <w:spacing w:after="0" w:line="240" w:lineRule="auto"/>
        <w:rPr>
          <w:rFonts w:ascii="Arial" w:eastAsia="Calibri" w:hAnsi="Arial" w:cs="Arial"/>
          <w:sz w:val="24"/>
          <w:szCs w:val="24"/>
        </w:rPr>
      </w:pPr>
      <w:r w:rsidRPr="00670131">
        <w:rPr>
          <w:rFonts w:ascii="Arial" w:eastAsia="Calibri" w:hAnsi="Arial" w:cs="Arial"/>
          <w:sz w:val="24"/>
          <w:szCs w:val="24"/>
        </w:rPr>
        <w:t>Omar Sequeira Sequeira, Partido Liberación Nacional</w:t>
      </w:r>
    </w:p>
    <w:p w:rsidR="00670131" w:rsidRPr="00670131" w:rsidRDefault="00670131" w:rsidP="00670131">
      <w:pPr>
        <w:numPr>
          <w:ilvl w:val="0"/>
          <w:numId w:val="85"/>
        </w:numPr>
        <w:spacing w:after="0" w:line="240" w:lineRule="auto"/>
        <w:rPr>
          <w:rFonts w:ascii="Arial" w:eastAsia="Calibri" w:hAnsi="Arial" w:cs="Arial"/>
          <w:sz w:val="24"/>
          <w:szCs w:val="24"/>
        </w:rPr>
      </w:pPr>
      <w:r w:rsidRPr="00670131">
        <w:rPr>
          <w:rFonts w:ascii="Arial" w:eastAsia="SimSun" w:hAnsi="Arial" w:cs="Arial"/>
          <w:sz w:val="24"/>
          <w:szCs w:val="24"/>
        </w:rPr>
        <w:t>Betty Castillo Ortiz, Partido Liberación Nacional</w:t>
      </w:r>
    </w:p>
    <w:p w:rsidR="00670131" w:rsidRDefault="00670131"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Pr="001F3A3E" w:rsidRDefault="00624EB2" w:rsidP="00624EB2">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624EB2" w:rsidRDefault="00624EB2" w:rsidP="00624EB2">
      <w:pPr>
        <w:pStyle w:val="Sinespaciado"/>
        <w:jc w:val="center"/>
        <w:rPr>
          <w:rFonts w:ascii="Arial" w:hAnsi="Arial" w:cs="Arial"/>
          <w:b/>
          <w:sz w:val="24"/>
          <w:szCs w:val="24"/>
        </w:rPr>
      </w:pPr>
      <w:r w:rsidRPr="001F3A3E">
        <w:rPr>
          <w:rFonts w:ascii="Arial" w:hAnsi="Arial" w:cs="Arial"/>
          <w:b/>
          <w:sz w:val="24"/>
          <w:szCs w:val="24"/>
        </w:rPr>
        <w:t>SECRETARÍA CONCEJO MUNICIPAL</w:t>
      </w:r>
    </w:p>
    <w:p w:rsidR="00624EB2" w:rsidRDefault="00624EB2" w:rsidP="00624EB2">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CADD23C" wp14:editId="3367387D">
            <wp:extent cx="213459" cy="152400"/>
            <wp:effectExtent l="0" t="0" r="0" b="0"/>
            <wp:docPr id="92" name="Imagen 9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624EB2" w:rsidRDefault="00624EB2" w:rsidP="00624EB2">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9EEF472" wp14:editId="7F247581">
            <wp:extent cx="213459" cy="152400"/>
            <wp:effectExtent l="0" t="0" r="0" b="0"/>
            <wp:docPr id="93" name="Imagen 9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Marco Antonio Marcos Arce, Supervisión Circuito 06</w:t>
      </w: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Pr="001F3A3E" w:rsidRDefault="00624EB2" w:rsidP="00624EB2">
      <w:pPr>
        <w:ind w:left="4248" w:firstLine="708"/>
        <w:rPr>
          <w:rFonts w:ascii="Arial" w:hAnsi="Arial" w:cs="Arial"/>
          <w:b/>
          <w:sz w:val="24"/>
          <w:szCs w:val="24"/>
          <w:lang w:val="es-ES"/>
        </w:rPr>
      </w:pPr>
      <w:r>
        <w:rPr>
          <w:rFonts w:ascii="Arial" w:hAnsi="Arial" w:cs="Arial"/>
          <w:b/>
          <w:sz w:val="24"/>
          <w:szCs w:val="24"/>
          <w:lang w:val="es-ES"/>
        </w:rPr>
        <w:t>OFICIO MSPH-CM-ACUER-35</w:t>
      </w:r>
      <w:r w:rsidR="00D00972">
        <w:rPr>
          <w:rFonts w:ascii="Arial" w:hAnsi="Arial" w:cs="Arial"/>
          <w:b/>
          <w:sz w:val="24"/>
          <w:szCs w:val="24"/>
          <w:lang w:val="es-ES"/>
        </w:rPr>
        <w:t>2</w:t>
      </w:r>
      <w:r w:rsidRPr="001F3A3E">
        <w:rPr>
          <w:rFonts w:ascii="Arial" w:hAnsi="Arial" w:cs="Arial"/>
          <w:b/>
          <w:sz w:val="24"/>
          <w:szCs w:val="24"/>
          <w:lang w:val="es-ES"/>
        </w:rPr>
        <w:t>-19</w:t>
      </w:r>
    </w:p>
    <w:p w:rsidR="00624EB2" w:rsidRPr="001F3A3E" w:rsidRDefault="00624EB2" w:rsidP="00624EB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624EB2" w:rsidRPr="001F3A3E" w:rsidRDefault="00624EB2" w:rsidP="00624EB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624EB2" w:rsidRPr="00A25B15" w:rsidRDefault="00624EB2" w:rsidP="00624EB2">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624EB2" w:rsidRDefault="00F27E9A" w:rsidP="00624EB2">
      <w:pPr>
        <w:pStyle w:val="Sinespaciado"/>
        <w:rPr>
          <w:rFonts w:ascii="Arial" w:hAnsi="Arial" w:cs="Arial"/>
          <w:sz w:val="24"/>
          <w:szCs w:val="24"/>
          <w:lang w:val="es-ES" w:eastAsia="es-ES"/>
        </w:rPr>
      </w:pPr>
      <w:r>
        <w:rPr>
          <w:rFonts w:ascii="Arial" w:hAnsi="Arial" w:cs="Arial"/>
          <w:sz w:val="24"/>
          <w:szCs w:val="24"/>
          <w:lang w:val="es-ES" w:eastAsia="es-ES"/>
        </w:rPr>
        <w:t>Yolanda Benavides Murillo, Administradora</w:t>
      </w:r>
    </w:p>
    <w:p w:rsidR="00F27E9A" w:rsidRPr="00A25B15" w:rsidRDefault="00F27E9A" w:rsidP="00624EB2">
      <w:pPr>
        <w:pStyle w:val="Sinespaciado"/>
        <w:rPr>
          <w:rFonts w:ascii="Arial" w:hAnsi="Arial" w:cs="Arial"/>
          <w:sz w:val="24"/>
          <w:szCs w:val="24"/>
          <w:lang w:val="es-ES" w:eastAsia="es-ES"/>
        </w:rPr>
      </w:pPr>
      <w:r>
        <w:rPr>
          <w:rFonts w:ascii="Arial" w:hAnsi="Arial" w:cs="Arial"/>
          <w:sz w:val="24"/>
          <w:szCs w:val="24"/>
          <w:lang w:val="es-ES" w:eastAsia="es-ES"/>
        </w:rPr>
        <w:t>Fundación Hogar del Adulto Mayor Madre Berta Acuña R.</w:t>
      </w:r>
    </w:p>
    <w:p w:rsidR="00624EB2" w:rsidRPr="0086294F" w:rsidRDefault="00624EB2" w:rsidP="00624EB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624EB2" w:rsidRPr="0086294F" w:rsidRDefault="00624EB2" w:rsidP="00624EB2">
      <w:pPr>
        <w:spacing w:after="0" w:line="276" w:lineRule="auto"/>
        <w:jc w:val="both"/>
        <w:rPr>
          <w:rFonts w:ascii="Arial" w:eastAsia="Times New Roman" w:hAnsi="Arial" w:cs="Arial"/>
          <w:sz w:val="24"/>
          <w:szCs w:val="24"/>
          <w:lang w:val="es-ES" w:eastAsia="es-ES"/>
        </w:rPr>
      </w:pPr>
    </w:p>
    <w:p w:rsidR="00624EB2" w:rsidRPr="001F3A3E" w:rsidRDefault="00624EB2" w:rsidP="00624EB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624EB2" w:rsidRPr="001F3A3E" w:rsidRDefault="00624EB2" w:rsidP="00624EB2">
      <w:pPr>
        <w:spacing w:after="0" w:line="240" w:lineRule="auto"/>
        <w:rPr>
          <w:rFonts w:ascii="Calibri" w:eastAsia="Calibri" w:hAnsi="Calibri" w:cs="Times New Roman"/>
          <w:lang w:val="es-ES"/>
        </w:rPr>
      </w:pPr>
    </w:p>
    <w:p w:rsidR="00624EB2" w:rsidRPr="001F3A3E" w:rsidRDefault="00624EB2" w:rsidP="00624EB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624EB2" w:rsidRPr="001F3A3E" w:rsidRDefault="00624EB2" w:rsidP="00624EB2">
      <w:pPr>
        <w:spacing w:after="0" w:line="240" w:lineRule="auto"/>
        <w:rPr>
          <w:rFonts w:ascii="Calibri" w:eastAsia="Calibri" w:hAnsi="Calibri" w:cs="Times New Roman"/>
          <w:lang w:val="es-ES" w:eastAsia="es-ES"/>
        </w:rPr>
      </w:pPr>
    </w:p>
    <w:p w:rsidR="00624EB2" w:rsidRPr="001F3A3E" w:rsidRDefault="00624EB2" w:rsidP="00624EB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624EB2" w:rsidRDefault="00624EB2" w:rsidP="00624EB2">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624EB2" w:rsidRDefault="00624EB2" w:rsidP="00B71AD0">
      <w:pPr>
        <w:pStyle w:val="Sinespaciado"/>
        <w:rPr>
          <w:rFonts w:ascii="Arial" w:eastAsia="Calibri" w:hAnsi="Arial" w:cs="Arial"/>
          <w:sz w:val="16"/>
          <w:szCs w:val="16"/>
        </w:rPr>
      </w:pPr>
    </w:p>
    <w:p w:rsidR="00F27E9A" w:rsidRPr="00F27E9A" w:rsidRDefault="00F27E9A" w:rsidP="00F27E9A">
      <w:pPr>
        <w:spacing w:after="0" w:line="240" w:lineRule="auto"/>
        <w:contextualSpacing/>
        <w:rPr>
          <w:rFonts w:ascii="Arial" w:eastAsia="Calibri" w:hAnsi="Arial" w:cs="Arial"/>
          <w:b/>
          <w:sz w:val="24"/>
          <w:szCs w:val="24"/>
        </w:rPr>
      </w:pPr>
      <w:r w:rsidRPr="00F27E9A">
        <w:rPr>
          <w:rFonts w:ascii="Arial" w:eastAsia="Calibri" w:hAnsi="Arial" w:cs="Arial"/>
          <w:b/>
          <w:sz w:val="24"/>
          <w:szCs w:val="24"/>
        </w:rPr>
        <w:t>CONSIDERANDO</w:t>
      </w:r>
    </w:p>
    <w:p w:rsidR="00F27E9A" w:rsidRPr="00F27E9A" w:rsidRDefault="00F27E9A" w:rsidP="00F27E9A">
      <w:pPr>
        <w:spacing w:after="0" w:line="240" w:lineRule="auto"/>
        <w:contextualSpacing/>
        <w:rPr>
          <w:rFonts w:ascii="Arial" w:eastAsia="Calibri" w:hAnsi="Arial" w:cs="Arial"/>
          <w:b/>
          <w:sz w:val="24"/>
          <w:szCs w:val="24"/>
        </w:rPr>
      </w:pPr>
    </w:p>
    <w:p w:rsidR="00F27E9A" w:rsidRPr="00F27E9A" w:rsidRDefault="00F27E9A" w:rsidP="00F27E9A">
      <w:pPr>
        <w:spacing w:line="252" w:lineRule="auto"/>
        <w:contextualSpacing/>
        <w:jc w:val="both"/>
        <w:rPr>
          <w:rFonts w:ascii="Arial" w:eastAsia="Calibri" w:hAnsi="Arial" w:cs="Arial"/>
          <w:sz w:val="24"/>
          <w:szCs w:val="24"/>
        </w:rPr>
      </w:pPr>
      <w:r w:rsidRPr="00F27E9A">
        <w:rPr>
          <w:rFonts w:ascii="Arial" w:eastAsia="Calibri" w:hAnsi="Arial" w:cs="Arial"/>
          <w:sz w:val="24"/>
          <w:szCs w:val="24"/>
        </w:rPr>
        <w:t>Oficio 31052019-D, recibido vía correo el día 06 de junio de 2019, suscrito por la Sra. Yolanda Benavides Murillo, Administradora, Fundación Hogar del Adulto Mayor Madre Berta Acuña Ruiz, solicitando permiso para la realización de una Maratón de Zumba para el sábado 29 de junio de 2019 de 5 a 8 pm en el gimnasio del Liceo Mario Vindas Salazar.</w:t>
      </w:r>
    </w:p>
    <w:p w:rsidR="00F27E9A" w:rsidRPr="00F27E9A" w:rsidRDefault="00F27E9A" w:rsidP="00F27E9A">
      <w:pPr>
        <w:spacing w:after="0" w:line="240" w:lineRule="auto"/>
        <w:contextualSpacing/>
        <w:rPr>
          <w:rFonts w:ascii="Arial" w:eastAsia="Calibri" w:hAnsi="Arial" w:cs="Arial"/>
          <w:b/>
          <w:sz w:val="24"/>
          <w:szCs w:val="24"/>
        </w:rPr>
      </w:pPr>
    </w:p>
    <w:p w:rsidR="00F27E9A" w:rsidRPr="00F27E9A" w:rsidRDefault="00F27E9A" w:rsidP="00F27E9A">
      <w:pPr>
        <w:spacing w:after="0" w:line="240" w:lineRule="auto"/>
        <w:contextualSpacing/>
        <w:rPr>
          <w:rFonts w:ascii="Arial" w:eastAsia="Calibri" w:hAnsi="Arial" w:cs="Arial"/>
          <w:b/>
          <w:sz w:val="24"/>
          <w:szCs w:val="24"/>
        </w:rPr>
      </w:pPr>
      <w:r w:rsidRPr="00F27E9A">
        <w:rPr>
          <w:rFonts w:ascii="Arial" w:eastAsia="Calibri" w:hAnsi="Arial" w:cs="Arial"/>
          <w:b/>
          <w:sz w:val="24"/>
          <w:szCs w:val="24"/>
        </w:rPr>
        <w:t>ESTE CONCEJO MUNICIPAL ACUERDA</w:t>
      </w:r>
    </w:p>
    <w:p w:rsidR="00F27E9A" w:rsidRPr="00452E8D" w:rsidRDefault="00F27E9A" w:rsidP="00452E8D">
      <w:pPr>
        <w:pStyle w:val="Sinespaciado"/>
        <w:spacing w:line="240" w:lineRule="atLeast"/>
      </w:pPr>
    </w:p>
    <w:p w:rsidR="00F27E9A" w:rsidRPr="00F27E9A" w:rsidRDefault="00F27E9A" w:rsidP="00F27E9A">
      <w:pPr>
        <w:spacing w:after="0" w:line="240" w:lineRule="auto"/>
        <w:contextualSpacing/>
        <w:jc w:val="both"/>
        <w:rPr>
          <w:rFonts w:ascii="Arial" w:eastAsia="Times New Roman" w:hAnsi="Arial" w:cs="Arial"/>
          <w:sz w:val="24"/>
          <w:szCs w:val="24"/>
          <w:lang w:val="es-ES_tradnl" w:eastAsia="es-ES_tradnl"/>
        </w:rPr>
      </w:pPr>
      <w:r w:rsidRPr="00F27E9A">
        <w:rPr>
          <w:rFonts w:ascii="Arial" w:eastAsia="Times New Roman" w:hAnsi="Arial" w:cs="Arial"/>
          <w:sz w:val="24"/>
          <w:szCs w:val="24"/>
          <w:lang w:val="es-ES_tradnl" w:eastAsia="es-ES_tradnl"/>
        </w:rPr>
        <w:t xml:space="preserve">Autorizar el permiso solicitado correspondiente a la realización de una maratón de zumba a realizarse el día sábado 29 de junio de 2019 de 5 pm a 8 pm, conforme a lo citado en la nota, previa revisión por parte de la Administración Municipal de los permisos ante el Ministerio de Salud y otras instancias que por su competencia están obligadas a regular este tipo de actividades. </w:t>
      </w:r>
    </w:p>
    <w:p w:rsidR="00F27E9A" w:rsidRPr="00F27E9A" w:rsidRDefault="00F27E9A" w:rsidP="00F27E9A">
      <w:pPr>
        <w:spacing w:after="0" w:line="240" w:lineRule="auto"/>
        <w:jc w:val="both"/>
        <w:rPr>
          <w:rFonts w:ascii="Arial" w:eastAsia="Calibri" w:hAnsi="Arial" w:cs="Arial"/>
          <w:b/>
        </w:rPr>
      </w:pPr>
    </w:p>
    <w:p w:rsidR="00F27E9A" w:rsidRPr="00F27E9A" w:rsidRDefault="00F27E9A" w:rsidP="00F27E9A">
      <w:pPr>
        <w:spacing w:after="0" w:line="240" w:lineRule="auto"/>
        <w:jc w:val="both"/>
        <w:rPr>
          <w:rFonts w:ascii="Arial" w:eastAsia="Calibri" w:hAnsi="Arial" w:cs="Arial"/>
          <w:b/>
          <w:sz w:val="24"/>
          <w:szCs w:val="24"/>
        </w:rPr>
      </w:pPr>
      <w:r w:rsidRPr="00F27E9A">
        <w:rPr>
          <w:rFonts w:ascii="Arial" w:eastAsia="Calibri" w:hAnsi="Arial" w:cs="Arial"/>
          <w:b/>
        </w:rPr>
        <w:t>ACUERDO UNÁNIME Y DECLARADO DEFINITIVAMENTE APROBADO N°352-19</w:t>
      </w:r>
    </w:p>
    <w:p w:rsidR="00F27E9A" w:rsidRPr="00F27E9A" w:rsidRDefault="00F27E9A" w:rsidP="00F27E9A">
      <w:pPr>
        <w:spacing w:after="0" w:line="240" w:lineRule="auto"/>
        <w:rPr>
          <w:rFonts w:ascii="Calibri" w:eastAsia="Calibri" w:hAnsi="Calibri" w:cs="Times New Roman"/>
        </w:rPr>
      </w:pPr>
    </w:p>
    <w:p w:rsidR="00F27E9A" w:rsidRPr="00F27E9A" w:rsidRDefault="00F27E9A" w:rsidP="00F27E9A">
      <w:pPr>
        <w:spacing w:after="0" w:line="240" w:lineRule="auto"/>
        <w:jc w:val="both"/>
        <w:rPr>
          <w:rFonts w:ascii="Arial" w:eastAsia="Calibri" w:hAnsi="Arial" w:cs="Arial"/>
          <w:sz w:val="24"/>
          <w:szCs w:val="24"/>
        </w:rPr>
      </w:pPr>
      <w:r w:rsidRPr="00F27E9A">
        <w:rPr>
          <w:rFonts w:ascii="Arial" w:eastAsia="Calibri" w:hAnsi="Arial" w:cs="Arial"/>
          <w:sz w:val="24"/>
          <w:szCs w:val="24"/>
        </w:rPr>
        <w:t>Acuerdo con el voto positivo de los regidores</w:t>
      </w:r>
    </w:p>
    <w:p w:rsidR="00F27E9A" w:rsidRPr="00F27E9A" w:rsidRDefault="00F27E9A" w:rsidP="00F27E9A">
      <w:pPr>
        <w:spacing w:after="0" w:line="240" w:lineRule="auto"/>
        <w:jc w:val="both"/>
        <w:rPr>
          <w:rFonts w:ascii="Arial" w:eastAsia="Calibri" w:hAnsi="Arial" w:cs="Arial"/>
          <w:sz w:val="24"/>
          <w:szCs w:val="24"/>
        </w:rPr>
      </w:pPr>
    </w:p>
    <w:p w:rsidR="00F27E9A" w:rsidRPr="00F27E9A" w:rsidRDefault="00F27E9A" w:rsidP="00F27E9A">
      <w:pPr>
        <w:numPr>
          <w:ilvl w:val="0"/>
          <w:numId w:val="86"/>
        </w:numPr>
        <w:spacing w:after="0" w:line="240" w:lineRule="auto"/>
        <w:ind w:right="-799"/>
        <w:rPr>
          <w:rFonts w:ascii="Arial" w:eastAsia="Calibri" w:hAnsi="Arial" w:cs="Arial"/>
          <w:sz w:val="24"/>
          <w:szCs w:val="24"/>
        </w:rPr>
      </w:pPr>
      <w:r w:rsidRPr="00F27E9A">
        <w:rPr>
          <w:rFonts w:ascii="Arial" w:eastAsia="Calibri" w:hAnsi="Arial" w:cs="Arial"/>
          <w:sz w:val="24"/>
          <w:szCs w:val="24"/>
        </w:rPr>
        <w:t>Julio César Benavides Espinoza, Partido Unidad Social Cristiana</w:t>
      </w:r>
    </w:p>
    <w:p w:rsidR="00F27E9A" w:rsidRPr="00F27E9A" w:rsidRDefault="00F27E9A" w:rsidP="00F27E9A">
      <w:pPr>
        <w:numPr>
          <w:ilvl w:val="0"/>
          <w:numId w:val="86"/>
        </w:numPr>
        <w:spacing w:after="0" w:line="240" w:lineRule="auto"/>
        <w:ind w:right="-799"/>
        <w:rPr>
          <w:rFonts w:ascii="Arial" w:eastAsia="Calibri" w:hAnsi="Arial" w:cs="Arial"/>
          <w:sz w:val="24"/>
          <w:szCs w:val="24"/>
        </w:rPr>
      </w:pPr>
      <w:r w:rsidRPr="00F27E9A">
        <w:rPr>
          <w:rFonts w:ascii="Arial" w:eastAsia="Calibri" w:hAnsi="Arial" w:cs="Arial"/>
          <w:sz w:val="24"/>
          <w:szCs w:val="24"/>
        </w:rPr>
        <w:t>José Fernando Méndez Vindas, Partido Unidad Social Cristiana</w:t>
      </w:r>
    </w:p>
    <w:p w:rsidR="00F27E9A" w:rsidRPr="00F27E9A" w:rsidRDefault="00F27E9A" w:rsidP="00F27E9A">
      <w:pPr>
        <w:numPr>
          <w:ilvl w:val="0"/>
          <w:numId w:val="86"/>
        </w:numPr>
        <w:spacing w:after="0" w:line="240" w:lineRule="auto"/>
        <w:ind w:right="-799"/>
        <w:rPr>
          <w:rFonts w:ascii="Arial" w:eastAsia="Calibri" w:hAnsi="Arial" w:cs="Arial"/>
          <w:sz w:val="24"/>
          <w:szCs w:val="24"/>
        </w:rPr>
      </w:pPr>
      <w:r w:rsidRPr="00F27E9A">
        <w:rPr>
          <w:rFonts w:ascii="Arial" w:eastAsia="Calibri" w:hAnsi="Arial" w:cs="Arial"/>
          <w:sz w:val="24"/>
          <w:szCs w:val="24"/>
        </w:rPr>
        <w:t>Damaris Gamboa Hernández, Partido Unidad Social Cristiana</w:t>
      </w:r>
    </w:p>
    <w:p w:rsidR="00F27E9A" w:rsidRPr="00F27E9A" w:rsidRDefault="00F27E9A" w:rsidP="00F27E9A">
      <w:pPr>
        <w:numPr>
          <w:ilvl w:val="0"/>
          <w:numId w:val="86"/>
        </w:numPr>
        <w:spacing w:after="0" w:line="240" w:lineRule="auto"/>
        <w:rPr>
          <w:rFonts w:ascii="Arial" w:eastAsia="Calibri" w:hAnsi="Arial" w:cs="Arial"/>
          <w:sz w:val="24"/>
          <w:szCs w:val="24"/>
        </w:rPr>
      </w:pPr>
      <w:r w:rsidRPr="00F27E9A">
        <w:rPr>
          <w:rFonts w:ascii="Arial" w:eastAsia="Calibri" w:hAnsi="Arial" w:cs="Arial"/>
          <w:sz w:val="24"/>
          <w:szCs w:val="24"/>
        </w:rPr>
        <w:t xml:space="preserve">Omar Sequeira </w:t>
      </w:r>
      <w:proofErr w:type="spellStart"/>
      <w:r w:rsidRPr="00F27E9A">
        <w:rPr>
          <w:rFonts w:ascii="Arial" w:eastAsia="Calibri" w:hAnsi="Arial" w:cs="Arial"/>
          <w:sz w:val="24"/>
          <w:szCs w:val="24"/>
        </w:rPr>
        <w:t>Sequeira</w:t>
      </w:r>
      <w:proofErr w:type="spellEnd"/>
      <w:r w:rsidRPr="00F27E9A">
        <w:rPr>
          <w:rFonts w:ascii="Arial" w:eastAsia="Calibri" w:hAnsi="Arial" w:cs="Arial"/>
          <w:sz w:val="24"/>
          <w:szCs w:val="24"/>
        </w:rPr>
        <w:t>, Partido Liberación Nacional</w:t>
      </w:r>
    </w:p>
    <w:p w:rsidR="00F27E9A" w:rsidRPr="00F27E9A" w:rsidRDefault="00F27E9A" w:rsidP="00F27E9A">
      <w:pPr>
        <w:numPr>
          <w:ilvl w:val="0"/>
          <w:numId w:val="86"/>
        </w:numPr>
        <w:spacing w:after="0" w:line="240" w:lineRule="auto"/>
        <w:rPr>
          <w:rFonts w:ascii="Arial" w:eastAsia="Calibri" w:hAnsi="Arial" w:cs="Arial"/>
          <w:sz w:val="24"/>
          <w:szCs w:val="24"/>
        </w:rPr>
      </w:pPr>
      <w:r w:rsidRPr="00F27E9A">
        <w:rPr>
          <w:rFonts w:ascii="Arial" w:eastAsia="SimSun" w:hAnsi="Arial" w:cs="Arial"/>
          <w:sz w:val="24"/>
          <w:szCs w:val="24"/>
        </w:rPr>
        <w:t>Betty Castillo Ortiz, Partido Liberación Nacional</w:t>
      </w: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624EB2" w:rsidRDefault="00624EB2" w:rsidP="00B71AD0">
      <w:pPr>
        <w:pStyle w:val="Sinespaciado"/>
        <w:rPr>
          <w:rFonts w:ascii="Arial" w:eastAsia="Calibri" w:hAnsi="Arial" w:cs="Arial"/>
          <w:sz w:val="16"/>
          <w:szCs w:val="16"/>
        </w:rPr>
      </w:pPr>
    </w:p>
    <w:p w:rsidR="00F27E9A" w:rsidRDefault="00F27E9A" w:rsidP="00B71AD0">
      <w:pPr>
        <w:pStyle w:val="Sinespaciado"/>
        <w:rPr>
          <w:rFonts w:ascii="Arial" w:eastAsia="Calibri" w:hAnsi="Arial" w:cs="Arial"/>
          <w:sz w:val="16"/>
          <w:szCs w:val="16"/>
        </w:rPr>
      </w:pPr>
    </w:p>
    <w:p w:rsidR="00F27E9A" w:rsidRDefault="00F27E9A" w:rsidP="00B71AD0">
      <w:pPr>
        <w:pStyle w:val="Sinespaciado"/>
        <w:rPr>
          <w:rFonts w:ascii="Arial" w:eastAsia="Calibri" w:hAnsi="Arial" w:cs="Arial"/>
          <w:sz w:val="16"/>
          <w:szCs w:val="16"/>
        </w:rPr>
      </w:pPr>
    </w:p>
    <w:p w:rsidR="00F27E9A" w:rsidRDefault="00F27E9A" w:rsidP="00B71AD0">
      <w:pPr>
        <w:pStyle w:val="Sinespaciado"/>
        <w:rPr>
          <w:rFonts w:ascii="Arial" w:eastAsia="Calibri" w:hAnsi="Arial" w:cs="Arial"/>
          <w:sz w:val="16"/>
          <w:szCs w:val="16"/>
        </w:rPr>
      </w:pPr>
    </w:p>
    <w:p w:rsidR="00F27E9A" w:rsidRPr="001F3A3E" w:rsidRDefault="00F27E9A" w:rsidP="00F27E9A">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F27E9A" w:rsidRDefault="00F27E9A" w:rsidP="00F27E9A">
      <w:pPr>
        <w:pStyle w:val="Sinespaciado"/>
        <w:jc w:val="center"/>
        <w:rPr>
          <w:rFonts w:ascii="Arial" w:hAnsi="Arial" w:cs="Arial"/>
          <w:b/>
          <w:sz w:val="24"/>
          <w:szCs w:val="24"/>
        </w:rPr>
      </w:pPr>
      <w:r w:rsidRPr="001F3A3E">
        <w:rPr>
          <w:rFonts w:ascii="Arial" w:hAnsi="Arial" w:cs="Arial"/>
          <w:b/>
          <w:sz w:val="24"/>
          <w:szCs w:val="24"/>
        </w:rPr>
        <w:t>SECRETARÍA CONCEJO MUNICIPAL</w:t>
      </w:r>
    </w:p>
    <w:p w:rsidR="00F27E9A" w:rsidRDefault="00F27E9A" w:rsidP="00F27E9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03B3E74" wp14:editId="4BD7A5A8">
            <wp:extent cx="213459" cy="152400"/>
            <wp:effectExtent l="0" t="0" r="0" b="0"/>
            <wp:docPr id="94" name="Imagen 9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27E9A" w:rsidRDefault="00F27E9A"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9BECF46" wp14:editId="2822B0DC">
            <wp:extent cx="213459" cy="152400"/>
            <wp:effectExtent l="0" t="0" r="0" b="0"/>
            <wp:docPr id="95" name="Imagen 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Administración Municipal</w:t>
      </w: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Pr="001F3A3E" w:rsidRDefault="00D00972" w:rsidP="00D00972">
      <w:pPr>
        <w:ind w:left="4248" w:firstLine="708"/>
        <w:rPr>
          <w:rFonts w:ascii="Arial" w:hAnsi="Arial" w:cs="Arial"/>
          <w:b/>
          <w:sz w:val="24"/>
          <w:szCs w:val="24"/>
          <w:lang w:val="es-ES"/>
        </w:rPr>
      </w:pPr>
      <w:r>
        <w:rPr>
          <w:rFonts w:ascii="Arial" w:hAnsi="Arial" w:cs="Arial"/>
          <w:b/>
          <w:sz w:val="24"/>
          <w:szCs w:val="24"/>
          <w:lang w:val="es-ES"/>
        </w:rPr>
        <w:t>OFICIO MSPH-CM-ACUER-353</w:t>
      </w:r>
      <w:r w:rsidRPr="001F3A3E">
        <w:rPr>
          <w:rFonts w:ascii="Arial" w:hAnsi="Arial" w:cs="Arial"/>
          <w:b/>
          <w:sz w:val="24"/>
          <w:szCs w:val="24"/>
          <w:lang w:val="es-ES"/>
        </w:rPr>
        <w:t>-19</w:t>
      </w:r>
    </w:p>
    <w:p w:rsidR="00D00972" w:rsidRPr="001F3A3E" w:rsidRDefault="00D00972" w:rsidP="00D0097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D00972" w:rsidRPr="001F3A3E" w:rsidRDefault="00D00972" w:rsidP="00D0097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00972" w:rsidRPr="00A25B15" w:rsidRDefault="00D00972" w:rsidP="00D00972">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D00972" w:rsidRDefault="00D00972" w:rsidP="00D00972">
      <w:pPr>
        <w:pStyle w:val="Sinespaciado"/>
        <w:rPr>
          <w:rFonts w:ascii="Arial" w:hAnsi="Arial" w:cs="Arial"/>
          <w:sz w:val="24"/>
          <w:szCs w:val="24"/>
          <w:lang w:val="es-ES" w:eastAsia="es-ES"/>
        </w:rPr>
      </w:pPr>
      <w:r>
        <w:rPr>
          <w:rFonts w:ascii="Arial" w:hAnsi="Arial" w:cs="Arial"/>
          <w:sz w:val="24"/>
          <w:szCs w:val="24"/>
          <w:lang w:val="es-ES" w:eastAsia="es-ES"/>
        </w:rPr>
        <w:t xml:space="preserve">Wendy </w:t>
      </w:r>
      <w:proofErr w:type="spellStart"/>
      <w:r>
        <w:rPr>
          <w:rFonts w:ascii="Arial" w:hAnsi="Arial" w:cs="Arial"/>
          <w:sz w:val="24"/>
          <w:szCs w:val="24"/>
          <w:lang w:val="es-ES" w:eastAsia="es-ES"/>
        </w:rPr>
        <w:t>Alpízar</w:t>
      </w:r>
      <w:proofErr w:type="spellEnd"/>
      <w:r>
        <w:rPr>
          <w:rFonts w:ascii="Arial" w:hAnsi="Arial" w:cs="Arial"/>
          <w:sz w:val="24"/>
          <w:szCs w:val="24"/>
          <w:lang w:val="es-ES" w:eastAsia="es-ES"/>
        </w:rPr>
        <w:t xml:space="preserve"> Díaz, Jefatura Enfermería</w:t>
      </w:r>
    </w:p>
    <w:p w:rsidR="00D00972" w:rsidRPr="00A25B15" w:rsidRDefault="00D00972" w:rsidP="00D00972">
      <w:pPr>
        <w:pStyle w:val="Sinespaciado"/>
        <w:rPr>
          <w:rFonts w:ascii="Arial" w:hAnsi="Arial" w:cs="Arial"/>
          <w:sz w:val="24"/>
          <w:szCs w:val="24"/>
          <w:lang w:val="es-ES" w:eastAsia="es-ES"/>
        </w:rPr>
      </w:pPr>
      <w:r>
        <w:rPr>
          <w:rFonts w:ascii="Arial" w:hAnsi="Arial" w:cs="Arial"/>
          <w:sz w:val="24"/>
          <w:szCs w:val="24"/>
          <w:lang w:val="es-ES" w:eastAsia="es-ES"/>
        </w:rPr>
        <w:t>Área de Salud de San Pablo de Heredia</w:t>
      </w:r>
    </w:p>
    <w:p w:rsidR="00D00972" w:rsidRPr="0086294F" w:rsidRDefault="00D00972" w:rsidP="00D0097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00972" w:rsidRPr="0086294F" w:rsidRDefault="00D00972" w:rsidP="00D00972">
      <w:pPr>
        <w:spacing w:after="0" w:line="276" w:lineRule="auto"/>
        <w:jc w:val="both"/>
        <w:rPr>
          <w:rFonts w:ascii="Arial" w:eastAsia="Times New Roman" w:hAnsi="Arial" w:cs="Arial"/>
          <w:sz w:val="24"/>
          <w:szCs w:val="24"/>
          <w:lang w:val="es-ES" w:eastAsia="es-ES"/>
        </w:rPr>
      </w:pPr>
    </w:p>
    <w:p w:rsidR="00D00972" w:rsidRPr="001F3A3E" w:rsidRDefault="00D00972" w:rsidP="00D0097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D00972" w:rsidRPr="001F3A3E" w:rsidRDefault="00D00972" w:rsidP="00D00972">
      <w:pPr>
        <w:spacing w:after="0" w:line="240" w:lineRule="auto"/>
        <w:rPr>
          <w:rFonts w:ascii="Calibri" w:eastAsia="Calibri" w:hAnsi="Calibri" w:cs="Times New Roman"/>
          <w:lang w:val="es-ES"/>
        </w:rPr>
      </w:pPr>
    </w:p>
    <w:p w:rsidR="00D00972" w:rsidRPr="001F3A3E" w:rsidRDefault="00D00972" w:rsidP="00D0097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D00972" w:rsidRPr="001F3A3E" w:rsidRDefault="00D00972" w:rsidP="00D00972">
      <w:pPr>
        <w:spacing w:after="0" w:line="240" w:lineRule="auto"/>
        <w:rPr>
          <w:rFonts w:ascii="Calibri" w:eastAsia="Calibri" w:hAnsi="Calibri" w:cs="Times New Roman"/>
          <w:lang w:val="es-ES" w:eastAsia="es-ES"/>
        </w:rPr>
      </w:pPr>
    </w:p>
    <w:p w:rsidR="00D00972" w:rsidRPr="001F3A3E" w:rsidRDefault="00D00972" w:rsidP="00D0097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00972" w:rsidRDefault="00D00972" w:rsidP="00D00972">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D00972" w:rsidRDefault="00D00972" w:rsidP="00B71AD0">
      <w:pPr>
        <w:pStyle w:val="Sinespaciado"/>
        <w:rPr>
          <w:rFonts w:ascii="Arial" w:eastAsia="Calibri" w:hAnsi="Arial" w:cs="Arial"/>
          <w:sz w:val="16"/>
          <w:szCs w:val="16"/>
        </w:rPr>
      </w:pPr>
    </w:p>
    <w:p w:rsidR="00D00972" w:rsidRPr="00D00972" w:rsidRDefault="00D00972" w:rsidP="00D00972">
      <w:pPr>
        <w:spacing w:after="0" w:line="240" w:lineRule="auto"/>
        <w:contextualSpacing/>
        <w:jc w:val="both"/>
        <w:rPr>
          <w:rFonts w:ascii="Arial" w:eastAsia="Calibri" w:hAnsi="Arial" w:cs="Arial"/>
          <w:b/>
          <w:sz w:val="24"/>
          <w:szCs w:val="24"/>
        </w:rPr>
      </w:pPr>
      <w:r w:rsidRPr="00D00972">
        <w:rPr>
          <w:rFonts w:ascii="Arial" w:eastAsia="Calibri" w:hAnsi="Arial" w:cs="Arial"/>
          <w:b/>
          <w:sz w:val="24"/>
          <w:szCs w:val="24"/>
        </w:rPr>
        <w:t>CONSIDERANDO</w:t>
      </w:r>
    </w:p>
    <w:p w:rsidR="00D00972" w:rsidRPr="00D00972" w:rsidRDefault="00D00972" w:rsidP="00D00972">
      <w:pPr>
        <w:pStyle w:val="Sinespaciado"/>
      </w:pPr>
    </w:p>
    <w:p w:rsidR="00D00972" w:rsidRPr="00D00972" w:rsidRDefault="00D00972" w:rsidP="00D00972">
      <w:pPr>
        <w:spacing w:after="0" w:line="240" w:lineRule="auto"/>
        <w:contextualSpacing/>
        <w:jc w:val="both"/>
        <w:rPr>
          <w:rFonts w:ascii="Arial" w:eastAsia="Calibri" w:hAnsi="Arial" w:cs="Arial"/>
          <w:sz w:val="24"/>
          <w:szCs w:val="24"/>
        </w:rPr>
      </w:pPr>
      <w:r w:rsidRPr="00D00972">
        <w:rPr>
          <w:rFonts w:ascii="Arial" w:eastAsia="SimSun" w:hAnsi="Arial" w:cs="Arial"/>
          <w:sz w:val="24"/>
          <w:szCs w:val="24"/>
        </w:rPr>
        <w:t xml:space="preserve">Oficio COOP-ENF-ASSPH-050-2019, recibido el día 06 de junio de 2019, suscrito por la Sra. Wendy </w:t>
      </w:r>
      <w:proofErr w:type="spellStart"/>
      <w:r w:rsidRPr="00D00972">
        <w:rPr>
          <w:rFonts w:ascii="Arial" w:eastAsia="SimSun" w:hAnsi="Arial" w:cs="Arial"/>
          <w:sz w:val="24"/>
          <w:szCs w:val="24"/>
        </w:rPr>
        <w:t>Alpízar</w:t>
      </w:r>
      <w:proofErr w:type="spellEnd"/>
      <w:r w:rsidRPr="00D00972">
        <w:rPr>
          <w:rFonts w:ascii="Arial" w:eastAsia="SimSun" w:hAnsi="Arial" w:cs="Arial"/>
          <w:sz w:val="24"/>
          <w:szCs w:val="24"/>
        </w:rPr>
        <w:t xml:space="preserve"> Díaz, Jefatura de Enfermería, Área de Salud San Pablo de Heredia, remitiendo informe de vacunas de primeras y terceras dosis a mayo de 2019</w:t>
      </w:r>
    </w:p>
    <w:p w:rsidR="00D00972" w:rsidRPr="00D00972" w:rsidRDefault="00D00972" w:rsidP="00D00972">
      <w:pPr>
        <w:pStyle w:val="Sinespaciado"/>
      </w:pPr>
    </w:p>
    <w:p w:rsidR="00D00972" w:rsidRPr="00D00972" w:rsidRDefault="00D00972" w:rsidP="00D00972">
      <w:pPr>
        <w:spacing w:after="0" w:line="240" w:lineRule="auto"/>
        <w:contextualSpacing/>
        <w:jc w:val="both"/>
        <w:rPr>
          <w:rFonts w:ascii="Arial" w:eastAsia="Calibri" w:hAnsi="Arial" w:cs="Arial"/>
          <w:b/>
          <w:sz w:val="24"/>
          <w:szCs w:val="24"/>
        </w:rPr>
      </w:pPr>
      <w:r w:rsidRPr="00D00972">
        <w:rPr>
          <w:rFonts w:ascii="Arial" w:eastAsia="Calibri" w:hAnsi="Arial" w:cs="Arial"/>
          <w:b/>
          <w:sz w:val="24"/>
          <w:szCs w:val="24"/>
        </w:rPr>
        <w:t>ESTE CONCEJO MUNICIPAL ACUERDA</w:t>
      </w:r>
    </w:p>
    <w:p w:rsidR="00D00972" w:rsidRPr="00D00972" w:rsidRDefault="00D00972" w:rsidP="00D00972">
      <w:pPr>
        <w:pStyle w:val="Sinespaciado"/>
      </w:pPr>
    </w:p>
    <w:p w:rsidR="00D00972" w:rsidRPr="00D00972" w:rsidRDefault="00D00972" w:rsidP="00D00972">
      <w:pPr>
        <w:spacing w:after="0" w:line="240" w:lineRule="auto"/>
        <w:contextualSpacing/>
        <w:jc w:val="both"/>
        <w:rPr>
          <w:rFonts w:ascii="Arial" w:eastAsia="Calibri" w:hAnsi="Arial" w:cs="Arial"/>
          <w:sz w:val="24"/>
          <w:szCs w:val="24"/>
        </w:rPr>
      </w:pPr>
      <w:r w:rsidRPr="00D00972">
        <w:rPr>
          <w:rFonts w:ascii="Arial" w:eastAsia="Calibri" w:hAnsi="Arial" w:cs="Arial"/>
          <w:sz w:val="24"/>
          <w:szCs w:val="24"/>
        </w:rPr>
        <w:t>Dar por conocido el informe de vacunas correspondiente al mes de mayo de 2019.</w:t>
      </w:r>
    </w:p>
    <w:p w:rsidR="00D00972" w:rsidRPr="00D00972" w:rsidRDefault="00D00972" w:rsidP="00D00972">
      <w:pPr>
        <w:spacing w:after="0" w:line="240" w:lineRule="auto"/>
        <w:rPr>
          <w:rFonts w:ascii="Calibri" w:eastAsia="Calibri" w:hAnsi="Calibri" w:cs="Times New Roman"/>
        </w:rPr>
      </w:pPr>
    </w:p>
    <w:p w:rsidR="00D00972" w:rsidRPr="00D00972" w:rsidRDefault="00D00972" w:rsidP="00D00972">
      <w:pPr>
        <w:spacing w:after="0" w:line="240" w:lineRule="auto"/>
        <w:jc w:val="both"/>
        <w:rPr>
          <w:rFonts w:ascii="Arial" w:eastAsia="Calibri" w:hAnsi="Arial" w:cs="Arial"/>
          <w:b/>
          <w:sz w:val="24"/>
          <w:szCs w:val="24"/>
        </w:rPr>
      </w:pPr>
      <w:r w:rsidRPr="00D00972">
        <w:rPr>
          <w:rFonts w:ascii="Arial" w:eastAsia="Calibri" w:hAnsi="Arial" w:cs="Arial"/>
          <w:b/>
        </w:rPr>
        <w:t>ACUERDO UNÁNIME Y DECLARADO DEFINITIVAMENTE APROBADO N°353-19</w:t>
      </w:r>
    </w:p>
    <w:p w:rsidR="00D00972" w:rsidRPr="00D00972" w:rsidRDefault="00D00972" w:rsidP="00D00972">
      <w:pPr>
        <w:pStyle w:val="Sinespaciado"/>
      </w:pPr>
    </w:p>
    <w:p w:rsidR="00D00972" w:rsidRPr="00D00972" w:rsidRDefault="00D00972" w:rsidP="00D00972">
      <w:pPr>
        <w:spacing w:after="0" w:line="240" w:lineRule="auto"/>
        <w:jc w:val="both"/>
        <w:rPr>
          <w:rFonts w:ascii="Arial" w:eastAsia="Calibri" w:hAnsi="Arial" w:cs="Arial"/>
          <w:sz w:val="24"/>
          <w:szCs w:val="24"/>
        </w:rPr>
      </w:pPr>
      <w:r w:rsidRPr="00D00972">
        <w:rPr>
          <w:rFonts w:ascii="Arial" w:eastAsia="Calibri" w:hAnsi="Arial" w:cs="Arial"/>
          <w:sz w:val="24"/>
          <w:szCs w:val="24"/>
        </w:rPr>
        <w:t>Acuerdo con el voto positivo de los regidores</w:t>
      </w:r>
    </w:p>
    <w:p w:rsidR="00D00972" w:rsidRPr="00D00972" w:rsidRDefault="00D00972" w:rsidP="00D00972">
      <w:pPr>
        <w:spacing w:after="0" w:line="240" w:lineRule="auto"/>
        <w:jc w:val="both"/>
        <w:rPr>
          <w:rFonts w:ascii="Arial" w:eastAsia="Calibri" w:hAnsi="Arial" w:cs="Arial"/>
          <w:sz w:val="24"/>
          <w:szCs w:val="24"/>
        </w:rPr>
      </w:pPr>
    </w:p>
    <w:p w:rsidR="00D00972" w:rsidRPr="00D00972" w:rsidRDefault="00D00972" w:rsidP="00D00972">
      <w:pPr>
        <w:numPr>
          <w:ilvl w:val="0"/>
          <w:numId w:val="87"/>
        </w:numPr>
        <w:spacing w:after="0" w:line="240" w:lineRule="auto"/>
        <w:ind w:right="-799"/>
        <w:rPr>
          <w:rFonts w:ascii="Arial" w:eastAsia="Calibri" w:hAnsi="Arial" w:cs="Arial"/>
          <w:sz w:val="24"/>
          <w:szCs w:val="24"/>
        </w:rPr>
      </w:pPr>
      <w:r w:rsidRPr="00D00972">
        <w:rPr>
          <w:rFonts w:ascii="Arial" w:eastAsia="Calibri" w:hAnsi="Arial" w:cs="Arial"/>
          <w:sz w:val="24"/>
          <w:szCs w:val="24"/>
        </w:rPr>
        <w:t>Julio César Benavides Espinoza, Partido Unidad Social Cristiana</w:t>
      </w:r>
    </w:p>
    <w:p w:rsidR="00D00972" w:rsidRPr="00D00972" w:rsidRDefault="00D00972" w:rsidP="00D00972">
      <w:pPr>
        <w:numPr>
          <w:ilvl w:val="0"/>
          <w:numId w:val="87"/>
        </w:numPr>
        <w:spacing w:after="0" w:line="240" w:lineRule="auto"/>
        <w:ind w:right="-799"/>
        <w:rPr>
          <w:rFonts w:ascii="Arial" w:eastAsia="Calibri" w:hAnsi="Arial" w:cs="Arial"/>
          <w:sz w:val="24"/>
          <w:szCs w:val="24"/>
        </w:rPr>
      </w:pPr>
      <w:r w:rsidRPr="00D00972">
        <w:rPr>
          <w:rFonts w:ascii="Arial" w:eastAsia="Calibri" w:hAnsi="Arial" w:cs="Arial"/>
          <w:sz w:val="24"/>
          <w:szCs w:val="24"/>
        </w:rPr>
        <w:t>José Fernando Méndez Vindas, Partido Unidad Social Cristiana</w:t>
      </w:r>
    </w:p>
    <w:p w:rsidR="00D00972" w:rsidRPr="00D00972" w:rsidRDefault="00D00972" w:rsidP="00D00972">
      <w:pPr>
        <w:numPr>
          <w:ilvl w:val="0"/>
          <w:numId w:val="87"/>
        </w:numPr>
        <w:spacing w:after="0" w:line="240" w:lineRule="auto"/>
        <w:ind w:right="-799"/>
        <w:rPr>
          <w:rFonts w:ascii="Arial" w:eastAsia="Calibri" w:hAnsi="Arial" w:cs="Arial"/>
          <w:sz w:val="24"/>
          <w:szCs w:val="24"/>
        </w:rPr>
      </w:pPr>
      <w:r w:rsidRPr="00D00972">
        <w:rPr>
          <w:rFonts w:ascii="Arial" w:eastAsia="Calibri" w:hAnsi="Arial" w:cs="Arial"/>
          <w:sz w:val="24"/>
          <w:szCs w:val="24"/>
        </w:rPr>
        <w:t>Damaris Gamboa Hernández, Partido Unidad Social Cristiana</w:t>
      </w:r>
    </w:p>
    <w:p w:rsidR="00D00972" w:rsidRPr="00D00972" w:rsidRDefault="00D00972" w:rsidP="00D00972">
      <w:pPr>
        <w:numPr>
          <w:ilvl w:val="0"/>
          <w:numId w:val="87"/>
        </w:numPr>
        <w:spacing w:after="0" w:line="240" w:lineRule="auto"/>
        <w:rPr>
          <w:rFonts w:ascii="Arial" w:eastAsia="Calibri" w:hAnsi="Arial" w:cs="Arial"/>
          <w:sz w:val="24"/>
          <w:szCs w:val="24"/>
        </w:rPr>
      </w:pPr>
      <w:r w:rsidRPr="00D00972">
        <w:rPr>
          <w:rFonts w:ascii="Arial" w:eastAsia="Calibri" w:hAnsi="Arial" w:cs="Arial"/>
          <w:sz w:val="24"/>
          <w:szCs w:val="24"/>
        </w:rPr>
        <w:t xml:space="preserve">Omar Sequeira </w:t>
      </w:r>
      <w:proofErr w:type="spellStart"/>
      <w:r w:rsidRPr="00D00972">
        <w:rPr>
          <w:rFonts w:ascii="Arial" w:eastAsia="Calibri" w:hAnsi="Arial" w:cs="Arial"/>
          <w:sz w:val="24"/>
          <w:szCs w:val="24"/>
        </w:rPr>
        <w:t>Sequeira</w:t>
      </w:r>
      <w:proofErr w:type="spellEnd"/>
      <w:r w:rsidRPr="00D00972">
        <w:rPr>
          <w:rFonts w:ascii="Arial" w:eastAsia="Calibri" w:hAnsi="Arial" w:cs="Arial"/>
          <w:sz w:val="24"/>
          <w:szCs w:val="24"/>
        </w:rPr>
        <w:t>, Partido Liberación Nacional</w:t>
      </w:r>
    </w:p>
    <w:p w:rsidR="00D00972" w:rsidRPr="00D00972" w:rsidRDefault="00D00972" w:rsidP="00D00972">
      <w:pPr>
        <w:numPr>
          <w:ilvl w:val="0"/>
          <w:numId w:val="87"/>
        </w:numPr>
        <w:spacing w:after="0" w:line="240" w:lineRule="auto"/>
        <w:rPr>
          <w:rFonts w:ascii="Arial" w:eastAsia="Calibri" w:hAnsi="Arial" w:cs="Arial"/>
          <w:sz w:val="24"/>
          <w:szCs w:val="24"/>
        </w:rPr>
      </w:pPr>
      <w:r w:rsidRPr="00D00972">
        <w:rPr>
          <w:rFonts w:ascii="Arial" w:eastAsia="SimSun" w:hAnsi="Arial" w:cs="Arial"/>
          <w:sz w:val="24"/>
          <w:szCs w:val="24"/>
        </w:rPr>
        <w:t>Betty Castillo Ortiz, Partido Liberación Nacional</w:t>
      </w: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Default="00D00972" w:rsidP="00B71AD0">
      <w:pPr>
        <w:pStyle w:val="Sinespaciado"/>
        <w:rPr>
          <w:rFonts w:ascii="Arial" w:eastAsia="Calibri" w:hAnsi="Arial" w:cs="Arial"/>
          <w:sz w:val="16"/>
          <w:szCs w:val="16"/>
        </w:rPr>
      </w:pPr>
    </w:p>
    <w:p w:rsidR="00D00972" w:rsidRPr="001F3A3E" w:rsidRDefault="00D00972" w:rsidP="00D00972">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00972" w:rsidRDefault="00D00972" w:rsidP="00D00972">
      <w:pPr>
        <w:pStyle w:val="Sinespaciado"/>
        <w:jc w:val="center"/>
        <w:rPr>
          <w:rFonts w:ascii="Arial" w:hAnsi="Arial" w:cs="Arial"/>
          <w:b/>
          <w:sz w:val="24"/>
          <w:szCs w:val="24"/>
        </w:rPr>
      </w:pPr>
      <w:r w:rsidRPr="001F3A3E">
        <w:rPr>
          <w:rFonts w:ascii="Arial" w:hAnsi="Arial" w:cs="Arial"/>
          <w:b/>
          <w:sz w:val="24"/>
          <w:szCs w:val="24"/>
        </w:rPr>
        <w:t>SECRETARÍA CONCEJO MUNICIPAL</w:t>
      </w:r>
    </w:p>
    <w:p w:rsidR="00D00972" w:rsidRDefault="00D00972" w:rsidP="00D00972">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1107221" wp14:editId="0EF71A42">
            <wp:extent cx="213459" cy="152400"/>
            <wp:effectExtent l="0" t="0" r="0" b="0"/>
            <wp:docPr id="96" name="Imagen 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164C19" w:rsidRDefault="00164C19" w:rsidP="00D00972">
      <w:pPr>
        <w:pStyle w:val="Sinespaciado"/>
        <w:rPr>
          <w:rFonts w:ascii="Arial" w:eastAsia="Calibri" w:hAnsi="Arial" w:cs="Arial"/>
          <w:sz w:val="16"/>
          <w:szCs w:val="16"/>
        </w:rPr>
      </w:pPr>
    </w:p>
    <w:p w:rsidR="00164C19" w:rsidRDefault="00164C19" w:rsidP="00D00972">
      <w:pPr>
        <w:pStyle w:val="Sinespaciado"/>
        <w:rPr>
          <w:rFonts w:ascii="Arial" w:eastAsia="Calibri" w:hAnsi="Arial" w:cs="Arial"/>
          <w:sz w:val="16"/>
          <w:szCs w:val="16"/>
        </w:rPr>
      </w:pPr>
    </w:p>
    <w:p w:rsidR="00164C19" w:rsidRDefault="00164C19" w:rsidP="00D00972">
      <w:pPr>
        <w:pStyle w:val="Sinespaciado"/>
        <w:rPr>
          <w:rFonts w:ascii="Arial" w:eastAsia="Calibri" w:hAnsi="Arial" w:cs="Arial"/>
          <w:sz w:val="16"/>
          <w:szCs w:val="16"/>
        </w:rPr>
      </w:pPr>
    </w:p>
    <w:p w:rsidR="00164C19" w:rsidRDefault="00164C19" w:rsidP="00D00972">
      <w:pPr>
        <w:pStyle w:val="Sinespaciado"/>
        <w:rPr>
          <w:rFonts w:ascii="Arial" w:eastAsia="Calibri" w:hAnsi="Arial" w:cs="Arial"/>
          <w:sz w:val="16"/>
          <w:szCs w:val="16"/>
        </w:rPr>
      </w:pPr>
    </w:p>
    <w:p w:rsidR="00164C19" w:rsidRPr="001F3A3E" w:rsidRDefault="00164C19" w:rsidP="00164C19">
      <w:pPr>
        <w:ind w:left="4248" w:firstLine="708"/>
        <w:rPr>
          <w:rFonts w:ascii="Arial" w:hAnsi="Arial" w:cs="Arial"/>
          <w:b/>
          <w:sz w:val="24"/>
          <w:szCs w:val="24"/>
          <w:lang w:val="es-ES"/>
        </w:rPr>
      </w:pPr>
      <w:r>
        <w:rPr>
          <w:rFonts w:ascii="Arial" w:hAnsi="Arial" w:cs="Arial"/>
          <w:b/>
          <w:sz w:val="24"/>
          <w:szCs w:val="24"/>
          <w:lang w:val="es-ES"/>
        </w:rPr>
        <w:t>OFICIO MSPH-CM-ACUER-354</w:t>
      </w:r>
      <w:r w:rsidRPr="001F3A3E">
        <w:rPr>
          <w:rFonts w:ascii="Arial" w:hAnsi="Arial" w:cs="Arial"/>
          <w:b/>
          <w:sz w:val="24"/>
          <w:szCs w:val="24"/>
          <w:lang w:val="es-ES"/>
        </w:rPr>
        <w:t>-19</w:t>
      </w:r>
    </w:p>
    <w:p w:rsidR="00164C19" w:rsidRPr="001F3A3E" w:rsidRDefault="00164C19" w:rsidP="00164C19">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19 de junio</w:t>
      </w:r>
      <w:r w:rsidRPr="001F3A3E">
        <w:rPr>
          <w:rFonts w:ascii="Arial" w:eastAsia="Calibri" w:hAnsi="Arial" w:cs="Arial"/>
          <w:sz w:val="24"/>
          <w:szCs w:val="24"/>
          <w:lang w:val="es-ES"/>
        </w:rPr>
        <w:t xml:space="preserve"> de 2019</w:t>
      </w:r>
    </w:p>
    <w:p w:rsidR="00164C19" w:rsidRPr="001F3A3E" w:rsidRDefault="00164C19" w:rsidP="00164C19">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164C19" w:rsidRPr="00A25B15" w:rsidRDefault="00164C19" w:rsidP="00164C19">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164C19" w:rsidRDefault="00164C19" w:rsidP="00164C19">
      <w:pPr>
        <w:pStyle w:val="Sinespaciado"/>
        <w:rPr>
          <w:rFonts w:ascii="Arial" w:hAnsi="Arial" w:cs="Arial"/>
          <w:sz w:val="24"/>
          <w:szCs w:val="24"/>
          <w:lang w:val="es-ES" w:eastAsia="es-ES"/>
        </w:rPr>
      </w:pPr>
      <w:r>
        <w:rPr>
          <w:rFonts w:ascii="Arial" w:hAnsi="Arial" w:cs="Arial"/>
          <w:sz w:val="24"/>
          <w:szCs w:val="24"/>
          <w:lang w:val="es-ES" w:eastAsia="es-ES"/>
        </w:rPr>
        <w:t>Sibia Harrison Centeno, Directora</w:t>
      </w:r>
    </w:p>
    <w:p w:rsidR="00164C19" w:rsidRPr="00A25B15" w:rsidRDefault="00164C19" w:rsidP="00164C19">
      <w:pPr>
        <w:pStyle w:val="Sinespaciado"/>
        <w:rPr>
          <w:rFonts w:ascii="Arial" w:hAnsi="Arial" w:cs="Arial"/>
          <w:sz w:val="24"/>
          <w:szCs w:val="24"/>
          <w:lang w:val="es-ES" w:eastAsia="es-ES"/>
        </w:rPr>
      </w:pPr>
      <w:r>
        <w:rPr>
          <w:rFonts w:ascii="Arial" w:hAnsi="Arial" w:cs="Arial"/>
          <w:sz w:val="24"/>
          <w:szCs w:val="24"/>
          <w:lang w:val="es-ES" w:eastAsia="es-ES"/>
        </w:rPr>
        <w:t>Olimpiadas Especiales San Pablo Heredia</w:t>
      </w:r>
    </w:p>
    <w:p w:rsidR="00164C19" w:rsidRPr="0086294F" w:rsidRDefault="00164C19" w:rsidP="00164C19">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164C19" w:rsidRPr="0086294F" w:rsidRDefault="00164C19" w:rsidP="00164C19">
      <w:pPr>
        <w:spacing w:after="0" w:line="276" w:lineRule="auto"/>
        <w:jc w:val="both"/>
        <w:rPr>
          <w:rFonts w:ascii="Arial" w:eastAsia="Times New Roman" w:hAnsi="Arial" w:cs="Arial"/>
          <w:sz w:val="24"/>
          <w:szCs w:val="24"/>
          <w:lang w:val="es-ES" w:eastAsia="es-ES"/>
        </w:rPr>
      </w:pPr>
    </w:p>
    <w:p w:rsidR="00164C19" w:rsidRPr="001F3A3E" w:rsidRDefault="00164C19" w:rsidP="00164C19">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164C19" w:rsidRPr="001F3A3E" w:rsidRDefault="00164C19" w:rsidP="00164C19">
      <w:pPr>
        <w:spacing w:after="0" w:line="240" w:lineRule="auto"/>
        <w:rPr>
          <w:rFonts w:ascii="Calibri" w:eastAsia="Calibri" w:hAnsi="Calibri" w:cs="Times New Roman"/>
          <w:lang w:val="es-ES"/>
        </w:rPr>
      </w:pPr>
    </w:p>
    <w:p w:rsidR="00164C19" w:rsidRPr="001F3A3E" w:rsidRDefault="00164C19" w:rsidP="00164C19">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lastRenderedPageBreak/>
        <w:t>Para su conocimiento y fines consiguientes me permito transcribir acuerdo adoptado por éste Órgano Colegiado el cual versa:</w:t>
      </w:r>
    </w:p>
    <w:p w:rsidR="00164C19" w:rsidRPr="001F3A3E" w:rsidRDefault="00164C19" w:rsidP="00164C19">
      <w:pPr>
        <w:spacing w:after="0" w:line="240" w:lineRule="auto"/>
        <w:rPr>
          <w:rFonts w:ascii="Calibri" w:eastAsia="Calibri" w:hAnsi="Calibri" w:cs="Times New Roman"/>
          <w:lang w:val="es-ES" w:eastAsia="es-ES"/>
        </w:rPr>
      </w:pPr>
    </w:p>
    <w:p w:rsidR="00164C19" w:rsidRPr="001F3A3E" w:rsidRDefault="00164C19" w:rsidP="00164C19">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164C19" w:rsidRDefault="00164C19" w:rsidP="00164C19">
      <w:pPr>
        <w:spacing w:after="0" w:line="240" w:lineRule="auto"/>
        <w:ind w:left="360"/>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25</w:t>
      </w:r>
      <w:r w:rsidRPr="001F3A3E">
        <w:rPr>
          <w:rFonts w:ascii="Arial" w:hAnsi="Arial" w:cs="Arial"/>
          <w:b/>
          <w:sz w:val="24"/>
          <w:szCs w:val="24"/>
          <w:lang w:val="es-ES"/>
        </w:rPr>
        <w:t xml:space="preserve">-19 CELEBRADA EL DÍA </w:t>
      </w:r>
      <w:r>
        <w:rPr>
          <w:rFonts w:ascii="Arial" w:hAnsi="Arial" w:cs="Arial"/>
          <w:b/>
          <w:sz w:val="24"/>
          <w:szCs w:val="24"/>
          <w:lang w:val="es-ES"/>
        </w:rPr>
        <w:t>DIECISIETE</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164C19" w:rsidRDefault="00164C19" w:rsidP="00D00972">
      <w:pPr>
        <w:pStyle w:val="Sinespaciado"/>
        <w:rPr>
          <w:rFonts w:ascii="Arial" w:eastAsia="Calibri" w:hAnsi="Arial" w:cs="Arial"/>
          <w:sz w:val="16"/>
          <w:szCs w:val="16"/>
        </w:rPr>
      </w:pPr>
    </w:p>
    <w:p w:rsidR="00164C19" w:rsidRPr="00164C19" w:rsidRDefault="00164C19" w:rsidP="00164C19">
      <w:pPr>
        <w:spacing w:after="0" w:line="240" w:lineRule="auto"/>
        <w:contextualSpacing/>
        <w:jc w:val="both"/>
        <w:rPr>
          <w:rFonts w:ascii="Arial" w:eastAsia="Calibri" w:hAnsi="Arial" w:cs="Arial"/>
          <w:b/>
          <w:sz w:val="24"/>
          <w:szCs w:val="24"/>
        </w:rPr>
      </w:pPr>
      <w:r w:rsidRPr="00164C19">
        <w:rPr>
          <w:rFonts w:ascii="Arial" w:eastAsia="Calibri" w:hAnsi="Arial" w:cs="Arial"/>
          <w:b/>
          <w:sz w:val="24"/>
          <w:szCs w:val="24"/>
        </w:rPr>
        <w:t>CONSIDERANDO</w:t>
      </w:r>
    </w:p>
    <w:p w:rsidR="00164C19" w:rsidRPr="00164C19" w:rsidRDefault="00164C19" w:rsidP="00164C19">
      <w:pPr>
        <w:spacing w:after="0" w:line="240" w:lineRule="auto"/>
        <w:rPr>
          <w:rFonts w:ascii="Calibri" w:eastAsia="Calibri" w:hAnsi="Calibri" w:cs="Times New Roman"/>
        </w:rPr>
      </w:pPr>
    </w:p>
    <w:p w:rsidR="00164C19" w:rsidRPr="00164C19" w:rsidRDefault="00164C19" w:rsidP="00164C19">
      <w:pPr>
        <w:spacing w:line="252" w:lineRule="auto"/>
        <w:contextualSpacing/>
        <w:jc w:val="both"/>
        <w:rPr>
          <w:rFonts w:ascii="Arial" w:eastAsia="Calibri" w:hAnsi="Arial" w:cs="Arial"/>
          <w:sz w:val="24"/>
          <w:szCs w:val="24"/>
        </w:rPr>
      </w:pPr>
      <w:r w:rsidRPr="00164C19">
        <w:rPr>
          <w:rFonts w:ascii="Arial" w:eastAsia="Calibri" w:hAnsi="Arial" w:cs="Arial"/>
          <w:sz w:val="24"/>
          <w:szCs w:val="24"/>
        </w:rPr>
        <w:t xml:space="preserve">Oficio CCRSP-648-2019, recibido vía correo el día 05 de junio de 2019, suscrito por la Sra. Adriana Hidalgo Mena, Secretaria, Comité Cantonal de Deportes y Recreación de San Pablo Heredia, donde transcribe acuerdo con base a lo solicitado por este Concejo municipal sobre respuesta a la Sra. </w:t>
      </w:r>
      <w:proofErr w:type="spellStart"/>
      <w:r w:rsidRPr="00164C19">
        <w:rPr>
          <w:rFonts w:ascii="Arial" w:eastAsia="Calibri" w:hAnsi="Arial" w:cs="Arial"/>
          <w:sz w:val="24"/>
          <w:szCs w:val="24"/>
        </w:rPr>
        <w:t>Sibia</w:t>
      </w:r>
      <w:proofErr w:type="spellEnd"/>
      <w:r w:rsidRPr="00164C19">
        <w:rPr>
          <w:rFonts w:ascii="Arial" w:eastAsia="Calibri" w:hAnsi="Arial" w:cs="Arial"/>
          <w:sz w:val="24"/>
          <w:szCs w:val="24"/>
        </w:rPr>
        <w:t xml:space="preserve"> Harrison relacionada con colaboración para la contratación de profesores  de educación física y terapia física.</w:t>
      </w:r>
    </w:p>
    <w:p w:rsidR="00164C19" w:rsidRPr="00164C19" w:rsidRDefault="00164C19" w:rsidP="00164C19">
      <w:pPr>
        <w:spacing w:after="0" w:line="240" w:lineRule="auto"/>
        <w:contextualSpacing/>
        <w:jc w:val="both"/>
        <w:rPr>
          <w:rFonts w:ascii="Arial" w:eastAsia="Calibri" w:hAnsi="Arial" w:cs="Arial"/>
          <w:b/>
          <w:sz w:val="24"/>
          <w:szCs w:val="24"/>
        </w:rPr>
      </w:pPr>
    </w:p>
    <w:p w:rsidR="00164C19" w:rsidRPr="00164C19" w:rsidRDefault="00164C19" w:rsidP="00164C19">
      <w:pPr>
        <w:spacing w:after="0" w:line="240" w:lineRule="auto"/>
        <w:contextualSpacing/>
        <w:jc w:val="both"/>
        <w:rPr>
          <w:rFonts w:ascii="Arial" w:eastAsia="Calibri" w:hAnsi="Arial" w:cs="Arial"/>
          <w:b/>
          <w:sz w:val="24"/>
          <w:szCs w:val="24"/>
        </w:rPr>
      </w:pPr>
      <w:r w:rsidRPr="00164C19">
        <w:rPr>
          <w:rFonts w:ascii="Arial" w:eastAsia="Calibri" w:hAnsi="Arial" w:cs="Arial"/>
          <w:b/>
          <w:sz w:val="24"/>
          <w:szCs w:val="24"/>
        </w:rPr>
        <w:t>ESTE CONCEJO MUNICIPAL ACUERDA</w:t>
      </w:r>
    </w:p>
    <w:p w:rsidR="00164C19" w:rsidRPr="00164C19" w:rsidRDefault="00164C19" w:rsidP="00164C19">
      <w:pPr>
        <w:spacing w:after="0" w:line="240" w:lineRule="auto"/>
        <w:rPr>
          <w:rFonts w:ascii="Calibri" w:eastAsia="Calibri" w:hAnsi="Calibri" w:cs="Times New Roman"/>
        </w:rPr>
      </w:pPr>
    </w:p>
    <w:p w:rsidR="00164C19" w:rsidRPr="00164C19" w:rsidRDefault="00164C19" w:rsidP="00164C19">
      <w:pPr>
        <w:spacing w:after="0" w:line="240" w:lineRule="auto"/>
        <w:contextualSpacing/>
        <w:jc w:val="both"/>
        <w:rPr>
          <w:rFonts w:ascii="Arial" w:eastAsia="Calibri" w:hAnsi="Arial" w:cs="Arial"/>
          <w:b/>
        </w:rPr>
      </w:pPr>
      <w:r w:rsidRPr="00164C19">
        <w:rPr>
          <w:rFonts w:ascii="Arial" w:eastAsia="Calibri" w:hAnsi="Arial" w:cs="Arial"/>
          <w:sz w:val="24"/>
          <w:szCs w:val="24"/>
        </w:rPr>
        <w:t xml:space="preserve">Remitir copia de dicho oficio a la Sra. </w:t>
      </w:r>
      <w:proofErr w:type="spellStart"/>
      <w:r w:rsidRPr="00164C19">
        <w:rPr>
          <w:rFonts w:ascii="Arial" w:eastAsia="Calibri" w:hAnsi="Arial" w:cs="Arial"/>
          <w:sz w:val="24"/>
          <w:szCs w:val="24"/>
        </w:rPr>
        <w:t>Sibia</w:t>
      </w:r>
      <w:proofErr w:type="spellEnd"/>
      <w:r w:rsidRPr="00164C19">
        <w:rPr>
          <w:rFonts w:ascii="Arial" w:eastAsia="Calibri" w:hAnsi="Arial" w:cs="Arial"/>
          <w:sz w:val="24"/>
          <w:szCs w:val="24"/>
        </w:rPr>
        <w:t xml:space="preserve"> Harrison Centeno, informándole que este Concejo Municipal procedió a conocer dicha contestación remitida a su persona sobre al particular.</w:t>
      </w:r>
    </w:p>
    <w:p w:rsidR="00164C19" w:rsidRPr="00164C19" w:rsidRDefault="00164C19" w:rsidP="00164C19">
      <w:pPr>
        <w:spacing w:after="0" w:line="240" w:lineRule="auto"/>
        <w:jc w:val="both"/>
        <w:rPr>
          <w:rFonts w:ascii="Arial" w:eastAsia="Calibri" w:hAnsi="Arial" w:cs="Arial"/>
          <w:b/>
        </w:rPr>
      </w:pPr>
    </w:p>
    <w:p w:rsidR="00164C19" w:rsidRPr="00164C19" w:rsidRDefault="00164C19" w:rsidP="00164C19">
      <w:pPr>
        <w:spacing w:after="0" w:line="240" w:lineRule="auto"/>
        <w:jc w:val="both"/>
        <w:rPr>
          <w:rFonts w:ascii="Arial" w:eastAsia="Calibri" w:hAnsi="Arial" w:cs="Arial"/>
          <w:b/>
          <w:sz w:val="24"/>
          <w:szCs w:val="24"/>
        </w:rPr>
      </w:pPr>
      <w:r w:rsidRPr="00164C19">
        <w:rPr>
          <w:rFonts w:ascii="Arial" w:eastAsia="Calibri" w:hAnsi="Arial" w:cs="Arial"/>
          <w:b/>
        </w:rPr>
        <w:t>ACUERDO UNÁNIME Y DECLARADO DEFINITIVAMENTE APROBADO N°354-19</w:t>
      </w:r>
    </w:p>
    <w:p w:rsidR="00164C19" w:rsidRPr="00164C19" w:rsidRDefault="00164C19" w:rsidP="00164C19">
      <w:pPr>
        <w:spacing w:after="0" w:line="240" w:lineRule="auto"/>
        <w:rPr>
          <w:rFonts w:ascii="Calibri" w:eastAsia="Calibri" w:hAnsi="Calibri" w:cs="Times New Roman"/>
        </w:rPr>
      </w:pPr>
    </w:p>
    <w:p w:rsidR="00164C19" w:rsidRPr="00164C19" w:rsidRDefault="00164C19" w:rsidP="00164C19">
      <w:pPr>
        <w:spacing w:after="0" w:line="240" w:lineRule="auto"/>
        <w:jc w:val="both"/>
        <w:rPr>
          <w:rFonts w:ascii="Arial" w:eastAsia="Calibri" w:hAnsi="Arial" w:cs="Arial"/>
          <w:sz w:val="24"/>
          <w:szCs w:val="24"/>
        </w:rPr>
      </w:pPr>
      <w:r w:rsidRPr="00164C19">
        <w:rPr>
          <w:rFonts w:ascii="Arial" w:eastAsia="Calibri" w:hAnsi="Arial" w:cs="Arial"/>
          <w:sz w:val="24"/>
          <w:szCs w:val="24"/>
        </w:rPr>
        <w:t>Acuerdo con el voto positivo de los regidores</w:t>
      </w:r>
    </w:p>
    <w:p w:rsidR="00164C19" w:rsidRPr="00164C19" w:rsidRDefault="00164C19" w:rsidP="00164C19">
      <w:pPr>
        <w:spacing w:after="0" w:line="240" w:lineRule="auto"/>
        <w:jc w:val="both"/>
        <w:rPr>
          <w:rFonts w:ascii="Arial" w:eastAsia="Calibri" w:hAnsi="Arial" w:cs="Arial"/>
          <w:sz w:val="24"/>
          <w:szCs w:val="24"/>
        </w:rPr>
      </w:pPr>
    </w:p>
    <w:p w:rsidR="00164C19" w:rsidRPr="00164C19" w:rsidRDefault="00164C19" w:rsidP="00164C19">
      <w:pPr>
        <w:numPr>
          <w:ilvl w:val="0"/>
          <w:numId w:val="88"/>
        </w:numPr>
        <w:spacing w:after="0" w:line="240" w:lineRule="auto"/>
        <w:ind w:right="-799"/>
        <w:rPr>
          <w:rFonts w:ascii="Arial" w:eastAsia="Calibri" w:hAnsi="Arial" w:cs="Arial"/>
          <w:sz w:val="24"/>
          <w:szCs w:val="24"/>
        </w:rPr>
      </w:pPr>
      <w:r w:rsidRPr="00164C19">
        <w:rPr>
          <w:rFonts w:ascii="Arial" w:eastAsia="Calibri" w:hAnsi="Arial" w:cs="Arial"/>
          <w:sz w:val="24"/>
          <w:szCs w:val="24"/>
        </w:rPr>
        <w:t>Julio César Benavides Espinoza, Partido Unidad Social Cristiana</w:t>
      </w:r>
    </w:p>
    <w:p w:rsidR="00164C19" w:rsidRPr="00164C19" w:rsidRDefault="00164C19" w:rsidP="00164C19">
      <w:pPr>
        <w:numPr>
          <w:ilvl w:val="0"/>
          <w:numId w:val="88"/>
        </w:numPr>
        <w:spacing w:after="0" w:line="240" w:lineRule="auto"/>
        <w:ind w:right="-799"/>
        <w:rPr>
          <w:rFonts w:ascii="Arial" w:eastAsia="Calibri" w:hAnsi="Arial" w:cs="Arial"/>
          <w:sz w:val="24"/>
          <w:szCs w:val="24"/>
        </w:rPr>
      </w:pPr>
      <w:r w:rsidRPr="00164C19">
        <w:rPr>
          <w:rFonts w:ascii="Arial" w:eastAsia="Calibri" w:hAnsi="Arial" w:cs="Arial"/>
          <w:sz w:val="24"/>
          <w:szCs w:val="24"/>
        </w:rPr>
        <w:t>José Fernando Méndez Vindas, Partido Unidad Social Cristiana</w:t>
      </w:r>
    </w:p>
    <w:p w:rsidR="00164C19" w:rsidRPr="00164C19" w:rsidRDefault="00164C19" w:rsidP="00164C19">
      <w:pPr>
        <w:numPr>
          <w:ilvl w:val="0"/>
          <w:numId w:val="88"/>
        </w:numPr>
        <w:spacing w:after="0" w:line="240" w:lineRule="auto"/>
        <w:ind w:right="-799"/>
        <w:rPr>
          <w:rFonts w:ascii="Arial" w:eastAsia="Calibri" w:hAnsi="Arial" w:cs="Arial"/>
          <w:sz w:val="24"/>
          <w:szCs w:val="24"/>
        </w:rPr>
      </w:pPr>
      <w:r w:rsidRPr="00164C19">
        <w:rPr>
          <w:rFonts w:ascii="Arial" w:eastAsia="Calibri" w:hAnsi="Arial" w:cs="Arial"/>
          <w:sz w:val="24"/>
          <w:szCs w:val="24"/>
        </w:rPr>
        <w:t>Damaris Gamboa Hernández, Partido Unidad Social Cristiana</w:t>
      </w:r>
    </w:p>
    <w:p w:rsidR="00164C19" w:rsidRPr="00164C19" w:rsidRDefault="00164C19" w:rsidP="00164C19">
      <w:pPr>
        <w:numPr>
          <w:ilvl w:val="0"/>
          <w:numId w:val="88"/>
        </w:numPr>
        <w:spacing w:after="0" w:line="240" w:lineRule="auto"/>
        <w:rPr>
          <w:rFonts w:ascii="Arial" w:eastAsia="Calibri" w:hAnsi="Arial" w:cs="Arial"/>
          <w:sz w:val="24"/>
          <w:szCs w:val="24"/>
        </w:rPr>
      </w:pPr>
      <w:r w:rsidRPr="00164C19">
        <w:rPr>
          <w:rFonts w:ascii="Arial" w:eastAsia="Calibri" w:hAnsi="Arial" w:cs="Arial"/>
          <w:sz w:val="24"/>
          <w:szCs w:val="24"/>
        </w:rPr>
        <w:t>Omar Sequeira Sequeira, Partido Liberación Nacional</w:t>
      </w:r>
    </w:p>
    <w:p w:rsidR="00164C19" w:rsidRPr="00164C19" w:rsidRDefault="00164C19" w:rsidP="00164C19">
      <w:pPr>
        <w:numPr>
          <w:ilvl w:val="0"/>
          <w:numId w:val="88"/>
        </w:numPr>
        <w:spacing w:after="0" w:line="240" w:lineRule="auto"/>
        <w:rPr>
          <w:rFonts w:ascii="Arial" w:eastAsia="Calibri" w:hAnsi="Arial" w:cs="Arial"/>
          <w:sz w:val="24"/>
          <w:szCs w:val="24"/>
        </w:rPr>
      </w:pPr>
      <w:r w:rsidRPr="00164C19">
        <w:rPr>
          <w:rFonts w:ascii="Arial" w:eastAsia="SimSun" w:hAnsi="Arial" w:cs="Arial"/>
          <w:sz w:val="24"/>
          <w:szCs w:val="24"/>
        </w:rPr>
        <w:t>Betty Castillo Ortiz, Partido Liberación Nacional</w:t>
      </w:r>
    </w:p>
    <w:p w:rsidR="00D00972" w:rsidRDefault="00D00972" w:rsidP="00B71AD0">
      <w:pPr>
        <w:pStyle w:val="Sinespaciado"/>
        <w:rPr>
          <w:rFonts w:ascii="Arial" w:eastAsia="Calibri" w:hAnsi="Arial" w:cs="Arial"/>
          <w:sz w:val="16"/>
          <w:szCs w:val="16"/>
        </w:rPr>
      </w:pPr>
    </w:p>
    <w:p w:rsidR="00164C19" w:rsidRDefault="00164C19" w:rsidP="00B71AD0">
      <w:pPr>
        <w:pStyle w:val="Sinespaciado"/>
        <w:rPr>
          <w:rFonts w:ascii="Arial" w:eastAsia="Calibri" w:hAnsi="Arial" w:cs="Arial"/>
          <w:sz w:val="16"/>
          <w:szCs w:val="16"/>
        </w:rPr>
      </w:pPr>
    </w:p>
    <w:p w:rsidR="00164C19" w:rsidRDefault="00164C19" w:rsidP="00164C19">
      <w:pPr>
        <w:pStyle w:val="Sinespaciado"/>
        <w:ind w:left="2124" w:firstLine="708"/>
        <w:rPr>
          <w:rFonts w:ascii="Arial" w:hAnsi="Arial" w:cs="Arial"/>
          <w:b/>
          <w:sz w:val="24"/>
          <w:szCs w:val="24"/>
        </w:rPr>
      </w:pPr>
    </w:p>
    <w:p w:rsidR="00164C19" w:rsidRDefault="00164C19" w:rsidP="00164C19">
      <w:pPr>
        <w:pStyle w:val="Sinespaciado"/>
        <w:ind w:left="2124" w:firstLine="708"/>
        <w:rPr>
          <w:rFonts w:ascii="Arial" w:hAnsi="Arial" w:cs="Arial"/>
          <w:b/>
          <w:sz w:val="24"/>
          <w:szCs w:val="24"/>
        </w:rPr>
      </w:pPr>
    </w:p>
    <w:p w:rsidR="00164C19" w:rsidRDefault="00164C19" w:rsidP="00164C19">
      <w:pPr>
        <w:pStyle w:val="Sinespaciado"/>
        <w:ind w:left="2124" w:firstLine="708"/>
        <w:rPr>
          <w:rFonts w:ascii="Arial" w:hAnsi="Arial" w:cs="Arial"/>
          <w:b/>
          <w:sz w:val="24"/>
          <w:szCs w:val="24"/>
        </w:rPr>
      </w:pPr>
    </w:p>
    <w:p w:rsidR="00164C19" w:rsidRDefault="00164C19" w:rsidP="00164C19">
      <w:pPr>
        <w:pStyle w:val="Sinespaciado"/>
        <w:ind w:left="2124" w:firstLine="708"/>
        <w:rPr>
          <w:rFonts w:ascii="Arial" w:hAnsi="Arial" w:cs="Arial"/>
          <w:b/>
          <w:sz w:val="24"/>
          <w:szCs w:val="24"/>
        </w:rPr>
      </w:pPr>
    </w:p>
    <w:p w:rsidR="00164C19" w:rsidRPr="001F3A3E" w:rsidRDefault="00164C19" w:rsidP="00164C19">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64C19" w:rsidRDefault="00164C19" w:rsidP="00164C19">
      <w:pPr>
        <w:pStyle w:val="Sinespaciado"/>
        <w:jc w:val="center"/>
        <w:rPr>
          <w:rFonts w:ascii="Arial" w:hAnsi="Arial" w:cs="Arial"/>
          <w:b/>
          <w:sz w:val="24"/>
          <w:szCs w:val="24"/>
        </w:rPr>
      </w:pPr>
      <w:r w:rsidRPr="001F3A3E">
        <w:rPr>
          <w:rFonts w:ascii="Arial" w:hAnsi="Arial" w:cs="Arial"/>
          <w:b/>
          <w:sz w:val="24"/>
          <w:szCs w:val="24"/>
        </w:rPr>
        <w:t>SECRETARÍA CONCEJO MUNICIPAL</w:t>
      </w:r>
    </w:p>
    <w:p w:rsidR="00164C19" w:rsidRDefault="00164C19" w:rsidP="00164C19">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2987848" wp14:editId="2E4B072C">
            <wp:extent cx="213459" cy="152400"/>
            <wp:effectExtent l="0" t="0" r="0" b="0"/>
            <wp:docPr id="97" name="Imagen 9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164C19" w:rsidRDefault="00164C19"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846BFE" w:rsidRDefault="00846BFE">
      <w:pPr>
        <w:rPr>
          <w:rFonts w:ascii="Arial" w:eastAsia="Calibri" w:hAnsi="Arial" w:cs="Arial"/>
          <w:sz w:val="16"/>
          <w:szCs w:val="16"/>
        </w:rPr>
      </w:pPr>
      <w:r>
        <w:rPr>
          <w:rFonts w:ascii="Arial" w:eastAsia="Calibri" w:hAnsi="Arial" w:cs="Arial"/>
          <w:sz w:val="16"/>
          <w:szCs w:val="16"/>
        </w:rPr>
        <w:br w:type="page"/>
      </w:r>
    </w:p>
    <w:p w:rsidR="00846BFE" w:rsidRPr="001F3A3E" w:rsidRDefault="00846BFE" w:rsidP="00846BFE">
      <w:pPr>
        <w:ind w:left="4248" w:firstLine="708"/>
        <w:rPr>
          <w:rFonts w:ascii="Arial" w:hAnsi="Arial" w:cs="Arial"/>
          <w:b/>
          <w:sz w:val="24"/>
          <w:szCs w:val="24"/>
          <w:lang w:val="es-ES"/>
        </w:rPr>
      </w:pPr>
      <w:r>
        <w:rPr>
          <w:rFonts w:ascii="Arial" w:hAnsi="Arial" w:cs="Arial"/>
          <w:b/>
          <w:sz w:val="24"/>
          <w:szCs w:val="24"/>
          <w:lang w:val="es-ES"/>
        </w:rPr>
        <w:lastRenderedPageBreak/>
        <w:t>OFICIO MSPH-CM-ACUER-355</w:t>
      </w:r>
      <w:r w:rsidRPr="001F3A3E">
        <w:rPr>
          <w:rFonts w:ascii="Arial" w:hAnsi="Arial" w:cs="Arial"/>
          <w:b/>
          <w:sz w:val="24"/>
          <w:szCs w:val="24"/>
          <w:lang w:val="es-ES"/>
        </w:rPr>
        <w:t>-19</w:t>
      </w:r>
    </w:p>
    <w:p w:rsidR="00846BFE" w:rsidRPr="001F3A3E" w:rsidRDefault="00846BFE" w:rsidP="00846BFE">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846BFE" w:rsidRPr="001F3A3E" w:rsidRDefault="00846BFE" w:rsidP="00846BFE">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46BFE" w:rsidRPr="00A25B15" w:rsidRDefault="00846BFE" w:rsidP="00846BFE">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846BFE" w:rsidRDefault="00EC4C31" w:rsidP="00846BFE">
      <w:pPr>
        <w:pStyle w:val="Sinespaciado"/>
        <w:rPr>
          <w:rFonts w:ascii="Arial" w:hAnsi="Arial" w:cs="Arial"/>
          <w:sz w:val="24"/>
          <w:szCs w:val="24"/>
          <w:lang w:val="es-ES" w:eastAsia="es-ES"/>
        </w:rPr>
      </w:pPr>
      <w:r>
        <w:rPr>
          <w:rFonts w:ascii="Arial" w:hAnsi="Arial" w:cs="Arial"/>
          <w:sz w:val="24"/>
          <w:szCs w:val="24"/>
          <w:lang w:val="es-ES" w:eastAsia="es-ES"/>
        </w:rPr>
        <w:t>Damaris Gamboa Hernández, Regidora Propietaria</w:t>
      </w:r>
    </w:p>
    <w:p w:rsidR="00EC4C31" w:rsidRPr="00A25B15" w:rsidRDefault="00EC4C31" w:rsidP="00846BFE">
      <w:pPr>
        <w:pStyle w:val="Sinespaciado"/>
        <w:rPr>
          <w:rFonts w:ascii="Arial" w:hAnsi="Arial" w:cs="Arial"/>
          <w:sz w:val="24"/>
          <w:szCs w:val="24"/>
          <w:lang w:val="es-ES" w:eastAsia="es-ES"/>
        </w:rPr>
      </w:pPr>
      <w:r>
        <w:rPr>
          <w:rFonts w:ascii="Arial" w:hAnsi="Arial" w:cs="Arial"/>
          <w:sz w:val="24"/>
          <w:szCs w:val="24"/>
          <w:lang w:val="es-ES" w:eastAsia="es-ES"/>
        </w:rPr>
        <w:t>Concejo Municipal de San Pablo de Heredia</w:t>
      </w:r>
    </w:p>
    <w:p w:rsidR="00846BFE" w:rsidRPr="0086294F" w:rsidRDefault="00846BFE" w:rsidP="00846BFE">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46BFE" w:rsidRPr="0086294F" w:rsidRDefault="00846BFE" w:rsidP="00846BFE">
      <w:pPr>
        <w:spacing w:after="0" w:line="276" w:lineRule="auto"/>
        <w:jc w:val="both"/>
        <w:rPr>
          <w:rFonts w:ascii="Arial" w:eastAsia="Times New Roman" w:hAnsi="Arial" w:cs="Arial"/>
          <w:sz w:val="24"/>
          <w:szCs w:val="24"/>
          <w:lang w:val="es-ES" w:eastAsia="es-ES"/>
        </w:rPr>
      </w:pPr>
    </w:p>
    <w:p w:rsidR="00846BFE" w:rsidRPr="001F3A3E" w:rsidRDefault="00846BFE" w:rsidP="00846BFE">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846BFE" w:rsidRPr="001F3A3E" w:rsidRDefault="00846BFE" w:rsidP="00846BFE">
      <w:pPr>
        <w:spacing w:after="0" w:line="240" w:lineRule="auto"/>
        <w:rPr>
          <w:rFonts w:ascii="Calibri" w:eastAsia="Calibri" w:hAnsi="Calibri" w:cs="Times New Roman"/>
          <w:lang w:val="es-ES"/>
        </w:rPr>
      </w:pPr>
    </w:p>
    <w:p w:rsidR="00846BFE" w:rsidRPr="001F3A3E" w:rsidRDefault="00846BFE" w:rsidP="00846BFE">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46BFE" w:rsidRPr="001F3A3E" w:rsidRDefault="00846BFE" w:rsidP="00846BFE">
      <w:pPr>
        <w:spacing w:after="0" w:line="240" w:lineRule="auto"/>
        <w:rPr>
          <w:rFonts w:ascii="Calibri" w:eastAsia="Calibri" w:hAnsi="Calibri" w:cs="Times New Roman"/>
          <w:lang w:val="es-ES" w:eastAsia="es-ES"/>
        </w:rPr>
      </w:pPr>
    </w:p>
    <w:p w:rsidR="00846BFE" w:rsidRPr="001F3A3E" w:rsidRDefault="00846BFE" w:rsidP="00846BFE">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FA15C3" w:rsidRPr="00846BFE" w:rsidRDefault="00846BFE" w:rsidP="00846BFE">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A15C3" w:rsidRDefault="00FA15C3" w:rsidP="00B71AD0">
      <w:pPr>
        <w:pStyle w:val="Sinespaciado"/>
        <w:rPr>
          <w:rFonts w:ascii="Arial" w:eastAsia="Calibri" w:hAnsi="Arial" w:cs="Arial"/>
          <w:sz w:val="16"/>
          <w:szCs w:val="16"/>
        </w:rPr>
      </w:pPr>
    </w:p>
    <w:p w:rsidR="00846BFE" w:rsidRPr="00846BFE" w:rsidRDefault="00846BFE" w:rsidP="00846BFE">
      <w:pPr>
        <w:spacing w:after="0" w:line="240" w:lineRule="auto"/>
        <w:jc w:val="both"/>
        <w:rPr>
          <w:rFonts w:ascii="Arial" w:eastAsia="Calibri" w:hAnsi="Arial" w:cs="Arial"/>
          <w:b/>
          <w:sz w:val="24"/>
          <w:szCs w:val="24"/>
        </w:rPr>
      </w:pPr>
      <w:r w:rsidRPr="00846BFE">
        <w:rPr>
          <w:rFonts w:ascii="Arial" w:eastAsia="Calibri" w:hAnsi="Arial" w:cs="Arial"/>
          <w:b/>
          <w:sz w:val="24"/>
          <w:szCs w:val="24"/>
        </w:rPr>
        <w:t>CONSIDERANDO</w:t>
      </w:r>
    </w:p>
    <w:p w:rsidR="00846BFE" w:rsidRPr="00846BFE" w:rsidRDefault="00846BFE" w:rsidP="00846BFE">
      <w:pPr>
        <w:pStyle w:val="Sinespaciado"/>
      </w:pPr>
    </w:p>
    <w:p w:rsidR="00846BFE" w:rsidRPr="00846BFE" w:rsidRDefault="00846BFE" w:rsidP="00846BFE">
      <w:pPr>
        <w:spacing w:after="0" w:line="240" w:lineRule="auto"/>
        <w:jc w:val="both"/>
        <w:rPr>
          <w:rFonts w:ascii="Arial" w:eastAsia="Calibri" w:hAnsi="Arial" w:cs="Arial"/>
          <w:sz w:val="24"/>
          <w:szCs w:val="24"/>
        </w:rPr>
      </w:pPr>
      <w:r w:rsidRPr="00846BFE">
        <w:rPr>
          <w:rFonts w:ascii="Arial" w:eastAsia="Calibri" w:hAnsi="Arial" w:cs="Arial"/>
          <w:sz w:val="24"/>
          <w:szCs w:val="24"/>
        </w:rPr>
        <w:t xml:space="preserve">Moción de orden presentada por la Sra. Damaris Gamboa Hernández, Regidora Propietaria para que se le brinde permiso para retirarse de la sesión ya que debe asistir en representación a las actividades de la Escuela de Música de inicio de lecciones.  </w:t>
      </w:r>
    </w:p>
    <w:p w:rsidR="00846BFE" w:rsidRPr="00846BFE" w:rsidRDefault="00846BFE" w:rsidP="00846BFE">
      <w:pPr>
        <w:pStyle w:val="Sinespaciado"/>
      </w:pPr>
    </w:p>
    <w:p w:rsidR="00846BFE" w:rsidRPr="00846BFE" w:rsidRDefault="00846BFE" w:rsidP="00846BFE">
      <w:pPr>
        <w:spacing w:after="0" w:line="240" w:lineRule="auto"/>
        <w:jc w:val="both"/>
        <w:rPr>
          <w:rFonts w:ascii="Arial" w:eastAsia="Calibri" w:hAnsi="Arial" w:cs="Arial"/>
          <w:b/>
          <w:sz w:val="24"/>
          <w:szCs w:val="24"/>
        </w:rPr>
      </w:pPr>
      <w:r w:rsidRPr="00846BFE">
        <w:rPr>
          <w:rFonts w:ascii="Arial" w:eastAsia="Calibri" w:hAnsi="Arial" w:cs="Arial"/>
          <w:b/>
          <w:sz w:val="24"/>
          <w:szCs w:val="24"/>
        </w:rPr>
        <w:t>ESTE CONCEJO MUNICIPAL ACUERDA</w:t>
      </w:r>
    </w:p>
    <w:p w:rsidR="00846BFE" w:rsidRPr="00EC4C31" w:rsidRDefault="00846BFE" w:rsidP="00EC4C31">
      <w:pPr>
        <w:pStyle w:val="Sinespaciado"/>
      </w:pPr>
    </w:p>
    <w:p w:rsidR="00846BFE" w:rsidRPr="00846BFE" w:rsidRDefault="00846BFE" w:rsidP="00846BFE">
      <w:pPr>
        <w:spacing w:after="0" w:line="240" w:lineRule="auto"/>
        <w:jc w:val="both"/>
        <w:rPr>
          <w:rFonts w:ascii="Arial" w:eastAsia="Calibri" w:hAnsi="Arial" w:cs="Arial"/>
          <w:sz w:val="24"/>
          <w:szCs w:val="24"/>
        </w:rPr>
      </w:pPr>
      <w:r w:rsidRPr="00846BFE">
        <w:rPr>
          <w:rFonts w:ascii="Arial" w:eastAsia="Calibri" w:hAnsi="Arial" w:cs="Arial"/>
          <w:sz w:val="24"/>
          <w:szCs w:val="24"/>
        </w:rPr>
        <w:t>Aprobar dicha moción y brindar el permiso solicitado para retirarse de la sesión.</w:t>
      </w:r>
    </w:p>
    <w:p w:rsidR="00846BFE" w:rsidRPr="00846BFE" w:rsidRDefault="00846BFE" w:rsidP="00EC4C31">
      <w:pPr>
        <w:pStyle w:val="Sinespaciado"/>
      </w:pPr>
    </w:p>
    <w:p w:rsidR="00846BFE" w:rsidRPr="00846BFE" w:rsidRDefault="00846BFE" w:rsidP="00846BFE">
      <w:pPr>
        <w:spacing w:after="0" w:line="240" w:lineRule="auto"/>
        <w:jc w:val="both"/>
        <w:rPr>
          <w:rFonts w:ascii="Arial" w:eastAsia="Calibri" w:hAnsi="Arial" w:cs="Arial"/>
          <w:b/>
        </w:rPr>
      </w:pPr>
      <w:r w:rsidRPr="00846BFE">
        <w:rPr>
          <w:rFonts w:ascii="Arial" w:eastAsia="Calibri" w:hAnsi="Arial" w:cs="Arial"/>
          <w:b/>
        </w:rPr>
        <w:t>ACUERDO UNÁNIME Y DECLARADO DEFINITIVAMENTE APROBADO N° 355-19</w:t>
      </w:r>
    </w:p>
    <w:p w:rsidR="00846BFE" w:rsidRPr="00EC4C31" w:rsidRDefault="00846BFE" w:rsidP="00EC4C31">
      <w:pPr>
        <w:pStyle w:val="Sinespaciado"/>
      </w:pPr>
    </w:p>
    <w:p w:rsidR="00846BFE" w:rsidRPr="00846BFE" w:rsidRDefault="00846BFE" w:rsidP="00846BFE">
      <w:pPr>
        <w:spacing w:after="0" w:line="240" w:lineRule="auto"/>
        <w:jc w:val="both"/>
        <w:rPr>
          <w:rFonts w:ascii="Arial" w:eastAsia="Calibri" w:hAnsi="Arial" w:cs="Arial"/>
          <w:sz w:val="24"/>
          <w:szCs w:val="24"/>
        </w:rPr>
      </w:pPr>
      <w:r w:rsidRPr="00846BFE">
        <w:rPr>
          <w:rFonts w:ascii="Arial" w:eastAsia="Calibri" w:hAnsi="Arial" w:cs="Arial"/>
          <w:sz w:val="24"/>
          <w:szCs w:val="24"/>
        </w:rPr>
        <w:t>Acuerdo con el voto positivo de los regidores</w:t>
      </w:r>
    </w:p>
    <w:p w:rsidR="00846BFE" w:rsidRPr="00846BFE" w:rsidRDefault="00846BFE" w:rsidP="00846BFE">
      <w:pPr>
        <w:spacing w:after="0" w:line="240" w:lineRule="auto"/>
        <w:jc w:val="both"/>
        <w:rPr>
          <w:rFonts w:ascii="Arial" w:eastAsia="Calibri" w:hAnsi="Arial" w:cs="Arial"/>
          <w:sz w:val="24"/>
          <w:szCs w:val="24"/>
        </w:rPr>
      </w:pPr>
    </w:p>
    <w:p w:rsidR="00846BFE" w:rsidRPr="00846BFE" w:rsidRDefault="00846BFE" w:rsidP="00846BFE">
      <w:pPr>
        <w:numPr>
          <w:ilvl w:val="0"/>
          <w:numId w:val="89"/>
        </w:numPr>
        <w:spacing w:after="0" w:line="240" w:lineRule="auto"/>
        <w:ind w:left="1701" w:right="-799"/>
        <w:rPr>
          <w:rFonts w:ascii="Arial" w:eastAsia="Calibri" w:hAnsi="Arial" w:cs="Arial"/>
          <w:sz w:val="24"/>
          <w:szCs w:val="24"/>
        </w:rPr>
      </w:pPr>
      <w:r w:rsidRPr="00846BFE">
        <w:rPr>
          <w:rFonts w:ascii="Arial" w:eastAsia="Calibri" w:hAnsi="Arial" w:cs="Arial"/>
          <w:sz w:val="24"/>
          <w:szCs w:val="24"/>
        </w:rPr>
        <w:t>José Fernando Méndez Vindas, Partido Unidad Social Cristiana</w:t>
      </w:r>
    </w:p>
    <w:p w:rsidR="00846BFE" w:rsidRPr="00846BFE" w:rsidRDefault="00846BFE" w:rsidP="00846BFE">
      <w:pPr>
        <w:numPr>
          <w:ilvl w:val="0"/>
          <w:numId w:val="89"/>
        </w:numPr>
        <w:spacing w:after="0" w:line="240" w:lineRule="auto"/>
        <w:ind w:left="1701" w:right="-799"/>
        <w:rPr>
          <w:rFonts w:ascii="Arial" w:eastAsia="Calibri" w:hAnsi="Arial" w:cs="Arial"/>
          <w:sz w:val="24"/>
          <w:szCs w:val="24"/>
        </w:rPr>
      </w:pPr>
      <w:r w:rsidRPr="00846BFE">
        <w:rPr>
          <w:rFonts w:ascii="Arial" w:eastAsia="Calibri" w:hAnsi="Arial" w:cs="Arial"/>
          <w:sz w:val="24"/>
          <w:szCs w:val="24"/>
        </w:rPr>
        <w:t>Julio César Benavides Espinoza, Partido Unidad Social Cristiana</w:t>
      </w:r>
    </w:p>
    <w:p w:rsidR="00846BFE" w:rsidRPr="00846BFE" w:rsidRDefault="00846BFE" w:rsidP="00846BFE">
      <w:pPr>
        <w:numPr>
          <w:ilvl w:val="0"/>
          <w:numId w:val="89"/>
        </w:numPr>
        <w:spacing w:after="0" w:line="240" w:lineRule="auto"/>
        <w:ind w:left="1701" w:right="-799"/>
        <w:rPr>
          <w:rFonts w:ascii="Arial" w:eastAsia="Calibri" w:hAnsi="Arial" w:cs="Arial"/>
          <w:sz w:val="24"/>
          <w:szCs w:val="24"/>
        </w:rPr>
      </w:pPr>
      <w:r w:rsidRPr="00846BFE">
        <w:rPr>
          <w:rFonts w:ascii="Arial" w:eastAsia="Calibri" w:hAnsi="Arial" w:cs="Arial"/>
          <w:sz w:val="24"/>
          <w:szCs w:val="24"/>
        </w:rPr>
        <w:t>Damaris Gamboa Hernández, Partido Unidad Social Cristiana</w:t>
      </w:r>
    </w:p>
    <w:p w:rsidR="00846BFE" w:rsidRPr="00846BFE" w:rsidRDefault="00846BFE" w:rsidP="00846BFE">
      <w:pPr>
        <w:numPr>
          <w:ilvl w:val="0"/>
          <w:numId w:val="89"/>
        </w:numPr>
        <w:spacing w:after="0" w:line="240" w:lineRule="auto"/>
        <w:ind w:left="1701"/>
        <w:rPr>
          <w:rFonts w:ascii="Arial" w:eastAsia="Calibri" w:hAnsi="Arial" w:cs="Arial"/>
          <w:sz w:val="24"/>
          <w:szCs w:val="24"/>
        </w:rPr>
      </w:pPr>
      <w:r w:rsidRPr="00846BFE">
        <w:rPr>
          <w:rFonts w:ascii="Arial" w:eastAsia="Calibri" w:hAnsi="Arial" w:cs="Arial"/>
          <w:sz w:val="24"/>
          <w:szCs w:val="24"/>
        </w:rPr>
        <w:t>Yojhan Cubero Ramírez, Partido Liberación Nacional</w:t>
      </w:r>
    </w:p>
    <w:p w:rsidR="00846BFE" w:rsidRPr="00846BFE" w:rsidRDefault="00846BFE" w:rsidP="00846BFE">
      <w:pPr>
        <w:numPr>
          <w:ilvl w:val="0"/>
          <w:numId w:val="89"/>
        </w:numPr>
        <w:spacing w:after="0" w:line="240" w:lineRule="auto"/>
        <w:ind w:left="1701"/>
        <w:rPr>
          <w:rFonts w:ascii="Arial" w:eastAsia="Calibri" w:hAnsi="Arial" w:cs="Arial"/>
          <w:sz w:val="24"/>
          <w:szCs w:val="24"/>
        </w:rPr>
      </w:pPr>
      <w:r w:rsidRPr="00846BFE">
        <w:rPr>
          <w:rFonts w:ascii="Arial" w:eastAsia="SimSun" w:hAnsi="Arial" w:cs="Arial"/>
          <w:sz w:val="24"/>
          <w:szCs w:val="24"/>
        </w:rPr>
        <w:t>Betty Castillo Ortiz, Partido Liberación Nacional</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846BFE" w:rsidRPr="001F3A3E" w:rsidRDefault="00846BFE" w:rsidP="00846BFE">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846BFE" w:rsidRDefault="00846BFE" w:rsidP="00846BFE">
      <w:pPr>
        <w:pStyle w:val="Sinespaciado"/>
        <w:jc w:val="center"/>
        <w:rPr>
          <w:rFonts w:ascii="Arial" w:hAnsi="Arial" w:cs="Arial"/>
          <w:b/>
          <w:sz w:val="24"/>
          <w:szCs w:val="24"/>
        </w:rPr>
      </w:pPr>
      <w:r w:rsidRPr="001F3A3E">
        <w:rPr>
          <w:rFonts w:ascii="Arial" w:hAnsi="Arial" w:cs="Arial"/>
          <w:b/>
          <w:sz w:val="24"/>
          <w:szCs w:val="24"/>
        </w:rPr>
        <w:t>SECRETARÍA CONCEJO MUNICIPAL</w:t>
      </w:r>
    </w:p>
    <w:p w:rsidR="00846BFE" w:rsidRDefault="00846BFE" w:rsidP="00846BFE">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704EB21" wp14:editId="52BD297A">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9770B0" w:rsidRPr="001F3A3E" w:rsidRDefault="009770B0" w:rsidP="009770B0">
      <w:pPr>
        <w:ind w:left="4248" w:firstLine="708"/>
        <w:rPr>
          <w:rFonts w:ascii="Arial" w:hAnsi="Arial" w:cs="Arial"/>
          <w:b/>
          <w:sz w:val="24"/>
          <w:szCs w:val="24"/>
          <w:lang w:val="es-ES"/>
        </w:rPr>
      </w:pPr>
      <w:r>
        <w:rPr>
          <w:rFonts w:ascii="Arial" w:hAnsi="Arial" w:cs="Arial"/>
          <w:b/>
          <w:sz w:val="24"/>
          <w:szCs w:val="24"/>
          <w:lang w:val="es-ES"/>
        </w:rPr>
        <w:t>OFICIO MSPH-CM-ACUER-356</w:t>
      </w:r>
      <w:r w:rsidRPr="001F3A3E">
        <w:rPr>
          <w:rFonts w:ascii="Arial" w:hAnsi="Arial" w:cs="Arial"/>
          <w:b/>
          <w:sz w:val="24"/>
          <w:szCs w:val="24"/>
          <w:lang w:val="es-ES"/>
        </w:rPr>
        <w:t>-19</w:t>
      </w:r>
    </w:p>
    <w:p w:rsidR="009770B0" w:rsidRPr="001F3A3E" w:rsidRDefault="009770B0" w:rsidP="009770B0">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9770B0" w:rsidRPr="001F3A3E" w:rsidRDefault="009770B0" w:rsidP="009770B0">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9770B0" w:rsidRPr="00A25B15" w:rsidRDefault="009770B0" w:rsidP="009770B0">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9770B0" w:rsidRDefault="00E90800" w:rsidP="009770B0">
      <w:pPr>
        <w:pStyle w:val="Sinespaciado"/>
        <w:rPr>
          <w:rFonts w:ascii="Arial" w:hAnsi="Arial" w:cs="Arial"/>
          <w:sz w:val="24"/>
          <w:szCs w:val="24"/>
          <w:lang w:val="es-ES" w:eastAsia="es-ES"/>
        </w:rPr>
      </w:pPr>
      <w:r>
        <w:rPr>
          <w:rFonts w:ascii="Arial" w:hAnsi="Arial" w:cs="Arial"/>
          <w:sz w:val="24"/>
          <w:szCs w:val="24"/>
          <w:lang w:val="es-ES" w:eastAsia="es-ES"/>
        </w:rPr>
        <w:t>José Fernando Méndez Vindas, Regidor Propietario</w:t>
      </w:r>
    </w:p>
    <w:p w:rsidR="00E90800" w:rsidRPr="00A25B15" w:rsidRDefault="00E90800" w:rsidP="009770B0">
      <w:pPr>
        <w:pStyle w:val="Sinespaciado"/>
        <w:rPr>
          <w:rFonts w:ascii="Arial" w:hAnsi="Arial" w:cs="Arial"/>
          <w:sz w:val="24"/>
          <w:szCs w:val="24"/>
          <w:lang w:val="es-ES" w:eastAsia="es-ES"/>
        </w:rPr>
      </w:pPr>
      <w:r>
        <w:rPr>
          <w:rFonts w:ascii="Arial" w:hAnsi="Arial" w:cs="Arial"/>
          <w:sz w:val="24"/>
          <w:szCs w:val="24"/>
          <w:lang w:val="es-ES" w:eastAsia="es-ES"/>
        </w:rPr>
        <w:t>Concejo Municipal de San Pablo de Heredia</w:t>
      </w:r>
    </w:p>
    <w:p w:rsidR="009770B0" w:rsidRPr="0086294F" w:rsidRDefault="009770B0" w:rsidP="009770B0">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9770B0" w:rsidRPr="0086294F" w:rsidRDefault="009770B0" w:rsidP="009770B0">
      <w:pPr>
        <w:spacing w:after="0" w:line="276" w:lineRule="auto"/>
        <w:jc w:val="both"/>
        <w:rPr>
          <w:rFonts w:ascii="Arial" w:eastAsia="Times New Roman" w:hAnsi="Arial" w:cs="Arial"/>
          <w:sz w:val="24"/>
          <w:szCs w:val="24"/>
          <w:lang w:val="es-ES" w:eastAsia="es-ES"/>
        </w:rPr>
      </w:pPr>
    </w:p>
    <w:p w:rsidR="009770B0" w:rsidRPr="001F3A3E" w:rsidRDefault="00E90800" w:rsidP="009770B0">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9770B0">
        <w:rPr>
          <w:rFonts w:ascii="Arial" w:eastAsia="Times New Roman" w:hAnsi="Arial" w:cs="Arial"/>
          <w:sz w:val="24"/>
          <w:szCs w:val="24"/>
          <w:lang w:val="es-ES" w:eastAsia="es-ES"/>
        </w:rPr>
        <w:t xml:space="preserve"> </w:t>
      </w:r>
      <w:r w:rsidR="009770B0" w:rsidRPr="001F3A3E">
        <w:rPr>
          <w:rFonts w:ascii="Arial" w:eastAsia="Times New Roman" w:hAnsi="Arial" w:cs="Arial"/>
          <w:sz w:val="24"/>
          <w:szCs w:val="24"/>
          <w:lang w:val="es-ES" w:eastAsia="es-ES"/>
        </w:rPr>
        <w:t>señor:</w:t>
      </w:r>
    </w:p>
    <w:p w:rsidR="009770B0" w:rsidRPr="001F3A3E" w:rsidRDefault="009770B0" w:rsidP="009770B0">
      <w:pPr>
        <w:spacing w:after="0" w:line="240" w:lineRule="auto"/>
        <w:rPr>
          <w:rFonts w:ascii="Calibri" w:eastAsia="Calibri" w:hAnsi="Calibri" w:cs="Times New Roman"/>
          <w:lang w:val="es-ES"/>
        </w:rPr>
      </w:pPr>
    </w:p>
    <w:p w:rsidR="009770B0" w:rsidRPr="001F3A3E" w:rsidRDefault="009770B0" w:rsidP="009770B0">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9770B0" w:rsidRPr="001F3A3E" w:rsidRDefault="009770B0" w:rsidP="009770B0">
      <w:pPr>
        <w:spacing w:after="0" w:line="240" w:lineRule="auto"/>
        <w:rPr>
          <w:rFonts w:ascii="Calibri" w:eastAsia="Calibri" w:hAnsi="Calibri" w:cs="Times New Roman"/>
          <w:lang w:val="es-ES" w:eastAsia="es-ES"/>
        </w:rPr>
      </w:pPr>
    </w:p>
    <w:p w:rsidR="009770B0" w:rsidRPr="001F3A3E" w:rsidRDefault="009770B0" w:rsidP="00443BC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9770B0" w:rsidRPr="00846BFE" w:rsidRDefault="009770B0" w:rsidP="00443BC5">
      <w:pPr>
        <w:spacing w:after="0" w:line="240" w:lineRule="auto"/>
        <w:ind w:left="360" w:right="-234"/>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A15C3" w:rsidRDefault="00FA15C3" w:rsidP="00B71AD0">
      <w:pPr>
        <w:pStyle w:val="Sinespaciado"/>
        <w:rPr>
          <w:rFonts w:ascii="Arial" w:eastAsia="Calibri" w:hAnsi="Arial" w:cs="Arial"/>
          <w:sz w:val="16"/>
          <w:szCs w:val="16"/>
        </w:rPr>
      </w:pPr>
    </w:p>
    <w:p w:rsidR="00E90800" w:rsidRPr="00E90800" w:rsidRDefault="00E90800" w:rsidP="00E90800">
      <w:pPr>
        <w:spacing w:after="0" w:line="240" w:lineRule="auto"/>
        <w:jc w:val="both"/>
        <w:rPr>
          <w:rFonts w:ascii="Arial" w:eastAsia="Calibri" w:hAnsi="Arial" w:cs="Arial"/>
          <w:b/>
          <w:sz w:val="24"/>
          <w:szCs w:val="24"/>
        </w:rPr>
      </w:pPr>
      <w:r w:rsidRPr="00E90800">
        <w:rPr>
          <w:rFonts w:ascii="Arial" w:eastAsia="Calibri" w:hAnsi="Arial" w:cs="Arial"/>
          <w:b/>
          <w:sz w:val="24"/>
          <w:szCs w:val="24"/>
        </w:rPr>
        <w:t>CONSIDERANDO</w:t>
      </w:r>
    </w:p>
    <w:p w:rsidR="00E90800" w:rsidRPr="00E90800" w:rsidRDefault="00E90800" w:rsidP="000519ED">
      <w:pPr>
        <w:pStyle w:val="Sinespaciado"/>
      </w:pPr>
    </w:p>
    <w:p w:rsidR="00E90800" w:rsidRPr="00E90800" w:rsidRDefault="00E90800" w:rsidP="00E90800">
      <w:pPr>
        <w:spacing w:after="0" w:line="240" w:lineRule="auto"/>
        <w:jc w:val="both"/>
        <w:rPr>
          <w:rFonts w:ascii="Arial" w:eastAsia="Calibri" w:hAnsi="Arial" w:cs="Arial"/>
          <w:sz w:val="24"/>
          <w:szCs w:val="24"/>
        </w:rPr>
      </w:pPr>
      <w:r w:rsidRPr="00E90800">
        <w:rPr>
          <w:rFonts w:ascii="Arial" w:eastAsia="Calibri" w:hAnsi="Arial" w:cs="Arial"/>
          <w:sz w:val="24"/>
          <w:szCs w:val="24"/>
        </w:rPr>
        <w:t xml:space="preserve">Moción de orden presentada por el Sr. José Fernando Méndez Vindas, Regidor Propietario, para que se realice un cambio en el orden del día, para presentar seguidamente el capítulo de Informes de Alcaldía. </w:t>
      </w:r>
    </w:p>
    <w:p w:rsidR="00E90800" w:rsidRPr="00E90800" w:rsidRDefault="00E90800" w:rsidP="00E90800">
      <w:pPr>
        <w:spacing w:after="0" w:line="240" w:lineRule="auto"/>
        <w:jc w:val="both"/>
        <w:rPr>
          <w:rFonts w:ascii="Arial" w:eastAsia="Calibri" w:hAnsi="Arial" w:cs="Arial"/>
          <w:sz w:val="24"/>
          <w:szCs w:val="24"/>
        </w:rPr>
      </w:pPr>
    </w:p>
    <w:p w:rsidR="00E90800" w:rsidRPr="00E90800" w:rsidRDefault="00E90800" w:rsidP="00E90800">
      <w:pPr>
        <w:spacing w:after="0" w:line="240" w:lineRule="auto"/>
        <w:jc w:val="both"/>
        <w:rPr>
          <w:rFonts w:ascii="Arial" w:eastAsia="Calibri" w:hAnsi="Arial" w:cs="Arial"/>
          <w:b/>
          <w:sz w:val="24"/>
          <w:szCs w:val="24"/>
        </w:rPr>
      </w:pPr>
      <w:r w:rsidRPr="00E90800">
        <w:rPr>
          <w:rFonts w:ascii="Arial" w:eastAsia="Calibri" w:hAnsi="Arial" w:cs="Arial"/>
          <w:b/>
          <w:sz w:val="24"/>
          <w:szCs w:val="24"/>
        </w:rPr>
        <w:t>ESTE CONCEJO MUNICIPAL ACUERDA</w:t>
      </w:r>
    </w:p>
    <w:p w:rsidR="00E90800" w:rsidRPr="00E90800" w:rsidRDefault="00E90800" w:rsidP="000519ED">
      <w:pPr>
        <w:pStyle w:val="Sinespaciado"/>
      </w:pPr>
    </w:p>
    <w:p w:rsidR="00E90800" w:rsidRPr="00E90800" w:rsidRDefault="00E90800" w:rsidP="00E90800">
      <w:pPr>
        <w:spacing w:after="0" w:line="240" w:lineRule="auto"/>
        <w:jc w:val="both"/>
        <w:rPr>
          <w:rFonts w:ascii="Arial" w:eastAsia="Calibri" w:hAnsi="Arial" w:cs="Arial"/>
          <w:sz w:val="24"/>
          <w:szCs w:val="24"/>
        </w:rPr>
      </w:pPr>
      <w:r w:rsidRPr="00E90800">
        <w:rPr>
          <w:rFonts w:ascii="Arial" w:eastAsia="Calibri" w:hAnsi="Arial" w:cs="Arial"/>
          <w:sz w:val="24"/>
          <w:szCs w:val="24"/>
        </w:rPr>
        <w:t>Aprobar dicha moción para que se realice el cambio en el orden del día y se atienda seguidamente dicho capítulo.</w:t>
      </w:r>
    </w:p>
    <w:p w:rsidR="00E90800" w:rsidRPr="00E90800" w:rsidRDefault="00E90800" w:rsidP="00E90800">
      <w:pPr>
        <w:spacing w:after="0" w:line="240" w:lineRule="auto"/>
        <w:rPr>
          <w:rFonts w:ascii="Calibri" w:eastAsia="Calibri" w:hAnsi="Calibri" w:cs="Times New Roman"/>
        </w:rPr>
      </w:pPr>
    </w:p>
    <w:p w:rsidR="00E90800" w:rsidRPr="00E90800" w:rsidRDefault="00E90800" w:rsidP="00E90800">
      <w:pPr>
        <w:spacing w:after="0" w:line="240" w:lineRule="auto"/>
        <w:jc w:val="both"/>
        <w:rPr>
          <w:rFonts w:ascii="Arial" w:eastAsia="Calibri" w:hAnsi="Arial" w:cs="Arial"/>
          <w:b/>
        </w:rPr>
      </w:pPr>
      <w:r w:rsidRPr="00E90800">
        <w:rPr>
          <w:rFonts w:ascii="Arial" w:eastAsia="Calibri" w:hAnsi="Arial" w:cs="Arial"/>
          <w:b/>
        </w:rPr>
        <w:t>ACUERDO UNÁNIME Y DECLARADO DEFINITIVAMENTE APROBADO N° 356-19</w:t>
      </w:r>
    </w:p>
    <w:p w:rsidR="00E90800" w:rsidRPr="00E90800" w:rsidRDefault="00E90800" w:rsidP="00E90800">
      <w:pPr>
        <w:spacing w:after="0" w:line="240" w:lineRule="auto"/>
        <w:rPr>
          <w:rFonts w:ascii="Calibri" w:eastAsia="Calibri" w:hAnsi="Calibri" w:cs="Times New Roman"/>
        </w:rPr>
      </w:pPr>
    </w:p>
    <w:p w:rsidR="00E90800" w:rsidRPr="00E90800" w:rsidRDefault="00E90800" w:rsidP="00E90800">
      <w:pPr>
        <w:spacing w:after="0" w:line="240" w:lineRule="auto"/>
        <w:jc w:val="both"/>
        <w:rPr>
          <w:rFonts w:ascii="Arial" w:eastAsia="Calibri" w:hAnsi="Arial" w:cs="Arial"/>
          <w:sz w:val="24"/>
          <w:szCs w:val="24"/>
        </w:rPr>
      </w:pPr>
      <w:r w:rsidRPr="00E90800">
        <w:rPr>
          <w:rFonts w:ascii="Arial" w:eastAsia="Calibri" w:hAnsi="Arial" w:cs="Arial"/>
          <w:sz w:val="24"/>
          <w:szCs w:val="24"/>
        </w:rPr>
        <w:t>Acuerdo con el voto positivo de los regidores</w:t>
      </w:r>
    </w:p>
    <w:p w:rsidR="00E90800" w:rsidRPr="00E90800" w:rsidRDefault="00E90800" w:rsidP="00E90800">
      <w:pPr>
        <w:spacing w:after="0" w:line="240" w:lineRule="auto"/>
        <w:jc w:val="both"/>
        <w:rPr>
          <w:rFonts w:ascii="Arial" w:eastAsia="Calibri" w:hAnsi="Arial" w:cs="Arial"/>
          <w:sz w:val="24"/>
          <w:szCs w:val="24"/>
        </w:rPr>
      </w:pPr>
    </w:p>
    <w:p w:rsidR="00E90800" w:rsidRPr="00E90800" w:rsidRDefault="00E90800" w:rsidP="00E90800">
      <w:pPr>
        <w:numPr>
          <w:ilvl w:val="0"/>
          <w:numId w:val="90"/>
        </w:numPr>
        <w:spacing w:after="0" w:line="240" w:lineRule="auto"/>
        <w:ind w:left="1418" w:right="-799"/>
        <w:rPr>
          <w:rFonts w:ascii="Arial" w:eastAsia="Calibri" w:hAnsi="Arial" w:cs="Arial"/>
          <w:sz w:val="24"/>
          <w:szCs w:val="24"/>
        </w:rPr>
      </w:pPr>
      <w:r w:rsidRPr="00E90800">
        <w:rPr>
          <w:rFonts w:ascii="Arial" w:eastAsia="Calibri" w:hAnsi="Arial" w:cs="Arial"/>
          <w:sz w:val="24"/>
          <w:szCs w:val="24"/>
        </w:rPr>
        <w:t>José Fernando Méndez Vindas, Partido Unidad Social Cristiana</w:t>
      </w:r>
    </w:p>
    <w:p w:rsidR="00E90800" w:rsidRPr="00E90800" w:rsidRDefault="00E90800" w:rsidP="00E90800">
      <w:pPr>
        <w:numPr>
          <w:ilvl w:val="0"/>
          <w:numId w:val="90"/>
        </w:numPr>
        <w:spacing w:after="0" w:line="240" w:lineRule="auto"/>
        <w:ind w:left="1418" w:right="-799"/>
        <w:rPr>
          <w:rFonts w:ascii="Arial" w:eastAsia="Calibri" w:hAnsi="Arial" w:cs="Arial"/>
          <w:sz w:val="24"/>
          <w:szCs w:val="24"/>
        </w:rPr>
      </w:pPr>
      <w:r w:rsidRPr="00E90800">
        <w:rPr>
          <w:rFonts w:ascii="Arial" w:eastAsia="Calibri" w:hAnsi="Arial" w:cs="Arial"/>
          <w:sz w:val="24"/>
          <w:szCs w:val="24"/>
        </w:rPr>
        <w:t>Julio César Benavides Espinoza, Partido Unidad Social Cristiana</w:t>
      </w:r>
    </w:p>
    <w:p w:rsidR="00E90800" w:rsidRPr="00E90800" w:rsidRDefault="00E90800" w:rsidP="00E90800">
      <w:pPr>
        <w:numPr>
          <w:ilvl w:val="0"/>
          <w:numId w:val="90"/>
        </w:numPr>
        <w:spacing w:after="0" w:line="240" w:lineRule="auto"/>
        <w:ind w:left="1418" w:right="-799"/>
        <w:rPr>
          <w:rFonts w:ascii="Arial" w:eastAsia="Calibri" w:hAnsi="Arial" w:cs="Arial"/>
          <w:sz w:val="24"/>
          <w:szCs w:val="24"/>
        </w:rPr>
      </w:pPr>
      <w:r w:rsidRPr="00E90800">
        <w:rPr>
          <w:rFonts w:ascii="Arial" w:eastAsia="Calibri" w:hAnsi="Arial" w:cs="Arial"/>
          <w:sz w:val="24"/>
          <w:szCs w:val="24"/>
        </w:rPr>
        <w:t>Damaris Gamboa Hernández, Partido Unidad Social Cristiana</w:t>
      </w:r>
    </w:p>
    <w:p w:rsidR="00E90800" w:rsidRPr="00E90800" w:rsidRDefault="00E90800" w:rsidP="00E90800">
      <w:pPr>
        <w:numPr>
          <w:ilvl w:val="0"/>
          <w:numId w:val="90"/>
        </w:numPr>
        <w:spacing w:after="0" w:line="240" w:lineRule="auto"/>
        <w:ind w:left="1418"/>
        <w:rPr>
          <w:rFonts w:ascii="Arial" w:eastAsia="Calibri" w:hAnsi="Arial" w:cs="Arial"/>
          <w:sz w:val="24"/>
          <w:szCs w:val="24"/>
        </w:rPr>
      </w:pPr>
      <w:r w:rsidRPr="00E90800">
        <w:rPr>
          <w:rFonts w:ascii="Arial" w:eastAsia="Calibri" w:hAnsi="Arial" w:cs="Arial"/>
          <w:sz w:val="24"/>
          <w:szCs w:val="24"/>
        </w:rPr>
        <w:t>Yojhan Cubero Ramírez, Partido Liberación Nacional</w:t>
      </w:r>
    </w:p>
    <w:p w:rsidR="00E90800" w:rsidRPr="00E90800" w:rsidRDefault="00E90800" w:rsidP="00E90800">
      <w:pPr>
        <w:numPr>
          <w:ilvl w:val="0"/>
          <w:numId w:val="90"/>
        </w:numPr>
        <w:spacing w:after="0" w:line="240" w:lineRule="auto"/>
        <w:ind w:left="1418"/>
        <w:rPr>
          <w:rFonts w:ascii="Arial" w:eastAsia="Calibri" w:hAnsi="Arial" w:cs="Arial"/>
          <w:sz w:val="24"/>
          <w:szCs w:val="24"/>
        </w:rPr>
      </w:pPr>
      <w:r w:rsidRPr="00E90800">
        <w:rPr>
          <w:rFonts w:ascii="Arial" w:eastAsia="SimSun" w:hAnsi="Arial" w:cs="Arial"/>
          <w:sz w:val="24"/>
          <w:szCs w:val="24"/>
        </w:rPr>
        <w:t>Betty Castillo Ortiz, Partido Liberación Nacional</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0519ED" w:rsidRPr="001F3A3E" w:rsidRDefault="000519ED" w:rsidP="000519E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519ED" w:rsidRDefault="000519ED" w:rsidP="000519ED">
      <w:pPr>
        <w:pStyle w:val="Sinespaciado"/>
        <w:jc w:val="center"/>
        <w:rPr>
          <w:rFonts w:ascii="Arial" w:hAnsi="Arial" w:cs="Arial"/>
          <w:b/>
          <w:sz w:val="24"/>
          <w:szCs w:val="24"/>
        </w:rPr>
      </w:pPr>
      <w:r w:rsidRPr="001F3A3E">
        <w:rPr>
          <w:rFonts w:ascii="Arial" w:hAnsi="Arial" w:cs="Arial"/>
          <w:b/>
          <w:sz w:val="24"/>
          <w:szCs w:val="24"/>
        </w:rPr>
        <w:t>SECRETARÍA CONCEJO MUNICIPAL</w:t>
      </w:r>
    </w:p>
    <w:p w:rsidR="000519ED" w:rsidRDefault="000519ED" w:rsidP="000519E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2D32EA3" wp14:editId="2AB1272A">
            <wp:extent cx="213459" cy="152400"/>
            <wp:effectExtent l="0" t="0" r="0" b="0"/>
            <wp:docPr id="98" name="Imagen 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0519ED" w:rsidRPr="001F3A3E" w:rsidRDefault="000519ED" w:rsidP="000519ED">
      <w:pPr>
        <w:ind w:left="4248" w:firstLine="708"/>
        <w:rPr>
          <w:rFonts w:ascii="Arial" w:hAnsi="Arial" w:cs="Arial"/>
          <w:b/>
          <w:sz w:val="24"/>
          <w:szCs w:val="24"/>
          <w:lang w:val="es-ES"/>
        </w:rPr>
      </w:pPr>
      <w:r>
        <w:rPr>
          <w:rFonts w:ascii="Arial" w:hAnsi="Arial" w:cs="Arial"/>
          <w:b/>
          <w:sz w:val="24"/>
          <w:szCs w:val="24"/>
          <w:lang w:val="es-ES"/>
        </w:rPr>
        <w:t>OFICIO MSPH-CM-ACUER-357</w:t>
      </w:r>
      <w:r w:rsidRPr="001F3A3E">
        <w:rPr>
          <w:rFonts w:ascii="Arial" w:hAnsi="Arial" w:cs="Arial"/>
          <w:b/>
          <w:sz w:val="24"/>
          <w:szCs w:val="24"/>
          <w:lang w:val="es-ES"/>
        </w:rPr>
        <w:t>-19</w:t>
      </w:r>
    </w:p>
    <w:p w:rsidR="000519ED" w:rsidRPr="001F3A3E" w:rsidRDefault="000519ED" w:rsidP="000519E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lastRenderedPageBreak/>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0519ED" w:rsidRPr="001F3A3E" w:rsidRDefault="000519ED" w:rsidP="000519E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519ED" w:rsidRPr="00A25B15" w:rsidRDefault="000519ED" w:rsidP="000519ED">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0519ED" w:rsidRDefault="000519ED" w:rsidP="000519ED">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0519ED" w:rsidRPr="00A25B15" w:rsidRDefault="000519ED" w:rsidP="000519ED">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0519ED" w:rsidRPr="0086294F" w:rsidRDefault="000519ED" w:rsidP="000519E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519ED" w:rsidRPr="0086294F" w:rsidRDefault="000519ED" w:rsidP="000519ED">
      <w:pPr>
        <w:spacing w:after="0" w:line="276" w:lineRule="auto"/>
        <w:jc w:val="both"/>
        <w:rPr>
          <w:rFonts w:ascii="Arial" w:eastAsia="Times New Roman" w:hAnsi="Arial" w:cs="Arial"/>
          <w:sz w:val="24"/>
          <w:szCs w:val="24"/>
          <w:lang w:val="es-ES" w:eastAsia="es-ES"/>
        </w:rPr>
      </w:pPr>
    </w:p>
    <w:p w:rsidR="000519ED" w:rsidRPr="001F3A3E" w:rsidRDefault="000519ED" w:rsidP="000519E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0519ED" w:rsidRPr="001F3A3E" w:rsidRDefault="000519ED" w:rsidP="000519ED">
      <w:pPr>
        <w:spacing w:after="0" w:line="240" w:lineRule="auto"/>
        <w:rPr>
          <w:rFonts w:ascii="Calibri" w:eastAsia="Calibri" w:hAnsi="Calibri" w:cs="Times New Roman"/>
          <w:lang w:val="es-ES"/>
        </w:rPr>
      </w:pPr>
    </w:p>
    <w:p w:rsidR="000519ED" w:rsidRPr="001F3A3E" w:rsidRDefault="000519ED" w:rsidP="000519E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519ED" w:rsidRPr="001F3A3E" w:rsidRDefault="000519ED" w:rsidP="000519ED">
      <w:pPr>
        <w:spacing w:after="0" w:line="240" w:lineRule="auto"/>
        <w:rPr>
          <w:rFonts w:ascii="Calibri" w:eastAsia="Calibri" w:hAnsi="Calibri" w:cs="Times New Roman"/>
          <w:lang w:val="es-ES" w:eastAsia="es-ES"/>
        </w:rPr>
      </w:pPr>
    </w:p>
    <w:p w:rsidR="000519ED" w:rsidRPr="001F3A3E" w:rsidRDefault="000519ED" w:rsidP="000519E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519ED" w:rsidRPr="00846BFE" w:rsidRDefault="000519ED" w:rsidP="000519ED">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A15C3" w:rsidRDefault="00FA15C3" w:rsidP="00B71AD0">
      <w:pPr>
        <w:pStyle w:val="Sinespaciado"/>
        <w:rPr>
          <w:rFonts w:ascii="Arial" w:eastAsia="Calibri" w:hAnsi="Arial" w:cs="Arial"/>
          <w:sz w:val="16"/>
          <w:szCs w:val="16"/>
        </w:rPr>
      </w:pPr>
    </w:p>
    <w:p w:rsidR="000519ED" w:rsidRPr="000519ED" w:rsidRDefault="000519ED" w:rsidP="000519ED">
      <w:pPr>
        <w:spacing w:after="0" w:line="240" w:lineRule="auto"/>
        <w:jc w:val="both"/>
        <w:rPr>
          <w:rFonts w:ascii="Arial" w:eastAsia="Calibri" w:hAnsi="Arial" w:cs="Arial"/>
          <w:b/>
          <w:sz w:val="24"/>
          <w:szCs w:val="24"/>
        </w:rPr>
      </w:pPr>
      <w:r w:rsidRPr="000519ED">
        <w:rPr>
          <w:rFonts w:ascii="Arial" w:eastAsia="Calibri" w:hAnsi="Arial" w:cs="Arial"/>
          <w:b/>
          <w:sz w:val="24"/>
          <w:szCs w:val="24"/>
        </w:rPr>
        <w:t>CONSIDERANDO</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spacing w:after="0" w:line="240" w:lineRule="auto"/>
        <w:jc w:val="both"/>
        <w:rPr>
          <w:rFonts w:ascii="Arial" w:eastAsia="Times New Roman" w:hAnsi="Arial" w:cs="Arial"/>
          <w:sz w:val="24"/>
          <w:szCs w:val="24"/>
          <w:lang w:eastAsia="es-ES"/>
        </w:rPr>
      </w:pPr>
      <w:r w:rsidRPr="000519ED">
        <w:rPr>
          <w:rFonts w:ascii="Arial" w:eastAsia="Times New Roman" w:hAnsi="Arial" w:cs="Arial"/>
          <w:sz w:val="24"/>
          <w:szCs w:val="24"/>
          <w:lang w:eastAsia="es-ES"/>
        </w:rPr>
        <w:t xml:space="preserve">Dictamen N° 02-2019 de la Comisión de Recomendación de Adjudicaciones donde se procedió con el análisis de la resolución adjudicación 2019LA-000002-01 “Contratación para realizar trabajos de movimiento de tierra con </w:t>
      </w:r>
      <w:proofErr w:type="spellStart"/>
      <w:r w:rsidRPr="000519ED">
        <w:rPr>
          <w:rFonts w:ascii="Arial" w:eastAsia="Times New Roman" w:hAnsi="Arial" w:cs="Arial"/>
          <w:sz w:val="24"/>
          <w:szCs w:val="24"/>
          <w:lang w:eastAsia="es-ES"/>
        </w:rPr>
        <w:t>subexcavación</w:t>
      </w:r>
      <w:proofErr w:type="spellEnd"/>
      <w:r w:rsidRPr="000519ED">
        <w:rPr>
          <w:rFonts w:ascii="Arial" w:eastAsia="Times New Roman" w:hAnsi="Arial" w:cs="Arial"/>
          <w:sz w:val="24"/>
          <w:szCs w:val="24"/>
          <w:lang w:eastAsia="es-ES"/>
        </w:rPr>
        <w:t xml:space="preserve">, construcción de tuberías transversales, construcción de tragantes, pozos e inspección, compactación y conformación de </w:t>
      </w:r>
      <w:proofErr w:type="spellStart"/>
      <w:r w:rsidRPr="000519ED">
        <w:rPr>
          <w:rFonts w:ascii="Arial" w:eastAsia="Times New Roman" w:hAnsi="Arial" w:cs="Arial"/>
          <w:sz w:val="24"/>
          <w:szCs w:val="24"/>
          <w:lang w:eastAsia="es-ES"/>
        </w:rPr>
        <w:t>subrasante</w:t>
      </w:r>
      <w:proofErr w:type="spellEnd"/>
      <w:r w:rsidRPr="000519ED">
        <w:rPr>
          <w:rFonts w:ascii="Arial" w:eastAsia="Times New Roman" w:hAnsi="Arial" w:cs="Arial"/>
          <w:sz w:val="24"/>
          <w:szCs w:val="24"/>
          <w:lang w:eastAsia="es-ES"/>
        </w:rPr>
        <w:t xml:space="preserve">, colocación de sub base granular dosificada, construcción de cordón y cuneta e implementar salidas de aguas pluviales a la red pública y colocación de mezcla asfáltica en un tramo de rutas cantonales conocidas como Calle Quintana Sur código 4-09-056, Calle Nicolás Código 4-09-017 y Calle La Chinita código 4-09-066 en el cantón de San Pablo de Heredia” y propuestas de adjudicación que recomiendan: </w:t>
      </w:r>
    </w:p>
    <w:p w:rsidR="000519ED" w:rsidRPr="000519ED" w:rsidRDefault="000519ED" w:rsidP="000519ED">
      <w:pPr>
        <w:spacing w:after="0" w:line="240" w:lineRule="auto"/>
        <w:jc w:val="both"/>
        <w:rPr>
          <w:rFonts w:ascii="Arial" w:eastAsia="Times New Roman" w:hAnsi="Arial" w:cs="Arial"/>
          <w:sz w:val="24"/>
          <w:szCs w:val="24"/>
          <w:lang w:eastAsia="es-ES"/>
        </w:rPr>
      </w:pPr>
    </w:p>
    <w:p w:rsidR="000519ED" w:rsidRPr="000519ED" w:rsidRDefault="000519ED" w:rsidP="000519ED">
      <w:pPr>
        <w:spacing w:after="0" w:line="240" w:lineRule="auto"/>
        <w:ind w:firstLine="708"/>
        <w:jc w:val="both"/>
        <w:rPr>
          <w:rFonts w:ascii="Arial" w:eastAsia="Times New Roman" w:hAnsi="Arial" w:cs="Arial"/>
          <w:sz w:val="24"/>
          <w:szCs w:val="24"/>
          <w:lang w:val="es-ES" w:eastAsia="es-ES"/>
        </w:rPr>
      </w:pPr>
      <w:r w:rsidRPr="000519ED">
        <w:rPr>
          <w:rFonts w:ascii="Arial" w:eastAsia="Times New Roman" w:hAnsi="Arial" w:cs="Arial"/>
          <w:sz w:val="24"/>
          <w:szCs w:val="24"/>
          <w:lang w:val="es-ES" w:eastAsia="es-ES"/>
        </w:rPr>
        <w:t xml:space="preserve">Oferta cuatro: Constructora </w:t>
      </w:r>
      <w:proofErr w:type="spellStart"/>
      <w:r w:rsidRPr="000519ED">
        <w:rPr>
          <w:rFonts w:ascii="Arial" w:eastAsia="Times New Roman" w:hAnsi="Arial" w:cs="Arial"/>
          <w:sz w:val="24"/>
          <w:szCs w:val="24"/>
          <w:lang w:val="es-ES" w:eastAsia="es-ES"/>
        </w:rPr>
        <w:t>Presbere</w:t>
      </w:r>
      <w:proofErr w:type="spellEnd"/>
      <w:r w:rsidRPr="000519ED">
        <w:rPr>
          <w:rFonts w:ascii="Arial" w:eastAsia="Times New Roman" w:hAnsi="Arial" w:cs="Arial"/>
          <w:sz w:val="24"/>
          <w:szCs w:val="24"/>
          <w:lang w:val="es-ES" w:eastAsia="es-ES"/>
        </w:rPr>
        <w:t xml:space="preserve"> S.A.</w:t>
      </w:r>
    </w:p>
    <w:p w:rsidR="000519ED" w:rsidRDefault="000519ED" w:rsidP="000519ED">
      <w:pPr>
        <w:spacing w:after="0" w:line="240" w:lineRule="auto"/>
        <w:ind w:left="708"/>
        <w:jc w:val="both"/>
        <w:rPr>
          <w:rFonts w:ascii="Arial" w:eastAsia="Times New Roman" w:hAnsi="Arial" w:cs="Arial"/>
          <w:b/>
          <w:sz w:val="24"/>
          <w:szCs w:val="24"/>
          <w:lang w:val="es-ES" w:eastAsia="es-ES"/>
        </w:rPr>
      </w:pPr>
      <w:r w:rsidRPr="000519ED">
        <w:rPr>
          <w:rFonts w:ascii="Arial" w:eastAsia="Times New Roman" w:hAnsi="Arial" w:cs="Arial"/>
          <w:b/>
          <w:sz w:val="24"/>
          <w:szCs w:val="24"/>
          <w:lang w:val="es-ES" w:eastAsia="es-ES"/>
        </w:rPr>
        <w:t>Cédula Jurídica No. 3-101-114047</w:t>
      </w:r>
    </w:p>
    <w:p w:rsidR="001957B2" w:rsidRPr="000519ED" w:rsidRDefault="001957B2" w:rsidP="000519ED">
      <w:pPr>
        <w:spacing w:after="0" w:line="240" w:lineRule="auto"/>
        <w:ind w:left="708"/>
        <w:jc w:val="both"/>
        <w:rPr>
          <w:rFonts w:ascii="Arial" w:eastAsia="Times New Roman" w:hAnsi="Arial" w:cs="Arial"/>
          <w:b/>
          <w:sz w:val="24"/>
          <w:szCs w:val="24"/>
          <w:lang w:val="es-ES" w:eastAsia="es-ES"/>
        </w:rPr>
      </w:pPr>
    </w:p>
    <w:p w:rsidR="000519ED" w:rsidRPr="000519ED" w:rsidRDefault="000519ED" w:rsidP="000519ED">
      <w:pPr>
        <w:spacing w:after="0" w:line="240" w:lineRule="auto"/>
        <w:jc w:val="both"/>
        <w:rPr>
          <w:rFonts w:ascii="Arial" w:eastAsia="Batang" w:hAnsi="Arial" w:cs="Arial"/>
          <w:bCs/>
          <w:iCs/>
          <w:lang w:val="es-ES" w:eastAsia="es-ES"/>
        </w:rPr>
      </w:pPr>
      <w:r w:rsidRPr="000519ED">
        <w:rPr>
          <w:rFonts w:ascii="Arial" w:eastAsia="Batang" w:hAnsi="Arial" w:cs="Arial"/>
          <w:iCs/>
          <w:lang w:val="es-ES" w:eastAsia="es-ES"/>
        </w:rPr>
        <w:t>ITEM 1.</w:t>
      </w:r>
      <w:r w:rsidRPr="000519ED">
        <w:rPr>
          <w:rFonts w:ascii="Times New Roman" w:eastAsia="Times New Roman" w:hAnsi="Times New Roman" w:cs="Times New Roman"/>
          <w:sz w:val="24"/>
          <w:szCs w:val="24"/>
          <w:lang w:val="es-ES" w:eastAsia="es-ES"/>
        </w:rPr>
        <w:t xml:space="preserve"> A</w:t>
      </w:r>
      <w:r w:rsidRPr="000519ED">
        <w:rPr>
          <w:rFonts w:ascii="Arial" w:eastAsia="Times New Roman" w:hAnsi="Arial" w:cs="Arial"/>
          <w:sz w:val="24"/>
          <w:szCs w:val="24"/>
          <w:lang w:val="es-ES" w:eastAsia="es-ES"/>
        </w:rPr>
        <w:t xml:space="preserve">ctividades constructivas a realizar en el camino denominado Calle </w:t>
      </w:r>
      <w:r w:rsidRPr="000519ED">
        <w:rPr>
          <w:rFonts w:ascii="Arial" w:eastAsia="Batang" w:hAnsi="Arial" w:cs="Arial"/>
          <w:iCs/>
          <w:lang w:val="es-ES" w:eastAsia="es-ES"/>
        </w:rPr>
        <w:t>Quintana Norte Código 4-09-050 en el Cantón de San Pablo de Heredia</w:t>
      </w:r>
    </w:p>
    <w:p w:rsidR="000519ED" w:rsidRPr="000519ED" w:rsidRDefault="000519ED" w:rsidP="000519ED">
      <w:pPr>
        <w:spacing w:after="0" w:line="240" w:lineRule="auto"/>
        <w:jc w:val="both"/>
        <w:rPr>
          <w:rFonts w:ascii="Times New Roman" w:eastAsia="Times New Roman" w:hAnsi="Times New Roman" w:cs="Times New Roman"/>
          <w:sz w:val="24"/>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5"/>
        <w:gridCol w:w="1204"/>
        <w:gridCol w:w="1204"/>
        <w:gridCol w:w="1904"/>
        <w:gridCol w:w="1904"/>
      </w:tblGrid>
      <w:tr w:rsidR="000519ED" w:rsidRPr="000519ED" w:rsidTr="00AB6F7F">
        <w:trPr>
          <w:trHeight w:val="540"/>
        </w:trPr>
        <w:tc>
          <w:tcPr>
            <w:tcW w:w="1588"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eastAsia="es-CR"/>
              </w:rPr>
            </w:pPr>
            <w:r w:rsidRPr="000519ED">
              <w:rPr>
                <w:rFonts w:ascii="Calibri" w:eastAsia="Times New Roman" w:hAnsi="Calibri" w:cs="Calibri"/>
                <w:color w:val="FFFFFF"/>
                <w:lang w:val="es-ES" w:eastAsia="es-ES"/>
              </w:rPr>
              <w:t> </w:t>
            </w:r>
          </w:p>
        </w:tc>
        <w:tc>
          <w:tcPr>
            <w:tcW w:w="661"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 </w:t>
            </w:r>
          </w:p>
        </w:tc>
        <w:tc>
          <w:tcPr>
            <w:tcW w:w="661"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 </w:t>
            </w:r>
          </w:p>
        </w:tc>
        <w:tc>
          <w:tcPr>
            <w:tcW w:w="2091" w:type="pct"/>
            <w:gridSpan w:val="2"/>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p>
        </w:tc>
      </w:tr>
      <w:tr w:rsidR="000519ED" w:rsidRPr="000519ED" w:rsidTr="00AB6F7F">
        <w:trPr>
          <w:trHeight w:val="615"/>
        </w:trPr>
        <w:tc>
          <w:tcPr>
            <w:tcW w:w="1588"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DESCRIPCION</w:t>
            </w:r>
          </w:p>
        </w:tc>
        <w:tc>
          <w:tcPr>
            <w:tcW w:w="661"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CANTIDAD</w:t>
            </w:r>
          </w:p>
        </w:tc>
        <w:tc>
          <w:tcPr>
            <w:tcW w:w="661"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UNIDAD</w:t>
            </w:r>
          </w:p>
        </w:tc>
        <w:tc>
          <w:tcPr>
            <w:tcW w:w="1045"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PRECIO UNITARIO</w:t>
            </w:r>
          </w:p>
        </w:tc>
        <w:tc>
          <w:tcPr>
            <w:tcW w:w="1045" w:type="pct"/>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PRECIO TOTAL</w:t>
            </w:r>
          </w:p>
        </w:tc>
      </w:tr>
      <w:tr w:rsidR="000519ED" w:rsidRPr="000519ED" w:rsidTr="00AB6F7F">
        <w:trPr>
          <w:trHeight w:val="1545"/>
        </w:trPr>
        <w:tc>
          <w:tcPr>
            <w:tcW w:w="1588" w:type="pct"/>
            <w:shd w:val="clear" w:color="000000" w:fill="FFFFFF"/>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Construcción de Cordón de Caño y Cuneta concreto premezclado 280 kg/cm</w:t>
            </w:r>
            <w:r w:rsidRPr="000519ED">
              <w:rPr>
                <w:rFonts w:ascii="Calibri" w:eastAsia="Times New Roman" w:hAnsi="Calibri" w:cs="Calibri"/>
                <w:color w:val="000000"/>
                <w:vertAlign w:val="superscript"/>
                <w:lang w:val="es-ES" w:eastAsia="es-ES"/>
              </w:rPr>
              <w:t>2</w:t>
            </w:r>
            <w:r w:rsidRPr="000519ED">
              <w:rPr>
                <w:rFonts w:ascii="Calibri" w:eastAsia="Times New Roman" w:hAnsi="Calibri" w:cs="Calibri"/>
                <w:color w:val="000000"/>
                <w:lang w:val="es-ES" w:eastAsia="es-ES"/>
              </w:rPr>
              <w:t xml:space="preserve"> según normas y diseños para la construcción de carreteras MOPT y CR-2010.</w:t>
            </w:r>
          </w:p>
        </w:tc>
        <w:tc>
          <w:tcPr>
            <w:tcW w:w="661" w:type="pct"/>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120</w:t>
            </w:r>
          </w:p>
        </w:tc>
        <w:tc>
          <w:tcPr>
            <w:tcW w:w="661" w:type="pct"/>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r w:rsidRPr="000519ED">
              <w:rPr>
                <w:rFonts w:ascii="Calibri" w:eastAsia="Times New Roman" w:hAnsi="Calibri" w:cs="Calibri"/>
                <w:lang w:val="es-ES" w:eastAsia="es-ES"/>
              </w:rPr>
              <w:t>m</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₡23 000,00</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₡2 760 000,00</w:t>
            </w:r>
          </w:p>
        </w:tc>
      </w:tr>
      <w:tr w:rsidR="000519ED" w:rsidRPr="000519ED" w:rsidTr="00AB6F7F">
        <w:trPr>
          <w:trHeight w:val="1800"/>
        </w:trPr>
        <w:tc>
          <w:tcPr>
            <w:tcW w:w="1588" w:type="pct"/>
            <w:shd w:val="clear" w:color="000000" w:fill="FFFFFF"/>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lastRenderedPageBreak/>
              <w:t>Excavación de zanja, Suministro sub base y base granular dosificada; colocación de dicho material granular sin factor de hinchamiento. Espaldones. Según CR-2010.</w:t>
            </w:r>
          </w:p>
        </w:tc>
        <w:tc>
          <w:tcPr>
            <w:tcW w:w="661" w:type="pct"/>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62</w:t>
            </w:r>
          </w:p>
        </w:tc>
        <w:tc>
          <w:tcPr>
            <w:tcW w:w="661" w:type="pct"/>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r w:rsidRPr="000519ED">
              <w:rPr>
                <w:rFonts w:ascii="Calibri" w:eastAsia="Times New Roman" w:hAnsi="Calibri" w:cs="Calibri"/>
                <w:lang w:val="es-ES" w:eastAsia="es-ES"/>
              </w:rPr>
              <w:t>m</w:t>
            </w:r>
            <w:r w:rsidRPr="000519ED">
              <w:rPr>
                <w:rFonts w:ascii="Calibri" w:eastAsia="Times New Roman" w:hAnsi="Calibri" w:cs="Calibri"/>
                <w:vertAlign w:val="superscript"/>
                <w:lang w:val="es-ES" w:eastAsia="es-ES"/>
              </w:rPr>
              <w:t>3</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₡24 072,00</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₡1 492 464,00</w:t>
            </w:r>
          </w:p>
        </w:tc>
      </w:tr>
      <w:tr w:rsidR="000519ED" w:rsidRPr="000519ED" w:rsidTr="00AB6F7F">
        <w:trPr>
          <w:trHeight w:val="2400"/>
        </w:trPr>
        <w:tc>
          <w:tcPr>
            <w:tcW w:w="1588" w:type="pct"/>
            <w:shd w:val="clear" w:color="000000" w:fill="FFFFFF"/>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Excavación de zanja, suministro y colocación de tubería transversal de concreto reforzado de 450 mm de diámetro interno (incluye suministro  y colocación de sub base y base granular dosificada para relleno de zanja)  según CR-2010.</w:t>
            </w:r>
          </w:p>
        </w:tc>
        <w:tc>
          <w:tcPr>
            <w:tcW w:w="661" w:type="pct"/>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10</w:t>
            </w:r>
          </w:p>
        </w:tc>
        <w:tc>
          <w:tcPr>
            <w:tcW w:w="661" w:type="pct"/>
            <w:shd w:val="clear" w:color="000000" w:fill="FFFFFF"/>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r w:rsidRPr="000519ED">
              <w:rPr>
                <w:rFonts w:ascii="Calibri" w:eastAsia="Times New Roman" w:hAnsi="Calibri" w:cs="Calibri"/>
                <w:lang w:val="es-ES" w:eastAsia="es-ES"/>
              </w:rPr>
              <w:t>m</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₡75 000,00</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₡750 000,00</w:t>
            </w:r>
          </w:p>
        </w:tc>
      </w:tr>
      <w:tr w:rsidR="000519ED" w:rsidRPr="000519ED" w:rsidTr="00AB6F7F">
        <w:trPr>
          <w:trHeight w:val="1200"/>
        </w:trPr>
        <w:tc>
          <w:tcPr>
            <w:tcW w:w="1588" w:type="pct"/>
            <w:shd w:val="clear" w:color="auto" w:fill="auto"/>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Construcción de tragantes según normas y diseños para la construcción de carreteras MOPT y CR-2010.</w:t>
            </w:r>
          </w:p>
        </w:tc>
        <w:tc>
          <w:tcPr>
            <w:tcW w:w="661" w:type="pct"/>
            <w:shd w:val="clear" w:color="000000" w:fill="FFFFFF"/>
            <w:noWrap/>
            <w:vAlign w:val="center"/>
            <w:hideMark/>
          </w:tcPr>
          <w:p w:rsidR="000519ED" w:rsidRPr="000519ED" w:rsidRDefault="000519ED" w:rsidP="000519ED">
            <w:pPr>
              <w:spacing w:after="0" w:line="240" w:lineRule="auto"/>
              <w:jc w:val="center"/>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3</w:t>
            </w:r>
          </w:p>
        </w:tc>
        <w:tc>
          <w:tcPr>
            <w:tcW w:w="661" w:type="pct"/>
            <w:shd w:val="clear" w:color="000000" w:fill="FFFFFF"/>
            <w:noWrap/>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r w:rsidRPr="000519ED">
              <w:rPr>
                <w:rFonts w:ascii="Calibri" w:eastAsia="Times New Roman" w:hAnsi="Calibri" w:cs="Calibri"/>
                <w:lang w:val="es-ES" w:eastAsia="es-ES"/>
              </w:rPr>
              <w:t>Unidad</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₡700 000,00</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₡2 100 000,00</w:t>
            </w:r>
          </w:p>
        </w:tc>
      </w:tr>
      <w:tr w:rsidR="000519ED" w:rsidRPr="000519ED" w:rsidTr="00AB6F7F">
        <w:trPr>
          <w:trHeight w:val="1200"/>
        </w:trPr>
        <w:tc>
          <w:tcPr>
            <w:tcW w:w="1588" w:type="pct"/>
            <w:shd w:val="clear" w:color="auto" w:fill="auto"/>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Construcción de Pozo de inspección; según normas y diseños para la construcción de carreteras MOPT y CR-2010.</w:t>
            </w:r>
          </w:p>
        </w:tc>
        <w:tc>
          <w:tcPr>
            <w:tcW w:w="661" w:type="pct"/>
            <w:shd w:val="clear" w:color="000000" w:fill="FFFFFF"/>
            <w:noWrap/>
            <w:vAlign w:val="center"/>
            <w:hideMark/>
          </w:tcPr>
          <w:p w:rsidR="000519ED" w:rsidRPr="000519ED" w:rsidRDefault="000519ED" w:rsidP="000519ED">
            <w:pPr>
              <w:spacing w:after="0" w:line="240" w:lineRule="auto"/>
              <w:jc w:val="center"/>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1</w:t>
            </w:r>
          </w:p>
        </w:tc>
        <w:tc>
          <w:tcPr>
            <w:tcW w:w="661" w:type="pct"/>
            <w:shd w:val="clear" w:color="000000" w:fill="FFFFFF"/>
            <w:noWrap/>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r w:rsidRPr="000519ED">
              <w:rPr>
                <w:rFonts w:ascii="Calibri" w:eastAsia="Times New Roman" w:hAnsi="Calibri" w:cs="Calibri"/>
                <w:lang w:val="es-ES" w:eastAsia="es-ES"/>
              </w:rPr>
              <w:t>Unidad</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₡700 000,00</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₡700 000,00</w:t>
            </w:r>
          </w:p>
        </w:tc>
      </w:tr>
      <w:tr w:rsidR="000519ED" w:rsidRPr="000519ED" w:rsidTr="00AB6F7F">
        <w:trPr>
          <w:trHeight w:val="615"/>
        </w:trPr>
        <w:tc>
          <w:tcPr>
            <w:tcW w:w="1588" w:type="pct"/>
            <w:shd w:val="clear" w:color="auto" w:fill="auto"/>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Colocación de Salidas de aguas  hasta la red pública.</w:t>
            </w:r>
          </w:p>
        </w:tc>
        <w:tc>
          <w:tcPr>
            <w:tcW w:w="661" w:type="pct"/>
            <w:shd w:val="clear" w:color="000000" w:fill="FFFFFF"/>
            <w:noWrap/>
            <w:vAlign w:val="center"/>
            <w:hideMark/>
          </w:tcPr>
          <w:p w:rsidR="000519ED" w:rsidRPr="000519ED" w:rsidRDefault="000519ED" w:rsidP="000519ED">
            <w:pPr>
              <w:spacing w:after="0" w:line="240" w:lineRule="auto"/>
              <w:jc w:val="center"/>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8</w:t>
            </w:r>
          </w:p>
        </w:tc>
        <w:tc>
          <w:tcPr>
            <w:tcW w:w="661" w:type="pct"/>
            <w:shd w:val="clear" w:color="000000" w:fill="FFFFFF"/>
            <w:noWrap/>
            <w:vAlign w:val="center"/>
            <w:hideMark/>
          </w:tcPr>
          <w:p w:rsidR="000519ED" w:rsidRPr="000519ED" w:rsidRDefault="000519ED" w:rsidP="000519ED">
            <w:pPr>
              <w:spacing w:after="0" w:line="240" w:lineRule="auto"/>
              <w:jc w:val="center"/>
              <w:rPr>
                <w:rFonts w:ascii="Calibri" w:eastAsia="Times New Roman" w:hAnsi="Calibri" w:cs="Calibri"/>
                <w:lang w:val="es-ES" w:eastAsia="es-ES"/>
              </w:rPr>
            </w:pPr>
            <w:r w:rsidRPr="000519ED">
              <w:rPr>
                <w:rFonts w:ascii="Calibri" w:eastAsia="Times New Roman" w:hAnsi="Calibri" w:cs="Calibri"/>
                <w:lang w:val="es-ES" w:eastAsia="es-ES"/>
              </w:rPr>
              <w:t>Unidad</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₡30 000,00</w:t>
            </w:r>
          </w:p>
        </w:tc>
        <w:tc>
          <w:tcPr>
            <w:tcW w:w="1045" w:type="pct"/>
            <w:shd w:val="clear" w:color="000000" w:fill="FFFFFF"/>
            <w:noWrap/>
            <w:vAlign w:val="center"/>
            <w:hideMark/>
          </w:tcPr>
          <w:p w:rsidR="000519ED" w:rsidRPr="000519ED" w:rsidRDefault="000519ED" w:rsidP="000519ED">
            <w:pPr>
              <w:spacing w:after="0" w:line="240" w:lineRule="auto"/>
              <w:jc w:val="right"/>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₡240 000,00</w:t>
            </w:r>
          </w:p>
        </w:tc>
      </w:tr>
      <w:tr w:rsidR="000519ED" w:rsidRPr="000519ED" w:rsidTr="00AB6F7F">
        <w:trPr>
          <w:trHeight w:val="300"/>
        </w:trPr>
        <w:tc>
          <w:tcPr>
            <w:tcW w:w="2909" w:type="pct"/>
            <w:gridSpan w:val="3"/>
            <w:shd w:val="clear" w:color="000000" w:fill="000000"/>
            <w:vAlign w:val="center"/>
            <w:hideMark/>
          </w:tcPr>
          <w:p w:rsidR="000519ED" w:rsidRPr="000519ED" w:rsidRDefault="000519ED" w:rsidP="000519ED">
            <w:pPr>
              <w:spacing w:after="0" w:line="240" w:lineRule="auto"/>
              <w:jc w:val="center"/>
              <w:rPr>
                <w:rFonts w:ascii="Calibri" w:eastAsia="Times New Roman" w:hAnsi="Calibri" w:cs="Calibri"/>
                <w:color w:val="FFFFFF"/>
                <w:lang w:val="es-ES" w:eastAsia="es-ES"/>
              </w:rPr>
            </w:pPr>
            <w:r w:rsidRPr="000519ED">
              <w:rPr>
                <w:rFonts w:ascii="Calibri" w:eastAsia="Times New Roman" w:hAnsi="Calibri" w:cs="Calibri"/>
                <w:color w:val="FFFFFF"/>
                <w:lang w:val="es-ES" w:eastAsia="es-ES"/>
              </w:rPr>
              <w:t>Total:</w:t>
            </w:r>
          </w:p>
        </w:tc>
        <w:tc>
          <w:tcPr>
            <w:tcW w:w="1045" w:type="pct"/>
            <w:shd w:val="clear" w:color="auto" w:fill="auto"/>
            <w:noWrap/>
            <w:vAlign w:val="center"/>
            <w:hideMark/>
          </w:tcPr>
          <w:p w:rsidR="000519ED" w:rsidRPr="000519ED" w:rsidRDefault="000519ED" w:rsidP="000519ED">
            <w:pPr>
              <w:spacing w:after="0" w:line="240" w:lineRule="auto"/>
              <w:rPr>
                <w:rFonts w:ascii="Calibri" w:eastAsia="Times New Roman" w:hAnsi="Calibri" w:cs="Calibri"/>
                <w:color w:val="000000"/>
                <w:lang w:val="es-ES" w:eastAsia="es-ES"/>
              </w:rPr>
            </w:pPr>
            <w:r w:rsidRPr="000519ED">
              <w:rPr>
                <w:rFonts w:ascii="Calibri" w:eastAsia="Times New Roman" w:hAnsi="Calibri" w:cs="Calibri"/>
                <w:color w:val="000000"/>
                <w:lang w:val="es-ES" w:eastAsia="es-ES"/>
              </w:rPr>
              <w:t> </w:t>
            </w:r>
          </w:p>
        </w:tc>
        <w:tc>
          <w:tcPr>
            <w:tcW w:w="1045" w:type="pct"/>
            <w:shd w:val="clear" w:color="000000" w:fill="000000"/>
            <w:noWrap/>
            <w:vAlign w:val="center"/>
            <w:hideMark/>
          </w:tcPr>
          <w:p w:rsidR="000519ED" w:rsidRPr="000519ED" w:rsidRDefault="000519ED" w:rsidP="000519ED">
            <w:pPr>
              <w:spacing w:after="0" w:line="240" w:lineRule="auto"/>
              <w:jc w:val="right"/>
              <w:rPr>
                <w:rFonts w:ascii="Calibri" w:eastAsia="Times New Roman" w:hAnsi="Calibri" w:cs="Calibri"/>
                <w:b/>
                <w:bCs/>
                <w:color w:val="FFFFFF"/>
                <w:lang w:val="es-ES" w:eastAsia="es-ES"/>
              </w:rPr>
            </w:pPr>
            <w:r w:rsidRPr="000519ED">
              <w:rPr>
                <w:rFonts w:ascii="Calibri" w:eastAsia="Times New Roman" w:hAnsi="Calibri" w:cs="Calibri"/>
                <w:b/>
                <w:bCs/>
                <w:color w:val="FFFFFF"/>
                <w:lang w:val="es-ES" w:eastAsia="es-ES"/>
              </w:rPr>
              <w:t>₡8 042 464,00</w:t>
            </w:r>
          </w:p>
        </w:tc>
      </w:tr>
    </w:tbl>
    <w:p w:rsidR="000519ED" w:rsidRPr="000519ED" w:rsidRDefault="000519ED" w:rsidP="000519ED">
      <w:pPr>
        <w:ind w:left="720"/>
        <w:contextualSpacing/>
        <w:rPr>
          <w:rFonts w:ascii="Times New Roman" w:eastAsia="Times New Roman" w:hAnsi="Times New Roman" w:cs="Times New Roman"/>
          <w:b/>
          <w:sz w:val="24"/>
          <w:szCs w:val="24"/>
          <w:lang w:val="es-ES" w:eastAsia="es-ES"/>
        </w:rPr>
      </w:pPr>
    </w:p>
    <w:p w:rsidR="000519ED" w:rsidRPr="000519ED" w:rsidRDefault="000519ED" w:rsidP="000519ED">
      <w:pPr>
        <w:contextualSpacing/>
        <w:rPr>
          <w:rFonts w:ascii="Times New Roman" w:eastAsia="Times New Roman" w:hAnsi="Times New Roman" w:cs="Times New Roman"/>
          <w:b/>
          <w:i/>
          <w:sz w:val="24"/>
          <w:szCs w:val="24"/>
          <w:u w:val="single"/>
          <w:lang w:eastAsia="es-ES"/>
        </w:rPr>
      </w:pPr>
      <w:r w:rsidRPr="000519ED">
        <w:rPr>
          <w:rFonts w:ascii="Times New Roman" w:eastAsia="Times New Roman" w:hAnsi="Times New Roman" w:cs="Times New Roman"/>
          <w:b/>
          <w:sz w:val="24"/>
          <w:szCs w:val="24"/>
          <w:lang w:val="es-ES" w:eastAsia="es-ES"/>
        </w:rPr>
        <w:t>VALOR TOTAL DE LA OBRA: ₡ 8.042.464.00</w:t>
      </w:r>
    </w:p>
    <w:p w:rsidR="000519ED" w:rsidRPr="000519ED" w:rsidRDefault="000519ED" w:rsidP="000519ED">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0519ED">
        <w:rPr>
          <w:rFonts w:ascii="Times New Roman" w:eastAsia="Times New Roman" w:hAnsi="Times New Roman" w:cs="Times New Roman"/>
          <w:sz w:val="24"/>
          <w:szCs w:val="24"/>
          <w:lang w:val="es-ES" w:eastAsia="es-ES"/>
        </w:rPr>
        <w:t xml:space="preserve">PLAZO DE ENTREGA 19 DÍAS NATURALES LOS 3 PROYECTOS.  </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jc w:val="both"/>
        <w:rPr>
          <w:rFonts w:ascii="Arial" w:eastAsia="Batang" w:hAnsi="Arial" w:cs="Arial"/>
          <w:bCs/>
          <w:iCs/>
          <w:sz w:val="24"/>
          <w:szCs w:val="24"/>
        </w:rPr>
      </w:pPr>
      <w:r w:rsidRPr="000519ED">
        <w:rPr>
          <w:rFonts w:ascii="Arial" w:eastAsia="Batang" w:hAnsi="Arial" w:cs="Arial"/>
          <w:iCs/>
          <w:sz w:val="24"/>
          <w:szCs w:val="24"/>
        </w:rPr>
        <w:t>ITEM 2.</w:t>
      </w:r>
      <w:r w:rsidRPr="000519ED">
        <w:rPr>
          <w:rFonts w:ascii="Arial" w:eastAsia="SimSun" w:hAnsi="Arial" w:cs="Arial"/>
          <w:sz w:val="24"/>
          <w:szCs w:val="24"/>
        </w:rPr>
        <w:t xml:space="preserve">  Actividades constructivas a realizar en el camino denominado Calle</w:t>
      </w:r>
      <w:r w:rsidRPr="000519ED">
        <w:rPr>
          <w:rFonts w:ascii="Arial" w:eastAsia="Batang" w:hAnsi="Arial" w:cs="Arial"/>
          <w:sz w:val="24"/>
          <w:szCs w:val="24"/>
        </w:rPr>
        <w:t xml:space="preserve"> </w:t>
      </w:r>
      <w:r w:rsidRPr="000519ED">
        <w:rPr>
          <w:rFonts w:ascii="Arial" w:eastAsia="Batang" w:hAnsi="Arial" w:cs="Arial"/>
          <w:iCs/>
          <w:sz w:val="24"/>
          <w:szCs w:val="24"/>
        </w:rPr>
        <w:t>Nicolás Código 4-09-017 en el Cantón de San Pablo de Heredia”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4"/>
        <w:gridCol w:w="1150"/>
        <w:gridCol w:w="1294"/>
        <w:gridCol w:w="2015"/>
        <w:gridCol w:w="1848"/>
      </w:tblGrid>
      <w:tr w:rsidR="000519ED" w:rsidRPr="000519ED" w:rsidTr="00AB6F7F">
        <w:trPr>
          <w:trHeight w:val="300"/>
        </w:trPr>
        <w:tc>
          <w:tcPr>
            <w:tcW w:w="1539" w:type="pct"/>
            <w:shd w:val="clear" w:color="000000" w:fill="000000"/>
            <w:vAlign w:val="center"/>
            <w:hideMark/>
          </w:tcPr>
          <w:p w:rsidR="000519ED" w:rsidRPr="000519ED" w:rsidRDefault="000519ED" w:rsidP="000519ED">
            <w:pPr>
              <w:jc w:val="center"/>
              <w:rPr>
                <w:rFonts w:ascii="Calibri" w:eastAsia="SimSun" w:hAnsi="Calibri" w:cs="Calibri"/>
                <w:color w:val="FFFFFF"/>
                <w:lang w:eastAsia="es-CR"/>
              </w:rPr>
            </w:pPr>
            <w:r w:rsidRPr="000519ED">
              <w:rPr>
                <w:rFonts w:ascii="Calibri" w:eastAsia="SimSun" w:hAnsi="Calibri" w:cs="Calibri"/>
                <w:color w:val="FFFFFF"/>
              </w:rPr>
              <w:t> </w:t>
            </w:r>
          </w:p>
        </w:tc>
        <w:tc>
          <w:tcPr>
            <w:tcW w:w="631"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 </w:t>
            </w:r>
          </w:p>
        </w:tc>
        <w:tc>
          <w:tcPr>
            <w:tcW w:w="710"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 </w:t>
            </w:r>
          </w:p>
        </w:tc>
        <w:tc>
          <w:tcPr>
            <w:tcW w:w="2120" w:type="pct"/>
            <w:gridSpan w:val="2"/>
            <w:shd w:val="clear" w:color="000000" w:fill="FFFFFF"/>
            <w:vAlign w:val="center"/>
            <w:hideMark/>
          </w:tcPr>
          <w:p w:rsidR="000519ED" w:rsidRPr="000519ED" w:rsidRDefault="000519ED" w:rsidP="000519ED">
            <w:pPr>
              <w:jc w:val="center"/>
              <w:rPr>
                <w:rFonts w:ascii="Calibri" w:eastAsia="SimSun" w:hAnsi="Calibri" w:cs="Calibri"/>
              </w:rPr>
            </w:pPr>
          </w:p>
        </w:tc>
      </w:tr>
      <w:tr w:rsidR="000519ED" w:rsidRPr="000519ED" w:rsidTr="00AB6F7F">
        <w:trPr>
          <w:trHeight w:val="615"/>
        </w:trPr>
        <w:tc>
          <w:tcPr>
            <w:tcW w:w="1539"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DESCRIPCION</w:t>
            </w:r>
          </w:p>
        </w:tc>
        <w:tc>
          <w:tcPr>
            <w:tcW w:w="631"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CANTIDAD</w:t>
            </w:r>
          </w:p>
        </w:tc>
        <w:tc>
          <w:tcPr>
            <w:tcW w:w="710"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UNIDAD</w:t>
            </w:r>
          </w:p>
        </w:tc>
        <w:tc>
          <w:tcPr>
            <w:tcW w:w="1106"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PRECIO UNITARIO</w:t>
            </w:r>
          </w:p>
        </w:tc>
        <w:tc>
          <w:tcPr>
            <w:tcW w:w="1014" w:type="pct"/>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PRECIO TOTAL</w:t>
            </w:r>
          </w:p>
        </w:tc>
      </w:tr>
      <w:tr w:rsidR="000519ED" w:rsidRPr="000519ED" w:rsidTr="00AB6F7F">
        <w:trPr>
          <w:trHeight w:val="1545"/>
        </w:trPr>
        <w:tc>
          <w:tcPr>
            <w:tcW w:w="1539" w:type="pct"/>
            <w:shd w:val="clear" w:color="000000" w:fill="FFFFFF"/>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lastRenderedPageBreak/>
              <w:t>Construcción de Cordón de Caño y Cuneta concreto premezclado 280 kg/cm</w:t>
            </w:r>
            <w:r w:rsidRPr="000519ED">
              <w:rPr>
                <w:rFonts w:ascii="Calibri" w:eastAsia="SimSun" w:hAnsi="Calibri" w:cs="Calibri"/>
                <w:color w:val="000000"/>
                <w:vertAlign w:val="superscript"/>
              </w:rPr>
              <w:t xml:space="preserve">2 </w:t>
            </w:r>
            <w:r w:rsidRPr="000519ED">
              <w:rPr>
                <w:rFonts w:ascii="Calibri" w:eastAsia="SimSun" w:hAnsi="Calibri" w:cs="Calibri"/>
                <w:color w:val="000000"/>
              </w:rPr>
              <w:t>según normas y diseños para la construcción de carreteras MOPT y CR-2010.</w:t>
            </w:r>
          </w:p>
        </w:tc>
        <w:tc>
          <w:tcPr>
            <w:tcW w:w="631" w:type="pct"/>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416</w:t>
            </w:r>
          </w:p>
        </w:tc>
        <w:tc>
          <w:tcPr>
            <w:tcW w:w="710" w:type="pct"/>
            <w:shd w:val="clear" w:color="000000" w:fill="FFFFFF"/>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m</w:t>
            </w:r>
          </w:p>
        </w:tc>
        <w:tc>
          <w:tcPr>
            <w:tcW w:w="1106"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₡23 000,00</w:t>
            </w:r>
          </w:p>
        </w:tc>
        <w:tc>
          <w:tcPr>
            <w:tcW w:w="1014"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₡9 568 000,00</w:t>
            </w:r>
          </w:p>
        </w:tc>
      </w:tr>
      <w:tr w:rsidR="000519ED" w:rsidRPr="000519ED" w:rsidTr="00AB6F7F">
        <w:trPr>
          <w:trHeight w:val="1800"/>
        </w:trPr>
        <w:tc>
          <w:tcPr>
            <w:tcW w:w="1539" w:type="pct"/>
            <w:shd w:val="clear" w:color="000000" w:fill="FFFFFF"/>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Excavación de zanja, Suministro sub base y base granular dosificada acarreo, colocación de dicho material granular sin factor de hinchamiento. Espaldones. Según CR-2010.</w:t>
            </w:r>
          </w:p>
        </w:tc>
        <w:tc>
          <w:tcPr>
            <w:tcW w:w="631" w:type="pct"/>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216</w:t>
            </w:r>
          </w:p>
        </w:tc>
        <w:tc>
          <w:tcPr>
            <w:tcW w:w="710" w:type="pct"/>
            <w:shd w:val="clear" w:color="000000" w:fill="FFFFFF"/>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m</w:t>
            </w:r>
            <w:r w:rsidRPr="000519ED">
              <w:rPr>
                <w:rFonts w:ascii="Calibri" w:eastAsia="SimSun" w:hAnsi="Calibri" w:cs="Calibri"/>
                <w:vertAlign w:val="superscript"/>
              </w:rPr>
              <w:t>3</w:t>
            </w:r>
          </w:p>
        </w:tc>
        <w:tc>
          <w:tcPr>
            <w:tcW w:w="1106"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₡24 072,00</w:t>
            </w:r>
          </w:p>
        </w:tc>
        <w:tc>
          <w:tcPr>
            <w:tcW w:w="1014"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₡5 199 552,00</w:t>
            </w:r>
          </w:p>
        </w:tc>
      </w:tr>
      <w:tr w:rsidR="000519ED" w:rsidRPr="000519ED" w:rsidTr="00AB6F7F">
        <w:trPr>
          <w:trHeight w:val="300"/>
        </w:trPr>
        <w:tc>
          <w:tcPr>
            <w:tcW w:w="1539" w:type="pct"/>
            <w:shd w:val="clear" w:color="000000" w:fill="000000"/>
            <w:vAlign w:val="center"/>
            <w:hideMark/>
          </w:tcPr>
          <w:p w:rsidR="000519ED" w:rsidRPr="000519ED" w:rsidRDefault="000519ED" w:rsidP="000519ED">
            <w:pPr>
              <w:rPr>
                <w:rFonts w:ascii="Calibri" w:eastAsia="SimSun" w:hAnsi="Calibri" w:cs="Calibri"/>
                <w:b/>
                <w:bCs/>
                <w:color w:val="FFFFFF"/>
              </w:rPr>
            </w:pPr>
            <w:r w:rsidRPr="000519ED">
              <w:rPr>
                <w:rFonts w:ascii="Calibri" w:eastAsia="SimSun" w:hAnsi="Calibri" w:cs="Calibri"/>
                <w:b/>
                <w:bCs/>
                <w:color w:val="FFFFFF"/>
              </w:rPr>
              <w:t>TUBERIA TRANSVERSAL</w:t>
            </w:r>
          </w:p>
        </w:tc>
        <w:tc>
          <w:tcPr>
            <w:tcW w:w="3461" w:type="pct"/>
            <w:gridSpan w:val="4"/>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 xml:space="preserve"> </w:t>
            </w:r>
          </w:p>
        </w:tc>
      </w:tr>
      <w:tr w:rsidR="000519ED" w:rsidRPr="000519ED" w:rsidTr="00AB6F7F">
        <w:trPr>
          <w:trHeight w:val="2400"/>
        </w:trPr>
        <w:tc>
          <w:tcPr>
            <w:tcW w:w="1539" w:type="pct"/>
            <w:shd w:val="clear" w:color="000000" w:fill="FFFFFF"/>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Excavación de zanja, suministro y colocación de tubería transversal de concreto reforzado de 450 mm de diámetro interno (incluye suministro  y colocación de sub base y base granular dosificada para relleno de zanja)  según CR-2010.</w:t>
            </w:r>
          </w:p>
        </w:tc>
        <w:tc>
          <w:tcPr>
            <w:tcW w:w="631" w:type="pct"/>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12</w:t>
            </w:r>
          </w:p>
        </w:tc>
        <w:tc>
          <w:tcPr>
            <w:tcW w:w="710" w:type="pct"/>
            <w:shd w:val="clear" w:color="000000" w:fill="FFFFFF"/>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m</w:t>
            </w:r>
          </w:p>
        </w:tc>
        <w:tc>
          <w:tcPr>
            <w:tcW w:w="1106"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₡75 000,00</w:t>
            </w:r>
          </w:p>
        </w:tc>
        <w:tc>
          <w:tcPr>
            <w:tcW w:w="1014"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₡900 000,00</w:t>
            </w:r>
          </w:p>
        </w:tc>
      </w:tr>
      <w:tr w:rsidR="000519ED" w:rsidRPr="000519ED" w:rsidTr="00AB6F7F">
        <w:trPr>
          <w:trHeight w:val="1200"/>
        </w:trPr>
        <w:tc>
          <w:tcPr>
            <w:tcW w:w="1539" w:type="pct"/>
            <w:shd w:val="clear" w:color="auto" w:fill="auto"/>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Construcción de tragantes según normas y diseños para la construcción de carreteras MOPT y CR-2010.</w:t>
            </w:r>
          </w:p>
        </w:tc>
        <w:tc>
          <w:tcPr>
            <w:tcW w:w="631" w:type="pct"/>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3</w:t>
            </w:r>
          </w:p>
        </w:tc>
        <w:tc>
          <w:tcPr>
            <w:tcW w:w="710" w:type="pct"/>
            <w:shd w:val="clear" w:color="000000" w:fill="FFFFFF"/>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Unidad</w:t>
            </w:r>
          </w:p>
        </w:tc>
        <w:tc>
          <w:tcPr>
            <w:tcW w:w="1106"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₡700 000,00</w:t>
            </w:r>
          </w:p>
        </w:tc>
        <w:tc>
          <w:tcPr>
            <w:tcW w:w="1014"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₡2 100 000,00</w:t>
            </w:r>
          </w:p>
        </w:tc>
      </w:tr>
      <w:tr w:rsidR="000519ED" w:rsidRPr="000519ED" w:rsidTr="00AB6F7F">
        <w:trPr>
          <w:trHeight w:val="615"/>
        </w:trPr>
        <w:tc>
          <w:tcPr>
            <w:tcW w:w="1539" w:type="pct"/>
            <w:shd w:val="clear" w:color="auto" w:fill="auto"/>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Colocación de Salidas de aguas  hasta la red pública.</w:t>
            </w:r>
          </w:p>
        </w:tc>
        <w:tc>
          <w:tcPr>
            <w:tcW w:w="631" w:type="pct"/>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30</w:t>
            </w:r>
          </w:p>
        </w:tc>
        <w:tc>
          <w:tcPr>
            <w:tcW w:w="710" w:type="pct"/>
            <w:shd w:val="clear" w:color="000000" w:fill="FFFFFF"/>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Unidad</w:t>
            </w:r>
          </w:p>
        </w:tc>
        <w:tc>
          <w:tcPr>
            <w:tcW w:w="1106"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₡30 000,00</w:t>
            </w:r>
          </w:p>
        </w:tc>
        <w:tc>
          <w:tcPr>
            <w:tcW w:w="1014" w:type="pct"/>
            <w:shd w:val="clear" w:color="auto" w:fill="auto"/>
            <w:noWrap/>
            <w:vAlign w:val="center"/>
            <w:hideMark/>
          </w:tcPr>
          <w:p w:rsidR="000519ED" w:rsidRPr="000519ED" w:rsidRDefault="000519ED" w:rsidP="000519ED">
            <w:pPr>
              <w:jc w:val="center"/>
              <w:rPr>
                <w:rFonts w:ascii="Calibri" w:eastAsia="SimSun" w:hAnsi="Calibri" w:cs="Calibri"/>
              </w:rPr>
            </w:pPr>
            <w:r w:rsidRPr="000519ED">
              <w:rPr>
                <w:rFonts w:ascii="Calibri" w:eastAsia="SimSun" w:hAnsi="Calibri" w:cs="Calibri"/>
              </w:rPr>
              <w:t>₡900 000,00</w:t>
            </w:r>
          </w:p>
        </w:tc>
      </w:tr>
      <w:tr w:rsidR="000519ED" w:rsidRPr="000519ED" w:rsidTr="00AB6F7F">
        <w:trPr>
          <w:trHeight w:val="315"/>
        </w:trPr>
        <w:tc>
          <w:tcPr>
            <w:tcW w:w="2880" w:type="pct"/>
            <w:gridSpan w:val="3"/>
            <w:shd w:val="clear" w:color="000000" w:fill="000000"/>
            <w:vAlign w:val="center"/>
            <w:hideMark/>
          </w:tcPr>
          <w:p w:rsidR="000519ED" w:rsidRPr="000519ED" w:rsidRDefault="000519ED" w:rsidP="000519ED">
            <w:pPr>
              <w:jc w:val="center"/>
              <w:rPr>
                <w:rFonts w:ascii="Calibri" w:eastAsia="SimSun" w:hAnsi="Calibri" w:cs="Calibri"/>
                <w:b/>
                <w:bCs/>
                <w:color w:val="FFFFFF"/>
              </w:rPr>
            </w:pPr>
            <w:r w:rsidRPr="000519ED">
              <w:rPr>
                <w:rFonts w:ascii="Calibri" w:eastAsia="SimSun" w:hAnsi="Calibri" w:cs="Calibri"/>
                <w:b/>
                <w:bCs/>
                <w:color w:val="FFFFFF"/>
              </w:rPr>
              <w:t>Total:</w:t>
            </w:r>
          </w:p>
        </w:tc>
        <w:tc>
          <w:tcPr>
            <w:tcW w:w="1106" w:type="pct"/>
            <w:shd w:val="clear" w:color="auto" w:fill="auto"/>
            <w:noWrap/>
            <w:vAlign w:val="bottom"/>
            <w:hideMark/>
          </w:tcPr>
          <w:p w:rsidR="000519ED" w:rsidRPr="000519ED" w:rsidRDefault="000519ED" w:rsidP="000519ED">
            <w:pPr>
              <w:jc w:val="center"/>
              <w:rPr>
                <w:rFonts w:ascii="Calibri" w:eastAsia="SimSun" w:hAnsi="Calibri" w:cs="Calibri"/>
                <w:b/>
                <w:bCs/>
                <w:color w:val="FFFFFF"/>
              </w:rPr>
            </w:pPr>
          </w:p>
        </w:tc>
        <w:tc>
          <w:tcPr>
            <w:tcW w:w="1014" w:type="pct"/>
            <w:shd w:val="clear" w:color="000000" w:fill="000000"/>
            <w:noWrap/>
            <w:vAlign w:val="bottom"/>
            <w:hideMark/>
          </w:tcPr>
          <w:p w:rsidR="000519ED" w:rsidRPr="000519ED" w:rsidRDefault="000519ED" w:rsidP="000519ED">
            <w:pPr>
              <w:jc w:val="right"/>
              <w:rPr>
                <w:rFonts w:ascii="Calibri" w:eastAsia="SimSun" w:hAnsi="Calibri" w:cs="Calibri"/>
                <w:b/>
                <w:bCs/>
                <w:color w:val="FFFFFF"/>
              </w:rPr>
            </w:pPr>
            <w:r w:rsidRPr="000519ED">
              <w:rPr>
                <w:rFonts w:ascii="Calibri" w:eastAsia="SimSun" w:hAnsi="Calibri" w:cs="Calibri"/>
                <w:b/>
                <w:bCs/>
                <w:color w:val="FFFFFF"/>
              </w:rPr>
              <w:t>₡18 667 552,00</w:t>
            </w:r>
          </w:p>
        </w:tc>
      </w:tr>
    </w:tbl>
    <w:p w:rsidR="000519ED" w:rsidRPr="000519ED" w:rsidRDefault="000519ED" w:rsidP="000519ED">
      <w:pPr>
        <w:spacing w:after="0" w:line="240" w:lineRule="auto"/>
        <w:rPr>
          <w:rFonts w:ascii="Calibri" w:eastAsia="Calibri" w:hAnsi="Calibri" w:cs="Times New Roman"/>
        </w:rPr>
      </w:pPr>
    </w:p>
    <w:p w:rsidR="000519ED" w:rsidRPr="000519ED" w:rsidRDefault="000519ED" w:rsidP="000519ED">
      <w:pPr>
        <w:rPr>
          <w:rFonts w:ascii="Arial" w:eastAsia="SimSun" w:hAnsi="Arial" w:cs="Arial"/>
          <w:b/>
          <w:i/>
          <w:sz w:val="24"/>
          <w:szCs w:val="24"/>
          <w:u w:val="single"/>
        </w:rPr>
      </w:pPr>
      <w:r w:rsidRPr="000519ED">
        <w:rPr>
          <w:rFonts w:ascii="Arial" w:eastAsia="SimSun" w:hAnsi="Arial" w:cs="Arial"/>
          <w:b/>
          <w:sz w:val="24"/>
          <w:szCs w:val="24"/>
        </w:rPr>
        <w:t>VALOR TOTAL DE LA OBRA: ₡ 18.667.552.00</w:t>
      </w:r>
    </w:p>
    <w:p w:rsidR="000519ED" w:rsidRPr="000519ED" w:rsidRDefault="000519ED" w:rsidP="000519ED">
      <w:pPr>
        <w:autoSpaceDE w:val="0"/>
        <w:autoSpaceDN w:val="0"/>
        <w:adjustRightInd w:val="0"/>
        <w:spacing w:after="0" w:line="240" w:lineRule="auto"/>
        <w:jc w:val="both"/>
        <w:rPr>
          <w:rFonts w:ascii="Arial" w:eastAsia="Times New Roman" w:hAnsi="Arial" w:cs="Arial"/>
          <w:sz w:val="24"/>
          <w:szCs w:val="24"/>
          <w:lang w:val="es-ES" w:eastAsia="es-ES"/>
        </w:rPr>
      </w:pPr>
      <w:r w:rsidRPr="000519ED">
        <w:rPr>
          <w:rFonts w:ascii="Arial" w:eastAsia="Times New Roman" w:hAnsi="Arial" w:cs="Arial"/>
          <w:sz w:val="24"/>
          <w:szCs w:val="24"/>
          <w:lang w:val="es-ES" w:eastAsia="es-ES"/>
        </w:rPr>
        <w:t xml:space="preserve">PLAZO DE ENTREGA 19 DÍAS NATURALES LOS 3 PROYECTOS.  </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jc w:val="both"/>
        <w:rPr>
          <w:rFonts w:ascii="Arial" w:eastAsia="Batang" w:hAnsi="Arial" w:cs="Arial"/>
          <w:bCs/>
          <w:iCs/>
          <w:sz w:val="24"/>
          <w:szCs w:val="24"/>
        </w:rPr>
      </w:pPr>
      <w:r w:rsidRPr="000519ED">
        <w:rPr>
          <w:rFonts w:ascii="Arial" w:eastAsia="Batang" w:hAnsi="Arial" w:cs="Arial"/>
          <w:iCs/>
          <w:sz w:val="24"/>
          <w:szCs w:val="24"/>
        </w:rPr>
        <w:t>ITEM 3.</w:t>
      </w:r>
      <w:r w:rsidRPr="000519ED">
        <w:rPr>
          <w:rFonts w:ascii="Arial" w:eastAsia="SimSun" w:hAnsi="Arial" w:cs="Arial"/>
          <w:sz w:val="24"/>
          <w:szCs w:val="24"/>
        </w:rPr>
        <w:t xml:space="preserve"> Actividades constructivas a realizar en el camino denominado Calle</w:t>
      </w:r>
      <w:r w:rsidRPr="000519ED">
        <w:rPr>
          <w:rFonts w:ascii="Arial" w:eastAsia="Batang" w:hAnsi="Arial" w:cs="Arial"/>
          <w:sz w:val="24"/>
          <w:szCs w:val="24"/>
        </w:rPr>
        <w:t xml:space="preserve"> </w:t>
      </w:r>
      <w:r w:rsidRPr="000519ED">
        <w:rPr>
          <w:rFonts w:ascii="Arial" w:eastAsia="Batang" w:hAnsi="Arial" w:cs="Arial"/>
          <w:iCs/>
          <w:sz w:val="24"/>
          <w:szCs w:val="24"/>
        </w:rPr>
        <w:t xml:space="preserve"> La Chinita Código 4-09-066 en el Cantón de San Pablo de Heredia.</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276"/>
        <w:gridCol w:w="1418"/>
        <w:gridCol w:w="1984"/>
        <w:gridCol w:w="1985"/>
      </w:tblGrid>
      <w:tr w:rsidR="000519ED" w:rsidRPr="000519ED" w:rsidTr="00AB6F7F">
        <w:trPr>
          <w:trHeight w:val="300"/>
        </w:trPr>
        <w:tc>
          <w:tcPr>
            <w:tcW w:w="2830" w:type="dxa"/>
            <w:shd w:val="clear" w:color="000000" w:fill="000000"/>
            <w:vAlign w:val="center"/>
            <w:hideMark/>
          </w:tcPr>
          <w:p w:rsidR="000519ED" w:rsidRPr="000519ED" w:rsidRDefault="000519ED" w:rsidP="000519ED">
            <w:pPr>
              <w:jc w:val="center"/>
              <w:rPr>
                <w:rFonts w:ascii="Calibri" w:eastAsia="SimSun" w:hAnsi="Calibri" w:cs="Calibri"/>
                <w:color w:val="FFFFFF"/>
                <w:lang w:eastAsia="es-CR"/>
              </w:rPr>
            </w:pPr>
            <w:r w:rsidRPr="000519ED">
              <w:rPr>
                <w:rFonts w:ascii="Calibri" w:eastAsia="SimSun" w:hAnsi="Calibri" w:cs="Calibri"/>
                <w:color w:val="FFFFFF"/>
              </w:rPr>
              <w:lastRenderedPageBreak/>
              <w:t> </w:t>
            </w:r>
          </w:p>
        </w:tc>
        <w:tc>
          <w:tcPr>
            <w:tcW w:w="1276"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 </w:t>
            </w:r>
          </w:p>
        </w:tc>
        <w:tc>
          <w:tcPr>
            <w:tcW w:w="1418"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 </w:t>
            </w:r>
          </w:p>
        </w:tc>
        <w:tc>
          <w:tcPr>
            <w:tcW w:w="3969" w:type="dxa"/>
            <w:gridSpan w:val="2"/>
            <w:shd w:val="clear" w:color="000000" w:fill="FFFFFF"/>
            <w:vAlign w:val="center"/>
            <w:hideMark/>
          </w:tcPr>
          <w:p w:rsidR="000519ED" w:rsidRPr="000519ED" w:rsidRDefault="000519ED" w:rsidP="000519ED">
            <w:pPr>
              <w:jc w:val="center"/>
              <w:rPr>
                <w:rFonts w:ascii="Calibri" w:eastAsia="SimSun" w:hAnsi="Calibri" w:cs="Calibri"/>
              </w:rPr>
            </w:pPr>
          </w:p>
        </w:tc>
      </w:tr>
      <w:tr w:rsidR="000519ED" w:rsidRPr="000519ED" w:rsidTr="00AB6F7F">
        <w:trPr>
          <w:trHeight w:val="615"/>
        </w:trPr>
        <w:tc>
          <w:tcPr>
            <w:tcW w:w="2830"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DESCRIPCION</w:t>
            </w:r>
          </w:p>
        </w:tc>
        <w:tc>
          <w:tcPr>
            <w:tcW w:w="1276"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CANTIDAD</w:t>
            </w:r>
          </w:p>
        </w:tc>
        <w:tc>
          <w:tcPr>
            <w:tcW w:w="1418"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UNIDAD</w:t>
            </w:r>
          </w:p>
        </w:tc>
        <w:tc>
          <w:tcPr>
            <w:tcW w:w="1984"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PRECIO UNITARIO</w:t>
            </w:r>
          </w:p>
        </w:tc>
        <w:tc>
          <w:tcPr>
            <w:tcW w:w="1985" w:type="dxa"/>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PRECIO TOTAL</w:t>
            </w:r>
          </w:p>
        </w:tc>
      </w:tr>
      <w:tr w:rsidR="000519ED" w:rsidRPr="000519ED" w:rsidTr="00AB6F7F">
        <w:trPr>
          <w:trHeight w:val="1500"/>
        </w:trPr>
        <w:tc>
          <w:tcPr>
            <w:tcW w:w="2830" w:type="dxa"/>
            <w:shd w:val="clear" w:color="000000" w:fill="FFFFFF"/>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Construcción de Cordón de Caño y Cuneta concreto premezclado 280 kg/cm2 según normas y diseños para la construcción de carreteras MOPT y CR-2010.</w:t>
            </w:r>
          </w:p>
        </w:tc>
        <w:tc>
          <w:tcPr>
            <w:tcW w:w="1276" w:type="dxa"/>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308</w:t>
            </w:r>
          </w:p>
        </w:tc>
        <w:tc>
          <w:tcPr>
            <w:tcW w:w="1418" w:type="dxa"/>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m</w:t>
            </w:r>
          </w:p>
        </w:tc>
        <w:tc>
          <w:tcPr>
            <w:tcW w:w="1984"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₡23 000,00</w:t>
            </w:r>
          </w:p>
        </w:tc>
        <w:tc>
          <w:tcPr>
            <w:tcW w:w="1985"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₡7 084 000,00</w:t>
            </w:r>
          </w:p>
        </w:tc>
      </w:tr>
      <w:tr w:rsidR="000519ED" w:rsidRPr="000519ED" w:rsidTr="00AB6F7F">
        <w:trPr>
          <w:trHeight w:val="1800"/>
        </w:trPr>
        <w:tc>
          <w:tcPr>
            <w:tcW w:w="2830" w:type="dxa"/>
            <w:shd w:val="clear" w:color="000000" w:fill="FFFFFF"/>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Excavación de zanja, Suministro sub base y base granular dosificada acarreo, colocación de dicho material granular sin factor de hinchamiento. Espaldones. Según CR-2010</w:t>
            </w:r>
          </w:p>
        </w:tc>
        <w:tc>
          <w:tcPr>
            <w:tcW w:w="1276" w:type="dxa"/>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160,0</w:t>
            </w:r>
          </w:p>
        </w:tc>
        <w:tc>
          <w:tcPr>
            <w:tcW w:w="1418" w:type="dxa"/>
            <w:shd w:val="clear" w:color="000000" w:fill="FFFFFF"/>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m</w:t>
            </w:r>
            <w:r w:rsidRPr="000519ED">
              <w:rPr>
                <w:rFonts w:ascii="Calibri" w:eastAsia="SimSun" w:hAnsi="Calibri" w:cs="Calibri"/>
                <w:color w:val="000000"/>
                <w:vertAlign w:val="superscript"/>
              </w:rPr>
              <w:t>3</w:t>
            </w:r>
          </w:p>
        </w:tc>
        <w:tc>
          <w:tcPr>
            <w:tcW w:w="1984"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₡24 072,00</w:t>
            </w:r>
          </w:p>
        </w:tc>
        <w:tc>
          <w:tcPr>
            <w:tcW w:w="1985"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₡3 851 520,00</w:t>
            </w:r>
          </w:p>
        </w:tc>
      </w:tr>
      <w:tr w:rsidR="000519ED" w:rsidRPr="000519ED" w:rsidTr="00AB6F7F">
        <w:trPr>
          <w:trHeight w:val="1200"/>
        </w:trPr>
        <w:tc>
          <w:tcPr>
            <w:tcW w:w="2830" w:type="dxa"/>
            <w:shd w:val="clear" w:color="auto" w:fill="auto"/>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Construcción de tragantes según normas y diseños para la construcción de carreteras MOPT y CR-2010</w:t>
            </w:r>
          </w:p>
        </w:tc>
        <w:tc>
          <w:tcPr>
            <w:tcW w:w="1276"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4</w:t>
            </w:r>
          </w:p>
        </w:tc>
        <w:tc>
          <w:tcPr>
            <w:tcW w:w="1418"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Unidad</w:t>
            </w:r>
          </w:p>
        </w:tc>
        <w:tc>
          <w:tcPr>
            <w:tcW w:w="1984"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₡650 000,00</w:t>
            </w:r>
          </w:p>
        </w:tc>
        <w:tc>
          <w:tcPr>
            <w:tcW w:w="1985"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₡2 600 000,00</w:t>
            </w:r>
          </w:p>
        </w:tc>
      </w:tr>
      <w:tr w:rsidR="000519ED" w:rsidRPr="000519ED" w:rsidTr="00AB6F7F">
        <w:trPr>
          <w:trHeight w:val="1200"/>
        </w:trPr>
        <w:tc>
          <w:tcPr>
            <w:tcW w:w="2830" w:type="dxa"/>
            <w:shd w:val="clear" w:color="auto" w:fill="auto"/>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 xml:space="preserve">Construcción de Pozo de </w:t>
            </w:r>
            <w:proofErr w:type="spellStart"/>
            <w:r w:rsidRPr="000519ED">
              <w:rPr>
                <w:rFonts w:ascii="Calibri" w:eastAsia="SimSun" w:hAnsi="Calibri" w:cs="Calibri"/>
                <w:color w:val="000000"/>
              </w:rPr>
              <w:t>inspeccion</w:t>
            </w:r>
            <w:proofErr w:type="spellEnd"/>
            <w:r w:rsidRPr="000519ED">
              <w:rPr>
                <w:rFonts w:ascii="Calibri" w:eastAsia="SimSun" w:hAnsi="Calibri" w:cs="Calibri"/>
                <w:color w:val="000000"/>
              </w:rPr>
              <w:t>; según normas y diseños para la construcción de carreteras MOPT y CR-2010.</w:t>
            </w:r>
          </w:p>
        </w:tc>
        <w:tc>
          <w:tcPr>
            <w:tcW w:w="1276"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1</w:t>
            </w:r>
          </w:p>
        </w:tc>
        <w:tc>
          <w:tcPr>
            <w:tcW w:w="1418"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Unidad</w:t>
            </w:r>
          </w:p>
        </w:tc>
        <w:tc>
          <w:tcPr>
            <w:tcW w:w="1984"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₡750 000,00</w:t>
            </w:r>
          </w:p>
        </w:tc>
        <w:tc>
          <w:tcPr>
            <w:tcW w:w="1985"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₡750 000,00</w:t>
            </w:r>
          </w:p>
        </w:tc>
      </w:tr>
      <w:tr w:rsidR="000519ED" w:rsidRPr="000519ED" w:rsidTr="00AB6F7F">
        <w:trPr>
          <w:trHeight w:val="615"/>
        </w:trPr>
        <w:tc>
          <w:tcPr>
            <w:tcW w:w="2830" w:type="dxa"/>
            <w:shd w:val="clear" w:color="auto" w:fill="auto"/>
            <w:vAlign w:val="center"/>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 xml:space="preserve">Colocación de Salidas de aguas  hasta la red </w:t>
            </w:r>
            <w:proofErr w:type="spellStart"/>
            <w:r w:rsidRPr="000519ED">
              <w:rPr>
                <w:rFonts w:ascii="Calibri" w:eastAsia="SimSun" w:hAnsi="Calibri" w:cs="Calibri"/>
                <w:color w:val="000000"/>
              </w:rPr>
              <w:t>publica</w:t>
            </w:r>
            <w:proofErr w:type="spellEnd"/>
            <w:r w:rsidRPr="000519ED">
              <w:rPr>
                <w:rFonts w:ascii="Calibri" w:eastAsia="SimSun" w:hAnsi="Calibri" w:cs="Calibri"/>
                <w:color w:val="000000"/>
              </w:rPr>
              <w:t>.</w:t>
            </w:r>
          </w:p>
        </w:tc>
        <w:tc>
          <w:tcPr>
            <w:tcW w:w="1276"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27</w:t>
            </w:r>
          </w:p>
        </w:tc>
        <w:tc>
          <w:tcPr>
            <w:tcW w:w="1418"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Unidad</w:t>
            </w:r>
          </w:p>
        </w:tc>
        <w:tc>
          <w:tcPr>
            <w:tcW w:w="1984"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₡30 000,00</w:t>
            </w:r>
          </w:p>
        </w:tc>
        <w:tc>
          <w:tcPr>
            <w:tcW w:w="1985" w:type="dxa"/>
            <w:shd w:val="clear" w:color="000000" w:fill="FFFFFF"/>
            <w:noWrap/>
            <w:vAlign w:val="center"/>
            <w:hideMark/>
          </w:tcPr>
          <w:p w:rsidR="000519ED" w:rsidRPr="000519ED" w:rsidRDefault="000519ED" w:rsidP="000519ED">
            <w:pPr>
              <w:jc w:val="center"/>
              <w:rPr>
                <w:rFonts w:ascii="Calibri" w:eastAsia="SimSun" w:hAnsi="Calibri" w:cs="Calibri"/>
                <w:color w:val="000000"/>
              </w:rPr>
            </w:pPr>
            <w:r w:rsidRPr="000519ED">
              <w:rPr>
                <w:rFonts w:ascii="Calibri" w:eastAsia="SimSun" w:hAnsi="Calibri" w:cs="Calibri"/>
                <w:color w:val="000000"/>
              </w:rPr>
              <w:t>₡810 000,00</w:t>
            </w:r>
          </w:p>
        </w:tc>
      </w:tr>
      <w:tr w:rsidR="000519ED" w:rsidRPr="000519ED" w:rsidTr="00AB6F7F">
        <w:trPr>
          <w:trHeight w:val="300"/>
        </w:trPr>
        <w:tc>
          <w:tcPr>
            <w:tcW w:w="5524" w:type="dxa"/>
            <w:gridSpan w:val="3"/>
            <w:shd w:val="clear" w:color="000000" w:fill="000000"/>
            <w:vAlign w:val="center"/>
            <w:hideMark/>
          </w:tcPr>
          <w:p w:rsidR="000519ED" w:rsidRPr="000519ED" w:rsidRDefault="000519ED" w:rsidP="000519ED">
            <w:pPr>
              <w:jc w:val="center"/>
              <w:rPr>
                <w:rFonts w:ascii="Calibri" w:eastAsia="SimSun" w:hAnsi="Calibri" w:cs="Calibri"/>
                <w:color w:val="FFFFFF"/>
              </w:rPr>
            </w:pPr>
            <w:r w:rsidRPr="000519ED">
              <w:rPr>
                <w:rFonts w:ascii="Calibri" w:eastAsia="SimSun" w:hAnsi="Calibri" w:cs="Calibri"/>
                <w:color w:val="FFFFFF"/>
              </w:rPr>
              <w:t>Total:</w:t>
            </w:r>
          </w:p>
        </w:tc>
        <w:tc>
          <w:tcPr>
            <w:tcW w:w="1984" w:type="dxa"/>
            <w:shd w:val="clear" w:color="auto" w:fill="auto"/>
            <w:noWrap/>
            <w:vAlign w:val="bottom"/>
            <w:hideMark/>
          </w:tcPr>
          <w:p w:rsidR="000519ED" w:rsidRPr="000519ED" w:rsidRDefault="000519ED" w:rsidP="000519ED">
            <w:pPr>
              <w:rPr>
                <w:rFonts w:ascii="Calibri" w:eastAsia="SimSun" w:hAnsi="Calibri" w:cs="Calibri"/>
                <w:color w:val="000000"/>
              </w:rPr>
            </w:pPr>
            <w:r w:rsidRPr="000519ED">
              <w:rPr>
                <w:rFonts w:ascii="Calibri" w:eastAsia="SimSun" w:hAnsi="Calibri" w:cs="Calibri"/>
                <w:color w:val="000000"/>
              </w:rPr>
              <w:t> </w:t>
            </w:r>
          </w:p>
        </w:tc>
        <w:tc>
          <w:tcPr>
            <w:tcW w:w="1985" w:type="dxa"/>
            <w:shd w:val="clear" w:color="000000" w:fill="000000"/>
            <w:noWrap/>
            <w:vAlign w:val="bottom"/>
            <w:hideMark/>
          </w:tcPr>
          <w:p w:rsidR="000519ED" w:rsidRPr="000519ED" w:rsidRDefault="000519ED" w:rsidP="000519ED">
            <w:pPr>
              <w:jc w:val="right"/>
              <w:rPr>
                <w:rFonts w:ascii="Calibri" w:eastAsia="SimSun" w:hAnsi="Calibri" w:cs="Calibri"/>
                <w:color w:val="FFFFFF"/>
              </w:rPr>
            </w:pPr>
            <w:r w:rsidRPr="000519ED">
              <w:rPr>
                <w:rFonts w:ascii="Calibri" w:eastAsia="SimSun" w:hAnsi="Calibri" w:cs="Calibri"/>
                <w:color w:val="FFFFFF"/>
              </w:rPr>
              <w:t>₡15 095 520,00</w:t>
            </w:r>
          </w:p>
        </w:tc>
      </w:tr>
    </w:tbl>
    <w:p w:rsidR="000519ED" w:rsidRPr="000519ED" w:rsidRDefault="000519ED" w:rsidP="000519ED">
      <w:pPr>
        <w:spacing w:after="0" w:line="240" w:lineRule="auto"/>
        <w:rPr>
          <w:rFonts w:ascii="Calibri" w:eastAsia="Calibri" w:hAnsi="Calibri" w:cs="Times New Roman"/>
        </w:rPr>
      </w:pPr>
    </w:p>
    <w:p w:rsidR="000519ED" w:rsidRPr="000519ED" w:rsidRDefault="000519ED" w:rsidP="000519ED">
      <w:pPr>
        <w:contextualSpacing/>
        <w:rPr>
          <w:rFonts w:ascii="Arial" w:eastAsia="SimSun" w:hAnsi="Arial" w:cs="Arial"/>
          <w:b/>
          <w:i/>
          <w:sz w:val="24"/>
          <w:szCs w:val="24"/>
          <w:u w:val="single"/>
        </w:rPr>
      </w:pPr>
      <w:r w:rsidRPr="000519ED">
        <w:rPr>
          <w:rFonts w:ascii="Arial" w:eastAsia="SimSun" w:hAnsi="Arial" w:cs="Arial"/>
          <w:b/>
          <w:sz w:val="24"/>
          <w:szCs w:val="24"/>
        </w:rPr>
        <w:t>VALOR TOTAL DE LA OBRA: ₡ 15.095.520.00</w:t>
      </w:r>
    </w:p>
    <w:p w:rsidR="000519ED" w:rsidRPr="000519ED" w:rsidRDefault="000519ED" w:rsidP="000519ED">
      <w:pPr>
        <w:autoSpaceDE w:val="0"/>
        <w:autoSpaceDN w:val="0"/>
        <w:adjustRightInd w:val="0"/>
        <w:spacing w:after="0" w:line="240" w:lineRule="auto"/>
        <w:jc w:val="both"/>
        <w:rPr>
          <w:rFonts w:ascii="Arial" w:eastAsia="Times New Roman" w:hAnsi="Arial" w:cs="Arial"/>
          <w:sz w:val="24"/>
          <w:szCs w:val="24"/>
          <w:lang w:val="es-ES" w:eastAsia="es-ES"/>
        </w:rPr>
      </w:pPr>
      <w:r w:rsidRPr="000519ED">
        <w:rPr>
          <w:rFonts w:ascii="Arial" w:eastAsia="Times New Roman" w:hAnsi="Arial" w:cs="Arial"/>
          <w:sz w:val="24"/>
          <w:szCs w:val="24"/>
          <w:lang w:val="es-ES" w:eastAsia="es-ES"/>
        </w:rPr>
        <w:t xml:space="preserve">PLAZO DE ENTREGA 19 DÍAS NATURALES LOS 3 PROYECTOS.  </w:t>
      </w:r>
    </w:p>
    <w:p w:rsidR="000519ED" w:rsidRPr="000519ED" w:rsidRDefault="000519ED" w:rsidP="000519ED">
      <w:pPr>
        <w:spacing w:after="0" w:line="240" w:lineRule="auto"/>
        <w:jc w:val="both"/>
        <w:rPr>
          <w:rFonts w:ascii="Arial" w:eastAsia="Calibri" w:hAnsi="Arial" w:cs="Arial"/>
          <w:b/>
          <w:sz w:val="24"/>
          <w:szCs w:val="24"/>
        </w:rPr>
      </w:pPr>
    </w:p>
    <w:p w:rsidR="000519ED" w:rsidRPr="000519ED" w:rsidRDefault="000519ED" w:rsidP="000519ED">
      <w:pPr>
        <w:spacing w:after="0" w:line="240" w:lineRule="auto"/>
        <w:rPr>
          <w:rFonts w:ascii="Arial" w:eastAsia="Calibri" w:hAnsi="Arial" w:cs="Arial"/>
          <w:b/>
          <w:sz w:val="24"/>
          <w:szCs w:val="24"/>
          <w:lang w:val="es-ES_tradnl"/>
        </w:rPr>
      </w:pPr>
      <w:r w:rsidRPr="000519ED">
        <w:rPr>
          <w:rFonts w:ascii="Arial" w:eastAsia="Calibri" w:hAnsi="Arial" w:cs="Arial"/>
          <w:b/>
          <w:sz w:val="24"/>
          <w:szCs w:val="24"/>
        </w:rPr>
        <w:t>Oferta dos de: ASFALTOS CBZ  S.A.</w:t>
      </w:r>
    </w:p>
    <w:p w:rsidR="000519ED" w:rsidRPr="000519ED" w:rsidRDefault="000519ED" w:rsidP="000519ED">
      <w:pPr>
        <w:spacing w:after="0" w:line="240" w:lineRule="auto"/>
        <w:rPr>
          <w:rFonts w:ascii="Arial" w:eastAsia="Calibri" w:hAnsi="Arial" w:cs="Arial"/>
          <w:b/>
          <w:sz w:val="24"/>
          <w:szCs w:val="24"/>
        </w:rPr>
      </w:pPr>
      <w:r w:rsidRPr="000519ED">
        <w:rPr>
          <w:rFonts w:ascii="Arial" w:eastAsia="Calibri" w:hAnsi="Arial" w:cs="Arial"/>
          <w:b/>
          <w:sz w:val="24"/>
          <w:szCs w:val="24"/>
        </w:rPr>
        <w:t>Cédula Jurídica No. 3-101-382370</w:t>
      </w:r>
    </w:p>
    <w:p w:rsidR="000519ED" w:rsidRPr="000519ED" w:rsidRDefault="000519ED" w:rsidP="000519ED">
      <w:pPr>
        <w:spacing w:after="0" w:line="240" w:lineRule="auto"/>
        <w:rPr>
          <w:rFonts w:ascii="Calibri" w:eastAsia="Calibri" w:hAnsi="Calibri" w:cs="Times New Roman"/>
        </w:rPr>
      </w:pPr>
    </w:p>
    <w:p w:rsidR="000519ED" w:rsidRPr="000519ED" w:rsidRDefault="000519ED" w:rsidP="000519ED">
      <w:pPr>
        <w:jc w:val="both"/>
        <w:rPr>
          <w:rFonts w:ascii="Arial" w:eastAsia="Batang" w:hAnsi="Arial" w:cs="Arial"/>
          <w:bCs/>
          <w:iCs/>
          <w:sz w:val="24"/>
          <w:szCs w:val="24"/>
        </w:rPr>
      </w:pPr>
      <w:r w:rsidRPr="000519ED">
        <w:rPr>
          <w:rFonts w:ascii="Arial" w:eastAsia="Batang" w:hAnsi="Arial" w:cs="Arial"/>
          <w:iCs/>
          <w:sz w:val="24"/>
          <w:szCs w:val="24"/>
        </w:rPr>
        <w:t>ITEM 4.</w:t>
      </w:r>
      <w:r w:rsidRPr="000519ED">
        <w:rPr>
          <w:rFonts w:ascii="Arial" w:eastAsia="SimSun" w:hAnsi="Arial" w:cs="Arial"/>
          <w:sz w:val="24"/>
          <w:szCs w:val="24"/>
        </w:rPr>
        <w:t xml:space="preserve"> Actividades para compra, transporte y colocación de  mezcla asfáltica en caliente para realizar carpeta asfáltica </w:t>
      </w:r>
      <w:r w:rsidRPr="000519ED">
        <w:rPr>
          <w:rFonts w:ascii="Arial" w:eastAsia="Batang" w:hAnsi="Arial" w:cs="Arial"/>
          <w:iCs/>
          <w:sz w:val="24"/>
          <w:szCs w:val="24"/>
        </w:rPr>
        <w:t>en el Cantón de San Pablo de Heredia.</w:t>
      </w:r>
    </w:p>
    <w:p w:rsidR="000519ED" w:rsidRPr="000519ED" w:rsidRDefault="000519ED" w:rsidP="000519ED">
      <w:pPr>
        <w:spacing w:after="0" w:line="240" w:lineRule="auto"/>
        <w:rPr>
          <w:rFonts w:ascii="Calibri" w:eastAsia="Calibri" w:hAnsi="Calibri" w:cs="Times New Roman"/>
          <w:lang w:val="es-ES"/>
        </w:rPr>
      </w:pPr>
    </w:p>
    <w:tbl>
      <w:tblPr>
        <w:tblW w:w="931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5"/>
        <w:gridCol w:w="1276"/>
        <w:gridCol w:w="1418"/>
        <w:gridCol w:w="1984"/>
        <w:gridCol w:w="1769"/>
      </w:tblGrid>
      <w:tr w:rsidR="000519ED" w:rsidRPr="000519ED" w:rsidTr="00AB6F7F">
        <w:trPr>
          <w:trHeight w:val="290"/>
        </w:trPr>
        <w:tc>
          <w:tcPr>
            <w:tcW w:w="2865"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000000"/>
                <w:lang w:eastAsia="es-CR"/>
              </w:rPr>
            </w:pPr>
          </w:p>
        </w:tc>
        <w:tc>
          <w:tcPr>
            <w:tcW w:w="1276"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000000"/>
                <w:lang w:eastAsia="es-CR"/>
              </w:rPr>
            </w:pPr>
          </w:p>
        </w:tc>
        <w:tc>
          <w:tcPr>
            <w:tcW w:w="1418"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000000"/>
                <w:lang w:eastAsia="es-CR"/>
              </w:rPr>
            </w:pPr>
          </w:p>
        </w:tc>
        <w:tc>
          <w:tcPr>
            <w:tcW w:w="3753" w:type="dxa"/>
            <w:gridSpan w:val="2"/>
            <w:shd w:val="solid" w:color="FFFFFF" w:fill="auto"/>
          </w:tcPr>
          <w:p w:rsidR="000519ED" w:rsidRPr="000519ED" w:rsidRDefault="000519ED" w:rsidP="000519ED">
            <w:pPr>
              <w:autoSpaceDE w:val="0"/>
              <w:autoSpaceDN w:val="0"/>
              <w:adjustRightInd w:val="0"/>
              <w:jc w:val="center"/>
              <w:rPr>
                <w:rFonts w:ascii="Calibri" w:eastAsia="SimSun" w:hAnsi="Calibri" w:cs="Calibri"/>
                <w:color w:val="000000"/>
                <w:lang w:eastAsia="es-CR"/>
              </w:rPr>
            </w:pPr>
            <w:r w:rsidRPr="000519ED">
              <w:rPr>
                <w:rFonts w:ascii="Calibri" w:eastAsia="SimSun" w:hAnsi="Calibri" w:cs="Calibri"/>
                <w:color w:val="000000"/>
                <w:lang w:eastAsia="es-CR"/>
              </w:rPr>
              <w:t>ASFALTOS CBZ S. A.</w:t>
            </w:r>
          </w:p>
        </w:tc>
      </w:tr>
      <w:tr w:rsidR="000519ED" w:rsidRPr="000519ED" w:rsidTr="00AB6F7F">
        <w:trPr>
          <w:trHeight w:val="595"/>
        </w:trPr>
        <w:tc>
          <w:tcPr>
            <w:tcW w:w="2865"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r w:rsidRPr="000519ED">
              <w:rPr>
                <w:rFonts w:ascii="Calibri" w:eastAsia="SimSun" w:hAnsi="Calibri" w:cs="Calibri"/>
                <w:color w:val="FFFFFF"/>
                <w:lang w:eastAsia="es-CR"/>
              </w:rPr>
              <w:t>DESCRIPCION</w:t>
            </w:r>
          </w:p>
        </w:tc>
        <w:tc>
          <w:tcPr>
            <w:tcW w:w="1276"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r w:rsidRPr="000519ED">
              <w:rPr>
                <w:rFonts w:ascii="Calibri" w:eastAsia="SimSun" w:hAnsi="Calibri" w:cs="Calibri"/>
                <w:color w:val="FFFFFF"/>
                <w:lang w:eastAsia="es-CR"/>
              </w:rPr>
              <w:t>CANTIDAD</w:t>
            </w:r>
          </w:p>
        </w:tc>
        <w:tc>
          <w:tcPr>
            <w:tcW w:w="1418"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r w:rsidRPr="000519ED">
              <w:rPr>
                <w:rFonts w:ascii="Calibri" w:eastAsia="SimSun" w:hAnsi="Calibri" w:cs="Calibri"/>
                <w:color w:val="FFFFFF"/>
                <w:lang w:eastAsia="es-CR"/>
              </w:rPr>
              <w:t>UNIDAD</w:t>
            </w:r>
          </w:p>
        </w:tc>
        <w:tc>
          <w:tcPr>
            <w:tcW w:w="1984"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r w:rsidRPr="000519ED">
              <w:rPr>
                <w:rFonts w:ascii="Calibri" w:eastAsia="SimSun" w:hAnsi="Calibri" w:cs="Calibri"/>
                <w:color w:val="FFFFFF"/>
                <w:lang w:eastAsia="es-CR"/>
              </w:rPr>
              <w:t>PRECIO UNITARIO</w:t>
            </w:r>
          </w:p>
        </w:tc>
        <w:tc>
          <w:tcPr>
            <w:tcW w:w="1769"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r w:rsidRPr="000519ED">
              <w:rPr>
                <w:rFonts w:ascii="Calibri" w:eastAsia="SimSun" w:hAnsi="Calibri" w:cs="Calibri"/>
                <w:color w:val="FFFFFF"/>
                <w:lang w:eastAsia="es-CR"/>
              </w:rPr>
              <w:t>PRECIO TOTAL</w:t>
            </w:r>
          </w:p>
        </w:tc>
      </w:tr>
      <w:tr w:rsidR="000519ED" w:rsidRPr="000519ED" w:rsidTr="00AB6F7F">
        <w:trPr>
          <w:trHeight w:val="886"/>
        </w:trPr>
        <w:tc>
          <w:tcPr>
            <w:tcW w:w="2865" w:type="dxa"/>
          </w:tcPr>
          <w:p w:rsidR="000519ED" w:rsidRPr="000519ED" w:rsidRDefault="000519ED" w:rsidP="000519ED">
            <w:pPr>
              <w:autoSpaceDE w:val="0"/>
              <w:autoSpaceDN w:val="0"/>
              <w:adjustRightInd w:val="0"/>
              <w:rPr>
                <w:rFonts w:ascii="Calibri" w:eastAsia="SimSun" w:hAnsi="Calibri" w:cs="Calibri"/>
                <w:color w:val="000000"/>
                <w:lang w:eastAsia="es-CR"/>
              </w:rPr>
            </w:pPr>
            <w:r w:rsidRPr="000519ED">
              <w:rPr>
                <w:rFonts w:ascii="Calibri" w:eastAsia="SimSun" w:hAnsi="Calibri" w:cs="Calibri"/>
                <w:color w:val="000000"/>
                <w:lang w:eastAsia="es-CR"/>
              </w:rPr>
              <w:t xml:space="preserve">Compra Transporte y Colocación de Mezcla Asfáltica En Caliente para Implementar Carpeta </w:t>
            </w:r>
          </w:p>
        </w:tc>
        <w:tc>
          <w:tcPr>
            <w:tcW w:w="1276" w:type="dxa"/>
          </w:tcPr>
          <w:p w:rsidR="000519ED" w:rsidRPr="000519ED" w:rsidRDefault="000519ED" w:rsidP="000519ED">
            <w:pPr>
              <w:autoSpaceDE w:val="0"/>
              <w:autoSpaceDN w:val="0"/>
              <w:adjustRightInd w:val="0"/>
              <w:jc w:val="center"/>
              <w:rPr>
                <w:rFonts w:ascii="Calibri" w:eastAsia="SimSun" w:hAnsi="Calibri" w:cs="Calibri"/>
                <w:color w:val="000000"/>
                <w:lang w:eastAsia="es-CR"/>
              </w:rPr>
            </w:pPr>
            <w:r w:rsidRPr="000519ED">
              <w:rPr>
                <w:rFonts w:ascii="Calibri" w:eastAsia="SimSun" w:hAnsi="Calibri" w:cs="Calibri"/>
                <w:color w:val="000000"/>
                <w:lang w:eastAsia="es-CR"/>
              </w:rPr>
              <w:t>950</w:t>
            </w:r>
          </w:p>
        </w:tc>
        <w:tc>
          <w:tcPr>
            <w:tcW w:w="1418" w:type="dxa"/>
          </w:tcPr>
          <w:p w:rsidR="000519ED" w:rsidRPr="000519ED" w:rsidRDefault="000519ED" w:rsidP="000519ED">
            <w:pPr>
              <w:autoSpaceDE w:val="0"/>
              <w:autoSpaceDN w:val="0"/>
              <w:adjustRightInd w:val="0"/>
              <w:jc w:val="center"/>
              <w:rPr>
                <w:rFonts w:ascii="Calibri" w:eastAsia="SimSun" w:hAnsi="Calibri" w:cs="Calibri"/>
                <w:color w:val="000000"/>
                <w:lang w:eastAsia="es-CR"/>
              </w:rPr>
            </w:pPr>
            <w:r w:rsidRPr="000519ED">
              <w:rPr>
                <w:rFonts w:ascii="Calibri" w:eastAsia="SimSun" w:hAnsi="Calibri" w:cs="Calibri"/>
                <w:color w:val="000000"/>
                <w:lang w:eastAsia="es-CR"/>
              </w:rPr>
              <w:t>TON.</w:t>
            </w:r>
          </w:p>
        </w:tc>
        <w:tc>
          <w:tcPr>
            <w:tcW w:w="1984" w:type="dxa"/>
            <w:shd w:val="solid" w:color="FFFFFF" w:fill="auto"/>
          </w:tcPr>
          <w:p w:rsidR="000519ED" w:rsidRPr="000519ED" w:rsidRDefault="000519ED" w:rsidP="000519ED">
            <w:pPr>
              <w:autoSpaceDE w:val="0"/>
              <w:autoSpaceDN w:val="0"/>
              <w:adjustRightInd w:val="0"/>
              <w:jc w:val="center"/>
              <w:rPr>
                <w:rFonts w:ascii="Calibri" w:eastAsia="SimSun" w:hAnsi="Calibri" w:cs="Calibri"/>
                <w:color w:val="000000"/>
                <w:lang w:eastAsia="es-CR"/>
              </w:rPr>
            </w:pPr>
            <w:r w:rsidRPr="000519ED">
              <w:rPr>
                <w:rFonts w:ascii="Calibri" w:eastAsia="SimSun" w:hAnsi="Calibri" w:cs="Calibri"/>
                <w:color w:val="000000"/>
                <w:lang w:eastAsia="es-CR"/>
              </w:rPr>
              <w:t>₡58 900,00</w:t>
            </w:r>
          </w:p>
        </w:tc>
        <w:tc>
          <w:tcPr>
            <w:tcW w:w="1769" w:type="dxa"/>
            <w:shd w:val="solid" w:color="FFFFFF" w:fill="auto"/>
          </w:tcPr>
          <w:p w:rsidR="000519ED" w:rsidRPr="000519ED" w:rsidRDefault="000519ED" w:rsidP="000519ED">
            <w:pPr>
              <w:autoSpaceDE w:val="0"/>
              <w:autoSpaceDN w:val="0"/>
              <w:adjustRightInd w:val="0"/>
              <w:jc w:val="center"/>
              <w:rPr>
                <w:rFonts w:ascii="Calibri" w:eastAsia="SimSun" w:hAnsi="Calibri" w:cs="Calibri"/>
                <w:color w:val="000000"/>
                <w:lang w:eastAsia="es-CR"/>
              </w:rPr>
            </w:pPr>
            <w:r w:rsidRPr="000519ED">
              <w:rPr>
                <w:rFonts w:ascii="Calibri" w:eastAsia="SimSun" w:hAnsi="Calibri" w:cs="Calibri"/>
                <w:color w:val="000000"/>
                <w:lang w:eastAsia="es-CR"/>
              </w:rPr>
              <w:t>₡55 955 000,00</w:t>
            </w:r>
          </w:p>
        </w:tc>
      </w:tr>
      <w:tr w:rsidR="000519ED" w:rsidRPr="000519ED" w:rsidTr="00AB6F7F">
        <w:trPr>
          <w:trHeight w:val="290"/>
        </w:trPr>
        <w:tc>
          <w:tcPr>
            <w:tcW w:w="2865"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r w:rsidRPr="000519ED">
              <w:rPr>
                <w:rFonts w:ascii="Calibri" w:eastAsia="SimSun" w:hAnsi="Calibri" w:cs="Calibri"/>
                <w:color w:val="FFFFFF"/>
                <w:lang w:eastAsia="es-CR"/>
              </w:rPr>
              <w:t>Total:</w:t>
            </w:r>
          </w:p>
        </w:tc>
        <w:tc>
          <w:tcPr>
            <w:tcW w:w="1276"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p>
        </w:tc>
        <w:tc>
          <w:tcPr>
            <w:tcW w:w="1418" w:type="dxa"/>
            <w:shd w:val="solid" w:color="000000" w:fill="auto"/>
          </w:tcPr>
          <w:p w:rsidR="000519ED" w:rsidRPr="000519ED" w:rsidRDefault="000519ED" w:rsidP="000519ED">
            <w:pPr>
              <w:autoSpaceDE w:val="0"/>
              <w:autoSpaceDN w:val="0"/>
              <w:adjustRightInd w:val="0"/>
              <w:jc w:val="center"/>
              <w:rPr>
                <w:rFonts w:ascii="Calibri" w:eastAsia="SimSun" w:hAnsi="Calibri" w:cs="Calibri"/>
                <w:color w:val="FFFFFF"/>
                <w:lang w:eastAsia="es-CR"/>
              </w:rPr>
            </w:pPr>
          </w:p>
        </w:tc>
        <w:tc>
          <w:tcPr>
            <w:tcW w:w="1984" w:type="dxa"/>
          </w:tcPr>
          <w:p w:rsidR="000519ED" w:rsidRPr="000519ED" w:rsidRDefault="000519ED" w:rsidP="000519ED">
            <w:pPr>
              <w:autoSpaceDE w:val="0"/>
              <w:autoSpaceDN w:val="0"/>
              <w:adjustRightInd w:val="0"/>
              <w:jc w:val="right"/>
              <w:rPr>
                <w:rFonts w:ascii="Calibri" w:eastAsia="SimSun" w:hAnsi="Calibri" w:cs="Calibri"/>
                <w:color w:val="000000"/>
                <w:lang w:eastAsia="es-CR"/>
              </w:rPr>
            </w:pPr>
          </w:p>
        </w:tc>
        <w:tc>
          <w:tcPr>
            <w:tcW w:w="1769" w:type="dxa"/>
            <w:shd w:val="solid" w:color="000000" w:fill="auto"/>
          </w:tcPr>
          <w:p w:rsidR="000519ED" w:rsidRPr="000519ED" w:rsidRDefault="000519ED" w:rsidP="000519ED">
            <w:pPr>
              <w:autoSpaceDE w:val="0"/>
              <w:autoSpaceDN w:val="0"/>
              <w:adjustRightInd w:val="0"/>
              <w:jc w:val="right"/>
              <w:rPr>
                <w:rFonts w:ascii="Calibri" w:eastAsia="SimSun" w:hAnsi="Calibri" w:cs="Calibri"/>
                <w:color w:val="FFFFFF"/>
                <w:lang w:eastAsia="es-CR"/>
              </w:rPr>
            </w:pPr>
            <w:r w:rsidRPr="000519ED">
              <w:rPr>
                <w:rFonts w:ascii="Calibri" w:eastAsia="SimSun" w:hAnsi="Calibri" w:cs="Calibri"/>
                <w:color w:val="FFFFFF"/>
                <w:lang w:eastAsia="es-CR"/>
              </w:rPr>
              <w:t>₡55 955 000,00</w:t>
            </w:r>
          </w:p>
        </w:tc>
      </w:tr>
    </w:tbl>
    <w:p w:rsidR="000519ED" w:rsidRPr="000519ED" w:rsidRDefault="000519ED" w:rsidP="000519ED">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0519ED" w:rsidRPr="000519ED" w:rsidRDefault="000519ED" w:rsidP="000519ED">
      <w:pPr>
        <w:contextualSpacing/>
        <w:jc w:val="both"/>
        <w:rPr>
          <w:rFonts w:ascii="Arial" w:eastAsia="SimSun" w:hAnsi="Arial" w:cs="Arial"/>
          <w:b/>
          <w:i/>
          <w:sz w:val="24"/>
          <w:szCs w:val="24"/>
          <w:u w:val="single"/>
        </w:rPr>
      </w:pPr>
      <w:r w:rsidRPr="000519ED">
        <w:rPr>
          <w:rFonts w:ascii="Arial" w:eastAsia="SimSun" w:hAnsi="Arial" w:cs="Arial"/>
          <w:b/>
          <w:sz w:val="24"/>
          <w:szCs w:val="24"/>
        </w:rPr>
        <w:t>VALOR TOTAL DE LA OBRA: ₡ 55.955.000.00</w:t>
      </w:r>
    </w:p>
    <w:p w:rsidR="000519ED" w:rsidRPr="000519ED" w:rsidRDefault="000519ED" w:rsidP="000519ED">
      <w:pPr>
        <w:autoSpaceDE w:val="0"/>
        <w:autoSpaceDN w:val="0"/>
        <w:adjustRightInd w:val="0"/>
        <w:spacing w:after="0" w:line="240" w:lineRule="auto"/>
        <w:jc w:val="both"/>
        <w:rPr>
          <w:rFonts w:ascii="Arial" w:eastAsia="Times New Roman" w:hAnsi="Arial" w:cs="Arial"/>
          <w:sz w:val="24"/>
          <w:szCs w:val="24"/>
          <w:lang w:val="es-ES" w:eastAsia="es-ES"/>
        </w:rPr>
      </w:pPr>
      <w:r w:rsidRPr="000519ED">
        <w:rPr>
          <w:rFonts w:ascii="Arial" w:eastAsia="Times New Roman" w:hAnsi="Arial" w:cs="Arial"/>
          <w:sz w:val="24"/>
          <w:szCs w:val="24"/>
          <w:lang w:val="es-ES" w:eastAsia="es-ES"/>
        </w:rPr>
        <w:t xml:space="preserve">PLAZO DE ENTREGA 05 DÍAS NATURALES.  </w:t>
      </w:r>
    </w:p>
    <w:p w:rsidR="000519ED" w:rsidRPr="000519ED" w:rsidRDefault="000519ED" w:rsidP="000519ED">
      <w:pPr>
        <w:pStyle w:val="Sinespaciado"/>
        <w:rPr>
          <w:lang w:val="es-ES" w:eastAsia="es-ES"/>
        </w:rPr>
      </w:pP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t>Monto total de la adjudicación: ¢97.760.536.00</w:t>
      </w:r>
    </w:p>
    <w:p w:rsidR="000519ED" w:rsidRPr="000519ED" w:rsidRDefault="000519ED" w:rsidP="000519ED">
      <w:pPr>
        <w:spacing w:after="0" w:line="240" w:lineRule="auto"/>
        <w:jc w:val="both"/>
        <w:rPr>
          <w:rFonts w:ascii="Arial" w:eastAsia="Calibri" w:hAnsi="Arial" w:cs="Arial"/>
          <w:b/>
          <w:sz w:val="24"/>
          <w:szCs w:val="24"/>
        </w:rPr>
      </w:pPr>
    </w:p>
    <w:p w:rsidR="000519ED" w:rsidRPr="000519ED" w:rsidRDefault="000519ED" w:rsidP="000519ED">
      <w:pPr>
        <w:spacing w:after="0" w:line="240" w:lineRule="auto"/>
        <w:jc w:val="both"/>
        <w:rPr>
          <w:rFonts w:ascii="Arial" w:eastAsia="Calibri" w:hAnsi="Arial" w:cs="Arial"/>
          <w:b/>
          <w:sz w:val="24"/>
          <w:szCs w:val="24"/>
        </w:rPr>
      </w:pPr>
      <w:r w:rsidRPr="000519ED">
        <w:rPr>
          <w:rFonts w:ascii="Arial" w:eastAsia="Calibri" w:hAnsi="Arial" w:cs="Arial"/>
          <w:b/>
          <w:sz w:val="24"/>
          <w:szCs w:val="24"/>
        </w:rPr>
        <w:t>ESTE CONCEJO MUNICIPAL ACUERDA</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Times New Roman" w:hAnsi="Arial" w:cs="Arial"/>
          <w:bCs/>
          <w:sz w:val="24"/>
          <w:szCs w:val="24"/>
        </w:rPr>
      </w:pPr>
      <w:r w:rsidRPr="000519ED">
        <w:rPr>
          <w:rFonts w:ascii="Arial" w:eastAsia="Calibri" w:hAnsi="Arial" w:cs="Arial"/>
          <w:sz w:val="24"/>
          <w:szCs w:val="24"/>
          <w:lang w:val="es-ES"/>
        </w:rPr>
        <w:t xml:space="preserve">Aprobar dicho dictamen y autorizar las propuestas de adjudicación y el pago de las mismas a las empresas Constructora </w:t>
      </w:r>
      <w:proofErr w:type="spellStart"/>
      <w:r w:rsidRPr="000519ED">
        <w:rPr>
          <w:rFonts w:ascii="Arial" w:eastAsia="Calibri" w:hAnsi="Arial" w:cs="Arial"/>
          <w:sz w:val="24"/>
          <w:szCs w:val="24"/>
          <w:lang w:val="es-ES"/>
        </w:rPr>
        <w:t>Presbere</w:t>
      </w:r>
      <w:proofErr w:type="spellEnd"/>
      <w:r w:rsidRPr="000519ED">
        <w:rPr>
          <w:rFonts w:ascii="Arial" w:eastAsia="Calibri" w:hAnsi="Arial" w:cs="Arial"/>
          <w:sz w:val="24"/>
          <w:szCs w:val="24"/>
          <w:lang w:val="es-ES"/>
        </w:rPr>
        <w:t xml:space="preserve"> S.A., cédula jurídica 3-101-114047 por un monto total de ¢ 41.805.536.00 (cuarenta y un millones ochocientos cinco mil quinientos treinta y seis con 00/100) y  </w:t>
      </w:r>
      <w:r w:rsidRPr="000519ED">
        <w:rPr>
          <w:rFonts w:ascii="Arial" w:eastAsia="Calibri" w:hAnsi="Arial" w:cs="Arial"/>
          <w:sz w:val="24"/>
          <w:szCs w:val="24"/>
          <w:lang w:val="es-ES" w:eastAsia="es-CR"/>
        </w:rPr>
        <w:t xml:space="preserve">ASFALTOS CBZ S.A, cédula jurídica </w:t>
      </w:r>
      <w:r w:rsidRPr="000519ED">
        <w:rPr>
          <w:rFonts w:ascii="Arial" w:eastAsia="Calibri" w:hAnsi="Arial" w:cs="Arial"/>
          <w:bCs/>
          <w:sz w:val="24"/>
          <w:szCs w:val="24"/>
          <w:lang w:val="es-ES" w:eastAsia="es-CR"/>
        </w:rPr>
        <w:t xml:space="preserve">3-101-382370 por un monto total de </w:t>
      </w:r>
      <w:r w:rsidRPr="000519ED">
        <w:rPr>
          <w:rFonts w:ascii="Arial" w:eastAsia="Calibri" w:hAnsi="Arial" w:cs="Arial"/>
          <w:sz w:val="24"/>
          <w:szCs w:val="24"/>
          <w:lang w:val="es-ES"/>
        </w:rPr>
        <w:t>₡ 55.955.000.00</w:t>
      </w:r>
      <w:r w:rsidRPr="000519ED">
        <w:rPr>
          <w:rFonts w:ascii="Arial" w:eastAsia="Calibri" w:hAnsi="Arial" w:cs="Arial"/>
          <w:bCs/>
          <w:sz w:val="24"/>
          <w:szCs w:val="24"/>
          <w:lang w:val="es-ES" w:eastAsia="es-CR"/>
        </w:rPr>
        <w:t xml:space="preserve"> (cincuenta y cinco millones novecientos cincuenta y cinco mil con 00/100) con las especificaciones dadas anteriormente. </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spacing w:after="0" w:line="240" w:lineRule="auto"/>
        <w:jc w:val="both"/>
        <w:rPr>
          <w:rFonts w:ascii="Arial" w:eastAsia="Calibri" w:hAnsi="Arial" w:cs="Arial"/>
          <w:b/>
        </w:rPr>
      </w:pPr>
      <w:r w:rsidRPr="000519ED">
        <w:rPr>
          <w:rFonts w:ascii="Arial" w:eastAsia="Calibri" w:hAnsi="Arial" w:cs="Arial"/>
          <w:b/>
        </w:rPr>
        <w:t>ACUERDO UNÁNIME Y DECLARADO DEFINITIVAMENTE APROBADO N° 357-19</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t>Acuerdo con el voto positivo de los regidores</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numPr>
          <w:ilvl w:val="0"/>
          <w:numId w:val="91"/>
        </w:numPr>
        <w:spacing w:after="0" w:line="240" w:lineRule="auto"/>
        <w:ind w:left="1418" w:right="-799"/>
        <w:rPr>
          <w:rFonts w:ascii="Arial" w:eastAsia="Calibri" w:hAnsi="Arial" w:cs="Arial"/>
          <w:sz w:val="24"/>
          <w:szCs w:val="24"/>
        </w:rPr>
      </w:pPr>
      <w:r w:rsidRPr="000519ED">
        <w:rPr>
          <w:rFonts w:ascii="Arial" w:eastAsia="Calibri" w:hAnsi="Arial" w:cs="Arial"/>
          <w:sz w:val="24"/>
          <w:szCs w:val="24"/>
        </w:rPr>
        <w:t>José Fernando Méndez Vindas, Partido Unidad Social Cristiana</w:t>
      </w:r>
    </w:p>
    <w:p w:rsidR="000519ED" w:rsidRPr="000519ED" w:rsidRDefault="000519ED" w:rsidP="000519ED">
      <w:pPr>
        <w:numPr>
          <w:ilvl w:val="0"/>
          <w:numId w:val="91"/>
        </w:numPr>
        <w:spacing w:after="0" w:line="240" w:lineRule="auto"/>
        <w:ind w:left="1418" w:right="-799"/>
        <w:rPr>
          <w:rFonts w:ascii="Arial" w:eastAsia="Calibri" w:hAnsi="Arial" w:cs="Arial"/>
          <w:sz w:val="24"/>
          <w:szCs w:val="24"/>
        </w:rPr>
      </w:pPr>
      <w:r w:rsidRPr="000519ED">
        <w:rPr>
          <w:rFonts w:ascii="Arial" w:eastAsia="Calibri" w:hAnsi="Arial" w:cs="Arial"/>
          <w:sz w:val="24"/>
          <w:szCs w:val="24"/>
        </w:rPr>
        <w:t>Julio César Benavides Espinoza, Partido Unidad Social Cristiana</w:t>
      </w:r>
    </w:p>
    <w:p w:rsidR="000519ED" w:rsidRPr="000519ED" w:rsidRDefault="000519ED" w:rsidP="000519ED">
      <w:pPr>
        <w:numPr>
          <w:ilvl w:val="0"/>
          <w:numId w:val="91"/>
        </w:numPr>
        <w:spacing w:after="0" w:line="240" w:lineRule="auto"/>
        <w:ind w:left="1418" w:right="-799"/>
        <w:rPr>
          <w:rFonts w:ascii="Arial" w:eastAsia="Calibri" w:hAnsi="Arial" w:cs="Arial"/>
          <w:sz w:val="24"/>
          <w:szCs w:val="24"/>
        </w:rPr>
      </w:pPr>
      <w:r w:rsidRPr="000519ED">
        <w:rPr>
          <w:rFonts w:ascii="Arial" w:eastAsia="Calibri" w:hAnsi="Arial" w:cs="Arial"/>
          <w:sz w:val="24"/>
          <w:szCs w:val="24"/>
        </w:rPr>
        <w:t>Damaris Gamboa Hernández, Partido Unidad Social Cristiana</w:t>
      </w:r>
    </w:p>
    <w:p w:rsidR="000519ED" w:rsidRPr="000519ED" w:rsidRDefault="000519ED" w:rsidP="000519ED">
      <w:pPr>
        <w:numPr>
          <w:ilvl w:val="0"/>
          <w:numId w:val="91"/>
        </w:numPr>
        <w:spacing w:after="0" w:line="240" w:lineRule="auto"/>
        <w:ind w:left="1418"/>
        <w:rPr>
          <w:rFonts w:ascii="Arial" w:eastAsia="Calibri" w:hAnsi="Arial" w:cs="Arial"/>
          <w:sz w:val="24"/>
          <w:szCs w:val="24"/>
        </w:rPr>
      </w:pPr>
      <w:r w:rsidRPr="000519ED">
        <w:rPr>
          <w:rFonts w:ascii="Arial" w:eastAsia="Calibri" w:hAnsi="Arial" w:cs="Arial"/>
          <w:sz w:val="24"/>
          <w:szCs w:val="24"/>
        </w:rPr>
        <w:t>Yojhan Cubero Ramírez, Partido Liberación Nacional</w:t>
      </w:r>
    </w:p>
    <w:p w:rsidR="000519ED" w:rsidRPr="000519ED" w:rsidRDefault="000519ED" w:rsidP="000519ED">
      <w:pPr>
        <w:numPr>
          <w:ilvl w:val="0"/>
          <w:numId w:val="91"/>
        </w:numPr>
        <w:spacing w:after="0" w:line="240" w:lineRule="auto"/>
        <w:ind w:left="1418"/>
        <w:rPr>
          <w:rFonts w:ascii="Arial" w:eastAsia="Calibri" w:hAnsi="Arial" w:cs="Arial"/>
          <w:sz w:val="24"/>
          <w:szCs w:val="24"/>
        </w:rPr>
      </w:pPr>
      <w:r w:rsidRPr="000519ED">
        <w:rPr>
          <w:rFonts w:ascii="Arial" w:eastAsia="SimSun" w:hAnsi="Arial" w:cs="Arial"/>
          <w:sz w:val="24"/>
          <w:szCs w:val="24"/>
        </w:rPr>
        <w:t>Betty Castillo Ortiz, Partido Liberación Nacional</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0519ED" w:rsidRPr="001F3A3E" w:rsidRDefault="000519ED" w:rsidP="000519E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519ED" w:rsidRDefault="000519ED" w:rsidP="000519ED">
      <w:pPr>
        <w:pStyle w:val="Sinespaciado"/>
        <w:jc w:val="center"/>
        <w:rPr>
          <w:rFonts w:ascii="Arial" w:hAnsi="Arial" w:cs="Arial"/>
          <w:b/>
          <w:sz w:val="24"/>
          <w:szCs w:val="24"/>
        </w:rPr>
      </w:pPr>
      <w:r w:rsidRPr="001F3A3E">
        <w:rPr>
          <w:rFonts w:ascii="Arial" w:hAnsi="Arial" w:cs="Arial"/>
          <w:b/>
          <w:sz w:val="24"/>
          <w:szCs w:val="24"/>
        </w:rPr>
        <w:t>SECRETARÍA CONCEJO MUNICIPAL</w:t>
      </w:r>
    </w:p>
    <w:p w:rsidR="000519ED" w:rsidRDefault="000519ED" w:rsidP="000519E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947DECA" wp14:editId="553AECB5">
            <wp:extent cx="213459" cy="152400"/>
            <wp:effectExtent l="0" t="0" r="0" b="0"/>
            <wp:docPr id="99" name="Imagen 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0519ED" w:rsidRDefault="000519ED" w:rsidP="000519ED">
      <w:pPr>
        <w:pStyle w:val="Sinespaciado"/>
        <w:rPr>
          <w:rFonts w:ascii="Arial" w:eastAsia="Calibri" w:hAnsi="Arial" w:cs="Arial"/>
          <w:sz w:val="16"/>
          <w:szCs w:val="16"/>
        </w:rPr>
      </w:pPr>
    </w:p>
    <w:p w:rsidR="00432C72" w:rsidRDefault="00432C72">
      <w:pPr>
        <w:rPr>
          <w:rFonts w:ascii="Arial" w:hAnsi="Arial" w:cs="Arial"/>
          <w:b/>
          <w:sz w:val="24"/>
          <w:szCs w:val="24"/>
          <w:lang w:val="es-ES"/>
        </w:rPr>
      </w:pPr>
      <w:r>
        <w:rPr>
          <w:rFonts w:ascii="Arial" w:hAnsi="Arial" w:cs="Arial"/>
          <w:b/>
          <w:sz w:val="24"/>
          <w:szCs w:val="24"/>
          <w:lang w:val="es-ES"/>
        </w:rPr>
        <w:br w:type="page"/>
      </w:r>
    </w:p>
    <w:p w:rsidR="000519ED" w:rsidRPr="001F3A3E" w:rsidRDefault="000519ED" w:rsidP="000519ED">
      <w:pPr>
        <w:ind w:left="4248" w:firstLine="708"/>
        <w:rPr>
          <w:rFonts w:ascii="Arial" w:hAnsi="Arial" w:cs="Arial"/>
          <w:b/>
          <w:sz w:val="24"/>
          <w:szCs w:val="24"/>
          <w:lang w:val="es-ES"/>
        </w:rPr>
      </w:pPr>
      <w:r>
        <w:rPr>
          <w:rFonts w:ascii="Arial" w:hAnsi="Arial" w:cs="Arial"/>
          <w:b/>
          <w:sz w:val="24"/>
          <w:szCs w:val="24"/>
          <w:lang w:val="es-ES"/>
        </w:rPr>
        <w:lastRenderedPageBreak/>
        <w:t>OFICIO MSPH-CM-ACUER-358</w:t>
      </w:r>
      <w:r w:rsidRPr="001F3A3E">
        <w:rPr>
          <w:rFonts w:ascii="Arial" w:hAnsi="Arial" w:cs="Arial"/>
          <w:b/>
          <w:sz w:val="24"/>
          <w:szCs w:val="24"/>
          <w:lang w:val="es-ES"/>
        </w:rPr>
        <w:t>-19</w:t>
      </w:r>
    </w:p>
    <w:p w:rsidR="000519ED" w:rsidRPr="001F3A3E" w:rsidRDefault="000519ED" w:rsidP="000519E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0519ED" w:rsidRPr="001F3A3E" w:rsidRDefault="000519ED" w:rsidP="000519E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519ED" w:rsidRPr="00A25B15" w:rsidRDefault="000519ED" w:rsidP="000519ED">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0519ED" w:rsidRDefault="000519ED" w:rsidP="000519ED">
      <w:pPr>
        <w:pStyle w:val="Sinespaciado"/>
        <w:rPr>
          <w:rFonts w:ascii="Arial" w:hAnsi="Arial" w:cs="Arial"/>
          <w:sz w:val="24"/>
          <w:szCs w:val="24"/>
          <w:lang w:val="es-ES" w:eastAsia="es-ES"/>
        </w:rPr>
      </w:pPr>
      <w:r>
        <w:rPr>
          <w:rFonts w:ascii="Arial" w:hAnsi="Arial" w:cs="Arial"/>
          <w:sz w:val="24"/>
          <w:szCs w:val="24"/>
          <w:lang w:val="es-ES" w:eastAsia="es-ES"/>
        </w:rPr>
        <w:t>Julio César Benavides Espinoza, Regidor Propietario</w:t>
      </w:r>
    </w:p>
    <w:p w:rsidR="000519ED" w:rsidRPr="00A25B15" w:rsidRDefault="000519ED" w:rsidP="000519ED">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0519ED" w:rsidRPr="0086294F" w:rsidRDefault="000519ED" w:rsidP="000519E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519ED" w:rsidRPr="0086294F" w:rsidRDefault="000519ED" w:rsidP="000519ED">
      <w:pPr>
        <w:spacing w:after="0" w:line="276" w:lineRule="auto"/>
        <w:jc w:val="both"/>
        <w:rPr>
          <w:rFonts w:ascii="Arial" w:eastAsia="Times New Roman" w:hAnsi="Arial" w:cs="Arial"/>
          <w:sz w:val="24"/>
          <w:szCs w:val="24"/>
          <w:lang w:val="es-ES" w:eastAsia="es-ES"/>
        </w:rPr>
      </w:pPr>
    </w:p>
    <w:p w:rsidR="000519ED" w:rsidRPr="001F3A3E" w:rsidRDefault="000519ED" w:rsidP="000519E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0519ED" w:rsidRPr="001F3A3E" w:rsidRDefault="000519ED" w:rsidP="000519ED">
      <w:pPr>
        <w:spacing w:after="0" w:line="240" w:lineRule="auto"/>
        <w:rPr>
          <w:rFonts w:ascii="Calibri" w:eastAsia="Calibri" w:hAnsi="Calibri" w:cs="Times New Roman"/>
          <w:lang w:val="es-ES"/>
        </w:rPr>
      </w:pPr>
    </w:p>
    <w:p w:rsidR="000519ED" w:rsidRPr="001F3A3E" w:rsidRDefault="000519ED" w:rsidP="000519E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519ED" w:rsidRPr="001F3A3E" w:rsidRDefault="000519ED" w:rsidP="000519ED">
      <w:pPr>
        <w:spacing w:after="0" w:line="240" w:lineRule="auto"/>
        <w:rPr>
          <w:rFonts w:ascii="Calibri" w:eastAsia="Calibri" w:hAnsi="Calibri" w:cs="Times New Roman"/>
          <w:lang w:val="es-ES" w:eastAsia="es-ES"/>
        </w:rPr>
      </w:pPr>
    </w:p>
    <w:p w:rsidR="000519ED" w:rsidRPr="001F3A3E" w:rsidRDefault="000519ED" w:rsidP="000519E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519ED" w:rsidRPr="00846BFE" w:rsidRDefault="000519ED" w:rsidP="000519ED">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A15C3" w:rsidRDefault="00FA15C3" w:rsidP="00B71AD0">
      <w:pPr>
        <w:pStyle w:val="Sinespaciado"/>
        <w:rPr>
          <w:rFonts w:ascii="Arial" w:eastAsia="Calibri" w:hAnsi="Arial" w:cs="Arial"/>
          <w:sz w:val="16"/>
          <w:szCs w:val="16"/>
        </w:rPr>
      </w:pPr>
      <w:bookmarkStart w:id="2" w:name="_GoBack"/>
      <w:bookmarkEnd w:id="2"/>
    </w:p>
    <w:p w:rsidR="000519ED" w:rsidRPr="000519ED" w:rsidRDefault="000519ED" w:rsidP="000519ED">
      <w:pPr>
        <w:spacing w:after="0" w:line="240" w:lineRule="auto"/>
        <w:jc w:val="both"/>
        <w:rPr>
          <w:rFonts w:ascii="Arial" w:eastAsia="Calibri" w:hAnsi="Arial" w:cs="Arial"/>
          <w:b/>
          <w:sz w:val="24"/>
          <w:szCs w:val="24"/>
        </w:rPr>
      </w:pPr>
      <w:r w:rsidRPr="000519ED">
        <w:rPr>
          <w:rFonts w:ascii="Arial" w:eastAsia="Calibri" w:hAnsi="Arial" w:cs="Arial"/>
          <w:b/>
          <w:sz w:val="24"/>
          <w:szCs w:val="24"/>
        </w:rPr>
        <w:t>CONSIDERANDO</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t xml:space="preserve">Moción de orden propuesta por el Sr. Julio César Benavides Espinoza, Regidor Propietario para que se le brinde un espacio seguidamente para la presentación de un dictamen de la Comisión de Hacienda y Presupuesto y dos dictámenes de la Comisión de Asuntos Jurídicos. </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Calibri" w:hAnsi="Arial" w:cs="Arial"/>
          <w:b/>
          <w:sz w:val="24"/>
          <w:szCs w:val="24"/>
        </w:rPr>
      </w:pPr>
      <w:r w:rsidRPr="000519ED">
        <w:rPr>
          <w:rFonts w:ascii="Arial" w:eastAsia="Calibri" w:hAnsi="Arial" w:cs="Arial"/>
          <w:b/>
          <w:sz w:val="24"/>
          <w:szCs w:val="24"/>
        </w:rPr>
        <w:t>ESTE CONCEJO MUNICIPAL ACUERDA</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t xml:space="preserve">Aprobar dicha moción y brindar el espacio solicitado para la presentación de los dictámenes en mención. </w:t>
      </w:r>
    </w:p>
    <w:p w:rsidR="000519ED" w:rsidRPr="000519ED" w:rsidRDefault="000519ED" w:rsidP="000519ED">
      <w:pPr>
        <w:spacing w:after="0" w:line="240" w:lineRule="auto"/>
        <w:jc w:val="both"/>
        <w:rPr>
          <w:rFonts w:ascii="Arial" w:eastAsia="Calibri" w:hAnsi="Arial" w:cs="Arial"/>
          <w:b/>
        </w:rPr>
      </w:pPr>
    </w:p>
    <w:p w:rsidR="000519ED" w:rsidRPr="000519ED" w:rsidRDefault="000519ED" w:rsidP="000519ED">
      <w:pPr>
        <w:spacing w:after="0" w:line="240" w:lineRule="auto"/>
        <w:jc w:val="both"/>
        <w:rPr>
          <w:rFonts w:ascii="Arial" w:eastAsia="Calibri" w:hAnsi="Arial" w:cs="Arial"/>
          <w:b/>
        </w:rPr>
      </w:pPr>
      <w:r w:rsidRPr="000519ED">
        <w:rPr>
          <w:rFonts w:ascii="Arial" w:eastAsia="Calibri" w:hAnsi="Arial" w:cs="Arial"/>
          <w:b/>
        </w:rPr>
        <w:t>ACUERDO UNÁNIME Y DECLARADO DEFINITIVAMENTE APROBADO N° 358-19</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t>Acuerdo con el voto positivo de los regidores</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numPr>
          <w:ilvl w:val="0"/>
          <w:numId w:val="92"/>
        </w:numPr>
        <w:spacing w:after="0" w:line="240" w:lineRule="auto"/>
        <w:ind w:left="1560" w:right="-799"/>
        <w:rPr>
          <w:rFonts w:ascii="Arial" w:eastAsia="Calibri" w:hAnsi="Arial" w:cs="Arial"/>
          <w:sz w:val="24"/>
          <w:szCs w:val="24"/>
        </w:rPr>
      </w:pPr>
      <w:r w:rsidRPr="000519ED">
        <w:rPr>
          <w:rFonts w:ascii="Arial" w:eastAsia="Calibri" w:hAnsi="Arial" w:cs="Arial"/>
          <w:sz w:val="24"/>
          <w:szCs w:val="24"/>
        </w:rPr>
        <w:t>José Fernando Méndez Vindas, Partido Unidad Social Cristiana</w:t>
      </w:r>
    </w:p>
    <w:p w:rsidR="000519ED" w:rsidRPr="000519ED" w:rsidRDefault="000519ED" w:rsidP="000519ED">
      <w:pPr>
        <w:numPr>
          <w:ilvl w:val="0"/>
          <w:numId w:val="92"/>
        </w:numPr>
        <w:spacing w:after="0" w:line="240" w:lineRule="auto"/>
        <w:ind w:left="1560" w:right="-799"/>
        <w:rPr>
          <w:rFonts w:ascii="Arial" w:eastAsia="Calibri" w:hAnsi="Arial" w:cs="Arial"/>
          <w:sz w:val="24"/>
          <w:szCs w:val="24"/>
        </w:rPr>
      </w:pPr>
      <w:r w:rsidRPr="000519ED">
        <w:rPr>
          <w:rFonts w:ascii="Arial" w:eastAsia="Calibri" w:hAnsi="Arial" w:cs="Arial"/>
          <w:sz w:val="24"/>
          <w:szCs w:val="24"/>
        </w:rPr>
        <w:t>Julio César Benavides Espinoza, Partido Unidad Social Cristiana</w:t>
      </w:r>
    </w:p>
    <w:p w:rsidR="000519ED" w:rsidRPr="000519ED" w:rsidRDefault="000519ED" w:rsidP="000519ED">
      <w:pPr>
        <w:numPr>
          <w:ilvl w:val="0"/>
          <w:numId w:val="92"/>
        </w:numPr>
        <w:spacing w:after="0" w:line="240" w:lineRule="auto"/>
        <w:ind w:left="1560" w:right="-799"/>
        <w:rPr>
          <w:rFonts w:ascii="Arial" w:eastAsia="Calibri" w:hAnsi="Arial" w:cs="Arial"/>
          <w:sz w:val="24"/>
          <w:szCs w:val="24"/>
        </w:rPr>
      </w:pPr>
      <w:r w:rsidRPr="000519ED">
        <w:rPr>
          <w:rFonts w:ascii="Arial" w:eastAsia="Calibri" w:hAnsi="Arial" w:cs="Arial"/>
          <w:sz w:val="24"/>
          <w:szCs w:val="24"/>
        </w:rPr>
        <w:t>María de los Ángeles Artavia Zeledón, Partido Unidad Social Cristiana</w:t>
      </w:r>
    </w:p>
    <w:p w:rsidR="000519ED" w:rsidRPr="000519ED" w:rsidRDefault="000519ED" w:rsidP="000519ED">
      <w:pPr>
        <w:numPr>
          <w:ilvl w:val="0"/>
          <w:numId w:val="92"/>
        </w:numPr>
        <w:spacing w:after="0" w:line="240" w:lineRule="auto"/>
        <w:ind w:left="1560"/>
        <w:rPr>
          <w:rFonts w:ascii="Arial" w:eastAsia="Calibri" w:hAnsi="Arial" w:cs="Arial"/>
          <w:sz w:val="24"/>
          <w:szCs w:val="24"/>
        </w:rPr>
      </w:pPr>
      <w:r w:rsidRPr="000519ED">
        <w:rPr>
          <w:rFonts w:ascii="Arial" w:eastAsia="Calibri" w:hAnsi="Arial" w:cs="Arial"/>
          <w:sz w:val="24"/>
          <w:szCs w:val="24"/>
        </w:rPr>
        <w:t>Yojhan Cubero Ramírez, Partido Liberación Nacional</w:t>
      </w:r>
    </w:p>
    <w:p w:rsidR="000519ED" w:rsidRPr="000519ED" w:rsidRDefault="000519ED" w:rsidP="000519ED">
      <w:pPr>
        <w:numPr>
          <w:ilvl w:val="0"/>
          <w:numId w:val="92"/>
        </w:numPr>
        <w:spacing w:after="0" w:line="240" w:lineRule="auto"/>
        <w:ind w:left="1560"/>
        <w:rPr>
          <w:rFonts w:ascii="Arial" w:eastAsia="Calibri" w:hAnsi="Arial" w:cs="Arial"/>
          <w:sz w:val="24"/>
          <w:szCs w:val="24"/>
        </w:rPr>
      </w:pPr>
      <w:r w:rsidRPr="000519ED">
        <w:rPr>
          <w:rFonts w:ascii="Arial" w:eastAsia="SimSun" w:hAnsi="Arial" w:cs="Arial"/>
          <w:sz w:val="24"/>
          <w:szCs w:val="24"/>
        </w:rPr>
        <w:t>Betty Castillo Ortiz, Partido Liberación Nacional</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0519ED" w:rsidRPr="001F3A3E" w:rsidRDefault="000519ED" w:rsidP="000519E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0519ED" w:rsidRDefault="000519ED" w:rsidP="000519ED">
      <w:pPr>
        <w:pStyle w:val="Sinespaciado"/>
        <w:jc w:val="center"/>
        <w:rPr>
          <w:rFonts w:ascii="Arial" w:hAnsi="Arial" w:cs="Arial"/>
          <w:b/>
          <w:sz w:val="24"/>
          <w:szCs w:val="24"/>
        </w:rPr>
      </w:pPr>
      <w:r w:rsidRPr="001F3A3E">
        <w:rPr>
          <w:rFonts w:ascii="Arial" w:hAnsi="Arial" w:cs="Arial"/>
          <w:b/>
          <w:sz w:val="24"/>
          <w:szCs w:val="24"/>
        </w:rPr>
        <w:t>SECRETARÍA CONCEJO MUNICIPAL</w:t>
      </w:r>
    </w:p>
    <w:p w:rsidR="000519ED" w:rsidRDefault="000519ED" w:rsidP="000519E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5CC4F54" wp14:editId="0A0BF5BA">
            <wp:extent cx="213459" cy="152400"/>
            <wp:effectExtent l="0" t="0" r="0" b="0"/>
            <wp:docPr id="100" name="Imagen 1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0519ED" w:rsidRDefault="000519ED" w:rsidP="000519ED">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0519ED" w:rsidRPr="001F3A3E" w:rsidRDefault="000519ED" w:rsidP="000519ED">
      <w:pPr>
        <w:ind w:left="4248" w:firstLine="708"/>
        <w:rPr>
          <w:rFonts w:ascii="Arial" w:hAnsi="Arial" w:cs="Arial"/>
          <w:b/>
          <w:sz w:val="24"/>
          <w:szCs w:val="24"/>
          <w:lang w:val="es-ES"/>
        </w:rPr>
      </w:pPr>
      <w:r>
        <w:rPr>
          <w:rFonts w:ascii="Arial" w:hAnsi="Arial" w:cs="Arial"/>
          <w:b/>
          <w:sz w:val="24"/>
          <w:szCs w:val="24"/>
          <w:lang w:val="es-ES"/>
        </w:rPr>
        <w:lastRenderedPageBreak/>
        <w:t>OFICIO MSPH-CM-ACUER-359</w:t>
      </w:r>
      <w:r w:rsidRPr="001F3A3E">
        <w:rPr>
          <w:rFonts w:ascii="Arial" w:hAnsi="Arial" w:cs="Arial"/>
          <w:b/>
          <w:sz w:val="24"/>
          <w:szCs w:val="24"/>
          <w:lang w:val="es-ES"/>
        </w:rPr>
        <w:t>-19</w:t>
      </w:r>
    </w:p>
    <w:p w:rsidR="000519ED" w:rsidRPr="001F3A3E" w:rsidRDefault="000519ED" w:rsidP="000519E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0519ED" w:rsidRPr="001F3A3E" w:rsidRDefault="000519ED" w:rsidP="000519E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0519ED" w:rsidRPr="00A25B15" w:rsidRDefault="000519ED" w:rsidP="000519ED">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0519ED" w:rsidRDefault="000519ED" w:rsidP="000519ED">
      <w:pPr>
        <w:pStyle w:val="Sinespaciado"/>
        <w:rPr>
          <w:rFonts w:ascii="Arial" w:hAnsi="Arial" w:cs="Arial"/>
          <w:sz w:val="24"/>
          <w:szCs w:val="24"/>
          <w:lang w:val="es-ES" w:eastAsia="es-ES"/>
        </w:rPr>
      </w:pPr>
      <w:r>
        <w:rPr>
          <w:rFonts w:ascii="Arial" w:hAnsi="Arial" w:cs="Arial"/>
          <w:sz w:val="24"/>
          <w:szCs w:val="24"/>
          <w:lang w:val="es-ES" w:eastAsia="es-ES"/>
        </w:rPr>
        <w:t>Ericka Ugalde Camacho, Jefa área</w:t>
      </w:r>
    </w:p>
    <w:p w:rsidR="000519ED" w:rsidRPr="00A25B15" w:rsidRDefault="000519ED" w:rsidP="000519ED">
      <w:pPr>
        <w:pStyle w:val="Sinespaciado"/>
        <w:rPr>
          <w:rFonts w:ascii="Arial" w:hAnsi="Arial" w:cs="Arial"/>
          <w:sz w:val="24"/>
          <w:szCs w:val="24"/>
          <w:lang w:val="es-ES" w:eastAsia="es-ES"/>
        </w:rPr>
      </w:pPr>
      <w:r>
        <w:rPr>
          <w:rFonts w:ascii="Arial" w:hAnsi="Arial" w:cs="Arial"/>
          <w:sz w:val="24"/>
          <w:szCs w:val="24"/>
          <w:lang w:val="es-ES" w:eastAsia="es-ES"/>
        </w:rPr>
        <w:t>Comisiones Legislativas III, Asamblea Legislativa</w:t>
      </w:r>
    </w:p>
    <w:p w:rsidR="000519ED" w:rsidRPr="0086294F" w:rsidRDefault="000519ED" w:rsidP="000519E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0519ED" w:rsidRPr="0086294F" w:rsidRDefault="000519ED" w:rsidP="000519ED">
      <w:pPr>
        <w:spacing w:after="0" w:line="276" w:lineRule="auto"/>
        <w:jc w:val="both"/>
        <w:rPr>
          <w:rFonts w:ascii="Arial" w:eastAsia="Times New Roman" w:hAnsi="Arial" w:cs="Arial"/>
          <w:sz w:val="24"/>
          <w:szCs w:val="24"/>
          <w:lang w:val="es-ES" w:eastAsia="es-ES"/>
        </w:rPr>
      </w:pPr>
    </w:p>
    <w:p w:rsidR="000519ED" w:rsidRPr="001F3A3E" w:rsidRDefault="009A2287" w:rsidP="000519E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0519ED">
        <w:rPr>
          <w:rFonts w:ascii="Arial" w:eastAsia="Times New Roman" w:hAnsi="Arial" w:cs="Arial"/>
          <w:sz w:val="24"/>
          <w:szCs w:val="24"/>
          <w:lang w:val="es-ES" w:eastAsia="es-ES"/>
        </w:rPr>
        <w:t xml:space="preserve"> </w:t>
      </w:r>
      <w:r w:rsidR="000519ED"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000519ED" w:rsidRPr="001F3A3E">
        <w:rPr>
          <w:rFonts w:ascii="Arial" w:eastAsia="Times New Roman" w:hAnsi="Arial" w:cs="Arial"/>
          <w:sz w:val="24"/>
          <w:szCs w:val="24"/>
          <w:lang w:val="es-ES" w:eastAsia="es-ES"/>
        </w:rPr>
        <w:t>:</w:t>
      </w:r>
    </w:p>
    <w:p w:rsidR="000519ED" w:rsidRPr="001F3A3E" w:rsidRDefault="000519ED" w:rsidP="000519ED">
      <w:pPr>
        <w:spacing w:after="0" w:line="240" w:lineRule="auto"/>
        <w:rPr>
          <w:rFonts w:ascii="Calibri" w:eastAsia="Calibri" w:hAnsi="Calibri" w:cs="Times New Roman"/>
          <w:lang w:val="es-ES"/>
        </w:rPr>
      </w:pPr>
    </w:p>
    <w:p w:rsidR="000519ED" w:rsidRPr="001F3A3E" w:rsidRDefault="000519ED" w:rsidP="000519E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0519ED" w:rsidRPr="001F3A3E" w:rsidRDefault="000519ED" w:rsidP="000519ED">
      <w:pPr>
        <w:spacing w:after="0" w:line="240" w:lineRule="auto"/>
        <w:rPr>
          <w:rFonts w:ascii="Calibri" w:eastAsia="Calibri" w:hAnsi="Calibri" w:cs="Times New Roman"/>
          <w:lang w:val="es-ES" w:eastAsia="es-ES"/>
        </w:rPr>
      </w:pPr>
    </w:p>
    <w:p w:rsidR="000519ED" w:rsidRPr="001F3A3E" w:rsidRDefault="000519ED" w:rsidP="000519E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0519ED" w:rsidRPr="00846BFE" w:rsidRDefault="000519ED" w:rsidP="000519ED">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0519ED" w:rsidRPr="000519ED" w:rsidRDefault="000519ED" w:rsidP="000519ED">
      <w:pPr>
        <w:spacing w:after="0" w:line="240" w:lineRule="auto"/>
        <w:jc w:val="both"/>
        <w:rPr>
          <w:rFonts w:ascii="Arial" w:eastAsia="Calibri" w:hAnsi="Arial" w:cs="Arial"/>
          <w:b/>
          <w:sz w:val="24"/>
          <w:szCs w:val="24"/>
        </w:rPr>
      </w:pPr>
      <w:r w:rsidRPr="000519ED">
        <w:rPr>
          <w:rFonts w:ascii="Arial" w:eastAsia="Calibri" w:hAnsi="Arial" w:cs="Arial"/>
          <w:b/>
          <w:sz w:val="24"/>
          <w:szCs w:val="24"/>
        </w:rPr>
        <w:t>CONSIDERANDO</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spacing w:line="360" w:lineRule="auto"/>
        <w:jc w:val="center"/>
        <w:rPr>
          <w:rFonts w:ascii="Arial" w:hAnsi="Arial" w:cs="Arial"/>
          <w:sz w:val="24"/>
          <w:szCs w:val="24"/>
        </w:rPr>
      </w:pPr>
      <w:r w:rsidRPr="000519ED">
        <w:rPr>
          <w:rFonts w:ascii="Arial" w:hAnsi="Arial" w:cs="Arial"/>
          <w:sz w:val="24"/>
          <w:szCs w:val="24"/>
        </w:rPr>
        <w:t>Dictamen N° CAJ-016-2019 de la Comisión de Asuntos Jurídicos de la reunión celebrada el día 24 de junio de 2019, que versa:</w:t>
      </w:r>
    </w:p>
    <w:p w:rsidR="000519ED" w:rsidRPr="000519ED" w:rsidRDefault="000519ED" w:rsidP="000519ED">
      <w:pPr>
        <w:spacing w:line="360" w:lineRule="auto"/>
        <w:jc w:val="both"/>
        <w:rPr>
          <w:rFonts w:ascii="Arial" w:hAnsi="Arial" w:cs="Arial"/>
          <w:b/>
          <w:sz w:val="24"/>
          <w:szCs w:val="24"/>
          <w:u w:val="single"/>
        </w:rPr>
      </w:pPr>
      <w:r w:rsidRPr="000519ED">
        <w:rPr>
          <w:rFonts w:ascii="Arial" w:hAnsi="Arial" w:cs="Arial"/>
          <w:b/>
          <w:sz w:val="24"/>
          <w:szCs w:val="24"/>
          <w:u w:val="single"/>
        </w:rPr>
        <w:t>Preside:</w:t>
      </w:r>
    </w:p>
    <w:p w:rsidR="000519ED" w:rsidRPr="000519ED" w:rsidRDefault="000519ED" w:rsidP="000519ED">
      <w:pPr>
        <w:numPr>
          <w:ilvl w:val="0"/>
          <w:numId w:val="4"/>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Sr. Julio Benavides Espinoza, Regidor Propietario</w:t>
      </w:r>
    </w:p>
    <w:p w:rsidR="000519ED" w:rsidRPr="000519ED" w:rsidRDefault="000519ED" w:rsidP="00256AED">
      <w:pPr>
        <w:pStyle w:val="Sinespaciado"/>
      </w:pPr>
    </w:p>
    <w:p w:rsidR="000519ED" w:rsidRPr="000519ED" w:rsidRDefault="000519ED" w:rsidP="000519ED">
      <w:pPr>
        <w:spacing w:line="360" w:lineRule="auto"/>
        <w:jc w:val="both"/>
        <w:rPr>
          <w:rFonts w:ascii="Arial" w:hAnsi="Arial" w:cs="Arial"/>
          <w:b/>
          <w:u w:val="single"/>
        </w:rPr>
      </w:pPr>
      <w:r w:rsidRPr="000519ED">
        <w:rPr>
          <w:rFonts w:ascii="Arial" w:hAnsi="Arial" w:cs="Arial"/>
          <w:b/>
          <w:u w:val="single"/>
        </w:rPr>
        <w:t xml:space="preserve">Miembros de la Comisión: </w:t>
      </w:r>
    </w:p>
    <w:p w:rsidR="000519ED" w:rsidRPr="00256AED" w:rsidRDefault="000519ED" w:rsidP="00256A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Sra. Betty Castillo Ortiz, Regidora Propietaria </w:t>
      </w:r>
    </w:p>
    <w:p w:rsidR="000519ED" w:rsidRPr="000519ED" w:rsidRDefault="000519ED" w:rsidP="000519ED">
      <w:pPr>
        <w:spacing w:line="360" w:lineRule="auto"/>
        <w:jc w:val="both"/>
        <w:rPr>
          <w:rFonts w:ascii="Arial" w:hAnsi="Arial" w:cs="Arial"/>
          <w:b/>
          <w:sz w:val="24"/>
          <w:szCs w:val="24"/>
          <w:u w:val="single"/>
        </w:rPr>
      </w:pPr>
      <w:r w:rsidRPr="000519ED">
        <w:rPr>
          <w:rFonts w:ascii="Arial" w:hAnsi="Arial" w:cs="Arial"/>
          <w:b/>
          <w:sz w:val="24"/>
          <w:szCs w:val="24"/>
          <w:u w:val="single"/>
        </w:rPr>
        <w:t xml:space="preserve">Asesores de la Comisión: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Lic. Gustavo Fernández Salgado, Asesor </w:t>
      </w:r>
    </w:p>
    <w:p w:rsidR="000519ED" w:rsidRPr="000519ED" w:rsidRDefault="000519ED" w:rsidP="000519ED">
      <w:pPr>
        <w:spacing w:after="0" w:line="240" w:lineRule="auto"/>
        <w:rPr>
          <w:rFonts w:ascii="Calibri" w:eastAsia="Calibri" w:hAnsi="Calibri" w:cs="Times New Roman"/>
          <w:lang w:val="es-ES_tradnl"/>
        </w:rPr>
      </w:pPr>
    </w:p>
    <w:p w:rsidR="000519ED" w:rsidRPr="000519ED" w:rsidRDefault="000519ED" w:rsidP="000519ED">
      <w:pPr>
        <w:spacing w:line="360" w:lineRule="auto"/>
        <w:jc w:val="both"/>
        <w:rPr>
          <w:rFonts w:ascii="Arial" w:hAnsi="Arial" w:cs="Arial"/>
          <w:b/>
          <w:sz w:val="24"/>
          <w:szCs w:val="24"/>
          <w:u w:val="single"/>
        </w:rPr>
      </w:pPr>
      <w:r w:rsidRPr="000519ED">
        <w:rPr>
          <w:rFonts w:ascii="Arial" w:hAnsi="Arial" w:cs="Arial"/>
          <w:b/>
          <w:sz w:val="24"/>
          <w:szCs w:val="24"/>
          <w:u w:val="single"/>
        </w:rPr>
        <w:t xml:space="preserve">Ausentes: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Sr. José Fernando Méndez </w:t>
      </w:r>
      <w:proofErr w:type="spellStart"/>
      <w:r w:rsidRPr="000519ED">
        <w:rPr>
          <w:rFonts w:ascii="Arial" w:eastAsia="Times New Roman" w:hAnsi="Arial" w:cs="Arial"/>
          <w:sz w:val="24"/>
          <w:szCs w:val="24"/>
          <w:lang w:val="es-ES_tradnl" w:eastAsia="es-ES_tradnl"/>
        </w:rPr>
        <w:t>Vindas</w:t>
      </w:r>
      <w:proofErr w:type="spellEnd"/>
      <w:r w:rsidRPr="000519ED">
        <w:rPr>
          <w:rFonts w:ascii="Arial" w:eastAsia="Times New Roman" w:hAnsi="Arial" w:cs="Arial"/>
          <w:sz w:val="24"/>
          <w:szCs w:val="24"/>
          <w:lang w:val="es-ES_tradnl" w:eastAsia="es-ES_tradnl"/>
        </w:rPr>
        <w:t xml:space="preserve">, Regidor Propietario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Sr. Omar Sequeira </w:t>
      </w:r>
      <w:proofErr w:type="spellStart"/>
      <w:r w:rsidRPr="000519ED">
        <w:rPr>
          <w:rFonts w:ascii="Arial" w:eastAsia="Times New Roman" w:hAnsi="Arial" w:cs="Arial"/>
          <w:sz w:val="24"/>
          <w:szCs w:val="24"/>
          <w:lang w:val="es-ES_tradnl" w:eastAsia="es-ES_tradnl"/>
        </w:rPr>
        <w:t>Sequeira</w:t>
      </w:r>
      <w:proofErr w:type="spellEnd"/>
      <w:r w:rsidRPr="000519ED">
        <w:rPr>
          <w:rFonts w:ascii="Arial" w:eastAsia="Times New Roman" w:hAnsi="Arial" w:cs="Arial"/>
          <w:sz w:val="24"/>
          <w:szCs w:val="24"/>
          <w:lang w:val="es-ES_tradnl" w:eastAsia="es-ES_tradnl"/>
        </w:rPr>
        <w:t xml:space="preserve">, Regidor Suplente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Lic. Luis Álvarez Chaves, Asesor Legal Externo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Sra. Jenny Jiménez Murillo, Asesora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lastRenderedPageBreak/>
        <w:t xml:space="preserve">Sr. Allan Chaves, Asesor </w:t>
      </w:r>
    </w:p>
    <w:p w:rsidR="000519ED" w:rsidRPr="000519ED" w:rsidRDefault="000519ED" w:rsidP="000519ED">
      <w:pPr>
        <w:numPr>
          <w:ilvl w:val="0"/>
          <w:numId w:val="3"/>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Lic. Luis Fernando Vargas Mora, Director Jurídico </w:t>
      </w:r>
    </w:p>
    <w:p w:rsidR="000519ED" w:rsidRPr="000519ED" w:rsidRDefault="000519ED" w:rsidP="000519ED">
      <w:pPr>
        <w:spacing w:after="0" w:line="240" w:lineRule="auto"/>
      </w:pPr>
    </w:p>
    <w:p w:rsidR="000519ED" w:rsidRPr="000519ED" w:rsidRDefault="000519ED" w:rsidP="00256AED">
      <w:pPr>
        <w:spacing w:line="360" w:lineRule="auto"/>
        <w:jc w:val="both"/>
        <w:rPr>
          <w:rFonts w:ascii="Arial" w:hAnsi="Arial" w:cs="Arial"/>
          <w:sz w:val="24"/>
          <w:szCs w:val="24"/>
        </w:rPr>
      </w:pPr>
      <w:r w:rsidRPr="000519ED">
        <w:rPr>
          <w:rFonts w:ascii="Arial" w:hAnsi="Arial" w:cs="Arial"/>
          <w:b/>
          <w:sz w:val="24"/>
          <w:szCs w:val="24"/>
          <w:u w:val="single"/>
        </w:rPr>
        <w:t>Tema:</w:t>
      </w:r>
      <w:r w:rsidRPr="000519ED">
        <w:rPr>
          <w:rFonts w:ascii="Arial" w:hAnsi="Arial" w:cs="Arial"/>
          <w:sz w:val="24"/>
          <w:szCs w:val="24"/>
        </w:rPr>
        <w:t xml:space="preserve"> Analizar el expediente N° 20.968 “Reforma al artículo 155 inciso b) del Código Municipal, Ley N° 7794 del 30 de abril de 1998 y sus reformas”.</w:t>
      </w:r>
    </w:p>
    <w:p w:rsidR="000519ED" w:rsidRPr="000519ED" w:rsidRDefault="000519ED" w:rsidP="000519ED">
      <w:pPr>
        <w:jc w:val="center"/>
        <w:rPr>
          <w:rFonts w:ascii="Arial" w:hAnsi="Arial" w:cs="Arial"/>
          <w:b/>
          <w:sz w:val="24"/>
          <w:szCs w:val="24"/>
        </w:rPr>
      </w:pPr>
      <w:r w:rsidRPr="000519ED">
        <w:rPr>
          <w:rFonts w:ascii="Arial" w:hAnsi="Arial" w:cs="Arial"/>
          <w:b/>
          <w:sz w:val="24"/>
          <w:szCs w:val="24"/>
        </w:rPr>
        <w:t>CONSIDERANDOS</w:t>
      </w:r>
    </w:p>
    <w:p w:rsidR="000519ED" w:rsidRPr="000519ED" w:rsidRDefault="000519ED" w:rsidP="000519ED">
      <w:pPr>
        <w:numPr>
          <w:ilvl w:val="0"/>
          <w:numId w:val="94"/>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Oficio CPEM-006-2019, recibido vía correo el día 12 de junio de 2019, suscrito por la Sra. Ericka Ugalde Camacho, Jefe de Área, Comisiones Legislativas III, Asamblea Legislativa, donde solicita criterio en relación al texto dictaminado del proyecto N° 20.968 “Reforma al artículo 155 inciso b) del Código Municipal, Ley N° 7794 del 30 de abril de 1998 y sus reformas.” </w:t>
      </w:r>
    </w:p>
    <w:p w:rsidR="000519ED" w:rsidRPr="000519ED" w:rsidRDefault="000519ED" w:rsidP="000519ED">
      <w:pPr>
        <w:spacing w:after="0" w:line="360" w:lineRule="auto"/>
        <w:ind w:left="720"/>
        <w:contextualSpacing/>
        <w:jc w:val="both"/>
        <w:rPr>
          <w:rFonts w:ascii="Arial" w:eastAsia="Times New Roman" w:hAnsi="Arial" w:cs="Arial"/>
          <w:sz w:val="24"/>
          <w:szCs w:val="24"/>
          <w:lang w:val="es-ES_tradnl" w:eastAsia="es-ES_tradnl"/>
        </w:rPr>
      </w:pPr>
    </w:p>
    <w:p w:rsidR="000519ED" w:rsidRPr="000519ED" w:rsidRDefault="000519ED" w:rsidP="000519ED">
      <w:pPr>
        <w:numPr>
          <w:ilvl w:val="0"/>
          <w:numId w:val="94"/>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 xml:space="preserve">Acuerdo municipal CM 344-19 adoptado en la sesión ordinaria N° 25-19 celebrada el día 17 de junio de 2019, mediante el cual, se remite el oficio citado a la Comisión de Obras Públicas para su respectivo análisis y posterior dictamen. </w:t>
      </w:r>
    </w:p>
    <w:p w:rsidR="000519ED" w:rsidRPr="000519ED" w:rsidRDefault="000519ED" w:rsidP="000519ED">
      <w:pPr>
        <w:spacing w:after="0" w:line="240" w:lineRule="auto"/>
        <w:ind w:left="720"/>
        <w:contextualSpacing/>
        <w:rPr>
          <w:rFonts w:ascii="Times New Roman" w:eastAsia="Times New Roman" w:hAnsi="Times New Roman" w:cs="Times New Roman"/>
          <w:sz w:val="24"/>
          <w:szCs w:val="24"/>
          <w:lang w:val="es-ES_tradnl" w:eastAsia="es-ES_tradnl"/>
        </w:rPr>
      </w:pPr>
    </w:p>
    <w:p w:rsidR="000519ED" w:rsidRPr="000519ED" w:rsidRDefault="000519ED" w:rsidP="000519ED">
      <w:pPr>
        <w:numPr>
          <w:ilvl w:val="0"/>
          <w:numId w:val="94"/>
        </w:numPr>
        <w:spacing w:after="0" w:line="360" w:lineRule="auto"/>
        <w:contextualSpacing/>
        <w:jc w:val="both"/>
        <w:rPr>
          <w:rFonts w:ascii="Arial" w:eastAsia="Times New Roman" w:hAnsi="Arial" w:cs="Arial"/>
          <w:sz w:val="24"/>
          <w:szCs w:val="24"/>
          <w:lang w:val="es-ES_tradnl" w:eastAsia="es-ES_tradnl"/>
        </w:rPr>
      </w:pPr>
      <w:r w:rsidRPr="000519ED">
        <w:rPr>
          <w:rFonts w:ascii="Arial" w:eastAsia="Times New Roman" w:hAnsi="Arial" w:cs="Arial"/>
          <w:sz w:val="24"/>
          <w:szCs w:val="24"/>
          <w:lang w:val="es-ES_tradnl" w:eastAsia="es-ES_tradnl"/>
        </w:rPr>
        <w:t>Acta N° 07-19 de la reunión celebrada el día 24 de junio de 2019, donde se analizó el tema.</w:t>
      </w:r>
    </w:p>
    <w:p w:rsidR="000519ED" w:rsidRPr="000519ED" w:rsidRDefault="000519ED" w:rsidP="000519ED">
      <w:pPr>
        <w:spacing w:line="360" w:lineRule="auto"/>
        <w:jc w:val="center"/>
        <w:rPr>
          <w:rFonts w:ascii="Arial" w:hAnsi="Arial" w:cs="Arial"/>
          <w:b/>
        </w:rPr>
      </w:pPr>
      <w:r w:rsidRPr="000519ED">
        <w:rPr>
          <w:rFonts w:ascii="Arial" w:hAnsi="Arial" w:cs="Arial"/>
          <w:b/>
        </w:rPr>
        <w:t>RECOMENDACIONES</w:t>
      </w:r>
    </w:p>
    <w:p w:rsidR="000519ED" w:rsidRPr="000519ED" w:rsidRDefault="000519ED" w:rsidP="000519ED">
      <w:pPr>
        <w:spacing w:line="360" w:lineRule="auto"/>
        <w:jc w:val="both"/>
        <w:rPr>
          <w:rFonts w:ascii="Arial" w:hAnsi="Arial" w:cs="Arial"/>
          <w:sz w:val="24"/>
          <w:szCs w:val="24"/>
        </w:rPr>
      </w:pPr>
      <w:r w:rsidRPr="000519ED">
        <w:rPr>
          <w:rFonts w:ascii="Arial" w:hAnsi="Arial" w:cs="Arial"/>
          <w:sz w:val="24"/>
          <w:szCs w:val="24"/>
        </w:rPr>
        <w:t xml:space="preserve">Se le recomienda al honorable Concejo Municipal: </w:t>
      </w:r>
    </w:p>
    <w:p w:rsidR="000519ED" w:rsidRPr="000519ED" w:rsidRDefault="000519ED" w:rsidP="000519ED">
      <w:pPr>
        <w:spacing w:line="360" w:lineRule="auto"/>
        <w:jc w:val="both"/>
        <w:rPr>
          <w:rFonts w:ascii="Arial" w:hAnsi="Arial" w:cs="Arial"/>
          <w:sz w:val="24"/>
          <w:szCs w:val="24"/>
        </w:rPr>
      </w:pPr>
      <w:r w:rsidRPr="000519ED">
        <w:rPr>
          <w:rFonts w:ascii="Arial" w:hAnsi="Arial" w:cs="Arial"/>
          <w:sz w:val="24"/>
          <w:szCs w:val="24"/>
        </w:rPr>
        <w:t xml:space="preserve">Declararse a favor del expediente N° 20.968 “Reforma al artículo 155 inciso b) del Código Municipal, Ley N° 7794 del 30 de abril de 1998 y sus reformas”. </w:t>
      </w:r>
    </w:p>
    <w:p w:rsidR="000519ED" w:rsidRPr="000519ED" w:rsidRDefault="000519ED" w:rsidP="000519ED">
      <w:pPr>
        <w:spacing w:line="360" w:lineRule="auto"/>
        <w:jc w:val="both"/>
        <w:rPr>
          <w:rFonts w:ascii="Arial" w:hAnsi="Arial" w:cs="Arial"/>
          <w:sz w:val="24"/>
          <w:szCs w:val="24"/>
        </w:rPr>
      </w:pPr>
      <w:r w:rsidRPr="000519ED">
        <w:rPr>
          <w:rFonts w:ascii="Arial" w:hAnsi="Arial" w:cs="Arial"/>
          <w:sz w:val="24"/>
          <w:szCs w:val="24"/>
        </w:rPr>
        <w:t xml:space="preserve">Firma de los miembros de la Comisión de Asuntos Jurídicos: </w:t>
      </w:r>
    </w:p>
    <w:p w:rsidR="000519ED" w:rsidRPr="000519ED" w:rsidRDefault="000519ED" w:rsidP="000519ED">
      <w:pPr>
        <w:spacing w:line="360" w:lineRule="auto"/>
        <w:jc w:val="both"/>
        <w:rPr>
          <w:rFonts w:ascii="Arial" w:hAnsi="Arial" w:cs="Arial"/>
          <w:sz w:val="24"/>
          <w:szCs w:val="24"/>
        </w:rPr>
      </w:pPr>
      <w:r w:rsidRPr="000519ED">
        <w:rPr>
          <w:rFonts w:ascii="Arial" w:hAnsi="Arial" w:cs="Arial"/>
          <w:noProof/>
          <w:sz w:val="24"/>
          <w:szCs w:val="24"/>
          <w:lang w:eastAsia="es-CR"/>
        </w:rPr>
        <mc:AlternateContent>
          <mc:Choice Requires="wps">
            <w:drawing>
              <wp:anchor distT="0" distB="0" distL="114300" distR="114300" simplePos="0" relativeHeight="251663360" behindDoc="0" locked="0" layoutInCell="1" allowOverlap="1" wp14:anchorId="1E43EE3E" wp14:editId="2F1783F6">
                <wp:simplePos x="0" y="0"/>
                <wp:positionH relativeFrom="margin">
                  <wp:align>right</wp:align>
                </wp:positionH>
                <wp:positionV relativeFrom="paragraph">
                  <wp:posOffset>237490</wp:posOffset>
                </wp:positionV>
                <wp:extent cx="2276475" cy="0"/>
                <wp:effectExtent l="0" t="0" r="28575" b="19050"/>
                <wp:wrapNone/>
                <wp:docPr id="101" name="Conector recto 101"/>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AE3458" id="Conector recto 101"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128.05pt,18.7pt" to="307.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" strokecolor="windowText" strokeweight=".5pt">
                <v:stroke joinstyle="miter"/>
                <w10:wrap anchorx="margin"/>
              </v:line>
            </w:pict>
          </mc:Fallback>
        </mc:AlternateContent>
      </w:r>
      <w:r w:rsidRPr="000519ED">
        <w:rPr>
          <w:rFonts w:ascii="Arial" w:hAnsi="Arial" w:cs="Arial"/>
          <w:noProof/>
          <w:sz w:val="24"/>
          <w:szCs w:val="24"/>
          <w:lang w:eastAsia="es-CR"/>
        </w:rPr>
        <mc:AlternateContent>
          <mc:Choice Requires="wps">
            <w:drawing>
              <wp:anchor distT="0" distB="0" distL="114300" distR="114300" simplePos="0" relativeHeight="251662336" behindDoc="0" locked="0" layoutInCell="1" allowOverlap="1" wp14:anchorId="342E3A20" wp14:editId="6C78BB95">
                <wp:simplePos x="0" y="0"/>
                <wp:positionH relativeFrom="column">
                  <wp:posOffset>-118111</wp:posOffset>
                </wp:positionH>
                <wp:positionV relativeFrom="paragraph">
                  <wp:posOffset>307975</wp:posOffset>
                </wp:positionV>
                <wp:extent cx="2276475" cy="0"/>
                <wp:effectExtent l="0" t="0" r="28575" b="19050"/>
                <wp:wrapNone/>
                <wp:docPr id="102" name="Conector recto 102"/>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CE7546" id="Conector recto 10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pt,24.25pt" to="169.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" strokecolor="windowText" strokeweight=".5pt">
                <v:stroke joinstyle="miter"/>
              </v:line>
            </w:pict>
          </mc:Fallback>
        </mc:AlternateContent>
      </w:r>
    </w:p>
    <w:p w:rsidR="000519ED" w:rsidRPr="000519ED" w:rsidRDefault="000519ED" w:rsidP="000519ED">
      <w:pPr>
        <w:spacing w:line="360" w:lineRule="auto"/>
        <w:jc w:val="both"/>
        <w:rPr>
          <w:rFonts w:ascii="Arial" w:hAnsi="Arial" w:cs="Arial"/>
          <w:sz w:val="24"/>
          <w:szCs w:val="24"/>
        </w:rPr>
      </w:pPr>
      <w:r w:rsidRPr="000519ED">
        <w:rPr>
          <w:rFonts w:ascii="Arial" w:hAnsi="Arial" w:cs="Arial"/>
          <w:sz w:val="24"/>
          <w:szCs w:val="24"/>
        </w:rPr>
        <w:t xml:space="preserve">Sr. Julio César Benavides Espinoza                              Sra. Betty Castillo Ortiz </w:t>
      </w:r>
    </w:p>
    <w:p w:rsidR="000519ED" w:rsidRPr="000519ED" w:rsidRDefault="000519ED" w:rsidP="000519ED">
      <w:pPr>
        <w:spacing w:line="360" w:lineRule="auto"/>
        <w:jc w:val="both"/>
        <w:rPr>
          <w:rFonts w:ascii="Arial" w:hAnsi="Arial" w:cs="Arial"/>
          <w:sz w:val="24"/>
          <w:szCs w:val="24"/>
        </w:rPr>
      </w:pPr>
      <w:r w:rsidRPr="000519ED">
        <w:rPr>
          <w:rFonts w:ascii="Arial" w:hAnsi="Arial" w:cs="Arial"/>
          <w:sz w:val="24"/>
          <w:szCs w:val="24"/>
        </w:rPr>
        <w:t xml:space="preserve">   Regidor Propietario                                                        Regidora Propietaria </w:t>
      </w:r>
    </w:p>
    <w:p w:rsidR="000519ED" w:rsidRPr="000519ED" w:rsidRDefault="000519ED" w:rsidP="000519ED">
      <w:pPr>
        <w:spacing w:after="0" w:line="240" w:lineRule="auto"/>
        <w:jc w:val="both"/>
        <w:rPr>
          <w:rFonts w:ascii="Arial" w:eastAsia="Calibri" w:hAnsi="Arial" w:cs="Arial"/>
          <w:b/>
          <w:sz w:val="24"/>
          <w:szCs w:val="24"/>
        </w:rPr>
      </w:pPr>
      <w:r w:rsidRPr="000519ED">
        <w:rPr>
          <w:rFonts w:ascii="Arial" w:eastAsia="Calibri" w:hAnsi="Arial" w:cs="Arial"/>
          <w:b/>
          <w:sz w:val="24"/>
          <w:szCs w:val="24"/>
        </w:rPr>
        <w:t>ESTE CONCEJO MUNICIPAL  ACUERDA</w:t>
      </w: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lastRenderedPageBreak/>
        <w:t xml:space="preserve">Aprobar dicho dictamen y declararse a favor del expediente N° 20.968 </w:t>
      </w:r>
      <w:r w:rsidRPr="000519ED">
        <w:rPr>
          <w:rFonts w:ascii="Arial" w:hAnsi="Arial" w:cs="Arial"/>
          <w:sz w:val="24"/>
          <w:szCs w:val="24"/>
        </w:rPr>
        <w:t>“Reforma al artículo 155 inciso b) del Código Municipal, Ley N° 7794 del 30 de abril de 1998 y sus reformas”.</w:t>
      </w:r>
    </w:p>
    <w:p w:rsidR="000519ED" w:rsidRPr="000519ED" w:rsidRDefault="000519ED" w:rsidP="000519ED">
      <w:pPr>
        <w:spacing w:after="0" w:line="240" w:lineRule="auto"/>
        <w:jc w:val="both"/>
        <w:rPr>
          <w:rFonts w:ascii="Arial" w:eastAsia="Calibri" w:hAnsi="Arial" w:cs="Arial"/>
          <w:b/>
        </w:rPr>
      </w:pPr>
    </w:p>
    <w:p w:rsidR="000519ED" w:rsidRPr="000519ED" w:rsidRDefault="000519ED" w:rsidP="000519ED">
      <w:pPr>
        <w:spacing w:after="0" w:line="240" w:lineRule="auto"/>
        <w:jc w:val="both"/>
        <w:rPr>
          <w:rFonts w:ascii="Arial" w:eastAsia="Calibri" w:hAnsi="Arial" w:cs="Arial"/>
          <w:b/>
        </w:rPr>
      </w:pPr>
      <w:r w:rsidRPr="000519ED">
        <w:rPr>
          <w:rFonts w:ascii="Arial" w:eastAsia="Calibri" w:hAnsi="Arial" w:cs="Arial"/>
          <w:b/>
        </w:rPr>
        <w:t>ACUERDO UNÁNIME Y DECLARADO DEFINITIVAMENTE APROBADO N° 359-19</w:t>
      </w:r>
    </w:p>
    <w:p w:rsidR="000519ED" w:rsidRPr="000519ED" w:rsidRDefault="000519ED" w:rsidP="000519ED">
      <w:pPr>
        <w:pStyle w:val="Sinespaciado"/>
      </w:pPr>
    </w:p>
    <w:p w:rsidR="000519ED" w:rsidRPr="000519ED" w:rsidRDefault="000519ED" w:rsidP="000519ED">
      <w:pPr>
        <w:spacing w:after="0" w:line="240" w:lineRule="auto"/>
        <w:jc w:val="both"/>
        <w:rPr>
          <w:rFonts w:ascii="Arial" w:eastAsia="Calibri" w:hAnsi="Arial" w:cs="Arial"/>
          <w:sz w:val="24"/>
          <w:szCs w:val="24"/>
        </w:rPr>
      </w:pPr>
      <w:r w:rsidRPr="000519ED">
        <w:rPr>
          <w:rFonts w:ascii="Arial" w:eastAsia="Calibri" w:hAnsi="Arial" w:cs="Arial"/>
          <w:sz w:val="24"/>
          <w:szCs w:val="24"/>
        </w:rPr>
        <w:t>Acuerdo con el voto positivo de los regidores</w:t>
      </w:r>
    </w:p>
    <w:p w:rsidR="000519ED" w:rsidRPr="000519ED" w:rsidRDefault="000519ED" w:rsidP="000519ED">
      <w:pPr>
        <w:spacing w:after="0" w:line="240" w:lineRule="auto"/>
        <w:jc w:val="both"/>
        <w:rPr>
          <w:rFonts w:ascii="Arial" w:eastAsia="Calibri" w:hAnsi="Arial" w:cs="Arial"/>
          <w:sz w:val="24"/>
          <w:szCs w:val="24"/>
        </w:rPr>
      </w:pPr>
    </w:p>
    <w:p w:rsidR="000519ED" w:rsidRPr="000519ED" w:rsidRDefault="000519ED" w:rsidP="000519ED">
      <w:pPr>
        <w:numPr>
          <w:ilvl w:val="0"/>
          <w:numId w:val="93"/>
        </w:numPr>
        <w:spacing w:after="0" w:line="240" w:lineRule="auto"/>
        <w:ind w:left="1843" w:right="-799"/>
        <w:rPr>
          <w:rFonts w:ascii="Arial" w:eastAsia="Calibri" w:hAnsi="Arial" w:cs="Arial"/>
          <w:sz w:val="24"/>
          <w:szCs w:val="24"/>
        </w:rPr>
      </w:pPr>
      <w:r w:rsidRPr="000519ED">
        <w:rPr>
          <w:rFonts w:ascii="Arial" w:eastAsia="Calibri" w:hAnsi="Arial" w:cs="Arial"/>
          <w:sz w:val="24"/>
          <w:szCs w:val="24"/>
        </w:rPr>
        <w:t>José Fernando Méndez Vindas, Partido Unidad Social Cristiana</w:t>
      </w:r>
    </w:p>
    <w:p w:rsidR="000519ED" w:rsidRPr="000519ED" w:rsidRDefault="000519ED" w:rsidP="000519ED">
      <w:pPr>
        <w:numPr>
          <w:ilvl w:val="0"/>
          <w:numId w:val="93"/>
        </w:numPr>
        <w:spacing w:after="0" w:line="240" w:lineRule="auto"/>
        <w:ind w:left="1843" w:right="-799"/>
        <w:rPr>
          <w:rFonts w:ascii="Arial" w:eastAsia="Calibri" w:hAnsi="Arial" w:cs="Arial"/>
          <w:sz w:val="24"/>
          <w:szCs w:val="24"/>
        </w:rPr>
      </w:pPr>
      <w:r w:rsidRPr="000519ED">
        <w:rPr>
          <w:rFonts w:ascii="Arial" w:eastAsia="Calibri" w:hAnsi="Arial" w:cs="Arial"/>
          <w:sz w:val="24"/>
          <w:szCs w:val="24"/>
        </w:rPr>
        <w:t>Julio César Benavides Espinoza, Partido Unidad Social Cristiana</w:t>
      </w:r>
    </w:p>
    <w:p w:rsidR="000519ED" w:rsidRPr="000519ED" w:rsidRDefault="000519ED" w:rsidP="000519ED">
      <w:pPr>
        <w:numPr>
          <w:ilvl w:val="0"/>
          <w:numId w:val="93"/>
        </w:numPr>
        <w:spacing w:after="0" w:line="240" w:lineRule="auto"/>
        <w:ind w:left="1843" w:right="-799"/>
        <w:rPr>
          <w:rFonts w:ascii="Arial" w:eastAsia="Calibri" w:hAnsi="Arial" w:cs="Arial"/>
          <w:sz w:val="24"/>
          <w:szCs w:val="24"/>
        </w:rPr>
      </w:pPr>
      <w:r w:rsidRPr="000519ED">
        <w:rPr>
          <w:rFonts w:ascii="Arial" w:eastAsia="Calibri" w:hAnsi="Arial" w:cs="Arial"/>
          <w:sz w:val="24"/>
          <w:szCs w:val="24"/>
        </w:rPr>
        <w:t>María de los Ángeles Artavia Zeledón, Partido Unidad Social Cristiana</w:t>
      </w:r>
    </w:p>
    <w:p w:rsidR="000519ED" w:rsidRPr="000519ED" w:rsidRDefault="000519ED" w:rsidP="000519ED">
      <w:pPr>
        <w:numPr>
          <w:ilvl w:val="0"/>
          <w:numId w:val="93"/>
        </w:numPr>
        <w:spacing w:after="0" w:line="240" w:lineRule="auto"/>
        <w:ind w:left="1843"/>
        <w:rPr>
          <w:rFonts w:ascii="Arial" w:eastAsia="Calibri" w:hAnsi="Arial" w:cs="Arial"/>
          <w:sz w:val="24"/>
          <w:szCs w:val="24"/>
        </w:rPr>
      </w:pPr>
      <w:r w:rsidRPr="000519ED">
        <w:rPr>
          <w:rFonts w:ascii="Arial" w:eastAsia="Calibri" w:hAnsi="Arial" w:cs="Arial"/>
          <w:sz w:val="24"/>
          <w:szCs w:val="24"/>
        </w:rPr>
        <w:t>Yojhan Cubero Ramírez, Partido Liberación Nacional</w:t>
      </w:r>
    </w:p>
    <w:p w:rsidR="000519ED" w:rsidRPr="000519ED" w:rsidRDefault="000519ED" w:rsidP="000519ED">
      <w:pPr>
        <w:numPr>
          <w:ilvl w:val="0"/>
          <w:numId w:val="93"/>
        </w:numPr>
        <w:spacing w:after="0" w:line="240" w:lineRule="auto"/>
        <w:ind w:left="1843"/>
        <w:rPr>
          <w:rFonts w:ascii="Arial" w:eastAsia="Calibri" w:hAnsi="Arial" w:cs="Arial"/>
          <w:sz w:val="24"/>
          <w:szCs w:val="24"/>
        </w:rPr>
      </w:pPr>
      <w:r w:rsidRPr="000519ED">
        <w:rPr>
          <w:rFonts w:ascii="Arial" w:eastAsia="SimSun" w:hAnsi="Arial" w:cs="Arial"/>
          <w:sz w:val="24"/>
          <w:szCs w:val="24"/>
        </w:rPr>
        <w:t>Betty Castillo Ortiz, Partido Liberación Nacional</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D523C5" w:rsidRPr="001F3A3E" w:rsidRDefault="00D523C5" w:rsidP="00D523C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523C5" w:rsidRDefault="00D523C5" w:rsidP="00D523C5">
      <w:pPr>
        <w:pStyle w:val="Sinespaciado"/>
        <w:jc w:val="center"/>
        <w:rPr>
          <w:rFonts w:ascii="Arial" w:hAnsi="Arial" w:cs="Arial"/>
          <w:b/>
          <w:sz w:val="24"/>
          <w:szCs w:val="24"/>
        </w:rPr>
      </w:pPr>
      <w:r w:rsidRPr="001F3A3E">
        <w:rPr>
          <w:rFonts w:ascii="Arial" w:hAnsi="Arial" w:cs="Arial"/>
          <w:b/>
          <w:sz w:val="24"/>
          <w:szCs w:val="24"/>
        </w:rPr>
        <w:t>SECRETARÍA CONCEJO MUNICIPAL</w:t>
      </w:r>
    </w:p>
    <w:p w:rsidR="00D523C5" w:rsidRDefault="00D523C5" w:rsidP="00D523C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1DBED42D" wp14:editId="3CDE8FE6">
            <wp:extent cx="213459" cy="152400"/>
            <wp:effectExtent l="0" t="0" r="0" b="0"/>
            <wp:docPr id="103" name="Imagen 10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FA15C3" w:rsidRDefault="00FA15C3"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Pr="001F3A3E" w:rsidRDefault="00D523C5" w:rsidP="00D523C5">
      <w:pPr>
        <w:ind w:left="4248" w:firstLine="708"/>
        <w:rPr>
          <w:rFonts w:ascii="Arial" w:hAnsi="Arial" w:cs="Arial"/>
          <w:b/>
          <w:sz w:val="24"/>
          <w:szCs w:val="24"/>
          <w:lang w:val="es-ES"/>
        </w:rPr>
      </w:pPr>
      <w:r>
        <w:rPr>
          <w:rFonts w:ascii="Arial" w:hAnsi="Arial" w:cs="Arial"/>
          <w:b/>
          <w:sz w:val="24"/>
          <w:szCs w:val="24"/>
          <w:lang w:val="es-ES"/>
        </w:rPr>
        <w:lastRenderedPageBreak/>
        <w:t>OFICIO MSPH-CM-ACUER-360</w:t>
      </w:r>
      <w:r w:rsidRPr="001F3A3E">
        <w:rPr>
          <w:rFonts w:ascii="Arial" w:hAnsi="Arial" w:cs="Arial"/>
          <w:b/>
          <w:sz w:val="24"/>
          <w:szCs w:val="24"/>
          <w:lang w:val="es-ES"/>
        </w:rPr>
        <w:t>-19</w:t>
      </w:r>
    </w:p>
    <w:p w:rsidR="00D523C5" w:rsidRPr="001F3A3E" w:rsidRDefault="00D523C5" w:rsidP="00D523C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D523C5" w:rsidRPr="001F3A3E" w:rsidRDefault="00D523C5" w:rsidP="00D523C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523C5" w:rsidRPr="00A25B15" w:rsidRDefault="00D523C5" w:rsidP="00D523C5">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D523C5" w:rsidRDefault="00D523C5" w:rsidP="00D523C5">
      <w:pPr>
        <w:pStyle w:val="Sinespaciado"/>
        <w:rPr>
          <w:rFonts w:ascii="Arial" w:hAnsi="Arial" w:cs="Arial"/>
          <w:sz w:val="24"/>
          <w:szCs w:val="24"/>
          <w:lang w:val="es-ES" w:eastAsia="es-ES"/>
        </w:rPr>
      </w:pPr>
      <w:r>
        <w:rPr>
          <w:rFonts w:ascii="Arial" w:hAnsi="Arial" w:cs="Arial"/>
          <w:sz w:val="24"/>
          <w:szCs w:val="24"/>
          <w:lang w:val="es-ES" w:eastAsia="es-ES"/>
        </w:rPr>
        <w:t xml:space="preserve">Marcy Ulloa Zúñiga, Área Comisiones Legislativas III </w:t>
      </w:r>
    </w:p>
    <w:p w:rsidR="00D523C5" w:rsidRPr="00A25B15" w:rsidRDefault="00D523C5" w:rsidP="00D523C5">
      <w:pPr>
        <w:pStyle w:val="Sinespaciado"/>
        <w:rPr>
          <w:rFonts w:ascii="Arial" w:hAnsi="Arial" w:cs="Arial"/>
          <w:sz w:val="24"/>
          <w:szCs w:val="24"/>
          <w:lang w:val="es-ES" w:eastAsia="es-ES"/>
        </w:rPr>
      </w:pPr>
      <w:r>
        <w:rPr>
          <w:rFonts w:ascii="Arial" w:hAnsi="Arial" w:cs="Arial"/>
          <w:sz w:val="24"/>
          <w:szCs w:val="24"/>
          <w:lang w:val="es-ES" w:eastAsia="es-ES"/>
        </w:rPr>
        <w:t>Asamblea Legislativa</w:t>
      </w:r>
    </w:p>
    <w:p w:rsidR="00D523C5" w:rsidRPr="0086294F" w:rsidRDefault="00D523C5" w:rsidP="00D523C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523C5" w:rsidRPr="0086294F" w:rsidRDefault="00D523C5" w:rsidP="00D523C5">
      <w:pPr>
        <w:spacing w:after="0" w:line="276" w:lineRule="auto"/>
        <w:jc w:val="both"/>
        <w:rPr>
          <w:rFonts w:ascii="Arial" w:eastAsia="Times New Roman" w:hAnsi="Arial" w:cs="Arial"/>
          <w:sz w:val="24"/>
          <w:szCs w:val="24"/>
          <w:lang w:val="es-ES" w:eastAsia="es-ES"/>
        </w:rPr>
      </w:pPr>
    </w:p>
    <w:p w:rsidR="00D523C5" w:rsidRPr="001F3A3E" w:rsidRDefault="00D523C5" w:rsidP="00D523C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D523C5" w:rsidRPr="001F3A3E" w:rsidRDefault="00D523C5" w:rsidP="00D523C5">
      <w:pPr>
        <w:spacing w:after="0" w:line="240" w:lineRule="auto"/>
        <w:rPr>
          <w:rFonts w:ascii="Calibri" w:eastAsia="Calibri" w:hAnsi="Calibri" w:cs="Times New Roman"/>
          <w:lang w:val="es-ES"/>
        </w:rPr>
      </w:pPr>
    </w:p>
    <w:p w:rsidR="00D523C5" w:rsidRPr="001F3A3E" w:rsidRDefault="00D523C5" w:rsidP="00D523C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523C5" w:rsidRPr="001F3A3E" w:rsidRDefault="00D523C5" w:rsidP="00D523C5">
      <w:pPr>
        <w:spacing w:after="0" w:line="240" w:lineRule="auto"/>
        <w:rPr>
          <w:rFonts w:ascii="Calibri" w:eastAsia="Calibri" w:hAnsi="Calibri" w:cs="Times New Roman"/>
          <w:lang w:val="es-ES" w:eastAsia="es-ES"/>
        </w:rPr>
      </w:pPr>
    </w:p>
    <w:p w:rsidR="00D523C5" w:rsidRPr="001F3A3E" w:rsidRDefault="00D523C5" w:rsidP="00D523C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523C5" w:rsidRPr="00846BFE" w:rsidRDefault="00D523C5" w:rsidP="00D523C5">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D523C5" w:rsidRDefault="00D523C5" w:rsidP="00D523C5">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Pr="00D523C5" w:rsidRDefault="00D523C5" w:rsidP="00D523C5">
      <w:pPr>
        <w:spacing w:after="0" w:line="240" w:lineRule="auto"/>
        <w:jc w:val="both"/>
        <w:rPr>
          <w:rFonts w:ascii="Arial" w:eastAsia="Calibri" w:hAnsi="Arial" w:cs="Arial"/>
          <w:b/>
          <w:sz w:val="24"/>
          <w:szCs w:val="24"/>
        </w:rPr>
      </w:pPr>
      <w:r w:rsidRPr="00D523C5">
        <w:rPr>
          <w:rFonts w:ascii="Arial" w:eastAsia="Calibri" w:hAnsi="Arial" w:cs="Arial"/>
          <w:b/>
          <w:sz w:val="24"/>
          <w:szCs w:val="24"/>
        </w:rPr>
        <w:t>CONSIDERANDO</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spacing w:line="360" w:lineRule="auto"/>
        <w:jc w:val="center"/>
        <w:rPr>
          <w:rFonts w:ascii="Arial" w:hAnsi="Arial" w:cs="Arial"/>
          <w:sz w:val="24"/>
          <w:szCs w:val="24"/>
        </w:rPr>
      </w:pPr>
      <w:r w:rsidRPr="00D523C5">
        <w:rPr>
          <w:rFonts w:ascii="Arial" w:hAnsi="Arial" w:cs="Arial"/>
          <w:sz w:val="24"/>
          <w:szCs w:val="24"/>
        </w:rPr>
        <w:t>Dictamen N° CAJ-015-2019 de la Comisión de Asuntos Jurídicos de la reunión celebrada el día 24 de junio de 2019, que versa:</w:t>
      </w:r>
    </w:p>
    <w:p w:rsidR="00D523C5" w:rsidRPr="00D523C5" w:rsidRDefault="00D523C5" w:rsidP="00D523C5">
      <w:pPr>
        <w:spacing w:line="360" w:lineRule="auto"/>
        <w:jc w:val="both"/>
        <w:rPr>
          <w:rFonts w:ascii="Arial" w:hAnsi="Arial" w:cs="Arial"/>
          <w:b/>
          <w:sz w:val="24"/>
          <w:szCs w:val="24"/>
          <w:u w:val="single"/>
        </w:rPr>
      </w:pPr>
      <w:r w:rsidRPr="00D523C5">
        <w:rPr>
          <w:rFonts w:ascii="Arial" w:hAnsi="Arial" w:cs="Arial"/>
          <w:b/>
          <w:sz w:val="24"/>
          <w:szCs w:val="24"/>
          <w:u w:val="single"/>
        </w:rPr>
        <w:t>Preside:</w:t>
      </w:r>
    </w:p>
    <w:p w:rsidR="00D523C5" w:rsidRPr="00D523C5" w:rsidRDefault="00D523C5" w:rsidP="00D523C5">
      <w:pPr>
        <w:numPr>
          <w:ilvl w:val="0"/>
          <w:numId w:val="4"/>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Sr. Julio Benavides Espinoza, Regidor Propietario</w:t>
      </w:r>
    </w:p>
    <w:p w:rsidR="00D523C5" w:rsidRPr="00D523C5" w:rsidRDefault="00D523C5" w:rsidP="00D523C5">
      <w:pPr>
        <w:spacing w:after="0" w:line="240" w:lineRule="auto"/>
      </w:pPr>
    </w:p>
    <w:p w:rsidR="00D523C5" w:rsidRPr="00D523C5" w:rsidRDefault="00D523C5" w:rsidP="00D523C5">
      <w:pPr>
        <w:spacing w:line="360" w:lineRule="auto"/>
        <w:jc w:val="both"/>
        <w:rPr>
          <w:rFonts w:ascii="Arial" w:hAnsi="Arial" w:cs="Arial"/>
          <w:b/>
          <w:u w:val="single"/>
        </w:rPr>
      </w:pPr>
      <w:r w:rsidRPr="00D523C5">
        <w:rPr>
          <w:rFonts w:ascii="Arial" w:hAnsi="Arial" w:cs="Arial"/>
          <w:b/>
          <w:u w:val="single"/>
        </w:rPr>
        <w:t xml:space="preserve">Miembros de la Comisión: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Sra. Betty Castillo Ortiz, Regidora Propietaria </w:t>
      </w:r>
    </w:p>
    <w:p w:rsidR="00D523C5" w:rsidRPr="00D523C5" w:rsidRDefault="00D523C5" w:rsidP="00D523C5">
      <w:pPr>
        <w:spacing w:after="0" w:line="240" w:lineRule="auto"/>
        <w:rPr>
          <w:lang w:val="es-ES_tradnl"/>
        </w:rPr>
      </w:pPr>
    </w:p>
    <w:p w:rsidR="00D523C5" w:rsidRPr="00D523C5" w:rsidRDefault="00D523C5" w:rsidP="00D523C5">
      <w:pPr>
        <w:spacing w:line="360" w:lineRule="auto"/>
        <w:jc w:val="both"/>
        <w:rPr>
          <w:rFonts w:ascii="Arial" w:hAnsi="Arial" w:cs="Arial"/>
          <w:b/>
          <w:sz w:val="24"/>
          <w:szCs w:val="24"/>
          <w:u w:val="single"/>
        </w:rPr>
      </w:pPr>
      <w:r w:rsidRPr="00D523C5">
        <w:rPr>
          <w:rFonts w:ascii="Arial" w:hAnsi="Arial" w:cs="Arial"/>
          <w:b/>
          <w:sz w:val="24"/>
          <w:szCs w:val="24"/>
          <w:u w:val="single"/>
        </w:rPr>
        <w:t xml:space="preserve">Asesores de la Comisión: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 Gustavo Fernández Salgado, Asesor </w:t>
      </w:r>
    </w:p>
    <w:p w:rsidR="00D523C5" w:rsidRPr="00D523C5" w:rsidRDefault="00D523C5" w:rsidP="00D523C5">
      <w:pPr>
        <w:spacing w:after="0" w:line="240" w:lineRule="auto"/>
        <w:rPr>
          <w:lang w:val="es-ES_tradnl"/>
        </w:rPr>
      </w:pPr>
    </w:p>
    <w:p w:rsidR="00D523C5" w:rsidRPr="00D523C5" w:rsidRDefault="00D523C5" w:rsidP="00D523C5">
      <w:pPr>
        <w:spacing w:line="360" w:lineRule="auto"/>
        <w:jc w:val="both"/>
        <w:rPr>
          <w:rFonts w:ascii="Arial" w:hAnsi="Arial" w:cs="Arial"/>
          <w:b/>
          <w:sz w:val="24"/>
          <w:szCs w:val="24"/>
          <w:u w:val="single"/>
        </w:rPr>
      </w:pPr>
      <w:r w:rsidRPr="00D523C5">
        <w:rPr>
          <w:rFonts w:ascii="Arial" w:hAnsi="Arial" w:cs="Arial"/>
          <w:b/>
          <w:sz w:val="24"/>
          <w:szCs w:val="24"/>
          <w:u w:val="single"/>
        </w:rPr>
        <w:t xml:space="preserve">Ausentes: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 José Fernando Méndez </w:t>
      </w:r>
      <w:proofErr w:type="spellStart"/>
      <w:r w:rsidRPr="00D523C5">
        <w:rPr>
          <w:rFonts w:ascii="Arial" w:eastAsia="Times New Roman" w:hAnsi="Arial" w:cs="Arial"/>
          <w:sz w:val="24"/>
          <w:szCs w:val="24"/>
          <w:lang w:val="es-ES_tradnl" w:eastAsia="es-ES_tradnl"/>
        </w:rPr>
        <w:t>Vindas</w:t>
      </w:r>
      <w:proofErr w:type="spellEnd"/>
      <w:r w:rsidRPr="00D523C5">
        <w:rPr>
          <w:rFonts w:ascii="Arial" w:eastAsia="Times New Roman" w:hAnsi="Arial" w:cs="Arial"/>
          <w:sz w:val="24"/>
          <w:szCs w:val="24"/>
          <w:lang w:val="es-ES_tradnl" w:eastAsia="es-ES_tradnl"/>
        </w:rPr>
        <w:t xml:space="preserve">, Regidor Propietario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 Omar Sequeira </w:t>
      </w:r>
      <w:proofErr w:type="spellStart"/>
      <w:r w:rsidRPr="00D523C5">
        <w:rPr>
          <w:rFonts w:ascii="Arial" w:eastAsia="Times New Roman" w:hAnsi="Arial" w:cs="Arial"/>
          <w:sz w:val="24"/>
          <w:szCs w:val="24"/>
          <w:lang w:val="es-ES_tradnl" w:eastAsia="es-ES_tradnl"/>
        </w:rPr>
        <w:t>Sequeira</w:t>
      </w:r>
      <w:proofErr w:type="spellEnd"/>
      <w:r w:rsidRPr="00D523C5">
        <w:rPr>
          <w:rFonts w:ascii="Arial" w:eastAsia="Times New Roman" w:hAnsi="Arial" w:cs="Arial"/>
          <w:sz w:val="24"/>
          <w:szCs w:val="24"/>
          <w:lang w:val="es-ES_tradnl" w:eastAsia="es-ES_tradnl"/>
        </w:rPr>
        <w:t xml:space="preserve">, Regidor Suplente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 Luis Álvarez Chaves, Asesor Legal Externo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Sra. Jenny Jiménez Murillo, Asesora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lastRenderedPageBreak/>
        <w:t xml:space="preserve">Sr. Allan Chaves, Asesor </w:t>
      </w:r>
    </w:p>
    <w:p w:rsidR="00D523C5" w:rsidRPr="00D523C5" w:rsidRDefault="00D523C5" w:rsidP="00D523C5">
      <w:pPr>
        <w:numPr>
          <w:ilvl w:val="0"/>
          <w:numId w:val="3"/>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 Luis Fernando Vargas Mora, Director Jurídico </w:t>
      </w:r>
    </w:p>
    <w:p w:rsidR="00D523C5" w:rsidRPr="00D523C5" w:rsidRDefault="00D523C5" w:rsidP="00D523C5">
      <w:pPr>
        <w:spacing w:after="0" w:line="360" w:lineRule="auto"/>
        <w:ind w:left="720"/>
        <w:contextualSpacing/>
        <w:jc w:val="both"/>
        <w:rPr>
          <w:rFonts w:ascii="Arial" w:eastAsia="Times New Roman" w:hAnsi="Arial" w:cs="Arial"/>
          <w:sz w:val="24"/>
          <w:szCs w:val="24"/>
          <w:lang w:val="es-ES_tradnl" w:eastAsia="es-ES_tradnl"/>
        </w:rPr>
      </w:pPr>
    </w:p>
    <w:p w:rsidR="00D523C5" w:rsidRPr="00D523C5" w:rsidRDefault="00D523C5" w:rsidP="00D523C5">
      <w:pPr>
        <w:rPr>
          <w:rFonts w:ascii="Arial" w:hAnsi="Arial" w:cs="Arial"/>
          <w:sz w:val="24"/>
          <w:szCs w:val="24"/>
        </w:rPr>
      </w:pPr>
      <w:r w:rsidRPr="00D523C5">
        <w:rPr>
          <w:rFonts w:ascii="Arial" w:hAnsi="Arial" w:cs="Arial"/>
          <w:b/>
          <w:sz w:val="24"/>
          <w:szCs w:val="24"/>
          <w:u w:val="single"/>
        </w:rPr>
        <w:t>Tema:</w:t>
      </w:r>
      <w:r w:rsidRPr="00D523C5">
        <w:rPr>
          <w:rFonts w:ascii="Arial" w:hAnsi="Arial" w:cs="Arial"/>
          <w:sz w:val="24"/>
          <w:szCs w:val="24"/>
        </w:rPr>
        <w:t xml:space="preserve"> Analizar el expediente N° 21.336 “Ley Marco de Empleo Público”</w:t>
      </w:r>
    </w:p>
    <w:p w:rsidR="00D523C5" w:rsidRPr="00D523C5" w:rsidRDefault="00D523C5" w:rsidP="00D523C5">
      <w:pPr>
        <w:spacing w:after="0" w:line="240" w:lineRule="auto"/>
      </w:pPr>
    </w:p>
    <w:p w:rsidR="00D523C5" w:rsidRPr="00D523C5" w:rsidRDefault="00D523C5" w:rsidP="00D523C5">
      <w:pPr>
        <w:jc w:val="center"/>
        <w:rPr>
          <w:rFonts w:ascii="Arial" w:hAnsi="Arial" w:cs="Arial"/>
          <w:b/>
          <w:sz w:val="24"/>
          <w:szCs w:val="24"/>
        </w:rPr>
      </w:pPr>
      <w:r w:rsidRPr="00D523C5">
        <w:rPr>
          <w:rFonts w:ascii="Arial" w:hAnsi="Arial" w:cs="Arial"/>
          <w:b/>
          <w:sz w:val="24"/>
          <w:szCs w:val="24"/>
        </w:rPr>
        <w:t>CONSIDERANDOS</w:t>
      </w:r>
    </w:p>
    <w:p w:rsidR="00D523C5" w:rsidRPr="00D523C5" w:rsidRDefault="00D523C5" w:rsidP="00D523C5">
      <w:pPr>
        <w:numPr>
          <w:ilvl w:val="0"/>
          <w:numId w:val="95"/>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Oficio CG-026-2019, recibido vía correo el día 10 de junio de 2019, suscrito por la Sra. </w:t>
      </w:r>
      <w:proofErr w:type="spellStart"/>
      <w:r w:rsidRPr="00D523C5">
        <w:rPr>
          <w:rFonts w:ascii="Arial" w:eastAsia="Times New Roman" w:hAnsi="Arial" w:cs="Arial"/>
          <w:sz w:val="24"/>
          <w:szCs w:val="24"/>
          <w:lang w:val="es-ES_tradnl" w:eastAsia="es-ES_tradnl"/>
        </w:rPr>
        <w:t>Marcy</w:t>
      </w:r>
      <w:proofErr w:type="spellEnd"/>
      <w:r w:rsidRPr="00D523C5">
        <w:rPr>
          <w:rFonts w:ascii="Arial" w:eastAsia="Times New Roman" w:hAnsi="Arial" w:cs="Arial"/>
          <w:sz w:val="24"/>
          <w:szCs w:val="24"/>
          <w:lang w:val="es-ES_tradnl" w:eastAsia="es-ES_tradnl"/>
        </w:rPr>
        <w:t xml:space="preserve"> Ulloa Zúñiga, Área de Comisiones Legislativas III, Asamblea Legislativa, donde solicita criterio en relación al expediente N° 21.336 “Ley Marco de Empleo Público”. </w:t>
      </w:r>
    </w:p>
    <w:p w:rsidR="00D523C5" w:rsidRPr="00D523C5" w:rsidRDefault="00D523C5" w:rsidP="00D523C5">
      <w:pPr>
        <w:spacing w:after="0" w:line="240" w:lineRule="auto"/>
      </w:pPr>
    </w:p>
    <w:p w:rsidR="00D523C5" w:rsidRPr="00D523C5" w:rsidRDefault="00D523C5" w:rsidP="00D523C5">
      <w:pPr>
        <w:numPr>
          <w:ilvl w:val="0"/>
          <w:numId w:val="95"/>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Acuerdo municipal CM 343-19 adoptado en la sesión ordinaria N° 25-19 celebrada el día 17 de junio de 2019, mediante el cual, se remite el oficio citado a la Comisión de Obras Públicas para su respectivo análisis y posterior dictamen. </w:t>
      </w:r>
    </w:p>
    <w:p w:rsidR="00D523C5" w:rsidRPr="00D523C5" w:rsidRDefault="00D523C5" w:rsidP="00D523C5">
      <w:pPr>
        <w:spacing w:after="0" w:line="240" w:lineRule="auto"/>
      </w:pPr>
    </w:p>
    <w:p w:rsidR="00D523C5" w:rsidRPr="00D523C5" w:rsidRDefault="00D523C5" w:rsidP="00D523C5">
      <w:pPr>
        <w:numPr>
          <w:ilvl w:val="0"/>
          <w:numId w:val="95"/>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Que los artículos 169 y 170 de la Constitución Política, le da la potestad a las municipalidades de administrar los intereses y servicios locales con autonomía concedidas en nuestra Carta Magna, igualmente en el Código Municipal en su artículo 4 que indica lo siguiente: “</w:t>
      </w:r>
      <w:r w:rsidRPr="00D523C5">
        <w:rPr>
          <w:rFonts w:ascii="Arial" w:eastAsia="Times New Roman" w:hAnsi="Arial" w:cs="Arial"/>
          <w:i/>
          <w:sz w:val="24"/>
          <w:szCs w:val="24"/>
          <w:lang w:val="es-ES_tradnl" w:eastAsia="es-ES_tradnl"/>
        </w:rPr>
        <w:t>La municipalidad posee la autonomía política, administrativa y financiera que le confiere la Constitución Política”.</w:t>
      </w:r>
      <w:r w:rsidRPr="00D523C5">
        <w:rPr>
          <w:rFonts w:ascii="Arial" w:eastAsia="Times New Roman" w:hAnsi="Arial" w:cs="Arial"/>
          <w:sz w:val="24"/>
          <w:szCs w:val="24"/>
          <w:lang w:val="es-ES_tradnl" w:eastAsia="es-ES_tradnl"/>
        </w:rPr>
        <w:t xml:space="preserve"> Si bien es cierto corresponde al  Alcalde (</w:t>
      </w:r>
      <w:proofErr w:type="spellStart"/>
      <w:r w:rsidRPr="00D523C5">
        <w:rPr>
          <w:rFonts w:ascii="Arial" w:eastAsia="Times New Roman" w:hAnsi="Arial" w:cs="Arial"/>
          <w:sz w:val="24"/>
          <w:szCs w:val="24"/>
          <w:lang w:val="es-ES_tradnl" w:eastAsia="es-ES_tradnl"/>
        </w:rPr>
        <w:t>sa</w:t>
      </w:r>
      <w:proofErr w:type="spellEnd"/>
      <w:r w:rsidRPr="00D523C5">
        <w:rPr>
          <w:rFonts w:ascii="Arial" w:eastAsia="Times New Roman" w:hAnsi="Arial" w:cs="Arial"/>
          <w:sz w:val="24"/>
          <w:szCs w:val="24"/>
          <w:lang w:val="es-ES_tradnl" w:eastAsia="es-ES_tradnl"/>
        </w:rPr>
        <w:t xml:space="preserve">) Municipal la administración de nombrar, promover, remover al personal de la municipalidad, así como concederle licencias e imponerle sanciones y mantener actualizado los manuales descriptivos de puestos, de los sueldos y salarios, también corresponde al Concejo Municipal la aprobación de los mismo, según lo estable el título V denominado “El Personal Municipal”. </w:t>
      </w:r>
    </w:p>
    <w:p w:rsidR="00D523C5" w:rsidRPr="00D523C5" w:rsidRDefault="00D523C5" w:rsidP="00D523C5">
      <w:pPr>
        <w:spacing w:after="0" w:line="240" w:lineRule="auto"/>
      </w:pPr>
    </w:p>
    <w:p w:rsidR="00D523C5" w:rsidRPr="0041725E" w:rsidRDefault="00D523C5" w:rsidP="0041725E">
      <w:pPr>
        <w:spacing w:after="0" w:line="360" w:lineRule="auto"/>
        <w:ind w:left="720"/>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Por lo tanto este proyecto de ley violenta las potestades de los Alcaldes y los Concejos Municipales que son elegidos popularmente, por lo tanto no se puede legislar faltando a la Constitución. </w:t>
      </w:r>
    </w:p>
    <w:p w:rsidR="00D523C5" w:rsidRPr="00D523C5" w:rsidRDefault="00D523C5" w:rsidP="00D523C5">
      <w:pPr>
        <w:numPr>
          <w:ilvl w:val="0"/>
          <w:numId w:val="95"/>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lastRenderedPageBreak/>
        <w:t>Acta N° 07-19 de la reunión celebrada el día 24 de junio de 2019, donde se analizó el tema.</w:t>
      </w:r>
    </w:p>
    <w:p w:rsidR="00D523C5" w:rsidRPr="00D523C5" w:rsidRDefault="00D523C5" w:rsidP="00D523C5">
      <w:pPr>
        <w:spacing w:line="360" w:lineRule="auto"/>
        <w:jc w:val="center"/>
        <w:rPr>
          <w:rFonts w:ascii="Arial" w:hAnsi="Arial" w:cs="Arial"/>
          <w:b/>
        </w:rPr>
      </w:pPr>
      <w:r w:rsidRPr="00D523C5">
        <w:rPr>
          <w:rFonts w:ascii="Arial" w:hAnsi="Arial" w:cs="Arial"/>
          <w:b/>
        </w:rPr>
        <w:t>RECOMENDACIONES</w:t>
      </w: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 xml:space="preserve">Se le recomienda al honorable Concejo Municipal: </w:t>
      </w: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 xml:space="preserve">Declararse en contra del expediente N° 21.336 “Ley Marco de Empleo Público, ya que violenta en todos sus extremos la autonomía municipal. </w:t>
      </w: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 xml:space="preserve">Firma de los miembros de la Comisión de Asuntos Jurídicos: </w:t>
      </w:r>
    </w:p>
    <w:p w:rsidR="00D523C5" w:rsidRPr="00D523C5" w:rsidRDefault="00D523C5" w:rsidP="00D523C5">
      <w:pPr>
        <w:spacing w:line="360" w:lineRule="auto"/>
        <w:jc w:val="both"/>
        <w:rPr>
          <w:rFonts w:ascii="Arial" w:hAnsi="Arial" w:cs="Arial"/>
          <w:sz w:val="24"/>
          <w:szCs w:val="24"/>
        </w:rPr>
      </w:pPr>
      <w:r w:rsidRPr="00D523C5">
        <w:rPr>
          <w:rFonts w:ascii="Arial" w:hAnsi="Arial" w:cs="Arial"/>
          <w:noProof/>
          <w:sz w:val="24"/>
          <w:szCs w:val="24"/>
          <w:lang w:eastAsia="es-CR"/>
        </w:rPr>
        <mc:AlternateContent>
          <mc:Choice Requires="wps">
            <w:drawing>
              <wp:anchor distT="0" distB="0" distL="114300" distR="114300" simplePos="0" relativeHeight="251666432" behindDoc="0" locked="0" layoutInCell="1" allowOverlap="1" wp14:anchorId="67A25105" wp14:editId="590B0EE5">
                <wp:simplePos x="0" y="0"/>
                <wp:positionH relativeFrom="margin">
                  <wp:align>right</wp:align>
                </wp:positionH>
                <wp:positionV relativeFrom="paragraph">
                  <wp:posOffset>237490</wp:posOffset>
                </wp:positionV>
                <wp:extent cx="2276475" cy="0"/>
                <wp:effectExtent l="0" t="0" r="28575" b="19050"/>
                <wp:wrapNone/>
                <wp:docPr id="104" name="Conector recto 104"/>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789799" id="Conector recto 104"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128.05pt,18.7pt" to="307.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" strokecolor="windowText" strokeweight=".5pt">
                <v:stroke joinstyle="miter"/>
                <w10:wrap anchorx="margin"/>
              </v:line>
            </w:pict>
          </mc:Fallback>
        </mc:AlternateContent>
      </w:r>
      <w:r w:rsidRPr="00D523C5">
        <w:rPr>
          <w:rFonts w:ascii="Arial" w:hAnsi="Arial" w:cs="Arial"/>
          <w:noProof/>
          <w:sz w:val="24"/>
          <w:szCs w:val="24"/>
          <w:lang w:eastAsia="es-CR"/>
        </w:rPr>
        <mc:AlternateContent>
          <mc:Choice Requires="wps">
            <w:drawing>
              <wp:anchor distT="0" distB="0" distL="114300" distR="114300" simplePos="0" relativeHeight="251665408" behindDoc="0" locked="0" layoutInCell="1" allowOverlap="1" wp14:anchorId="18475E7B" wp14:editId="05004EC2">
                <wp:simplePos x="0" y="0"/>
                <wp:positionH relativeFrom="column">
                  <wp:posOffset>-118111</wp:posOffset>
                </wp:positionH>
                <wp:positionV relativeFrom="paragraph">
                  <wp:posOffset>307975</wp:posOffset>
                </wp:positionV>
                <wp:extent cx="2276475" cy="0"/>
                <wp:effectExtent l="0" t="0" r="28575" b="19050"/>
                <wp:wrapNone/>
                <wp:docPr id="105" name="Conector recto 105"/>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6DC2BC" id="Conector recto 10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3pt,24.25pt" to="169.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" strokecolor="windowText" strokeweight=".5pt">
                <v:stroke joinstyle="miter"/>
              </v:line>
            </w:pict>
          </mc:Fallback>
        </mc:AlternateContent>
      </w: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 xml:space="preserve">Sr. Julio Benavides Espinoza                                         Sra. Betty Castillo Ortiz </w:t>
      </w: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 xml:space="preserve">   Regidor Propietario                                                        Regidora Propietaria </w:t>
      </w:r>
    </w:p>
    <w:p w:rsidR="00D523C5" w:rsidRPr="00D523C5" w:rsidRDefault="00D523C5" w:rsidP="00D523C5">
      <w:pPr>
        <w:spacing w:after="0" w:line="240" w:lineRule="auto"/>
        <w:jc w:val="both"/>
        <w:rPr>
          <w:rFonts w:ascii="Arial" w:eastAsia="Calibri" w:hAnsi="Arial" w:cs="Arial"/>
          <w:b/>
          <w:sz w:val="24"/>
          <w:szCs w:val="24"/>
        </w:rPr>
      </w:pPr>
      <w:r w:rsidRPr="00D523C5">
        <w:rPr>
          <w:rFonts w:ascii="Arial" w:eastAsia="Calibri" w:hAnsi="Arial" w:cs="Arial"/>
          <w:b/>
          <w:sz w:val="24"/>
          <w:szCs w:val="24"/>
        </w:rPr>
        <w:t>ESTE CONCEJO MUNICIPAL ACUERDA</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spacing w:after="0" w:line="240" w:lineRule="auto"/>
        <w:jc w:val="both"/>
        <w:rPr>
          <w:rFonts w:ascii="Arial" w:eastAsia="Calibri" w:hAnsi="Arial" w:cs="Arial"/>
          <w:sz w:val="24"/>
          <w:szCs w:val="24"/>
        </w:rPr>
      </w:pPr>
      <w:r w:rsidRPr="00D523C5">
        <w:rPr>
          <w:rFonts w:ascii="Arial" w:eastAsia="Calibri" w:hAnsi="Arial" w:cs="Arial"/>
          <w:sz w:val="24"/>
          <w:szCs w:val="24"/>
        </w:rPr>
        <w:t xml:space="preserve">Aprobar dicho dictamen y declararse en contra del expediente </w:t>
      </w:r>
      <w:r w:rsidRPr="00D523C5">
        <w:rPr>
          <w:rFonts w:ascii="Arial" w:hAnsi="Arial" w:cs="Arial"/>
          <w:sz w:val="24"/>
          <w:szCs w:val="24"/>
        </w:rPr>
        <w:t xml:space="preserve">N° 21.336 “Ley Marco de Empleo Público, ya que violenta en todos sus extremos la autonomía municipal. Denota que existe un dictamen de la Sala Cuarta que indica que en cuestiones administrativas no se es totalmente autónomos. </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spacing w:after="0" w:line="240" w:lineRule="auto"/>
        <w:jc w:val="both"/>
        <w:rPr>
          <w:rFonts w:ascii="Arial" w:eastAsia="Calibri" w:hAnsi="Arial" w:cs="Arial"/>
          <w:b/>
        </w:rPr>
      </w:pPr>
      <w:r w:rsidRPr="00D523C5">
        <w:rPr>
          <w:rFonts w:ascii="Arial" w:eastAsia="Calibri" w:hAnsi="Arial" w:cs="Arial"/>
          <w:b/>
        </w:rPr>
        <w:t>ACUERDO APROBADO POR MAYORÍA CALIFICADA N° 360-19</w:t>
      </w:r>
    </w:p>
    <w:p w:rsidR="00D523C5" w:rsidRPr="00D523C5" w:rsidRDefault="00D523C5" w:rsidP="00D523C5">
      <w:pPr>
        <w:spacing w:after="0" w:line="240" w:lineRule="auto"/>
        <w:rPr>
          <w:rFonts w:ascii="Calibri" w:eastAsia="Calibri" w:hAnsi="Calibri" w:cs="Times New Roman"/>
        </w:rPr>
      </w:pPr>
    </w:p>
    <w:p w:rsidR="00D523C5" w:rsidRPr="00D523C5" w:rsidRDefault="00D523C5" w:rsidP="00D523C5">
      <w:pPr>
        <w:spacing w:after="0" w:line="240" w:lineRule="auto"/>
        <w:jc w:val="both"/>
        <w:rPr>
          <w:rFonts w:ascii="Arial" w:eastAsia="Calibri" w:hAnsi="Arial" w:cs="Arial"/>
          <w:sz w:val="24"/>
          <w:szCs w:val="24"/>
        </w:rPr>
      </w:pPr>
      <w:r w:rsidRPr="00D523C5">
        <w:rPr>
          <w:rFonts w:ascii="Arial" w:eastAsia="Calibri" w:hAnsi="Arial" w:cs="Arial"/>
          <w:sz w:val="24"/>
          <w:szCs w:val="24"/>
        </w:rPr>
        <w:t>Acuerdo con el voto positivo de los regidores</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numPr>
          <w:ilvl w:val="0"/>
          <w:numId w:val="96"/>
        </w:numPr>
        <w:spacing w:after="0" w:line="240" w:lineRule="auto"/>
        <w:ind w:left="1134" w:right="-799"/>
        <w:rPr>
          <w:rFonts w:ascii="Arial" w:eastAsia="Calibri" w:hAnsi="Arial" w:cs="Arial"/>
          <w:sz w:val="24"/>
          <w:szCs w:val="24"/>
        </w:rPr>
      </w:pPr>
      <w:r w:rsidRPr="00D523C5">
        <w:rPr>
          <w:rFonts w:ascii="Arial" w:eastAsia="Calibri" w:hAnsi="Arial" w:cs="Arial"/>
          <w:sz w:val="24"/>
          <w:szCs w:val="24"/>
        </w:rPr>
        <w:t>Julio César Benavides Espinoza, Partido Unidad Social Cristiana</w:t>
      </w:r>
    </w:p>
    <w:p w:rsidR="00D523C5" w:rsidRPr="00D523C5" w:rsidRDefault="00D523C5" w:rsidP="00D523C5">
      <w:pPr>
        <w:numPr>
          <w:ilvl w:val="0"/>
          <w:numId w:val="96"/>
        </w:numPr>
        <w:spacing w:after="0" w:line="240" w:lineRule="auto"/>
        <w:ind w:left="1134" w:right="-799"/>
        <w:rPr>
          <w:rFonts w:ascii="Arial" w:eastAsia="Calibri" w:hAnsi="Arial" w:cs="Arial"/>
          <w:sz w:val="24"/>
          <w:szCs w:val="24"/>
        </w:rPr>
      </w:pPr>
      <w:r w:rsidRPr="00D523C5">
        <w:rPr>
          <w:rFonts w:ascii="Arial" w:eastAsia="Calibri" w:hAnsi="Arial" w:cs="Arial"/>
          <w:sz w:val="24"/>
          <w:szCs w:val="24"/>
        </w:rPr>
        <w:t>María de los Ángeles Artavia Zeledón, Partido Unidad Social Cristiana</w:t>
      </w:r>
    </w:p>
    <w:p w:rsidR="00D523C5" w:rsidRPr="00D523C5" w:rsidRDefault="00D523C5" w:rsidP="00D523C5">
      <w:pPr>
        <w:numPr>
          <w:ilvl w:val="0"/>
          <w:numId w:val="96"/>
        </w:numPr>
        <w:spacing w:after="0" w:line="240" w:lineRule="auto"/>
        <w:ind w:left="1134"/>
        <w:rPr>
          <w:rFonts w:ascii="Arial" w:eastAsia="Calibri" w:hAnsi="Arial" w:cs="Arial"/>
          <w:sz w:val="24"/>
          <w:szCs w:val="24"/>
        </w:rPr>
      </w:pPr>
      <w:r w:rsidRPr="00D523C5">
        <w:rPr>
          <w:rFonts w:ascii="Arial" w:eastAsia="Calibri" w:hAnsi="Arial" w:cs="Arial"/>
          <w:sz w:val="24"/>
          <w:szCs w:val="24"/>
        </w:rPr>
        <w:t>Yojhan Cubero Ramírez, Partido Liberación Nacional</w:t>
      </w:r>
    </w:p>
    <w:p w:rsidR="00D523C5" w:rsidRPr="00D523C5" w:rsidRDefault="00D523C5" w:rsidP="00D523C5">
      <w:pPr>
        <w:numPr>
          <w:ilvl w:val="0"/>
          <w:numId w:val="96"/>
        </w:numPr>
        <w:spacing w:after="0" w:line="240" w:lineRule="auto"/>
        <w:ind w:left="1134"/>
        <w:rPr>
          <w:rFonts w:ascii="Arial" w:eastAsia="Calibri" w:hAnsi="Arial" w:cs="Arial"/>
          <w:sz w:val="24"/>
          <w:szCs w:val="24"/>
        </w:rPr>
      </w:pPr>
      <w:r w:rsidRPr="00D523C5">
        <w:rPr>
          <w:rFonts w:ascii="Arial" w:eastAsia="SimSun" w:hAnsi="Arial" w:cs="Arial"/>
          <w:sz w:val="24"/>
          <w:szCs w:val="24"/>
        </w:rPr>
        <w:t>Betty Castillo Ortiz, Partido Liberación Nacional</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spacing w:after="0" w:line="240" w:lineRule="auto"/>
        <w:jc w:val="both"/>
        <w:rPr>
          <w:rFonts w:ascii="Arial" w:eastAsia="Calibri" w:hAnsi="Arial" w:cs="Arial"/>
          <w:sz w:val="24"/>
          <w:szCs w:val="24"/>
        </w:rPr>
      </w:pPr>
      <w:r w:rsidRPr="00D523C5">
        <w:rPr>
          <w:rFonts w:ascii="Arial" w:eastAsia="Calibri" w:hAnsi="Arial" w:cs="Arial"/>
          <w:sz w:val="24"/>
          <w:szCs w:val="24"/>
        </w:rPr>
        <w:t>Acuerdo con el voto negativo:</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numPr>
          <w:ilvl w:val="0"/>
          <w:numId w:val="97"/>
        </w:numPr>
        <w:spacing w:after="0" w:line="240" w:lineRule="auto"/>
        <w:ind w:left="1134"/>
        <w:jc w:val="both"/>
        <w:rPr>
          <w:rFonts w:ascii="Arial" w:eastAsia="Calibri" w:hAnsi="Arial" w:cs="Arial"/>
          <w:sz w:val="24"/>
          <w:szCs w:val="24"/>
        </w:rPr>
      </w:pPr>
      <w:r w:rsidRPr="00D523C5">
        <w:rPr>
          <w:rFonts w:ascii="Arial" w:eastAsia="Calibri" w:hAnsi="Arial" w:cs="Arial"/>
          <w:sz w:val="24"/>
          <w:szCs w:val="24"/>
        </w:rPr>
        <w:t>José Fernando Méndez Vindas, Partido Unidad Social Cristiana</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spacing w:after="0" w:line="240" w:lineRule="auto"/>
        <w:jc w:val="both"/>
        <w:rPr>
          <w:rFonts w:ascii="Arial" w:eastAsia="Calibri" w:hAnsi="Arial" w:cs="Arial"/>
          <w:sz w:val="24"/>
          <w:szCs w:val="24"/>
        </w:rPr>
      </w:pPr>
      <w:r w:rsidRPr="00D523C5">
        <w:rPr>
          <w:rFonts w:ascii="Arial" w:eastAsia="Calibri" w:hAnsi="Arial" w:cs="Arial"/>
          <w:sz w:val="24"/>
          <w:szCs w:val="24"/>
        </w:rPr>
        <w:t>Razona su voto:</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D523C5">
      <w:pPr>
        <w:spacing w:after="0" w:line="240" w:lineRule="auto"/>
        <w:jc w:val="both"/>
        <w:rPr>
          <w:rFonts w:ascii="Arial" w:eastAsia="Calibri" w:hAnsi="Arial" w:cs="Arial"/>
          <w:sz w:val="24"/>
          <w:szCs w:val="24"/>
        </w:rPr>
      </w:pPr>
      <w:r w:rsidRPr="00D523C5">
        <w:rPr>
          <w:rFonts w:ascii="Arial" w:eastAsia="Calibri" w:hAnsi="Arial" w:cs="Arial"/>
          <w:sz w:val="24"/>
          <w:szCs w:val="24"/>
        </w:rPr>
        <w:t xml:space="preserve">Considera que dicha ley es muy importante para el Gobierno Central y para ordenar otras instituciones del país. </w:t>
      </w: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Pr="001F3A3E" w:rsidRDefault="00D523C5" w:rsidP="00D523C5">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523C5" w:rsidRDefault="00D523C5" w:rsidP="00D523C5">
      <w:pPr>
        <w:pStyle w:val="Sinespaciado"/>
        <w:jc w:val="center"/>
        <w:rPr>
          <w:rFonts w:ascii="Arial" w:hAnsi="Arial" w:cs="Arial"/>
          <w:b/>
          <w:sz w:val="24"/>
          <w:szCs w:val="24"/>
        </w:rPr>
      </w:pPr>
      <w:r w:rsidRPr="001F3A3E">
        <w:rPr>
          <w:rFonts w:ascii="Arial" w:hAnsi="Arial" w:cs="Arial"/>
          <w:b/>
          <w:sz w:val="24"/>
          <w:szCs w:val="24"/>
        </w:rPr>
        <w:t>SECRETARÍA CONCEJO MUNICIPAL</w:t>
      </w:r>
    </w:p>
    <w:p w:rsidR="00D523C5" w:rsidRDefault="00D523C5" w:rsidP="00D523C5">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9E8489E" wp14:editId="5F36C20B">
            <wp:extent cx="213459" cy="152400"/>
            <wp:effectExtent l="0" t="0" r="0" b="0"/>
            <wp:docPr id="106" name="Imagen 10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D523C5" w:rsidRDefault="00D523C5" w:rsidP="00D523C5">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41725E" w:rsidRDefault="0041725E">
      <w:pPr>
        <w:rPr>
          <w:rFonts w:ascii="Arial" w:hAnsi="Arial" w:cs="Arial"/>
          <w:b/>
          <w:sz w:val="24"/>
          <w:szCs w:val="24"/>
          <w:lang w:val="es-ES"/>
        </w:rPr>
      </w:pPr>
      <w:r>
        <w:rPr>
          <w:rFonts w:ascii="Arial" w:hAnsi="Arial" w:cs="Arial"/>
          <w:b/>
          <w:sz w:val="24"/>
          <w:szCs w:val="24"/>
          <w:lang w:val="es-ES"/>
        </w:rPr>
        <w:br w:type="page"/>
      </w:r>
    </w:p>
    <w:p w:rsidR="00D523C5" w:rsidRPr="001F3A3E" w:rsidRDefault="00D523C5" w:rsidP="00D523C5">
      <w:pPr>
        <w:ind w:left="4248" w:firstLine="708"/>
        <w:rPr>
          <w:rFonts w:ascii="Arial" w:hAnsi="Arial" w:cs="Arial"/>
          <w:b/>
          <w:sz w:val="24"/>
          <w:szCs w:val="24"/>
          <w:lang w:val="es-ES"/>
        </w:rPr>
      </w:pPr>
      <w:r>
        <w:rPr>
          <w:rFonts w:ascii="Arial" w:hAnsi="Arial" w:cs="Arial"/>
          <w:b/>
          <w:sz w:val="24"/>
          <w:szCs w:val="24"/>
          <w:lang w:val="es-ES"/>
        </w:rPr>
        <w:lastRenderedPageBreak/>
        <w:t>OFICIO MSPH-CM-ACUER-361</w:t>
      </w:r>
      <w:r w:rsidRPr="001F3A3E">
        <w:rPr>
          <w:rFonts w:ascii="Arial" w:hAnsi="Arial" w:cs="Arial"/>
          <w:b/>
          <w:sz w:val="24"/>
          <w:szCs w:val="24"/>
          <w:lang w:val="es-ES"/>
        </w:rPr>
        <w:t>-19</w:t>
      </w:r>
    </w:p>
    <w:p w:rsidR="00D523C5" w:rsidRPr="001F3A3E" w:rsidRDefault="00D523C5" w:rsidP="00D523C5">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D523C5" w:rsidRPr="001F3A3E" w:rsidRDefault="00D523C5" w:rsidP="00D523C5">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523C5" w:rsidRPr="00A25B15" w:rsidRDefault="00D523C5" w:rsidP="00D523C5">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D523C5" w:rsidRDefault="001F5CEF" w:rsidP="00D523C5">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1F5CEF" w:rsidRPr="00A25B15" w:rsidRDefault="001F5CEF" w:rsidP="00D523C5">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D523C5" w:rsidRPr="0086294F" w:rsidRDefault="00D523C5" w:rsidP="00D523C5">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523C5" w:rsidRPr="0086294F" w:rsidRDefault="00D523C5" w:rsidP="00D523C5">
      <w:pPr>
        <w:spacing w:after="0" w:line="276" w:lineRule="auto"/>
        <w:jc w:val="both"/>
        <w:rPr>
          <w:rFonts w:ascii="Arial" w:eastAsia="Times New Roman" w:hAnsi="Arial" w:cs="Arial"/>
          <w:sz w:val="24"/>
          <w:szCs w:val="24"/>
          <w:lang w:val="es-ES" w:eastAsia="es-ES"/>
        </w:rPr>
      </w:pPr>
    </w:p>
    <w:p w:rsidR="00D523C5" w:rsidRPr="001F3A3E" w:rsidRDefault="00CA6B49" w:rsidP="00D523C5">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523C5">
        <w:rPr>
          <w:rFonts w:ascii="Arial" w:eastAsia="Times New Roman" w:hAnsi="Arial" w:cs="Arial"/>
          <w:sz w:val="24"/>
          <w:szCs w:val="24"/>
          <w:lang w:val="es-ES" w:eastAsia="es-ES"/>
        </w:rPr>
        <w:t xml:space="preserve"> </w:t>
      </w:r>
      <w:r w:rsidR="00D523C5" w:rsidRPr="001F3A3E">
        <w:rPr>
          <w:rFonts w:ascii="Arial" w:eastAsia="Times New Roman" w:hAnsi="Arial" w:cs="Arial"/>
          <w:sz w:val="24"/>
          <w:szCs w:val="24"/>
          <w:lang w:val="es-ES" w:eastAsia="es-ES"/>
        </w:rPr>
        <w:t>señor:</w:t>
      </w:r>
    </w:p>
    <w:p w:rsidR="00D523C5" w:rsidRPr="001F3A3E" w:rsidRDefault="00D523C5" w:rsidP="00D523C5">
      <w:pPr>
        <w:spacing w:after="0" w:line="240" w:lineRule="auto"/>
        <w:rPr>
          <w:rFonts w:ascii="Calibri" w:eastAsia="Calibri" w:hAnsi="Calibri" w:cs="Times New Roman"/>
          <w:lang w:val="es-ES"/>
        </w:rPr>
      </w:pPr>
    </w:p>
    <w:p w:rsidR="00D523C5" w:rsidRPr="001F3A3E" w:rsidRDefault="00D523C5" w:rsidP="00D523C5">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523C5" w:rsidRPr="001F3A3E" w:rsidRDefault="00D523C5" w:rsidP="00D523C5">
      <w:pPr>
        <w:spacing w:after="0" w:line="240" w:lineRule="auto"/>
        <w:rPr>
          <w:rFonts w:ascii="Calibri" w:eastAsia="Calibri" w:hAnsi="Calibri" w:cs="Times New Roman"/>
          <w:lang w:val="es-ES" w:eastAsia="es-ES"/>
        </w:rPr>
      </w:pPr>
    </w:p>
    <w:p w:rsidR="00D523C5" w:rsidRPr="001F3A3E" w:rsidRDefault="00D523C5" w:rsidP="00D523C5">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523C5" w:rsidRPr="00846BFE" w:rsidRDefault="00D523C5" w:rsidP="00D523C5">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D523C5" w:rsidRDefault="00D523C5" w:rsidP="00B71AD0">
      <w:pPr>
        <w:pStyle w:val="Sinespaciado"/>
        <w:rPr>
          <w:rFonts w:ascii="Arial" w:eastAsia="Calibri" w:hAnsi="Arial" w:cs="Arial"/>
          <w:sz w:val="16"/>
          <w:szCs w:val="16"/>
        </w:rPr>
      </w:pPr>
    </w:p>
    <w:p w:rsidR="00D523C5" w:rsidRPr="00D523C5" w:rsidRDefault="00D523C5" w:rsidP="00D523C5">
      <w:pPr>
        <w:spacing w:after="0" w:line="240" w:lineRule="auto"/>
        <w:jc w:val="both"/>
        <w:rPr>
          <w:rFonts w:ascii="Arial" w:eastAsia="Malgun Gothic" w:hAnsi="Arial" w:cs="Arial"/>
          <w:b/>
          <w:sz w:val="24"/>
          <w:szCs w:val="24"/>
        </w:rPr>
      </w:pPr>
      <w:r w:rsidRPr="00D523C5">
        <w:rPr>
          <w:rFonts w:ascii="Arial" w:eastAsia="Malgun Gothic" w:hAnsi="Arial" w:cs="Arial"/>
          <w:b/>
          <w:sz w:val="24"/>
          <w:szCs w:val="24"/>
        </w:rPr>
        <w:t>CONSIDERANDO</w:t>
      </w:r>
    </w:p>
    <w:p w:rsidR="00D523C5" w:rsidRDefault="00D523C5" w:rsidP="00D523C5">
      <w:pPr>
        <w:pStyle w:val="Sinespaciado"/>
      </w:pPr>
    </w:p>
    <w:p w:rsidR="00D523C5" w:rsidRPr="00D523C5" w:rsidRDefault="00D523C5" w:rsidP="00D523C5">
      <w:pPr>
        <w:spacing w:line="276" w:lineRule="auto"/>
        <w:jc w:val="center"/>
        <w:rPr>
          <w:rFonts w:ascii="Arial" w:hAnsi="Arial" w:cs="Arial"/>
          <w:b/>
          <w:sz w:val="24"/>
          <w:szCs w:val="24"/>
        </w:rPr>
      </w:pPr>
      <w:r w:rsidRPr="00D523C5">
        <w:rPr>
          <w:rFonts w:ascii="Arial" w:hAnsi="Arial" w:cs="Arial"/>
          <w:b/>
          <w:sz w:val="24"/>
          <w:szCs w:val="24"/>
        </w:rPr>
        <w:t>Dictamen N° CHP-003-2019 de la Comisión de Hacienda y Presupuesto Municipal de la reunión celebrada el 20 de junio del 2019, que versa:</w:t>
      </w:r>
    </w:p>
    <w:p w:rsidR="00D523C5" w:rsidRPr="00D523C5" w:rsidRDefault="00D523C5" w:rsidP="00D523C5">
      <w:pPr>
        <w:spacing w:line="276" w:lineRule="auto"/>
        <w:jc w:val="both"/>
        <w:rPr>
          <w:rFonts w:ascii="Arial" w:hAnsi="Arial" w:cs="Arial"/>
          <w:b/>
          <w:sz w:val="24"/>
          <w:szCs w:val="24"/>
          <w:u w:val="single"/>
        </w:rPr>
      </w:pPr>
      <w:r w:rsidRPr="00D523C5">
        <w:rPr>
          <w:rFonts w:ascii="Arial" w:hAnsi="Arial" w:cs="Arial"/>
          <w:b/>
          <w:sz w:val="24"/>
          <w:szCs w:val="24"/>
          <w:u w:val="single"/>
        </w:rPr>
        <w:t>Preside:</w:t>
      </w:r>
    </w:p>
    <w:p w:rsidR="00D523C5" w:rsidRPr="00D523C5" w:rsidRDefault="00D523C5" w:rsidP="00D523C5">
      <w:pPr>
        <w:numPr>
          <w:ilvl w:val="0"/>
          <w:numId w:val="100"/>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 Julio César Benavides Espinoza, Regidor Propietario </w:t>
      </w:r>
    </w:p>
    <w:p w:rsidR="00D523C5" w:rsidRPr="00D523C5" w:rsidRDefault="00D523C5" w:rsidP="00D523C5">
      <w:pPr>
        <w:spacing w:after="0" w:line="240" w:lineRule="auto"/>
        <w:rPr>
          <w:rFonts w:ascii="Times New Roman" w:eastAsia="Times New Roman" w:hAnsi="Times New Roman" w:cs="Times New Roman"/>
          <w:sz w:val="24"/>
          <w:szCs w:val="24"/>
          <w:lang w:val="es-ES_tradnl" w:eastAsia="es-ES_tradnl"/>
        </w:rPr>
      </w:pPr>
    </w:p>
    <w:p w:rsidR="00D523C5" w:rsidRPr="00D523C5" w:rsidRDefault="00D523C5" w:rsidP="00D523C5">
      <w:pPr>
        <w:spacing w:after="0" w:line="240" w:lineRule="auto"/>
        <w:jc w:val="both"/>
        <w:rPr>
          <w:rFonts w:ascii="Arial" w:eastAsia="Times New Roman" w:hAnsi="Arial" w:cs="Arial"/>
          <w:b/>
          <w:sz w:val="24"/>
          <w:szCs w:val="24"/>
          <w:u w:val="single"/>
          <w:lang w:val="es-ES_tradnl" w:eastAsia="es-ES_tradnl"/>
        </w:rPr>
      </w:pPr>
      <w:r w:rsidRPr="00D523C5">
        <w:rPr>
          <w:rFonts w:ascii="Arial" w:eastAsia="Times New Roman" w:hAnsi="Arial" w:cs="Arial"/>
          <w:b/>
          <w:sz w:val="24"/>
          <w:szCs w:val="24"/>
          <w:u w:val="single"/>
          <w:lang w:val="es-ES_tradnl" w:eastAsia="es-ES_tradnl"/>
        </w:rPr>
        <w:t xml:space="preserve">Miembros de la Comisión: </w:t>
      </w:r>
    </w:p>
    <w:p w:rsidR="00D523C5" w:rsidRPr="00D523C5" w:rsidRDefault="00D523C5" w:rsidP="00D523C5">
      <w:pPr>
        <w:spacing w:after="0" w:line="240" w:lineRule="auto"/>
        <w:jc w:val="both"/>
        <w:rPr>
          <w:rFonts w:ascii="Arial" w:eastAsia="Times New Roman" w:hAnsi="Arial" w:cs="Arial"/>
          <w:sz w:val="24"/>
          <w:szCs w:val="24"/>
          <w:lang w:val="es-ES_tradnl" w:eastAsia="es-ES_tradnl"/>
        </w:rPr>
      </w:pPr>
    </w:p>
    <w:p w:rsidR="00D523C5" w:rsidRPr="00D523C5" w:rsidRDefault="00D523C5" w:rsidP="00D523C5">
      <w:pPr>
        <w:numPr>
          <w:ilvl w:val="0"/>
          <w:numId w:val="99"/>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Sra. Damaris Gamboa Hernández, Regidora Propietaria </w:t>
      </w:r>
    </w:p>
    <w:p w:rsidR="00D523C5" w:rsidRPr="00D523C5" w:rsidRDefault="00D523C5" w:rsidP="00D523C5">
      <w:pPr>
        <w:numPr>
          <w:ilvl w:val="0"/>
          <w:numId w:val="99"/>
        </w:numPr>
        <w:spacing w:after="0" w:line="240" w:lineRule="auto"/>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 José Fernando Méndez </w:t>
      </w:r>
      <w:proofErr w:type="spellStart"/>
      <w:r w:rsidRPr="00D523C5">
        <w:rPr>
          <w:rFonts w:ascii="Arial" w:eastAsia="Times New Roman" w:hAnsi="Arial" w:cs="Arial"/>
          <w:sz w:val="24"/>
          <w:szCs w:val="24"/>
          <w:lang w:val="es-ES_tradnl" w:eastAsia="es-ES_tradnl"/>
        </w:rPr>
        <w:t>Vindas</w:t>
      </w:r>
      <w:proofErr w:type="spellEnd"/>
      <w:r w:rsidRPr="00D523C5">
        <w:rPr>
          <w:rFonts w:ascii="Arial" w:eastAsia="Times New Roman" w:hAnsi="Arial" w:cs="Arial"/>
          <w:sz w:val="24"/>
          <w:szCs w:val="24"/>
          <w:lang w:val="es-ES_tradnl" w:eastAsia="es-ES_tradnl"/>
        </w:rPr>
        <w:t>, Regidor Propietario</w:t>
      </w:r>
    </w:p>
    <w:p w:rsidR="00D523C5" w:rsidRPr="00D523C5" w:rsidRDefault="00D523C5" w:rsidP="00D523C5">
      <w:pPr>
        <w:spacing w:after="0" w:line="240" w:lineRule="auto"/>
        <w:jc w:val="both"/>
        <w:rPr>
          <w:rFonts w:ascii="Arial" w:eastAsia="Times New Roman" w:hAnsi="Arial" w:cs="Arial"/>
          <w:sz w:val="24"/>
          <w:szCs w:val="24"/>
          <w:lang w:val="es-ES_tradnl" w:eastAsia="es-ES_tradnl"/>
        </w:rPr>
      </w:pPr>
    </w:p>
    <w:p w:rsidR="00D523C5" w:rsidRPr="00D523C5" w:rsidRDefault="00D523C5" w:rsidP="00D523C5">
      <w:pPr>
        <w:spacing w:line="276" w:lineRule="auto"/>
        <w:jc w:val="both"/>
        <w:rPr>
          <w:rFonts w:ascii="Arial" w:hAnsi="Arial" w:cs="Arial"/>
          <w:sz w:val="24"/>
          <w:szCs w:val="24"/>
        </w:rPr>
      </w:pPr>
      <w:r w:rsidRPr="00D523C5">
        <w:rPr>
          <w:rFonts w:ascii="Arial" w:hAnsi="Arial" w:cs="Arial"/>
          <w:b/>
          <w:sz w:val="24"/>
          <w:szCs w:val="24"/>
          <w:u w:val="single"/>
        </w:rPr>
        <w:t>Asesores de la Comisión</w:t>
      </w:r>
      <w:r w:rsidRPr="00D523C5">
        <w:rPr>
          <w:rFonts w:ascii="Arial" w:hAnsi="Arial" w:cs="Arial"/>
          <w:sz w:val="24"/>
          <w:szCs w:val="24"/>
        </w:rPr>
        <w:t xml:space="preserve">: </w:t>
      </w:r>
    </w:p>
    <w:p w:rsidR="00D523C5" w:rsidRPr="00D523C5" w:rsidRDefault="00D523C5" w:rsidP="00D523C5">
      <w:pPr>
        <w:numPr>
          <w:ilvl w:val="0"/>
          <w:numId w:val="99"/>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 </w:t>
      </w:r>
      <w:proofErr w:type="spellStart"/>
      <w:r w:rsidRPr="00D523C5">
        <w:rPr>
          <w:rFonts w:ascii="Arial" w:eastAsia="Times New Roman" w:hAnsi="Arial" w:cs="Arial"/>
          <w:sz w:val="24"/>
          <w:szCs w:val="24"/>
          <w:lang w:val="es-ES_tradnl" w:eastAsia="es-ES_tradnl"/>
        </w:rPr>
        <w:t>Gilberth</w:t>
      </w:r>
      <w:proofErr w:type="spellEnd"/>
      <w:r w:rsidRPr="00D523C5">
        <w:rPr>
          <w:rFonts w:ascii="Arial" w:eastAsia="Times New Roman" w:hAnsi="Arial" w:cs="Arial"/>
          <w:sz w:val="24"/>
          <w:szCs w:val="24"/>
          <w:lang w:val="es-ES_tradnl" w:eastAsia="es-ES_tradnl"/>
        </w:rPr>
        <w:t xml:space="preserve"> Acuña Cerdas, Planificador Institucional </w:t>
      </w:r>
    </w:p>
    <w:p w:rsidR="00D523C5" w:rsidRPr="00D523C5" w:rsidRDefault="00D523C5" w:rsidP="00D523C5">
      <w:pPr>
        <w:numPr>
          <w:ilvl w:val="0"/>
          <w:numId w:val="99"/>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 Bernardo Porras López, Alcalde Municipal  </w:t>
      </w:r>
    </w:p>
    <w:p w:rsidR="00D523C5" w:rsidRPr="00D523C5" w:rsidRDefault="00D523C5" w:rsidP="00D523C5">
      <w:pPr>
        <w:numPr>
          <w:ilvl w:val="0"/>
          <w:numId w:val="99"/>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Licda. </w:t>
      </w:r>
      <w:proofErr w:type="spellStart"/>
      <w:r w:rsidRPr="00D523C5">
        <w:rPr>
          <w:rFonts w:ascii="Arial" w:eastAsia="Times New Roman" w:hAnsi="Arial" w:cs="Arial"/>
          <w:sz w:val="24"/>
          <w:szCs w:val="24"/>
          <w:lang w:val="es-ES_tradnl" w:eastAsia="es-ES_tradnl"/>
        </w:rPr>
        <w:t>Marjorie</w:t>
      </w:r>
      <w:proofErr w:type="spellEnd"/>
      <w:r w:rsidRPr="00D523C5">
        <w:rPr>
          <w:rFonts w:ascii="Arial" w:eastAsia="Times New Roman" w:hAnsi="Arial" w:cs="Arial"/>
          <w:sz w:val="24"/>
          <w:szCs w:val="24"/>
          <w:lang w:val="es-ES_tradnl" w:eastAsia="es-ES_tradnl"/>
        </w:rPr>
        <w:t xml:space="preserve"> Montoya Gamboa, Directora Hacienda Municipal</w:t>
      </w:r>
    </w:p>
    <w:p w:rsidR="00D523C5" w:rsidRPr="00D523C5" w:rsidRDefault="00D523C5" w:rsidP="00D523C5">
      <w:pPr>
        <w:spacing w:after="0" w:line="276" w:lineRule="auto"/>
        <w:ind w:left="720"/>
        <w:contextualSpacing/>
        <w:jc w:val="both"/>
        <w:rPr>
          <w:rFonts w:ascii="Arial" w:eastAsia="Times New Roman" w:hAnsi="Arial" w:cs="Arial"/>
          <w:sz w:val="24"/>
          <w:szCs w:val="24"/>
          <w:lang w:val="es-ES_tradnl" w:eastAsia="es-ES_tradnl"/>
        </w:rPr>
      </w:pPr>
    </w:p>
    <w:p w:rsidR="00D523C5" w:rsidRPr="00D523C5" w:rsidRDefault="00D523C5" w:rsidP="00D523C5">
      <w:pPr>
        <w:spacing w:line="276" w:lineRule="auto"/>
        <w:jc w:val="both"/>
        <w:rPr>
          <w:rFonts w:ascii="Arial" w:hAnsi="Arial" w:cs="Arial"/>
          <w:b/>
          <w:sz w:val="24"/>
          <w:szCs w:val="24"/>
          <w:u w:val="single"/>
        </w:rPr>
      </w:pPr>
      <w:r w:rsidRPr="00D523C5">
        <w:rPr>
          <w:rFonts w:ascii="Arial" w:hAnsi="Arial" w:cs="Arial"/>
          <w:b/>
          <w:sz w:val="24"/>
          <w:szCs w:val="24"/>
          <w:u w:val="single"/>
        </w:rPr>
        <w:t xml:space="preserve">Ausentes: </w:t>
      </w:r>
    </w:p>
    <w:p w:rsidR="00D523C5" w:rsidRPr="00D523C5" w:rsidRDefault="00D523C5" w:rsidP="00D523C5">
      <w:pPr>
        <w:numPr>
          <w:ilvl w:val="0"/>
          <w:numId w:val="99"/>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Sr. </w:t>
      </w:r>
      <w:proofErr w:type="spellStart"/>
      <w:r w:rsidRPr="00D523C5">
        <w:rPr>
          <w:rFonts w:ascii="Arial" w:eastAsia="Times New Roman" w:hAnsi="Arial" w:cs="Arial"/>
          <w:sz w:val="24"/>
          <w:szCs w:val="24"/>
          <w:lang w:val="es-ES_tradnl" w:eastAsia="es-ES_tradnl"/>
        </w:rPr>
        <w:t>Yojhan</w:t>
      </w:r>
      <w:proofErr w:type="spellEnd"/>
      <w:r w:rsidRPr="00D523C5">
        <w:rPr>
          <w:rFonts w:ascii="Arial" w:eastAsia="Times New Roman" w:hAnsi="Arial" w:cs="Arial"/>
          <w:sz w:val="24"/>
          <w:szCs w:val="24"/>
          <w:lang w:val="es-ES_tradnl" w:eastAsia="es-ES_tradnl"/>
        </w:rPr>
        <w:t xml:space="preserve"> Cubero Ramírez, Regidor Propietario </w:t>
      </w:r>
    </w:p>
    <w:p w:rsidR="00D523C5" w:rsidRPr="00D523C5" w:rsidRDefault="00D523C5" w:rsidP="00D523C5">
      <w:pPr>
        <w:numPr>
          <w:ilvl w:val="0"/>
          <w:numId w:val="99"/>
        </w:numPr>
        <w:spacing w:after="0" w:line="276"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Lic. Omar Sequeira </w:t>
      </w:r>
      <w:proofErr w:type="spellStart"/>
      <w:r w:rsidRPr="00D523C5">
        <w:rPr>
          <w:rFonts w:ascii="Arial" w:eastAsia="Times New Roman" w:hAnsi="Arial" w:cs="Arial"/>
          <w:sz w:val="24"/>
          <w:szCs w:val="24"/>
          <w:lang w:val="es-ES_tradnl" w:eastAsia="es-ES_tradnl"/>
        </w:rPr>
        <w:t>Sequeira</w:t>
      </w:r>
      <w:proofErr w:type="spellEnd"/>
      <w:r w:rsidRPr="00D523C5">
        <w:rPr>
          <w:rFonts w:ascii="Arial" w:eastAsia="Times New Roman" w:hAnsi="Arial" w:cs="Arial"/>
          <w:sz w:val="24"/>
          <w:szCs w:val="24"/>
          <w:lang w:val="es-ES_tradnl" w:eastAsia="es-ES_tradnl"/>
        </w:rPr>
        <w:t xml:space="preserve">, Regidor Suplente </w:t>
      </w:r>
    </w:p>
    <w:p w:rsidR="00D523C5" w:rsidRPr="00D523C5" w:rsidRDefault="00D523C5" w:rsidP="00D523C5">
      <w:pPr>
        <w:spacing w:after="0" w:line="276" w:lineRule="auto"/>
        <w:ind w:left="720"/>
        <w:contextualSpacing/>
        <w:jc w:val="both"/>
        <w:rPr>
          <w:rFonts w:ascii="Arial" w:eastAsia="Times New Roman" w:hAnsi="Arial" w:cs="Arial"/>
          <w:sz w:val="24"/>
          <w:szCs w:val="24"/>
          <w:lang w:val="es-ES_tradnl" w:eastAsia="es-ES_tradnl"/>
        </w:rPr>
      </w:pPr>
    </w:p>
    <w:p w:rsidR="00D523C5" w:rsidRPr="00D523C5" w:rsidRDefault="00D523C5" w:rsidP="00D523C5">
      <w:pPr>
        <w:spacing w:line="360" w:lineRule="auto"/>
        <w:jc w:val="both"/>
        <w:rPr>
          <w:rFonts w:ascii="Arial" w:hAnsi="Arial" w:cs="Arial"/>
          <w:sz w:val="24"/>
          <w:szCs w:val="24"/>
        </w:rPr>
      </w:pPr>
      <w:r w:rsidRPr="00D523C5">
        <w:rPr>
          <w:rFonts w:ascii="Arial" w:hAnsi="Arial" w:cs="Arial"/>
          <w:b/>
          <w:sz w:val="24"/>
          <w:szCs w:val="24"/>
          <w:u w:val="single"/>
        </w:rPr>
        <w:lastRenderedPageBreak/>
        <w:t>Tema:</w:t>
      </w:r>
      <w:r w:rsidRPr="00D523C5">
        <w:rPr>
          <w:rFonts w:ascii="Arial" w:hAnsi="Arial" w:cs="Arial"/>
          <w:sz w:val="24"/>
          <w:szCs w:val="24"/>
        </w:rPr>
        <w:t xml:space="preserve"> Analizar la modificación al presupuesto N° 05-2019 por un monto de ¢17.730.629.35 (diecisiete millones setecientos treinta mil seiscientos veintinueve con 35/100). </w:t>
      </w:r>
    </w:p>
    <w:p w:rsidR="00D523C5" w:rsidRPr="00D523C5" w:rsidRDefault="00D523C5" w:rsidP="00D523C5">
      <w:pPr>
        <w:jc w:val="both"/>
        <w:rPr>
          <w:rFonts w:ascii="Arial" w:hAnsi="Arial" w:cs="Arial"/>
          <w:b/>
          <w:sz w:val="24"/>
          <w:szCs w:val="24"/>
          <w:u w:val="single"/>
        </w:rPr>
      </w:pPr>
      <w:r w:rsidRPr="00D523C5">
        <w:rPr>
          <w:rFonts w:ascii="Arial" w:hAnsi="Arial" w:cs="Arial"/>
          <w:b/>
          <w:sz w:val="24"/>
          <w:szCs w:val="24"/>
          <w:u w:val="single"/>
        </w:rPr>
        <w:t xml:space="preserve">Marco Jurídico: </w:t>
      </w:r>
    </w:p>
    <w:p w:rsidR="00D523C5" w:rsidRPr="00D523C5" w:rsidRDefault="00D523C5" w:rsidP="00D523C5">
      <w:pPr>
        <w:numPr>
          <w:ilvl w:val="0"/>
          <w:numId w:val="98"/>
        </w:numPr>
        <w:spacing w:after="0" w:line="360" w:lineRule="auto"/>
        <w:ind w:left="714" w:hanging="357"/>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Código Municipal</w:t>
      </w:r>
    </w:p>
    <w:p w:rsidR="00D523C5" w:rsidRPr="00D523C5" w:rsidRDefault="00D523C5" w:rsidP="00D523C5">
      <w:pPr>
        <w:numPr>
          <w:ilvl w:val="0"/>
          <w:numId w:val="98"/>
        </w:numPr>
        <w:spacing w:after="0" w:line="360" w:lineRule="auto"/>
        <w:ind w:left="714" w:hanging="357"/>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Normativa General de la República </w:t>
      </w:r>
    </w:p>
    <w:p w:rsidR="00D523C5" w:rsidRPr="00D523C5" w:rsidRDefault="00D523C5" w:rsidP="00D523C5">
      <w:pPr>
        <w:spacing w:after="0" w:line="240" w:lineRule="auto"/>
        <w:rPr>
          <w:rFonts w:ascii="Times New Roman" w:eastAsia="Times New Roman" w:hAnsi="Times New Roman" w:cs="Times New Roman"/>
          <w:sz w:val="24"/>
          <w:szCs w:val="24"/>
          <w:lang w:val="es-ES_tradnl" w:eastAsia="es-ES_tradnl"/>
        </w:rPr>
      </w:pPr>
    </w:p>
    <w:p w:rsidR="00D523C5" w:rsidRPr="00D523C5" w:rsidRDefault="00D523C5" w:rsidP="00D523C5">
      <w:pPr>
        <w:jc w:val="center"/>
        <w:rPr>
          <w:rFonts w:ascii="Arial" w:hAnsi="Arial" w:cs="Arial"/>
          <w:b/>
          <w:sz w:val="24"/>
          <w:szCs w:val="24"/>
          <w:lang w:val="es-ES_tradnl"/>
        </w:rPr>
      </w:pPr>
      <w:r w:rsidRPr="00D523C5">
        <w:rPr>
          <w:rFonts w:ascii="Arial" w:hAnsi="Arial" w:cs="Arial"/>
          <w:b/>
          <w:sz w:val="24"/>
          <w:szCs w:val="24"/>
          <w:lang w:val="es-ES_tradnl"/>
        </w:rPr>
        <w:t>CONSIDERANDOS</w:t>
      </w:r>
    </w:p>
    <w:p w:rsidR="00D523C5" w:rsidRPr="00D523C5" w:rsidRDefault="00D523C5" w:rsidP="00D523C5">
      <w:pPr>
        <w:numPr>
          <w:ilvl w:val="0"/>
          <w:numId w:val="101"/>
        </w:numPr>
        <w:spacing w:after="0" w:line="360" w:lineRule="auto"/>
        <w:ind w:left="714" w:hanging="357"/>
        <w:contextualSpacing/>
        <w:jc w:val="both"/>
        <w:rPr>
          <w:rFonts w:ascii="Arial" w:eastAsia="Calibri" w:hAnsi="Arial" w:cs="Arial"/>
          <w:sz w:val="24"/>
          <w:szCs w:val="24"/>
          <w:lang w:val="es-ES_tradnl" w:eastAsia="es-ES_tradnl"/>
        </w:rPr>
      </w:pPr>
      <w:r w:rsidRPr="00D523C5">
        <w:rPr>
          <w:rFonts w:ascii="Arial" w:eastAsia="Calibri" w:hAnsi="Arial" w:cs="Arial"/>
          <w:sz w:val="24"/>
          <w:szCs w:val="24"/>
          <w:lang w:val="es-ES_tradnl" w:eastAsia="es-ES_tradnl"/>
        </w:rPr>
        <w:t>Oficio MSPH-PCP-INT-06019-0030, de fecha 17 de junio de 2019, suscrito por el Sr. Bernardo Porras López, Alcalde Municipal, donde remite la Modificación  al Presupuesto N° 05-2019 por un monto de ¢17.730.629.35 (diecisiete millones setecientos treinta mil seiscientos veintinueve con 35/100).</w:t>
      </w:r>
    </w:p>
    <w:p w:rsidR="00D523C5" w:rsidRPr="00D523C5" w:rsidRDefault="00D523C5" w:rsidP="00D523C5">
      <w:pPr>
        <w:numPr>
          <w:ilvl w:val="0"/>
          <w:numId w:val="101"/>
        </w:numPr>
        <w:spacing w:after="0" w:line="360" w:lineRule="auto"/>
        <w:ind w:left="714" w:hanging="357"/>
        <w:contextualSpacing/>
        <w:jc w:val="both"/>
        <w:rPr>
          <w:rFonts w:ascii="Arial" w:eastAsia="Calibri" w:hAnsi="Arial" w:cs="Arial"/>
          <w:sz w:val="24"/>
          <w:szCs w:val="24"/>
          <w:lang w:val="es-ES_tradnl" w:eastAsia="es-ES_tradnl"/>
        </w:rPr>
      </w:pPr>
      <w:r w:rsidRPr="00D523C5">
        <w:rPr>
          <w:rFonts w:ascii="Arial" w:eastAsia="Calibri" w:hAnsi="Arial" w:cs="Arial"/>
          <w:sz w:val="24"/>
          <w:szCs w:val="24"/>
          <w:lang w:val="es-ES_tradnl" w:eastAsia="es-ES_tradnl"/>
        </w:rPr>
        <w:t xml:space="preserve">Acuerdo municipal CM 342-19 adoptado en la sesión ordinaria N° 25-19 celebrada el día 17 de junio de 2019, mediante el cual, se remite el oficio citado a la Comisión de Hacienda y Presupuesto para su respectivo análisis y posterior dictamen. </w:t>
      </w:r>
    </w:p>
    <w:p w:rsidR="00D523C5" w:rsidRPr="00D523C5" w:rsidRDefault="00D523C5" w:rsidP="00D523C5">
      <w:pPr>
        <w:pStyle w:val="Sinespaciado"/>
        <w:rPr>
          <w:lang w:val="es-ES_tradnl" w:eastAsia="es-ES_tradnl"/>
        </w:rPr>
      </w:pPr>
    </w:p>
    <w:p w:rsidR="00D523C5" w:rsidRPr="00D523C5" w:rsidRDefault="00D523C5" w:rsidP="00D523C5">
      <w:pPr>
        <w:numPr>
          <w:ilvl w:val="0"/>
          <w:numId w:val="101"/>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Que en el siguiente cuadro se presenta por programa los fondos presupuestados: </w:t>
      </w:r>
    </w:p>
    <w:p w:rsidR="00D523C5" w:rsidRPr="00D523C5" w:rsidRDefault="00D523C5" w:rsidP="00D523C5">
      <w:pPr>
        <w:spacing w:after="0" w:line="360" w:lineRule="auto"/>
        <w:ind w:left="720"/>
        <w:contextualSpacing/>
        <w:jc w:val="both"/>
        <w:rPr>
          <w:rFonts w:ascii="Arial" w:eastAsia="Times New Roman" w:hAnsi="Arial" w:cs="Arial"/>
          <w:sz w:val="24"/>
          <w:szCs w:val="24"/>
          <w:lang w:val="es-ES_tradnl" w:eastAsia="es-ES_tradnl"/>
        </w:rPr>
      </w:pPr>
      <w:r w:rsidRPr="00D523C5">
        <w:rPr>
          <w:rFonts w:ascii="Times New Roman" w:eastAsia="Times New Roman" w:hAnsi="Times New Roman" w:cs="Times New Roman"/>
          <w:noProof/>
          <w:sz w:val="24"/>
          <w:szCs w:val="24"/>
          <w:lang w:eastAsia="es-CR"/>
        </w:rPr>
        <w:drawing>
          <wp:inline distT="0" distB="0" distL="0" distR="0" wp14:anchorId="0331B555" wp14:editId="25062F8F">
            <wp:extent cx="4981575" cy="1914525"/>
            <wp:effectExtent l="0" t="0" r="9525" b="952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1914525"/>
                    </a:xfrm>
                    <a:prstGeom prst="rect">
                      <a:avLst/>
                    </a:prstGeom>
                    <a:noFill/>
                    <a:ln>
                      <a:noFill/>
                    </a:ln>
                  </pic:spPr>
                </pic:pic>
              </a:graphicData>
            </a:graphic>
          </wp:inline>
        </w:drawing>
      </w:r>
    </w:p>
    <w:p w:rsidR="00D523C5" w:rsidRPr="00D523C5" w:rsidRDefault="00D523C5" w:rsidP="00D523C5">
      <w:pPr>
        <w:numPr>
          <w:ilvl w:val="0"/>
          <w:numId w:val="101"/>
        </w:numPr>
        <w:spacing w:after="0" w:line="360" w:lineRule="auto"/>
        <w:contextualSpacing/>
        <w:jc w:val="both"/>
        <w:rPr>
          <w:rFonts w:ascii="Arial" w:eastAsia="Calibri" w:hAnsi="Arial" w:cs="Arial"/>
          <w:sz w:val="24"/>
          <w:szCs w:val="24"/>
          <w:lang w:val="es-ES_tradnl" w:eastAsia="es-ES_tradnl"/>
        </w:rPr>
      </w:pPr>
      <w:r w:rsidRPr="00D523C5">
        <w:rPr>
          <w:rFonts w:ascii="Arial" w:eastAsia="Calibri" w:hAnsi="Arial" w:cs="Arial"/>
          <w:sz w:val="24"/>
          <w:szCs w:val="24"/>
          <w:lang w:val="es-ES_tradnl" w:eastAsia="es-ES_tradnl"/>
        </w:rPr>
        <w:t>Que las modificaciones presentadas no sobre pasan el 25% del total del Presupuesto Ordinario 2019.</w:t>
      </w:r>
    </w:p>
    <w:p w:rsidR="00D523C5" w:rsidRPr="00C81963" w:rsidRDefault="00D523C5" w:rsidP="00C81963">
      <w:pPr>
        <w:spacing w:after="0" w:line="360" w:lineRule="auto"/>
        <w:ind w:left="720"/>
        <w:contextualSpacing/>
        <w:jc w:val="center"/>
        <w:rPr>
          <w:rFonts w:ascii="Arial" w:eastAsia="Calibri" w:hAnsi="Arial" w:cs="Arial"/>
          <w:b/>
          <w:sz w:val="24"/>
          <w:szCs w:val="24"/>
          <w:lang w:val="es-ES_tradnl" w:eastAsia="es-ES_tradnl"/>
        </w:rPr>
      </w:pPr>
      <w:r w:rsidRPr="00D523C5">
        <w:rPr>
          <w:rFonts w:ascii="Arial" w:eastAsia="Calibri" w:hAnsi="Arial" w:cs="Arial"/>
          <w:b/>
          <w:sz w:val="24"/>
          <w:szCs w:val="24"/>
          <w:lang w:val="es-ES_tradnl" w:eastAsia="es-ES_tradnl"/>
        </w:rPr>
        <w:t>Programa N° I, Administración General</w:t>
      </w:r>
    </w:p>
    <w:p w:rsidR="00D523C5" w:rsidRPr="00D523C5" w:rsidRDefault="00D523C5" w:rsidP="00D523C5">
      <w:pPr>
        <w:numPr>
          <w:ilvl w:val="0"/>
          <w:numId w:val="101"/>
        </w:numPr>
        <w:spacing w:after="0" w:line="360" w:lineRule="auto"/>
        <w:contextualSpacing/>
        <w:jc w:val="both"/>
        <w:rPr>
          <w:rFonts w:ascii="Arial" w:eastAsia="Calibri" w:hAnsi="Arial" w:cs="Arial"/>
          <w:sz w:val="24"/>
          <w:szCs w:val="24"/>
          <w:lang w:val="es-ES_tradnl" w:eastAsia="es-ES_tradnl"/>
        </w:rPr>
      </w:pPr>
      <w:r w:rsidRPr="00D523C5">
        <w:rPr>
          <w:rFonts w:ascii="Arial" w:eastAsia="Calibri" w:hAnsi="Arial" w:cs="Arial"/>
          <w:sz w:val="24"/>
          <w:szCs w:val="24"/>
          <w:u w:val="single"/>
          <w:lang w:val="es-ES_tradnl" w:eastAsia="es-ES_tradnl"/>
        </w:rPr>
        <w:lastRenderedPageBreak/>
        <w:t>Centro de costos Recursos Humanos</w:t>
      </w:r>
      <w:r w:rsidRPr="00D523C5">
        <w:rPr>
          <w:rFonts w:ascii="Arial" w:eastAsia="Calibri" w:hAnsi="Arial" w:cs="Arial"/>
          <w:sz w:val="24"/>
          <w:szCs w:val="24"/>
          <w:lang w:val="es-ES_tradnl" w:eastAsia="es-ES_tradnl"/>
        </w:rPr>
        <w:t xml:space="preserve">: Se aumenta ¢800.000.00 (ochocientos mil colones), en la sub partida de actividades de capacitación para la celebración del día del Régimen Municipal. </w:t>
      </w:r>
    </w:p>
    <w:p w:rsidR="00D523C5" w:rsidRPr="00D523C5" w:rsidRDefault="00D523C5" w:rsidP="00D523C5">
      <w:pPr>
        <w:spacing w:after="0" w:line="240" w:lineRule="auto"/>
        <w:rPr>
          <w:rFonts w:ascii="Times New Roman" w:eastAsia="Calibri" w:hAnsi="Times New Roman" w:cs="Times New Roman"/>
          <w:sz w:val="24"/>
          <w:szCs w:val="24"/>
          <w:lang w:val="es-ES_tradnl" w:eastAsia="es-ES_tradnl"/>
        </w:rPr>
      </w:pPr>
    </w:p>
    <w:p w:rsidR="00D523C5" w:rsidRPr="00D523C5" w:rsidRDefault="00D523C5" w:rsidP="00D523C5">
      <w:pPr>
        <w:spacing w:after="0" w:line="360" w:lineRule="auto"/>
        <w:ind w:left="720"/>
        <w:contextualSpacing/>
        <w:jc w:val="both"/>
        <w:rPr>
          <w:rFonts w:ascii="Arial" w:eastAsia="Calibri" w:hAnsi="Arial" w:cs="Arial"/>
          <w:sz w:val="24"/>
          <w:szCs w:val="24"/>
          <w:lang w:val="es-ES_tradnl" w:eastAsia="es-ES_tradnl"/>
        </w:rPr>
      </w:pPr>
      <w:r w:rsidRPr="00D523C5">
        <w:rPr>
          <w:rFonts w:ascii="Arial" w:eastAsia="Calibri" w:hAnsi="Arial" w:cs="Arial"/>
          <w:sz w:val="24"/>
          <w:szCs w:val="24"/>
          <w:lang w:val="es-ES_tradnl" w:eastAsia="es-ES_tradnl"/>
        </w:rPr>
        <w:t xml:space="preserve">Se aumenta ¢900.000.00 (novecientos mil colones), en la sub partida de servicios en ciencias económicas y sociales para realizar contratación de estudio de la escala salarial. </w:t>
      </w:r>
    </w:p>
    <w:p w:rsidR="00D523C5" w:rsidRPr="00D523C5" w:rsidRDefault="00D523C5" w:rsidP="00D523C5">
      <w:pPr>
        <w:spacing w:after="0" w:line="240" w:lineRule="auto"/>
        <w:rPr>
          <w:rFonts w:ascii="Times New Roman" w:eastAsia="Calibri" w:hAnsi="Times New Roman" w:cs="Times New Roman"/>
          <w:sz w:val="24"/>
          <w:szCs w:val="24"/>
          <w:lang w:val="es-ES_tradnl" w:eastAsia="es-ES_tradnl"/>
        </w:rPr>
      </w:pPr>
    </w:p>
    <w:p w:rsidR="00D523C5" w:rsidRPr="00D523C5" w:rsidRDefault="00D523C5" w:rsidP="00D523C5">
      <w:pPr>
        <w:spacing w:after="0" w:line="360" w:lineRule="auto"/>
        <w:ind w:left="720"/>
        <w:contextualSpacing/>
        <w:jc w:val="both"/>
        <w:rPr>
          <w:rFonts w:ascii="Arial" w:eastAsia="Times New Roman" w:hAnsi="Arial" w:cs="Arial"/>
          <w:sz w:val="24"/>
          <w:szCs w:val="24"/>
          <w:lang w:val="es-ES_tradnl" w:eastAsia="es-ES_tradnl"/>
        </w:rPr>
      </w:pPr>
      <w:r w:rsidRPr="00D523C5">
        <w:rPr>
          <w:rFonts w:ascii="Arial" w:eastAsia="Calibri" w:hAnsi="Arial" w:cs="Arial"/>
          <w:sz w:val="24"/>
          <w:szCs w:val="24"/>
          <w:lang w:val="es-ES_tradnl" w:eastAsia="es-ES_tradnl"/>
        </w:rPr>
        <w:t xml:space="preserve">Se aumenta </w:t>
      </w:r>
      <w:r w:rsidRPr="00D523C5">
        <w:rPr>
          <w:rFonts w:ascii="Arial" w:eastAsia="Times New Roman" w:hAnsi="Arial" w:cs="Arial"/>
          <w:sz w:val="24"/>
          <w:szCs w:val="24"/>
          <w:lang w:val="es-ES_tradnl" w:eastAsia="es-ES_tradnl"/>
        </w:rPr>
        <w:t>4.000.000.00 (cuatro millones de colones), en la sub partida de suplencias, contemplando las sub partidas de incentivos salariales, contribuciones a la seguridad social y aportes a pensiones, para suplir incapacidades.</w:t>
      </w:r>
    </w:p>
    <w:p w:rsidR="00D523C5" w:rsidRPr="00D523C5" w:rsidRDefault="00D523C5" w:rsidP="00D523C5">
      <w:pPr>
        <w:pStyle w:val="Sinespaciado"/>
        <w:rPr>
          <w:lang w:val="es-ES_tradnl" w:eastAsia="es-ES_tradnl"/>
        </w:rPr>
      </w:pPr>
    </w:p>
    <w:p w:rsidR="00D523C5" w:rsidRPr="00D523C5" w:rsidRDefault="00D523C5" w:rsidP="00D523C5">
      <w:pPr>
        <w:spacing w:after="0" w:line="360" w:lineRule="auto"/>
        <w:ind w:left="720"/>
        <w:contextualSpacing/>
        <w:jc w:val="center"/>
        <w:rPr>
          <w:rFonts w:ascii="Arial" w:eastAsia="Times New Roman" w:hAnsi="Arial" w:cs="Arial"/>
          <w:b/>
          <w:sz w:val="24"/>
          <w:szCs w:val="24"/>
          <w:lang w:val="es-ES_tradnl" w:eastAsia="es-ES_tradnl"/>
        </w:rPr>
      </w:pPr>
      <w:r w:rsidRPr="00D523C5">
        <w:rPr>
          <w:rFonts w:ascii="Arial" w:eastAsia="Times New Roman" w:hAnsi="Arial" w:cs="Arial"/>
          <w:b/>
          <w:sz w:val="24"/>
          <w:szCs w:val="24"/>
          <w:lang w:val="es-ES_tradnl" w:eastAsia="es-ES_tradnl"/>
        </w:rPr>
        <w:t xml:space="preserve">Programa N° II, Servicios Públicos </w:t>
      </w:r>
    </w:p>
    <w:p w:rsidR="00D523C5" w:rsidRPr="00D523C5" w:rsidRDefault="00D523C5" w:rsidP="00D523C5">
      <w:pPr>
        <w:spacing w:after="0" w:line="240" w:lineRule="auto"/>
        <w:rPr>
          <w:rFonts w:ascii="Arial" w:eastAsia="Times New Roman" w:hAnsi="Arial" w:cs="Arial"/>
          <w:sz w:val="24"/>
          <w:szCs w:val="24"/>
          <w:lang w:val="es-ES_tradnl" w:eastAsia="es-ES_tradnl"/>
        </w:rPr>
      </w:pPr>
    </w:p>
    <w:p w:rsidR="00D523C5" w:rsidRPr="00D523C5" w:rsidRDefault="00D523C5" w:rsidP="00D523C5">
      <w:pPr>
        <w:numPr>
          <w:ilvl w:val="0"/>
          <w:numId w:val="101"/>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u w:val="single"/>
          <w:lang w:val="es-ES_tradnl" w:eastAsia="es-ES_tradnl"/>
        </w:rPr>
        <w:t>Centro de costos Calles y Caminos</w:t>
      </w:r>
      <w:r w:rsidRPr="00D523C5">
        <w:rPr>
          <w:rFonts w:ascii="Arial" w:eastAsia="Times New Roman" w:hAnsi="Arial" w:cs="Arial"/>
          <w:sz w:val="24"/>
          <w:szCs w:val="24"/>
          <w:lang w:val="es-ES_tradnl" w:eastAsia="es-ES_tradnl"/>
        </w:rPr>
        <w:t xml:space="preserve">: Se aumenta ¢11.130.629,35 (once millones ciento treinta mil seiscientos veintinueve con 35/100), en la sub partida de jornales ocasionales, contemplando las sub partidas de incentivos salariales, contribuciones a la seguridad social y aportes a pensiones para la contratación de peones ocasionales para cubrir vacaciones. </w:t>
      </w:r>
    </w:p>
    <w:p w:rsidR="00D523C5" w:rsidRPr="00D523C5" w:rsidRDefault="00D523C5" w:rsidP="00D523C5">
      <w:pPr>
        <w:pStyle w:val="Sinespaciado"/>
        <w:rPr>
          <w:lang w:val="es-ES_tradnl" w:eastAsia="es-ES_tradnl"/>
        </w:rPr>
      </w:pPr>
    </w:p>
    <w:p w:rsidR="00D523C5" w:rsidRPr="00D523C5" w:rsidRDefault="00D523C5" w:rsidP="00D523C5">
      <w:pPr>
        <w:spacing w:after="0" w:line="360" w:lineRule="auto"/>
        <w:ind w:left="720"/>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Se aumenta ¢900.000.00 (novecientos mil colones), en la sub partida de otros materiales y productos de uso en la construcción para la contratación de materiales varios para la construcción de obras menores y de mantenimiento en la red vial del cantón.</w:t>
      </w:r>
    </w:p>
    <w:p w:rsidR="00D523C5" w:rsidRPr="00D523C5" w:rsidRDefault="00D523C5" w:rsidP="00D523C5">
      <w:pPr>
        <w:pStyle w:val="Sinespaciado"/>
        <w:rPr>
          <w:lang w:val="es-ES_tradnl" w:eastAsia="es-ES_tradnl"/>
        </w:rPr>
      </w:pPr>
    </w:p>
    <w:p w:rsidR="00D523C5" w:rsidRPr="00D523C5" w:rsidRDefault="00D523C5" w:rsidP="00D523C5">
      <w:pPr>
        <w:numPr>
          <w:ilvl w:val="0"/>
          <w:numId w:val="102"/>
        </w:numPr>
        <w:spacing w:after="0" w:line="360" w:lineRule="auto"/>
        <w:contextualSpacing/>
        <w:jc w:val="both"/>
        <w:rPr>
          <w:rFonts w:ascii="Arial" w:eastAsia="Times New Roman" w:hAnsi="Arial" w:cs="Arial"/>
          <w:sz w:val="24"/>
          <w:szCs w:val="24"/>
          <w:lang w:val="es-ES_tradnl" w:eastAsia="es-ES_tradnl"/>
        </w:rPr>
      </w:pPr>
      <w:r w:rsidRPr="00D523C5">
        <w:rPr>
          <w:rFonts w:ascii="Arial" w:eastAsia="Times New Roman" w:hAnsi="Arial" w:cs="Arial"/>
          <w:sz w:val="24"/>
          <w:szCs w:val="24"/>
          <w:lang w:val="es-ES_tradnl" w:eastAsia="es-ES_tradnl"/>
        </w:rPr>
        <w:t xml:space="preserve">Acta N° 03-19 de la reunión celebrada el día 20 de junio de 2018, donde se analizó el tema. </w:t>
      </w:r>
    </w:p>
    <w:p w:rsidR="00D523C5" w:rsidRPr="00D523C5" w:rsidRDefault="00D523C5" w:rsidP="00D523C5">
      <w:pPr>
        <w:spacing w:after="0" w:line="240" w:lineRule="auto"/>
        <w:rPr>
          <w:rFonts w:ascii="Times New Roman" w:eastAsia="Times New Roman" w:hAnsi="Times New Roman" w:cs="Times New Roman"/>
          <w:sz w:val="24"/>
          <w:szCs w:val="24"/>
          <w:lang w:val="es-ES_tradnl" w:eastAsia="es-ES_tradnl"/>
        </w:rPr>
      </w:pPr>
      <w:r w:rsidRPr="00D523C5">
        <w:rPr>
          <w:rFonts w:ascii="Times New Roman" w:eastAsia="Times New Roman" w:hAnsi="Times New Roman" w:cs="Times New Roman"/>
          <w:sz w:val="24"/>
          <w:szCs w:val="24"/>
          <w:lang w:val="es-ES_tradnl" w:eastAsia="es-ES_tradnl"/>
        </w:rPr>
        <w:tab/>
      </w:r>
    </w:p>
    <w:p w:rsidR="00D523C5" w:rsidRPr="00D523C5" w:rsidRDefault="00D523C5" w:rsidP="00D523C5">
      <w:pPr>
        <w:spacing w:after="0" w:line="360" w:lineRule="auto"/>
        <w:ind w:left="720"/>
        <w:contextualSpacing/>
        <w:jc w:val="center"/>
        <w:rPr>
          <w:rFonts w:ascii="Arial" w:eastAsia="Times New Roman" w:hAnsi="Arial" w:cs="Arial"/>
          <w:b/>
          <w:sz w:val="24"/>
          <w:szCs w:val="24"/>
          <w:lang w:val="es-ES_tradnl" w:eastAsia="es-ES_tradnl"/>
        </w:rPr>
      </w:pPr>
      <w:r w:rsidRPr="00D523C5">
        <w:rPr>
          <w:rFonts w:ascii="Arial" w:eastAsia="Times New Roman" w:hAnsi="Arial" w:cs="Arial"/>
          <w:b/>
          <w:sz w:val="24"/>
          <w:szCs w:val="24"/>
          <w:lang w:val="es-ES_tradnl" w:eastAsia="es-ES_tradnl"/>
        </w:rPr>
        <w:t>RECOMENDACIONES</w:t>
      </w:r>
    </w:p>
    <w:p w:rsidR="00D523C5" w:rsidRPr="00D523C5" w:rsidRDefault="00D523C5" w:rsidP="00D523C5">
      <w:pPr>
        <w:spacing w:after="0" w:line="240" w:lineRule="auto"/>
        <w:rPr>
          <w:rFonts w:ascii="Times New Roman" w:eastAsia="Times New Roman" w:hAnsi="Times New Roman" w:cs="Times New Roman"/>
          <w:sz w:val="24"/>
          <w:szCs w:val="24"/>
          <w:lang w:val="es-ES_tradnl" w:eastAsia="es-ES_tradnl"/>
        </w:rPr>
      </w:pP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 xml:space="preserve">Se le recomienda al honorable Concejo Municipal: </w:t>
      </w: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lastRenderedPageBreak/>
        <w:t>Aprobar en su totalidad la modificación presupuestaria N° 05-2019 por un monto de ¢17.730.629.35 (diecisiete millones setecientos treinta mil seiscientos veintinueve con 35/100).</w:t>
      </w:r>
    </w:p>
    <w:p w:rsidR="00D523C5" w:rsidRPr="00D523C5" w:rsidRDefault="00D523C5" w:rsidP="00D523C5">
      <w:pPr>
        <w:spacing w:line="360" w:lineRule="auto"/>
        <w:jc w:val="both"/>
        <w:rPr>
          <w:rFonts w:ascii="Arial" w:eastAsia="Calibri" w:hAnsi="Arial" w:cs="Arial"/>
          <w:sz w:val="24"/>
          <w:szCs w:val="24"/>
        </w:rPr>
      </w:pPr>
      <w:r w:rsidRPr="00D523C5">
        <w:rPr>
          <w:rFonts w:ascii="Arial" w:eastAsia="Calibri" w:hAnsi="Arial" w:cs="Arial"/>
          <w:sz w:val="24"/>
          <w:szCs w:val="24"/>
        </w:rPr>
        <w:t xml:space="preserve">Firma de los miembros de la Comisión de Hacienda y Presupuesto: </w:t>
      </w:r>
    </w:p>
    <w:p w:rsidR="00D523C5" w:rsidRPr="00D523C5" w:rsidRDefault="00D523C5" w:rsidP="00D523C5">
      <w:pPr>
        <w:spacing w:line="360" w:lineRule="auto"/>
        <w:jc w:val="both"/>
        <w:rPr>
          <w:rFonts w:ascii="Arial" w:eastAsia="Calibri" w:hAnsi="Arial" w:cs="Arial"/>
          <w:sz w:val="24"/>
          <w:szCs w:val="24"/>
        </w:rPr>
      </w:pPr>
      <w:r w:rsidRPr="00D523C5">
        <w:rPr>
          <w:rFonts w:ascii="Arial" w:eastAsia="Calibri" w:hAnsi="Arial" w:cs="Arial"/>
          <w:noProof/>
          <w:sz w:val="24"/>
          <w:szCs w:val="24"/>
          <w:lang w:eastAsia="es-CR"/>
        </w:rPr>
        <mc:AlternateContent>
          <mc:Choice Requires="wps">
            <w:drawing>
              <wp:anchor distT="0" distB="0" distL="114300" distR="114300" simplePos="0" relativeHeight="251669504" behindDoc="0" locked="0" layoutInCell="1" allowOverlap="1" wp14:anchorId="795B44D5" wp14:editId="3D6CA5F3">
                <wp:simplePos x="0" y="0"/>
                <wp:positionH relativeFrom="column">
                  <wp:posOffset>3276600</wp:posOffset>
                </wp:positionH>
                <wp:positionV relativeFrom="paragraph">
                  <wp:posOffset>219075</wp:posOffset>
                </wp:positionV>
                <wp:extent cx="2219325" cy="9525"/>
                <wp:effectExtent l="0" t="0" r="28575" b="28575"/>
                <wp:wrapNone/>
                <wp:docPr id="107" name="Conector recto 107"/>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0CA405" id="Conector recto 10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8pt,17.25pt" to="43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" strokecolor="windowText" strokeweight=".5pt">
                <v:stroke joinstyle="miter"/>
              </v:line>
            </w:pict>
          </mc:Fallback>
        </mc:AlternateContent>
      </w:r>
      <w:r w:rsidRPr="00D523C5">
        <w:rPr>
          <w:rFonts w:ascii="Arial" w:eastAsia="Calibri" w:hAnsi="Arial" w:cs="Arial"/>
          <w:noProof/>
          <w:sz w:val="24"/>
          <w:szCs w:val="24"/>
          <w:lang w:eastAsia="es-CR"/>
        </w:rPr>
        <mc:AlternateContent>
          <mc:Choice Requires="wps">
            <w:drawing>
              <wp:anchor distT="0" distB="0" distL="114300" distR="114300" simplePos="0" relativeHeight="251668480" behindDoc="0" locked="0" layoutInCell="1" allowOverlap="1" wp14:anchorId="0C273DD0" wp14:editId="587B0291">
                <wp:simplePos x="0" y="0"/>
                <wp:positionH relativeFrom="column">
                  <wp:posOffset>-99061</wp:posOffset>
                </wp:positionH>
                <wp:positionV relativeFrom="paragraph">
                  <wp:posOffset>234950</wp:posOffset>
                </wp:positionV>
                <wp:extent cx="2219325" cy="9525"/>
                <wp:effectExtent l="0" t="0" r="28575" b="28575"/>
                <wp:wrapNone/>
                <wp:docPr id="108" name="Conector recto 108"/>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9B8197" id="Conector recto 10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8pt,18.5pt" to="166.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" strokecolor="windowText" strokeweight=".5pt">
                <v:stroke joinstyle="miter"/>
              </v:line>
            </w:pict>
          </mc:Fallback>
        </mc:AlternateContent>
      </w:r>
    </w:p>
    <w:p w:rsidR="00D523C5" w:rsidRPr="00D523C5" w:rsidRDefault="00D523C5" w:rsidP="00D523C5">
      <w:pPr>
        <w:spacing w:line="360" w:lineRule="auto"/>
        <w:jc w:val="both"/>
        <w:rPr>
          <w:rFonts w:ascii="Arial" w:eastAsia="Calibri" w:hAnsi="Arial" w:cs="Arial"/>
          <w:sz w:val="24"/>
          <w:szCs w:val="24"/>
        </w:rPr>
      </w:pPr>
      <w:r w:rsidRPr="00D523C5">
        <w:rPr>
          <w:rFonts w:ascii="Arial" w:eastAsia="Calibri" w:hAnsi="Arial" w:cs="Arial"/>
          <w:sz w:val="24"/>
          <w:szCs w:val="24"/>
        </w:rPr>
        <w:t xml:space="preserve">Sr. Julio Benavides Espinoza                                Sr. José Fernando Méndez Vindas  </w:t>
      </w:r>
    </w:p>
    <w:p w:rsidR="00D523C5" w:rsidRPr="00D523C5" w:rsidRDefault="00D523C5" w:rsidP="00D523C5">
      <w:pPr>
        <w:spacing w:line="360" w:lineRule="auto"/>
        <w:jc w:val="both"/>
        <w:rPr>
          <w:rFonts w:ascii="Arial" w:eastAsia="Calibri" w:hAnsi="Arial" w:cs="Arial"/>
          <w:sz w:val="24"/>
          <w:szCs w:val="24"/>
        </w:rPr>
      </w:pPr>
      <w:r w:rsidRPr="00D523C5">
        <w:rPr>
          <w:rFonts w:ascii="Arial" w:eastAsia="Calibri" w:hAnsi="Arial" w:cs="Arial"/>
          <w:sz w:val="24"/>
          <w:szCs w:val="24"/>
        </w:rPr>
        <w:t xml:space="preserve">       Regidor Propietario                                                   Regidor Propietario </w:t>
      </w:r>
    </w:p>
    <w:p w:rsidR="00D523C5" w:rsidRPr="00D523C5" w:rsidRDefault="00D523C5" w:rsidP="00D523C5">
      <w:pPr>
        <w:spacing w:line="360" w:lineRule="auto"/>
        <w:jc w:val="both"/>
        <w:rPr>
          <w:rFonts w:ascii="Arial" w:eastAsia="Calibri" w:hAnsi="Arial" w:cs="Arial"/>
          <w:sz w:val="24"/>
          <w:szCs w:val="24"/>
        </w:rPr>
      </w:pPr>
      <w:r w:rsidRPr="00D523C5">
        <w:rPr>
          <w:rFonts w:ascii="Arial" w:eastAsia="Calibri" w:hAnsi="Arial" w:cs="Arial"/>
          <w:noProof/>
          <w:sz w:val="24"/>
          <w:szCs w:val="24"/>
          <w:lang w:eastAsia="es-CR"/>
        </w:rPr>
        <mc:AlternateContent>
          <mc:Choice Requires="wps">
            <w:drawing>
              <wp:anchor distT="0" distB="0" distL="114300" distR="114300" simplePos="0" relativeHeight="251670528" behindDoc="0" locked="0" layoutInCell="1" allowOverlap="1" wp14:anchorId="021E62C0" wp14:editId="62BF0CB5">
                <wp:simplePos x="0" y="0"/>
                <wp:positionH relativeFrom="column">
                  <wp:posOffset>1666875</wp:posOffset>
                </wp:positionH>
                <wp:positionV relativeFrom="paragraph">
                  <wp:posOffset>237490</wp:posOffset>
                </wp:positionV>
                <wp:extent cx="2219325" cy="9525"/>
                <wp:effectExtent l="0" t="0" r="28575" b="28575"/>
                <wp:wrapNone/>
                <wp:docPr id="109" name="Conector recto 109"/>
                <wp:cNvGraphicFramePr/>
                <a:graphic xmlns:a="http://schemas.openxmlformats.org/drawingml/2006/main">
                  <a:graphicData uri="http://schemas.microsoft.com/office/word/2010/wordprocessingShape">
                    <wps:wsp>
                      <wps:cNvCnPr/>
                      <wps:spPr>
                        <a:xfrm flipV="1">
                          <a:off x="0" y="0"/>
                          <a:ext cx="2219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0F805F" id="Conector recto 10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1.25pt,18.7pt" to="30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" strokecolor="windowText" strokeweight=".5pt">
                <v:stroke joinstyle="miter"/>
              </v:line>
            </w:pict>
          </mc:Fallback>
        </mc:AlternateContent>
      </w:r>
    </w:p>
    <w:p w:rsidR="00D523C5" w:rsidRPr="00D523C5" w:rsidRDefault="00D523C5" w:rsidP="00D523C5">
      <w:pPr>
        <w:spacing w:line="360" w:lineRule="auto"/>
        <w:jc w:val="center"/>
        <w:rPr>
          <w:rFonts w:ascii="Arial" w:eastAsia="Calibri" w:hAnsi="Arial" w:cs="Arial"/>
          <w:sz w:val="24"/>
          <w:szCs w:val="24"/>
        </w:rPr>
      </w:pPr>
      <w:r w:rsidRPr="00D523C5">
        <w:rPr>
          <w:rFonts w:ascii="Arial" w:eastAsia="Calibri" w:hAnsi="Arial" w:cs="Arial"/>
          <w:sz w:val="24"/>
          <w:szCs w:val="24"/>
        </w:rPr>
        <w:t>Sra. Damaris Gamboa Hernández</w:t>
      </w:r>
    </w:p>
    <w:p w:rsidR="00D523C5" w:rsidRPr="00D523C5" w:rsidRDefault="00D523C5" w:rsidP="00D523C5">
      <w:pPr>
        <w:spacing w:line="360" w:lineRule="auto"/>
        <w:jc w:val="center"/>
        <w:rPr>
          <w:rFonts w:ascii="Arial" w:eastAsia="Calibri" w:hAnsi="Arial" w:cs="Arial"/>
          <w:sz w:val="24"/>
          <w:szCs w:val="24"/>
        </w:rPr>
      </w:pPr>
      <w:r w:rsidRPr="00D523C5">
        <w:rPr>
          <w:rFonts w:ascii="Arial" w:eastAsia="Calibri" w:hAnsi="Arial" w:cs="Arial"/>
          <w:sz w:val="24"/>
          <w:szCs w:val="24"/>
        </w:rPr>
        <w:t>Regidora Propietaria</w:t>
      </w:r>
    </w:p>
    <w:p w:rsidR="00D523C5" w:rsidRPr="00D523C5" w:rsidRDefault="00D523C5" w:rsidP="00D523C5">
      <w:pPr>
        <w:spacing w:line="360" w:lineRule="auto"/>
        <w:jc w:val="both"/>
        <w:rPr>
          <w:rFonts w:ascii="Arial" w:eastAsia="Calibri" w:hAnsi="Arial" w:cs="Arial"/>
          <w:sz w:val="24"/>
          <w:szCs w:val="24"/>
        </w:rPr>
      </w:pPr>
      <w:r w:rsidRPr="00D523C5">
        <w:rPr>
          <w:rFonts w:ascii="Arial" w:eastAsia="Calibri" w:hAnsi="Arial" w:cs="Arial"/>
          <w:sz w:val="24"/>
          <w:szCs w:val="24"/>
        </w:rPr>
        <w:t>_______________________________UL_______________________________</w:t>
      </w:r>
    </w:p>
    <w:p w:rsidR="00D523C5" w:rsidRPr="00D523C5" w:rsidRDefault="00D523C5" w:rsidP="00D523C5">
      <w:pPr>
        <w:spacing w:after="0" w:line="240" w:lineRule="auto"/>
        <w:jc w:val="both"/>
        <w:rPr>
          <w:rFonts w:ascii="Malgun Gothic" w:eastAsia="Malgun Gothic" w:hAnsi="Malgun Gothic" w:cs="Malgun Gothic"/>
          <w:b/>
          <w:sz w:val="24"/>
          <w:szCs w:val="24"/>
        </w:rPr>
      </w:pPr>
      <w:r w:rsidRPr="00D523C5">
        <w:rPr>
          <w:rFonts w:ascii="Arial" w:eastAsia="Malgun Gothic" w:hAnsi="Arial" w:cs="Arial"/>
          <w:b/>
          <w:sz w:val="24"/>
          <w:szCs w:val="24"/>
        </w:rPr>
        <w:t>ESTE CONCEJO MUNICIPAL ACUERDA</w:t>
      </w:r>
    </w:p>
    <w:p w:rsidR="00D523C5" w:rsidRPr="00D523C5" w:rsidRDefault="00D523C5" w:rsidP="00D523C5">
      <w:pPr>
        <w:spacing w:after="0" w:line="240" w:lineRule="auto"/>
        <w:jc w:val="both"/>
        <w:rPr>
          <w:rFonts w:ascii="Arial" w:eastAsia="Calibri" w:hAnsi="Arial" w:cs="Arial"/>
          <w:b/>
          <w:sz w:val="24"/>
          <w:szCs w:val="24"/>
        </w:rPr>
      </w:pPr>
    </w:p>
    <w:p w:rsidR="00D523C5" w:rsidRPr="00D523C5" w:rsidRDefault="00D523C5" w:rsidP="00D523C5">
      <w:pPr>
        <w:spacing w:line="360" w:lineRule="auto"/>
        <w:jc w:val="both"/>
        <w:rPr>
          <w:rFonts w:ascii="Arial" w:hAnsi="Arial" w:cs="Arial"/>
          <w:sz w:val="24"/>
          <w:szCs w:val="24"/>
        </w:rPr>
      </w:pPr>
      <w:r w:rsidRPr="00D523C5">
        <w:rPr>
          <w:rFonts w:ascii="Arial" w:hAnsi="Arial" w:cs="Arial"/>
          <w:sz w:val="24"/>
          <w:szCs w:val="24"/>
        </w:rPr>
        <w:t>Aprobar en su totalidad la modificación presupuestaria N° 05-2019 por un monto de ¢17.730.629.35 (diecisiete millones setecientos treinta mil seiscientos veintinueve con 35/100).</w:t>
      </w:r>
    </w:p>
    <w:p w:rsidR="00D523C5" w:rsidRPr="00D523C5" w:rsidRDefault="00D523C5" w:rsidP="00D523C5">
      <w:pPr>
        <w:spacing w:after="0" w:line="240" w:lineRule="auto"/>
        <w:jc w:val="both"/>
        <w:rPr>
          <w:rFonts w:ascii="Arial" w:eastAsia="Calibri" w:hAnsi="Arial" w:cs="Arial"/>
          <w:b/>
        </w:rPr>
      </w:pPr>
      <w:r w:rsidRPr="00D523C5">
        <w:rPr>
          <w:rFonts w:ascii="Arial" w:eastAsia="Calibri" w:hAnsi="Arial" w:cs="Arial"/>
          <w:b/>
        </w:rPr>
        <w:t>ACUERDO UNÁNIME Y DECLARADO DEFINITIVAMENTE APROBADO N° 361-19</w:t>
      </w:r>
    </w:p>
    <w:p w:rsidR="00D523C5" w:rsidRPr="00D523C5" w:rsidRDefault="00D523C5" w:rsidP="00D523C5">
      <w:pPr>
        <w:spacing w:after="0" w:line="240" w:lineRule="auto"/>
        <w:rPr>
          <w:rFonts w:ascii="Calibri" w:eastAsia="Calibri" w:hAnsi="Calibri" w:cs="Times New Roman"/>
        </w:rPr>
      </w:pPr>
    </w:p>
    <w:p w:rsidR="00D523C5" w:rsidRPr="00D523C5" w:rsidRDefault="00D523C5" w:rsidP="00D523C5">
      <w:pPr>
        <w:spacing w:after="0" w:line="240" w:lineRule="auto"/>
        <w:jc w:val="both"/>
        <w:rPr>
          <w:rFonts w:ascii="Arial" w:eastAsia="Calibri" w:hAnsi="Arial" w:cs="Arial"/>
          <w:sz w:val="24"/>
          <w:szCs w:val="24"/>
        </w:rPr>
      </w:pPr>
      <w:r w:rsidRPr="00D523C5">
        <w:rPr>
          <w:rFonts w:ascii="Arial" w:eastAsia="Calibri" w:hAnsi="Arial" w:cs="Arial"/>
          <w:sz w:val="24"/>
          <w:szCs w:val="24"/>
        </w:rPr>
        <w:t>Acuerdo con el voto positivo de los regidores</w:t>
      </w:r>
    </w:p>
    <w:p w:rsidR="00D523C5" w:rsidRPr="00D523C5" w:rsidRDefault="00D523C5" w:rsidP="00D523C5">
      <w:pPr>
        <w:spacing w:after="0" w:line="240" w:lineRule="auto"/>
        <w:jc w:val="both"/>
        <w:rPr>
          <w:rFonts w:ascii="Arial" w:eastAsia="Calibri" w:hAnsi="Arial" w:cs="Arial"/>
          <w:sz w:val="24"/>
          <w:szCs w:val="24"/>
        </w:rPr>
      </w:pPr>
    </w:p>
    <w:p w:rsidR="00D523C5" w:rsidRPr="00D523C5" w:rsidRDefault="00D523C5" w:rsidP="00525895">
      <w:pPr>
        <w:numPr>
          <w:ilvl w:val="0"/>
          <w:numId w:val="124"/>
        </w:numPr>
        <w:spacing w:after="0" w:line="240" w:lineRule="auto"/>
        <w:ind w:left="1843" w:right="-799"/>
        <w:rPr>
          <w:rFonts w:ascii="Arial" w:eastAsia="Calibri" w:hAnsi="Arial" w:cs="Arial"/>
          <w:sz w:val="24"/>
          <w:szCs w:val="24"/>
        </w:rPr>
      </w:pPr>
      <w:r w:rsidRPr="00D523C5">
        <w:rPr>
          <w:rFonts w:ascii="Arial" w:eastAsia="Calibri" w:hAnsi="Arial" w:cs="Arial"/>
          <w:sz w:val="24"/>
          <w:szCs w:val="24"/>
        </w:rPr>
        <w:t xml:space="preserve">José Fernando Méndez Vindas, Partido Unidad Social Cristiana </w:t>
      </w:r>
    </w:p>
    <w:p w:rsidR="00D523C5" w:rsidRPr="00D523C5" w:rsidRDefault="00D523C5" w:rsidP="00525895">
      <w:pPr>
        <w:numPr>
          <w:ilvl w:val="0"/>
          <w:numId w:val="124"/>
        </w:numPr>
        <w:spacing w:after="0" w:line="240" w:lineRule="auto"/>
        <w:ind w:left="1843" w:right="-799"/>
        <w:rPr>
          <w:rFonts w:ascii="Arial" w:eastAsia="Calibri" w:hAnsi="Arial" w:cs="Arial"/>
          <w:sz w:val="24"/>
          <w:szCs w:val="24"/>
        </w:rPr>
      </w:pPr>
      <w:r w:rsidRPr="00D523C5">
        <w:rPr>
          <w:rFonts w:ascii="Arial" w:eastAsia="Calibri" w:hAnsi="Arial" w:cs="Arial"/>
          <w:sz w:val="24"/>
          <w:szCs w:val="24"/>
        </w:rPr>
        <w:t>Julio César Benavides Espinoza, Partido Unidad Social Cristiana</w:t>
      </w:r>
    </w:p>
    <w:p w:rsidR="00D523C5" w:rsidRPr="00D523C5" w:rsidRDefault="00D523C5" w:rsidP="00525895">
      <w:pPr>
        <w:numPr>
          <w:ilvl w:val="0"/>
          <w:numId w:val="124"/>
        </w:numPr>
        <w:spacing w:after="0" w:line="240" w:lineRule="auto"/>
        <w:ind w:left="1843" w:right="-799"/>
        <w:rPr>
          <w:rFonts w:ascii="Arial" w:eastAsia="Calibri" w:hAnsi="Arial" w:cs="Arial"/>
          <w:sz w:val="24"/>
          <w:szCs w:val="24"/>
        </w:rPr>
      </w:pPr>
      <w:r w:rsidRPr="00D523C5">
        <w:rPr>
          <w:rFonts w:ascii="Arial" w:eastAsia="Calibri" w:hAnsi="Arial" w:cs="Arial"/>
          <w:sz w:val="24"/>
          <w:szCs w:val="24"/>
        </w:rPr>
        <w:t xml:space="preserve">María de los Ángeles Artavia </w:t>
      </w:r>
      <w:r w:rsidR="00F95C31" w:rsidRPr="00D523C5">
        <w:rPr>
          <w:rFonts w:ascii="Arial" w:eastAsia="Calibri" w:hAnsi="Arial" w:cs="Arial"/>
          <w:sz w:val="24"/>
          <w:szCs w:val="24"/>
        </w:rPr>
        <w:t>Zeledón</w:t>
      </w:r>
      <w:r w:rsidRPr="00D523C5">
        <w:rPr>
          <w:rFonts w:ascii="Arial" w:eastAsia="Calibri" w:hAnsi="Arial" w:cs="Arial"/>
          <w:sz w:val="24"/>
          <w:szCs w:val="24"/>
        </w:rPr>
        <w:t>, Partido Unidad Social Cristiana</w:t>
      </w:r>
    </w:p>
    <w:p w:rsidR="00D523C5" w:rsidRPr="00D523C5" w:rsidRDefault="00D523C5" w:rsidP="00525895">
      <w:pPr>
        <w:numPr>
          <w:ilvl w:val="0"/>
          <w:numId w:val="124"/>
        </w:numPr>
        <w:spacing w:after="0" w:line="240" w:lineRule="auto"/>
        <w:ind w:left="1843"/>
        <w:rPr>
          <w:rFonts w:ascii="Arial" w:eastAsia="Calibri" w:hAnsi="Arial" w:cs="Arial"/>
          <w:sz w:val="24"/>
          <w:szCs w:val="24"/>
        </w:rPr>
      </w:pPr>
      <w:r w:rsidRPr="00D523C5">
        <w:rPr>
          <w:rFonts w:ascii="Arial" w:eastAsia="Calibri" w:hAnsi="Arial" w:cs="Arial"/>
          <w:sz w:val="24"/>
          <w:szCs w:val="24"/>
        </w:rPr>
        <w:t>Yojhan Cubero Ramírez, Partido Liberación Nacional</w:t>
      </w:r>
    </w:p>
    <w:p w:rsidR="00D523C5" w:rsidRPr="00D523C5" w:rsidRDefault="00D523C5" w:rsidP="00525895">
      <w:pPr>
        <w:numPr>
          <w:ilvl w:val="0"/>
          <w:numId w:val="124"/>
        </w:numPr>
        <w:spacing w:after="0" w:line="240" w:lineRule="auto"/>
        <w:ind w:left="1843"/>
        <w:rPr>
          <w:rFonts w:ascii="Arial" w:eastAsia="Calibri" w:hAnsi="Arial" w:cs="Arial"/>
          <w:sz w:val="24"/>
          <w:szCs w:val="24"/>
        </w:rPr>
      </w:pPr>
      <w:r w:rsidRPr="00D523C5">
        <w:rPr>
          <w:rFonts w:ascii="Arial" w:eastAsia="SimSun" w:hAnsi="Arial" w:cs="Arial"/>
          <w:sz w:val="24"/>
          <w:szCs w:val="24"/>
        </w:rPr>
        <w:t>Betty Castillo Ortiz, Partido Liberación Nacional</w:t>
      </w:r>
    </w:p>
    <w:p w:rsidR="00D523C5" w:rsidRDefault="00D523C5" w:rsidP="00B71AD0">
      <w:pPr>
        <w:pStyle w:val="Sinespaciado"/>
        <w:rPr>
          <w:rFonts w:ascii="Arial" w:eastAsia="Calibri" w:hAnsi="Arial" w:cs="Arial"/>
          <w:sz w:val="16"/>
          <w:szCs w:val="16"/>
        </w:rPr>
      </w:pPr>
    </w:p>
    <w:p w:rsidR="00D523C5" w:rsidRDefault="00D523C5" w:rsidP="00B71AD0">
      <w:pPr>
        <w:pStyle w:val="Sinespaciado"/>
        <w:rPr>
          <w:rFonts w:ascii="Arial" w:eastAsia="Calibri" w:hAnsi="Arial" w:cs="Arial"/>
          <w:sz w:val="16"/>
          <w:szCs w:val="16"/>
        </w:rPr>
      </w:pPr>
    </w:p>
    <w:p w:rsidR="001F5CEF" w:rsidRDefault="001F5CEF" w:rsidP="00B71AD0">
      <w:pPr>
        <w:pStyle w:val="Sinespaciado"/>
        <w:rPr>
          <w:rFonts w:ascii="Arial" w:eastAsia="Calibri" w:hAnsi="Arial" w:cs="Arial"/>
          <w:sz w:val="16"/>
          <w:szCs w:val="16"/>
        </w:rPr>
      </w:pPr>
    </w:p>
    <w:p w:rsidR="001F5CEF" w:rsidRDefault="001F5CEF" w:rsidP="00B71AD0">
      <w:pPr>
        <w:pStyle w:val="Sinespaciado"/>
        <w:rPr>
          <w:rFonts w:ascii="Arial" w:eastAsia="Calibri" w:hAnsi="Arial" w:cs="Arial"/>
          <w:sz w:val="16"/>
          <w:szCs w:val="16"/>
        </w:rPr>
      </w:pPr>
    </w:p>
    <w:p w:rsidR="001F5CEF" w:rsidRPr="001F3A3E" w:rsidRDefault="001F5CEF" w:rsidP="001F5CEF">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1F5CEF" w:rsidRDefault="001F5CEF" w:rsidP="001F5CEF">
      <w:pPr>
        <w:pStyle w:val="Sinespaciado"/>
        <w:jc w:val="center"/>
        <w:rPr>
          <w:rFonts w:ascii="Arial" w:hAnsi="Arial" w:cs="Arial"/>
          <w:b/>
          <w:sz w:val="24"/>
          <w:szCs w:val="24"/>
        </w:rPr>
      </w:pPr>
      <w:r w:rsidRPr="001F3A3E">
        <w:rPr>
          <w:rFonts w:ascii="Arial" w:hAnsi="Arial" w:cs="Arial"/>
          <w:b/>
          <w:sz w:val="24"/>
          <w:szCs w:val="24"/>
        </w:rPr>
        <w:t>SECRETARÍA CONCEJO MUNICIPAL</w:t>
      </w:r>
    </w:p>
    <w:p w:rsidR="001F5CEF" w:rsidRDefault="001F5CEF" w:rsidP="001F5CEF">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D8731D8" wp14:editId="368FF606">
            <wp:extent cx="213459" cy="152400"/>
            <wp:effectExtent l="0" t="0" r="0" b="0"/>
            <wp:docPr id="111" name="Imagen 1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AB6F7F" w:rsidRDefault="00AB6F7F" w:rsidP="001F5CEF">
      <w:pPr>
        <w:pStyle w:val="Sinespaciado"/>
        <w:rPr>
          <w:rFonts w:ascii="Arial" w:eastAsia="Calibri" w:hAnsi="Arial" w:cs="Arial"/>
          <w:sz w:val="16"/>
          <w:szCs w:val="16"/>
        </w:rPr>
      </w:pPr>
    </w:p>
    <w:p w:rsidR="00AB6F7F" w:rsidRDefault="00AB6F7F" w:rsidP="001F5CEF">
      <w:pPr>
        <w:pStyle w:val="Sinespaciado"/>
        <w:rPr>
          <w:rFonts w:ascii="Arial" w:eastAsia="Calibri" w:hAnsi="Arial" w:cs="Arial"/>
          <w:sz w:val="16"/>
          <w:szCs w:val="16"/>
        </w:rPr>
      </w:pPr>
    </w:p>
    <w:p w:rsidR="00AB6F7F" w:rsidRDefault="00AB6F7F" w:rsidP="001F5CEF">
      <w:pPr>
        <w:pStyle w:val="Sinespaciado"/>
        <w:rPr>
          <w:rFonts w:ascii="Arial" w:eastAsia="Calibri" w:hAnsi="Arial" w:cs="Arial"/>
          <w:sz w:val="16"/>
          <w:szCs w:val="16"/>
        </w:rPr>
      </w:pPr>
    </w:p>
    <w:p w:rsidR="00AB6F7F" w:rsidRPr="001F3A3E" w:rsidRDefault="00AB6F7F" w:rsidP="00AB6F7F">
      <w:pPr>
        <w:ind w:left="4248" w:firstLine="708"/>
        <w:rPr>
          <w:rFonts w:ascii="Arial" w:hAnsi="Arial" w:cs="Arial"/>
          <w:b/>
          <w:sz w:val="24"/>
          <w:szCs w:val="24"/>
          <w:lang w:val="es-ES"/>
        </w:rPr>
      </w:pPr>
      <w:r>
        <w:rPr>
          <w:rFonts w:ascii="Arial" w:hAnsi="Arial" w:cs="Arial"/>
          <w:b/>
          <w:sz w:val="24"/>
          <w:szCs w:val="24"/>
          <w:lang w:val="es-ES"/>
        </w:rPr>
        <w:lastRenderedPageBreak/>
        <w:t>OFICIO MSPH-CM-ACUER-362</w:t>
      </w:r>
      <w:r w:rsidRPr="001F3A3E">
        <w:rPr>
          <w:rFonts w:ascii="Arial" w:hAnsi="Arial" w:cs="Arial"/>
          <w:b/>
          <w:sz w:val="24"/>
          <w:szCs w:val="24"/>
          <w:lang w:val="es-ES"/>
        </w:rPr>
        <w:t>-19</w:t>
      </w:r>
    </w:p>
    <w:p w:rsidR="00AB6F7F" w:rsidRPr="001F3A3E" w:rsidRDefault="00AB6F7F" w:rsidP="00AB6F7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AB6F7F" w:rsidRPr="001F3A3E" w:rsidRDefault="00AB6F7F" w:rsidP="00AB6F7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B6F7F" w:rsidRPr="00A25B15" w:rsidRDefault="00AB6F7F" w:rsidP="00AB6F7F">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AB6F7F" w:rsidRDefault="00AB6F7F" w:rsidP="00AB6F7F">
      <w:pPr>
        <w:pStyle w:val="Sinespaciado"/>
        <w:rPr>
          <w:rFonts w:ascii="Arial" w:hAnsi="Arial" w:cs="Arial"/>
          <w:sz w:val="24"/>
          <w:szCs w:val="24"/>
          <w:lang w:val="es-ES" w:eastAsia="es-ES"/>
        </w:rPr>
      </w:pPr>
      <w:r>
        <w:rPr>
          <w:rFonts w:ascii="Arial" w:hAnsi="Arial" w:cs="Arial"/>
          <w:sz w:val="24"/>
          <w:szCs w:val="24"/>
          <w:lang w:val="es-ES" w:eastAsia="es-ES"/>
        </w:rPr>
        <w:t>José Fernando Méndez Vindas, Regidor Propietario</w:t>
      </w:r>
    </w:p>
    <w:p w:rsidR="00AB6F7F" w:rsidRPr="00A25B15" w:rsidRDefault="00AB6F7F" w:rsidP="00AB6F7F">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AB6F7F" w:rsidRPr="0086294F" w:rsidRDefault="00AB6F7F" w:rsidP="00AB6F7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B6F7F" w:rsidRPr="0086294F" w:rsidRDefault="00AB6F7F" w:rsidP="00AB6F7F">
      <w:pPr>
        <w:spacing w:after="0" w:line="276" w:lineRule="auto"/>
        <w:jc w:val="both"/>
        <w:rPr>
          <w:rFonts w:ascii="Arial" w:eastAsia="Times New Roman" w:hAnsi="Arial" w:cs="Arial"/>
          <w:sz w:val="24"/>
          <w:szCs w:val="24"/>
          <w:lang w:val="es-ES" w:eastAsia="es-ES"/>
        </w:rPr>
      </w:pPr>
    </w:p>
    <w:p w:rsidR="00AB6F7F" w:rsidRPr="001F3A3E" w:rsidRDefault="00AB6F7F" w:rsidP="00AB6F7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AB6F7F" w:rsidRPr="001F3A3E" w:rsidRDefault="00AB6F7F" w:rsidP="00AB6F7F">
      <w:pPr>
        <w:spacing w:after="0" w:line="240" w:lineRule="auto"/>
        <w:rPr>
          <w:rFonts w:ascii="Calibri" w:eastAsia="Calibri" w:hAnsi="Calibri" w:cs="Times New Roman"/>
          <w:lang w:val="es-ES"/>
        </w:rPr>
      </w:pPr>
    </w:p>
    <w:p w:rsidR="00AB6F7F" w:rsidRPr="001F3A3E" w:rsidRDefault="00AB6F7F" w:rsidP="00AB6F7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B6F7F" w:rsidRPr="001F3A3E" w:rsidRDefault="00AB6F7F" w:rsidP="00AB6F7F">
      <w:pPr>
        <w:spacing w:after="0" w:line="240" w:lineRule="auto"/>
        <w:rPr>
          <w:rFonts w:ascii="Calibri" w:eastAsia="Calibri" w:hAnsi="Calibri" w:cs="Times New Roman"/>
          <w:lang w:val="es-ES" w:eastAsia="es-ES"/>
        </w:rPr>
      </w:pPr>
    </w:p>
    <w:p w:rsidR="00AB6F7F" w:rsidRPr="001F3A3E" w:rsidRDefault="00AB6F7F" w:rsidP="00AB6F7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B6F7F" w:rsidRPr="00846BFE" w:rsidRDefault="00AB6F7F" w:rsidP="00AB6F7F">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B6F7F" w:rsidRDefault="00AB6F7F" w:rsidP="001F5CEF">
      <w:pPr>
        <w:pStyle w:val="Sinespaciado"/>
        <w:rPr>
          <w:rFonts w:ascii="Arial" w:eastAsia="Calibri" w:hAnsi="Arial" w:cs="Arial"/>
          <w:sz w:val="16"/>
          <w:szCs w:val="16"/>
        </w:rPr>
      </w:pPr>
    </w:p>
    <w:p w:rsidR="00AB6F7F" w:rsidRPr="00AB6F7F" w:rsidRDefault="00AB6F7F" w:rsidP="00AB6F7F">
      <w:pPr>
        <w:spacing w:after="0" w:line="240" w:lineRule="auto"/>
        <w:jc w:val="both"/>
        <w:rPr>
          <w:rFonts w:ascii="Arial" w:eastAsia="Calibri" w:hAnsi="Arial" w:cs="Arial"/>
          <w:b/>
          <w:sz w:val="24"/>
          <w:szCs w:val="24"/>
        </w:rPr>
      </w:pPr>
      <w:r w:rsidRPr="00AB6F7F">
        <w:rPr>
          <w:rFonts w:ascii="Arial" w:eastAsia="Calibri" w:hAnsi="Arial" w:cs="Arial"/>
          <w:b/>
          <w:sz w:val="24"/>
          <w:szCs w:val="24"/>
        </w:rPr>
        <w:t>CONSIDERANDO</w:t>
      </w:r>
    </w:p>
    <w:p w:rsidR="00AB6F7F" w:rsidRPr="00AB6F7F" w:rsidRDefault="00AB6F7F" w:rsidP="00AB6F7F">
      <w:pPr>
        <w:pStyle w:val="Sinespaciado"/>
      </w:pPr>
    </w:p>
    <w:p w:rsidR="00AB6F7F" w:rsidRPr="00AB6F7F" w:rsidRDefault="00AB6F7F" w:rsidP="00AB6F7F">
      <w:pPr>
        <w:spacing w:after="0" w:line="240" w:lineRule="auto"/>
        <w:jc w:val="both"/>
        <w:rPr>
          <w:rFonts w:ascii="Arial" w:eastAsia="Calibri" w:hAnsi="Arial" w:cs="Arial"/>
          <w:sz w:val="24"/>
          <w:szCs w:val="24"/>
        </w:rPr>
      </w:pPr>
      <w:r w:rsidRPr="00AB6F7F">
        <w:rPr>
          <w:rFonts w:ascii="Arial" w:eastAsia="Calibri" w:hAnsi="Arial" w:cs="Arial"/>
          <w:sz w:val="24"/>
          <w:szCs w:val="24"/>
        </w:rPr>
        <w:t>Moción de orden presentada por el Sr. José Fernando Méndez Vindas, Regidor Propietario para que se le brinde un espacio dentro de la agenda para la presentación de tres dictámenes de la Comisión de Obras Públicas.</w:t>
      </w:r>
    </w:p>
    <w:p w:rsidR="00AB6F7F" w:rsidRPr="00AB6F7F" w:rsidRDefault="00AB6F7F" w:rsidP="00AB6F7F">
      <w:pPr>
        <w:spacing w:after="0" w:line="240" w:lineRule="auto"/>
        <w:rPr>
          <w:rFonts w:ascii="Calibri" w:eastAsia="Calibri" w:hAnsi="Calibri" w:cs="Times New Roman"/>
        </w:rPr>
      </w:pPr>
    </w:p>
    <w:p w:rsidR="00AB6F7F" w:rsidRPr="00AB6F7F" w:rsidRDefault="00AB6F7F" w:rsidP="00AB6F7F">
      <w:pPr>
        <w:spacing w:after="0" w:line="240" w:lineRule="auto"/>
        <w:jc w:val="both"/>
        <w:rPr>
          <w:rFonts w:ascii="Arial" w:eastAsia="Calibri" w:hAnsi="Arial" w:cs="Arial"/>
          <w:b/>
          <w:sz w:val="24"/>
          <w:szCs w:val="24"/>
        </w:rPr>
      </w:pPr>
      <w:r w:rsidRPr="00AB6F7F">
        <w:rPr>
          <w:rFonts w:ascii="Arial" w:eastAsia="Calibri" w:hAnsi="Arial" w:cs="Arial"/>
          <w:b/>
          <w:sz w:val="24"/>
          <w:szCs w:val="24"/>
        </w:rPr>
        <w:t>ESTE CONCEJO MUNICIPAL ACUERDA</w:t>
      </w:r>
    </w:p>
    <w:p w:rsidR="00AB6F7F" w:rsidRPr="00AB6F7F" w:rsidRDefault="00AB6F7F" w:rsidP="00AB6F7F">
      <w:pPr>
        <w:pStyle w:val="Sinespaciado"/>
      </w:pPr>
    </w:p>
    <w:p w:rsidR="00AB6F7F" w:rsidRPr="00AB6F7F" w:rsidRDefault="00AB6F7F" w:rsidP="00AB6F7F">
      <w:pPr>
        <w:spacing w:after="0" w:line="240" w:lineRule="auto"/>
        <w:jc w:val="both"/>
        <w:rPr>
          <w:rFonts w:ascii="Arial" w:eastAsia="Calibri" w:hAnsi="Arial" w:cs="Arial"/>
          <w:sz w:val="24"/>
          <w:szCs w:val="24"/>
        </w:rPr>
      </w:pPr>
      <w:r w:rsidRPr="00AB6F7F">
        <w:rPr>
          <w:rFonts w:ascii="Arial" w:eastAsia="Calibri" w:hAnsi="Arial" w:cs="Arial"/>
          <w:sz w:val="24"/>
          <w:szCs w:val="24"/>
        </w:rPr>
        <w:t xml:space="preserve">Aprobar dicha moción y brindar el espacio solicitado para la presentación de los dictámenes en mención. </w:t>
      </w:r>
    </w:p>
    <w:p w:rsidR="00AB6F7F" w:rsidRPr="00AB6F7F" w:rsidRDefault="00AB6F7F" w:rsidP="00AB6F7F">
      <w:pPr>
        <w:spacing w:after="0" w:line="240" w:lineRule="auto"/>
        <w:jc w:val="both"/>
        <w:rPr>
          <w:rFonts w:ascii="Arial" w:eastAsia="Calibri" w:hAnsi="Arial" w:cs="Arial"/>
          <w:sz w:val="24"/>
          <w:szCs w:val="24"/>
        </w:rPr>
      </w:pPr>
    </w:p>
    <w:p w:rsidR="00AB6F7F" w:rsidRPr="00AB6F7F" w:rsidRDefault="00AB6F7F" w:rsidP="00AB6F7F">
      <w:pPr>
        <w:spacing w:after="0" w:line="240" w:lineRule="auto"/>
        <w:jc w:val="both"/>
        <w:rPr>
          <w:rFonts w:ascii="Arial" w:eastAsia="Calibri" w:hAnsi="Arial" w:cs="Arial"/>
          <w:b/>
        </w:rPr>
      </w:pPr>
      <w:r w:rsidRPr="00AB6F7F">
        <w:rPr>
          <w:rFonts w:ascii="Arial" w:eastAsia="Calibri" w:hAnsi="Arial" w:cs="Arial"/>
          <w:b/>
        </w:rPr>
        <w:t>ACUERDO UNÁNIME Y DECLARADO DEFINITIVAMENTE APROBADO N° 362-19</w:t>
      </w:r>
    </w:p>
    <w:p w:rsidR="00AB6F7F" w:rsidRPr="00AB6F7F" w:rsidRDefault="00AB6F7F" w:rsidP="00AB6F7F">
      <w:pPr>
        <w:spacing w:after="0" w:line="240" w:lineRule="auto"/>
        <w:rPr>
          <w:rFonts w:ascii="Calibri" w:eastAsia="Calibri" w:hAnsi="Calibri" w:cs="Times New Roman"/>
        </w:rPr>
      </w:pPr>
    </w:p>
    <w:p w:rsidR="00AB6F7F" w:rsidRPr="00AB6F7F" w:rsidRDefault="00AB6F7F" w:rsidP="00AB6F7F">
      <w:pPr>
        <w:spacing w:after="0" w:line="240" w:lineRule="auto"/>
        <w:jc w:val="both"/>
        <w:rPr>
          <w:rFonts w:ascii="Arial" w:eastAsia="Calibri" w:hAnsi="Arial" w:cs="Arial"/>
          <w:sz w:val="24"/>
          <w:szCs w:val="24"/>
        </w:rPr>
      </w:pPr>
      <w:r w:rsidRPr="00AB6F7F">
        <w:rPr>
          <w:rFonts w:ascii="Arial" w:eastAsia="Calibri" w:hAnsi="Arial" w:cs="Arial"/>
          <w:sz w:val="24"/>
          <w:szCs w:val="24"/>
        </w:rPr>
        <w:t>Acuerdo con el voto positivo de los regidores</w:t>
      </w:r>
    </w:p>
    <w:p w:rsidR="00AB6F7F" w:rsidRPr="00AB6F7F" w:rsidRDefault="00AB6F7F" w:rsidP="00AB6F7F">
      <w:pPr>
        <w:spacing w:after="0" w:line="240" w:lineRule="auto"/>
        <w:jc w:val="both"/>
        <w:rPr>
          <w:rFonts w:ascii="Arial" w:eastAsia="Calibri" w:hAnsi="Arial" w:cs="Arial"/>
          <w:sz w:val="24"/>
          <w:szCs w:val="24"/>
        </w:rPr>
      </w:pPr>
    </w:p>
    <w:p w:rsidR="00AB6F7F" w:rsidRPr="00AB6F7F" w:rsidRDefault="00AB6F7F" w:rsidP="00AB6F7F">
      <w:pPr>
        <w:numPr>
          <w:ilvl w:val="0"/>
          <w:numId w:val="103"/>
        </w:numPr>
        <w:spacing w:after="0" w:line="240" w:lineRule="auto"/>
        <w:ind w:left="1560" w:right="-799"/>
        <w:rPr>
          <w:rFonts w:ascii="Arial" w:eastAsia="Calibri" w:hAnsi="Arial" w:cs="Arial"/>
          <w:sz w:val="24"/>
          <w:szCs w:val="24"/>
        </w:rPr>
      </w:pPr>
      <w:r w:rsidRPr="00AB6F7F">
        <w:rPr>
          <w:rFonts w:ascii="Arial" w:eastAsia="Calibri" w:hAnsi="Arial" w:cs="Arial"/>
          <w:sz w:val="24"/>
          <w:szCs w:val="24"/>
        </w:rPr>
        <w:t xml:space="preserve">José Fernando Méndez Vindas, Partido Unidad Social Cristiana </w:t>
      </w:r>
    </w:p>
    <w:p w:rsidR="00AB6F7F" w:rsidRPr="00AB6F7F" w:rsidRDefault="00AB6F7F" w:rsidP="00AB6F7F">
      <w:pPr>
        <w:numPr>
          <w:ilvl w:val="0"/>
          <w:numId w:val="103"/>
        </w:numPr>
        <w:spacing w:after="0" w:line="240" w:lineRule="auto"/>
        <w:ind w:left="1560" w:right="-799"/>
        <w:rPr>
          <w:rFonts w:ascii="Arial" w:eastAsia="Calibri" w:hAnsi="Arial" w:cs="Arial"/>
          <w:sz w:val="24"/>
          <w:szCs w:val="24"/>
        </w:rPr>
      </w:pPr>
      <w:r w:rsidRPr="00AB6F7F">
        <w:rPr>
          <w:rFonts w:ascii="Arial" w:eastAsia="Calibri" w:hAnsi="Arial" w:cs="Arial"/>
          <w:sz w:val="24"/>
          <w:szCs w:val="24"/>
        </w:rPr>
        <w:t>Julio César Benavides Espinoza, Partido Unidad Social Cristiana</w:t>
      </w:r>
    </w:p>
    <w:p w:rsidR="00AB6F7F" w:rsidRPr="00AB6F7F" w:rsidRDefault="00AB6F7F" w:rsidP="00AB6F7F">
      <w:pPr>
        <w:numPr>
          <w:ilvl w:val="0"/>
          <w:numId w:val="103"/>
        </w:numPr>
        <w:spacing w:after="0" w:line="240" w:lineRule="auto"/>
        <w:ind w:left="1560" w:right="-799"/>
        <w:rPr>
          <w:rFonts w:ascii="Arial" w:eastAsia="Calibri" w:hAnsi="Arial" w:cs="Arial"/>
          <w:sz w:val="24"/>
          <w:szCs w:val="24"/>
        </w:rPr>
      </w:pPr>
      <w:r w:rsidRPr="00AB6F7F">
        <w:rPr>
          <w:rFonts w:ascii="Arial" w:eastAsia="Calibri" w:hAnsi="Arial" w:cs="Arial"/>
          <w:sz w:val="24"/>
          <w:szCs w:val="24"/>
        </w:rPr>
        <w:t>María de los Ángeles Artavia Zeledón, Partido Unidad Social Cristiana</w:t>
      </w:r>
    </w:p>
    <w:p w:rsidR="00AB6F7F" w:rsidRPr="00AB6F7F" w:rsidRDefault="00AB6F7F" w:rsidP="00AB6F7F">
      <w:pPr>
        <w:numPr>
          <w:ilvl w:val="0"/>
          <w:numId w:val="103"/>
        </w:numPr>
        <w:spacing w:after="0" w:line="240" w:lineRule="auto"/>
        <w:ind w:left="1560"/>
        <w:rPr>
          <w:rFonts w:ascii="Arial" w:eastAsia="Calibri" w:hAnsi="Arial" w:cs="Arial"/>
          <w:sz w:val="24"/>
          <w:szCs w:val="24"/>
        </w:rPr>
      </w:pPr>
      <w:r w:rsidRPr="00AB6F7F">
        <w:rPr>
          <w:rFonts w:ascii="Arial" w:eastAsia="Calibri" w:hAnsi="Arial" w:cs="Arial"/>
          <w:sz w:val="24"/>
          <w:szCs w:val="24"/>
        </w:rPr>
        <w:t>Yojhan Cubero Ramírez, Partido Liberación Nacional</w:t>
      </w:r>
    </w:p>
    <w:p w:rsidR="00AB6F7F" w:rsidRPr="00AB6F7F" w:rsidRDefault="00AB6F7F" w:rsidP="00AB6F7F">
      <w:pPr>
        <w:numPr>
          <w:ilvl w:val="0"/>
          <w:numId w:val="103"/>
        </w:numPr>
        <w:spacing w:after="0" w:line="240" w:lineRule="auto"/>
        <w:ind w:left="1560"/>
        <w:rPr>
          <w:rFonts w:ascii="Arial" w:eastAsia="Calibri" w:hAnsi="Arial" w:cs="Arial"/>
          <w:sz w:val="24"/>
          <w:szCs w:val="24"/>
        </w:rPr>
      </w:pPr>
      <w:r w:rsidRPr="00AB6F7F">
        <w:rPr>
          <w:rFonts w:ascii="Arial" w:eastAsia="SimSun" w:hAnsi="Arial" w:cs="Arial"/>
          <w:sz w:val="24"/>
          <w:szCs w:val="24"/>
        </w:rPr>
        <w:t>Betty Castillo Ortiz, Partido Liberación Nacional</w:t>
      </w:r>
    </w:p>
    <w:p w:rsidR="001F5CEF" w:rsidRDefault="001F5CEF" w:rsidP="00B71AD0">
      <w:pPr>
        <w:pStyle w:val="Sinespaciado"/>
        <w:rPr>
          <w:rFonts w:ascii="Arial" w:eastAsia="Calibri" w:hAnsi="Arial" w:cs="Arial"/>
          <w:sz w:val="16"/>
          <w:szCs w:val="16"/>
        </w:rPr>
      </w:pPr>
    </w:p>
    <w:p w:rsidR="00AB6F7F" w:rsidRDefault="00AB6F7F" w:rsidP="00B71AD0">
      <w:pPr>
        <w:pStyle w:val="Sinespaciado"/>
        <w:rPr>
          <w:rFonts w:ascii="Arial" w:eastAsia="Calibri" w:hAnsi="Arial" w:cs="Arial"/>
          <w:sz w:val="16"/>
          <w:szCs w:val="16"/>
        </w:rPr>
      </w:pPr>
    </w:p>
    <w:p w:rsidR="00AB6F7F" w:rsidRDefault="00AB6F7F" w:rsidP="00B71AD0">
      <w:pPr>
        <w:pStyle w:val="Sinespaciado"/>
        <w:rPr>
          <w:rFonts w:ascii="Arial" w:eastAsia="Calibri" w:hAnsi="Arial" w:cs="Arial"/>
          <w:sz w:val="16"/>
          <w:szCs w:val="16"/>
        </w:rPr>
      </w:pPr>
    </w:p>
    <w:p w:rsidR="00AB6F7F" w:rsidRDefault="00AB6F7F" w:rsidP="00B71AD0">
      <w:pPr>
        <w:pStyle w:val="Sinespaciado"/>
        <w:rPr>
          <w:rFonts w:ascii="Arial" w:eastAsia="Calibri" w:hAnsi="Arial" w:cs="Arial"/>
          <w:sz w:val="16"/>
          <w:szCs w:val="16"/>
        </w:rPr>
      </w:pPr>
    </w:p>
    <w:p w:rsidR="00AB6F7F" w:rsidRPr="001F3A3E" w:rsidRDefault="00AB6F7F" w:rsidP="00AB6F7F">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AB6F7F" w:rsidRDefault="00AB6F7F" w:rsidP="00AB6F7F">
      <w:pPr>
        <w:pStyle w:val="Sinespaciado"/>
        <w:jc w:val="center"/>
        <w:rPr>
          <w:rFonts w:ascii="Arial" w:hAnsi="Arial" w:cs="Arial"/>
          <w:b/>
          <w:sz w:val="24"/>
          <w:szCs w:val="24"/>
        </w:rPr>
      </w:pPr>
      <w:r w:rsidRPr="001F3A3E">
        <w:rPr>
          <w:rFonts w:ascii="Arial" w:hAnsi="Arial" w:cs="Arial"/>
          <w:b/>
          <w:sz w:val="24"/>
          <w:szCs w:val="24"/>
        </w:rPr>
        <w:t>SECRETARÍA CONCEJO MUNICIPAL</w:t>
      </w:r>
    </w:p>
    <w:p w:rsidR="00AB6F7F" w:rsidRDefault="00AB6F7F" w:rsidP="00AB6F7F">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2E81C81" wp14:editId="1D9A2EA6">
            <wp:extent cx="213459" cy="152400"/>
            <wp:effectExtent l="0" t="0" r="0" b="0"/>
            <wp:docPr id="112" name="Imagen 1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AB6F7F" w:rsidRDefault="00AB6F7F" w:rsidP="00AB6F7F">
      <w:pPr>
        <w:pStyle w:val="Sinespaciado"/>
        <w:rPr>
          <w:rFonts w:ascii="Arial" w:eastAsia="Calibri" w:hAnsi="Arial" w:cs="Arial"/>
          <w:sz w:val="16"/>
          <w:szCs w:val="16"/>
        </w:rPr>
      </w:pPr>
    </w:p>
    <w:p w:rsidR="00AB6F7F" w:rsidRDefault="00AB6F7F" w:rsidP="00B71AD0">
      <w:pPr>
        <w:pStyle w:val="Sinespaciado"/>
        <w:rPr>
          <w:rFonts w:ascii="Arial" w:eastAsia="Calibri" w:hAnsi="Arial" w:cs="Arial"/>
          <w:sz w:val="16"/>
          <w:szCs w:val="16"/>
        </w:rPr>
      </w:pPr>
    </w:p>
    <w:p w:rsidR="00AB6F7F" w:rsidRDefault="00AB6F7F" w:rsidP="00B71AD0">
      <w:pPr>
        <w:pStyle w:val="Sinespaciado"/>
        <w:rPr>
          <w:rFonts w:ascii="Arial" w:eastAsia="Calibri" w:hAnsi="Arial" w:cs="Arial"/>
          <w:sz w:val="16"/>
          <w:szCs w:val="16"/>
        </w:rPr>
      </w:pPr>
    </w:p>
    <w:p w:rsidR="00AB6F7F" w:rsidRPr="001F3A3E" w:rsidRDefault="00AB6F7F" w:rsidP="00AB6F7F">
      <w:pPr>
        <w:ind w:left="4248" w:firstLine="708"/>
        <w:rPr>
          <w:rFonts w:ascii="Arial" w:hAnsi="Arial" w:cs="Arial"/>
          <w:b/>
          <w:sz w:val="24"/>
          <w:szCs w:val="24"/>
          <w:lang w:val="es-ES"/>
        </w:rPr>
      </w:pPr>
      <w:r>
        <w:rPr>
          <w:rFonts w:ascii="Arial" w:hAnsi="Arial" w:cs="Arial"/>
          <w:b/>
          <w:sz w:val="24"/>
          <w:szCs w:val="24"/>
          <w:lang w:val="es-ES"/>
        </w:rPr>
        <w:lastRenderedPageBreak/>
        <w:t>OFICIO MSPH-CM-ACUER-363</w:t>
      </w:r>
      <w:r w:rsidRPr="001F3A3E">
        <w:rPr>
          <w:rFonts w:ascii="Arial" w:hAnsi="Arial" w:cs="Arial"/>
          <w:b/>
          <w:sz w:val="24"/>
          <w:szCs w:val="24"/>
          <w:lang w:val="es-ES"/>
        </w:rPr>
        <w:t>-19</w:t>
      </w:r>
    </w:p>
    <w:p w:rsidR="00AB6F7F" w:rsidRPr="001F3A3E" w:rsidRDefault="00AB6F7F" w:rsidP="00AB6F7F">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AB6F7F" w:rsidRPr="001F3A3E" w:rsidRDefault="00AB6F7F" w:rsidP="00AB6F7F">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AB6F7F" w:rsidRPr="00A25B15" w:rsidRDefault="00AB6F7F" w:rsidP="00AB6F7F">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sidR="00C81963">
        <w:rPr>
          <w:rFonts w:ascii="Arial" w:hAnsi="Arial" w:cs="Arial"/>
          <w:sz w:val="24"/>
          <w:szCs w:val="24"/>
          <w:lang w:val="es-ES" w:eastAsia="es-ES"/>
        </w:rPr>
        <w:t>a</w:t>
      </w:r>
    </w:p>
    <w:p w:rsidR="00AB6F7F" w:rsidRDefault="00C81963" w:rsidP="00AB6F7F">
      <w:pPr>
        <w:pStyle w:val="Sinespaciado"/>
        <w:rPr>
          <w:rFonts w:ascii="Arial" w:hAnsi="Arial" w:cs="Arial"/>
          <w:sz w:val="24"/>
          <w:szCs w:val="24"/>
          <w:lang w:val="es-ES" w:eastAsia="es-ES"/>
        </w:rPr>
      </w:pPr>
      <w:r>
        <w:rPr>
          <w:rFonts w:ascii="Arial" w:hAnsi="Arial" w:cs="Arial"/>
          <w:sz w:val="24"/>
          <w:szCs w:val="24"/>
          <w:lang w:val="es-ES" w:eastAsia="es-ES"/>
        </w:rPr>
        <w:t>Nery Agüero Montero, Jefa de Área</w:t>
      </w:r>
    </w:p>
    <w:p w:rsidR="00C81963" w:rsidRPr="00A25B15" w:rsidRDefault="00C81963" w:rsidP="00AB6F7F">
      <w:pPr>
        <w:pStyle w:val="Sinespaciado"/>
        <w:rPr>
          <w:rFonts w:ascii="Arial" w:hAnsi="Arial" w:cs="Arial"/>
          <w:sz w:val="24"/>
          <w:szCs w:val="24"/>
          <w:lang w:val="es-ES" w:eastAsia="es-ES"/>
        </w:rPr>
      </w:pPr>
      <w:r>
        <w:rPr>
          <w:rFonts w:ascii="Arial" w:hAnsi="Arial" w:cs="Arial"/>
          <w:sz w:val="24"/>
          <w:szCs w:val="24"/>
          <w:lang w:val="es-ES" w:eastAsia="es-ES"/>
        </w:rPr>
        <w:t>Comisiones Legislativas VII, Asamblea Legislativa</w:t>
      </w:r>
    </w:p>
    <w:p w:rsidR="00AB6F7F" w:rsidRPr="0086294F" w:rsidRDefault="00AB6F7F" w:rsidP="00AB6F7F">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AB6F7F" w:rsidRPr="0086294F" w:rsidRDefault="00AB6F7F" w:rsidP="00AB6F7F">
      <w:pPr>
        <w:spacing w:after="0" w:line="276" w:lineRule="auto"/>
        <w:jc w:val="both"/>
        <w:rPr>
          <w:rFonts w:ascii="Arial" w:eastAsia="Times New Roman" w:hAnsi="Arial" w:cs="Arial"/>
          <w:sz w:val="24"/>
          <w:szCs w:val="24"/>
          <w:lang w:val="es-ES" w:eastAsia="es-ES"/>
        </w:rPr>
      </w:pPr>
    </w:p>
    <w:p w:rsidR="00AB6F7F" w:rsidRPr="001F3A3E" w:rsidRDefault="00C81963" w:rsidP="00AB6F7F">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AB6F7F">
        <w:rPr>
          <w:rFonts w:ascii="Arial" w:eastAsia="Times New Roman" w:hAnsi="Arial" w:cs="Arial"/>
          <w:sz w:val="24"/>
          <w:szCs w:val="24"/>
          <w:lang w:val="es-ES" w:eastAsia="es-ES"/>
        </w:rPr>
        <w:t xml:space="preserve"> </w:t>
      </w:r>
      <w:r w:rsidR="00AB6F7F"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00AB6F7F" w:rsidRPr="001F3A3E">
        <w:rPr>
          <w:rFonts w:ascii="Arial" w:eastAsia="Times New Roman" w:hAnsi="Arial" w:cs="Arial"/>
          <w:sz w:val="24"/>
          <w:szCs w:val="24"/>
          <w:lang w:val="es-ES" w:eastAsia="es-ES"/>
        </w:rPr>
        <w:t>:</w:t>
      </w:r>
    </w:p>
    <w:p w:rsidR="00AB6F7F" w:rsidRPr="001F3A3E" w:rsidRDefault="00AB6F7F" w:rsidP="00AB6F7F">
      <w:pPr>
        <w:spacing w:after="0" w:line="240" w:lineRule="auto"/>
        <w:rPr>
          <w:rFonts w:ascii="Calibri" w:eastAsia="Calibri" w:hAnsi="Calibri" w:cs="Times New Roman"/>
          <w:lang w:val="es-ES"/>
        </w:rPr>
      </w:pPr>
    </w:p>
    <w:p w:rsidR="00AB6F7F" w:rsidRPr="001F3A3E" w:rsidRDefault="00AB6F7F" w:rsidP="00AB6F7F">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AB6F7F" w:rsidRPr="001F3A3E" w:rsidRDefault="00AB6F7F" w:rsidP="00AB6F7F">
      <w:pPr>
        <w:spacing w:after="0" w:line="240" w:lineRule="auto"/>
        <w:rPr>
          <w:rFonts w:ascii="Calibri" w:eastAsia="Calibri" w:hAnsi="Calibri" w:cs="Times New Roman"/>
          <w:lang w:val="es-ES" w:eastAsia="es-ES"/>
        </w:rPr>
      </w:pPr>
    </w:p>
    <w:p w:rsidR="00AB6F7F" w:rsidRPr="001F3A3E" w:rsidRDefault="00AB6F7F" w:rsidP="00AB6F7F">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AB6F7F" w:rsidRPr="00846BFE" w:rsidRDefault="00AB6F7F" w:rsidP="00AB6F7F">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AB6F7F" w:rsidRDefault="00AB6F7F" w:rsidP="00B71AD0">
      <w:pPr>
        <w:pStyle w:val="Sinespaciado"/>
        <w:rPr>
          <w:rFonts w:ascii="Arial" w:eastAsia="Calibri" w:hAnsi="Arial" w:cs="Arial"/>
          <w:sz w:val="16"/>
          <w:szCs w:val="16"/>
        </w:rPr>
      </w:pPr>
    </w:p>
    <w:p w:rsidR="00AB6F7F" w:rsidRPr="00AB6F7F" w:rsidRDefault="00AB6F7F" w:rsidP="00AB6F7F">
      <w:pPr>
        <w:spacing w:after="0" w:line="240" w:lineRule="auto"/>
        <w:jc w:val="both"/>
        <w:rPr>
          <w:rFonts w:ascii="Arial" w:eastAsia="Calibri" w:hAnsi="Arial" w:cs="Arial"/>
          <w:b/>
          <w:sz w:val="24"/>
          <w:szCs w:val="24"/>
        </w:rPr>
      </w:pPr>
      <w:r w:rsidRPr="00AB6F7F">
        <w:rPr>
          <w:rFonts w:ascii="Arial" w:eastAsia="Calibri" w:hAnsi="Arial" w:cs="Arial"/>
          <w:b/>
          <w:sz w:val="24"/>
          <w:szCs w:val="24"/>
        </w:rPr>
        <w:t>CONSIDERANDO</w:t>
      </w:r>
    </w:p>
    <w:p w:rsidR="00AB6F7F" w:rsidRPr="00AB6F7F" w:rsidRDefault="00AB6F7F" w:rsidP="00AB6F7F">
      <w:pPr>
        <w:spacing w:after="0" w:line="240" w:lineRule="auto"/>
        <w:jc w:val="both"/>
        <w:rPr>
          <w:rFonts w:ascii="Arial" w:eastAsia="Calibri" w:hAnsi="Arial" w:cs="Arial"/>
          <w:sz w:val="24"/>
          <w:szCs w:val="24"/>
        </w:rPr>
      </w:pPr>
    </w:p>
    <w:p w:rsidR="00AB6F7F" w:rsidRPr="00AB6F7F" w:rsidRDefault="00AB6F7F" w:rsidP="00AB6F7F">
      <w:pPr>
        <w:spacing w:after="0" w:line="360" w:lineRule="auto"/>
        <w:jc w:val="center"/>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Dictamen N° DCOP-008-2019 de la Comisión de Obras Públicas de la reunión celebrada el día 21 de junio del 2019, que versa:</w:t>
      </w:r>
    </w:p>
    <w:p w:rsidR="00AB6F7F" w:rsidRPr="00AB6F7F" w:rsidRDefault="00AB6F7F" w:rsidP="00AB6F7F">
      <w:pPr>
        <w:spacing w:line="360" w:lineRule="auto"/>
        <w:jc w:val="both"/>
        <w:rPr>
          <w:rFonts w:ascii="Arial" w:hAnsi="Arial" w:cs="Arial"/>
          <w:b/>
          <w:sz w:val="24"/>
          <w:szCs w:val="24"/>
          <w:u w:val="single"/>
        </w:rPr>
      </w:pPr>
      <w:r w:rsidRPr="00AB6F7F">
        <w:rPr>
          <w:rFonts w:ascii="Arial" w:hAnsi="Arial" w:cs="Arial"/>
          <w:b/>
          <w:sz w:val="24"/>
          <w:szCs w:val="24"/>
          <w:u w:val="single"/>
        </w:rPr>
        <w:t>Preside:</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 José Fernando Méndez </w:t>
      </w:r>
      <w:proofErr w:type="spellStart"/>
      <w:r w:rsidRPr="00AB6F7F">
        <w:rPr>
          <w:rFonts w:ascii="Arial" w:eastAsia="Times New Roman" w:hAnsi="Arial" w:cs="Arial"/>
          <w:sz w:val="24"/>
          <w:szCs w:val="24"/>
          <w:lang w:val="es-ES_tradnl" w:eastAsia="es-ES_tradnl"/>
        </w:rPr>
        <w:t>Vindas</w:t>
      </w:r>
      <w:proofErr w:type="spellEnd"/>
      <w:r w:rsidRPr="00AB6F7F">
        <w:rPr>
          <w:rFonts w:ascii="Arial" w:eastAsia="Times New Roman" w:hAnsi="Arial" w:cs="Arial"/>
          <w:sz w:val="24"/>
          <w:szCs w:val="24"/>
          <w:lang w:val="es-ES_tradnl" w:eastAsia="es-ES_tradnl"/>
        </w:rPr>
        <w:t>, Regidor Propietario</w:t>
      </w:r>
    </w:p>
    <w:p w:rsidR="00AB6F7F" w:rsidRPr="00AB6F7F" w:rsidRDefault="00AB6F7F" w:rsidP="00AB6F7F">
      <w:pPr>
        <w:spacing w:after="0" w:line="240" w:lineRule="auto"/>
        <w:rPr>
          <w:rFonts w:ascii="Calibri" w:eastAsia="Calibri" w:hAnsi="Calibri" w:cs="Times New Roman"/>
          <w:lang w:val="es-ES_tradnl" w:eastAsia="es-ES_tradnl"/>
        </w:rPr>
      </w:pPr>
    </w:p>
    <w:p w:rsidR="00AB6F7F" w:rsidRPr="00AB6F7F" w:rsidRDefault="00AB6F7F" w:rsidP="00AB6F7F">
      <w:pPr>
        <w:spacing w:line="360" w:lineRule="auto"/>
        <w:jc w:val="both"/>
        <w:rPr>
          <w:rFonts w:ascii="Arial" w:hAnsi="Arial" w:cs="Arial"/>
          <w:b/>
          <w:sz w:val="24"/>
          <w:szCs w:val="24"/>
          <w:u w:val="single"/>
        </w:rPr>
      </w:pPr>
      <w:r w:rsidRPr="00AB6F7F">
        <w:rPr>
          <w:rFonts w:ascii="Arial" w:hAnsi="Arial" w:cs="Arial"/>
          <w:b/>
          <w:sz w:val="24"/>
          <w:szCs w:val="24"/>
          <w:u w:val="single"/>
        </w:rPr>
        <w:t xml:space="preserve">Miembros de la Comisión: </w:t>
      </w:r>
    </w:p>
    <w:p w:rsidR="00AB6F7F" w:rsidRPr="00AB6F7F" w:rsidRDefault="00AB6F7F" w:rsidP="00AB6F7F">
      <w:pPr>
        <w:numPr>
          <w:ilvl w:val="0"/>
          <w:numId w:val="98"/>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Sra. Betty Castillo Ortiz, Regidora Propietaria </w:t>
      </w:r>
    </w:p>
    <w:p w:rsidR="00AB6F7F" w:rsidRPr="00AB6F7F" w:rsidRDefault="00AB6F7F" w:rsidP="00AB6F7F">
      <w:pPr>
        <w:spacing w:after="0" w:line="240" w:lineRule="auto"/>
        <w:rPr>
          <w:rFonts w:ascii="Calibri" w:eastAsia="Calibri" w:hAnsi="Calibri" w:cs="Times New Roman"/>
          <w:lang w:val="es-ES_tradnl" w:eastAsia="es-ES_tradnl"/>
        </w:rPr>
      </w:pPr>
    </w:p>
    <w:p w:rsidR="00AB6F7F" w:rsidRPr="00AB6F7F" w:rsidRDefault="00AB6F7F" w:rsidP="00AB6F7F">
      <w:pPr>
        <w:spacing w:line="360" w:lineRule="auto"/>
        <w:jc w:val="both"/>
        <w:rPr>
          <w:rFonts w:ascii="Arial" w:hAnsi="Arial" w:cs="Arial"/>
          <w:sz w:val="24"/>
          <w:szCs w:val="24"/>
        </w:rPr>
      </w:pPr>
      <w:r w:rsidRPr="00AB6F7F">
        <w:rPr>
          <w:rFonts w:ascii="Arial" w:hAnsi="Arial" w:cs="Arial"/>
          <w:b/>
          <w:sz w:val="24"/>
          <w:szCs w:val="24"/>
          <w:u w:val="single"/>
        </w:rPr>
        <w:t>Asesores de la Comisión</w:t>
      </w:r>
      <w:r w:rsidRPr="00AB6F7F">
        <w:rPr>
          <w:rFonts w:ascii="Arial" w:hAnsi="Arial" w:cs="Arial"/>
          <w:sz w:val="24"/>
          <w:szCs w:val="24"/>
        </w:rPr>
        <w:t xml:space="preserve">: </w:t>
      </w:r>
    </w:p>
    <w:p w:rsidR="00AB6F7F" w:rsidRPr="00AB6F7F" w:rsidRDefault="00AB6F7F" w:rsidP="00AB6F7F">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Arq. Santiago </w:t>
      </w:r>
      <w:proofErr w:type="spellStart"/>
      <w:r w:rsidRPr="00AB6F7F">
        <w:rPr>
          <w:rFonts w:ascii="Arial" w:eastAsia="Times New Roman" w:hAnsi="Arial" w:cs="Arial"/>
          <w:sz w:val="24"/>
          <w:szCs w:val="24"/>
          <w:lang w:val="es-ES_tradnl" w:eastAsia="es-ES_tradnl"/>
        </w:rPr>
        <w:t>Baizán</w:t>
      </w:r>
      <w:proofErr w:type="spellEnd"/>
      <w:r w:rsidRPr="00AB6F7F">
        <w:rPr>
          <w:rFonts w:ascii="Arial" w:eastAsia="Times New Roman" w:hAnsi="Arial" w:cs="Arial"/>
          <w:sz w:val="24"/>
          <w:szCs w:val="24"/>
          <w:lang w:val="es-ES_tradnl" w:eastAsia="es-ES_tradnl"/>
        </w:rPr>
        <w:t xml:space="preserve"> Hidalgo, Director de Control y Desarrollo Urbano </w:t>
      </w:r>
    </w:p>
    <w:p w:rsidR="00AB6F7F" w:rsidRPr="00AB6F7F" w:rsidRDefault="00AB6F7F" w:rsidP="00AB6F7F">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Arq. Allan Alfaro Arias, Jefe de Sección de Infraestructura Privada </w:t>
      </w:r>
    </w:p>
    <w:p w:rsidR="00AB6F7F" w:rsidRPr="00AB6F7F" w:rsidRDefault="00AB6F7F" w:rsidP="00AB6F7F">
      <w:pPr>
        <w:spacing w:after="0" w:line="240" w:lineRule="auto"/>
        <w:rPr>
          <w:rFonts w:ascii="Calibri" w:eastAsia="Calibri" w:hAnsi="Calibri" w:cs="Times New Roman"/>
          <w:lang w:val="es-ES_tradnl" w:eastAsia="es-ES_tradnl"/>
        </w:rPr>
      </w:pPr>
    </w:p>
    <w:p w:rsidR="00AB6F7F" w:rsidRPr="00AB6F7F" w:rsidRDefault="00AB6F7F" w:rsidP="00AB6F7F">
      <w:pPr>
        <w:spacing w:line="360" w:lineRule="auto"/>
        <w:jc w:val="both"/>
        <w:rPr>
          <w:rFonts w:ascii="Arial" w:hAnsi="Arial" w:cs="Arial"/>
          <w:b/>
          <w:sz w:val="24"/>
          <w:szCs w:val="24"/>
          <w:u w:val="single"/>
        </w:rPr>
      </w:pPr>
      <w:r w:rsidRPr="00AB6F7F">
        <w:rPr>
          <w:rFonts w:ascii="Arial" w:hAnsi="Arial" w:cs="Arial"/>
          <w:b/>
          <w:sz w:val="24"/>
          <w:szCs w:val="24"/>
          <w:u w:val="single"/>
        </w:rPr>
        <w:t xml:space="preserve">Ausentes: </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 David Zúñiga Arce, Vicealcalde Municipal </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Sra. </w:t>
      </w:r>
      <w:proofErr w:type="spellStart"/>
      <w:r w:rsidRPr="00AB6F7F">
        <w:rPr>
          <w:rFonts w:ascii="Arial" w:eastAsia="Times New Roman" w:hAnsi="Arial" w:cs="Arial"/>
          <w:sz w:val="24"/>
          <w:szCs w:val="24"/>
          <w:lang w:val="es-ES_tradnl" w:eastAsia="es-ES_tradnl"/>
        </w:rPr>
        <w:t>Hazel</w:t>
      </w:r>
      <w:proofErr w:type="spellEnd"/>
      <w:r w:rsidRPr="00AB6F7F">
        <w:rPr>
          <w:rFonts w:ascii="Arial" w:eastAsia="Times New Roman" w:hAnsi="Arial" w:cs="Arial"/>
          <w:sz w:val="24"/>
          <w:szCs w:val="24"/>
          <w:lang w:val="es-ES_tradnl" w:eastAsia="es-ES_tradnl"/>
        </w:rPr>
        <w:t xml:space="preserve"> Aguirre Álvarez, Regidora Suplente </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Lic. Miguel Cortés Sánchez, Jefe de Sección de Ordenamiento Territorial</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lastRenderedPageBreak/>
        <w:t xml:space="preserve">Sr. Julio Benavides Espinoza, Regidor Propietario </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Sra. María de los Ángeles Artavia Zeledón, Regidora Suplente </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Srta. Judith Obando Miranda, Asesora </w:t>
      </w:r>
    </w:p>
    <w:p w:rsidR="00AB6F7F" w:rsidRPr="00AB6F7F" w:rsidRDefault="00AB6F7F" w:rsidP="00AB6F7F">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Ing. Oscar Campos Garita, Jefe de Sección de Infraestructura Pública </w:t>
      </w:r>
    </w:p>
    <w:p w:rsidR="00AB6F7F" w:rsidRPr="00AB6F7F" w:rsidRDefault="00AB6F7F" w:rsidP="00AB6F7F">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 Sr. Omar Sequeira Sequeira, Regidor Suplente</w:t>
      </w:r>
    </w:p>
    <w:p w:rsidR="00AB6F7F" w:rsidRPr="00AB6F7F" w:rsidRDefault="00AB6F7F" w:rsidP="00AB6F7F">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 xml:space="preserve">Sr. Andrés Brenes Ovares, Asistente de la Sección de Infraestructura Pública  </w:t>
      </w:r>
    </w:p>
    <w:p w:rsidR="00AB6F7F" w:rsidRPr="00AB6F7F" w:rsidRDefault="00AB6F7F" w:rsidP="00AB6F7F">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AB6F7F">
        <w:rPr>
          <w:rFonts w:ascii="Arial" w:eastAsia="Times New Roman" w:hAnsi="Arial" w:cs="Arial"/>
          <w:sz w:val="24"/>
          <w:szCs w:val="24"/>
          <w:lang w:val="es-ES_tradnl" w:eastAsia="es-ES_tradnl"/>
        </w:rPr>
        <w:t>Srta. Daniela Azofeifa Sandoval, Asesora</w:t>
      </w:r>
    </w:p>
    <w:p w:rsidR="00AB6F7F" w:rsidRPr="00AB6F7F" w:rsidRDefault="00AB6F7F" w:rsidP="00C81963">
      <w:pPr>
        <w:pStyle w:val="Sinespaciado"/>
        <w:rPr>
          <w:lang w:val="es-ES_tradnl" w:eastAsia="es-ES_tradnl"/>
        </w:rPr>
      </w:pPr>
    </w:p>
    <w:p w:rsidR="00AB6F7F" w:rsidRPr="00AB6F7F" w:rsidRDefault="00AB6F7F" w:rsidP="00AB6F7F">
      <w:pPr>
        <w:spacing w:line="360" w:lineRule="auto"/>
        <w:jc w:val="both"/>
        <w:rPr>
          <w:rFonts w:ascii="Arial" w:hAnsi="Arial" w:cs="Arial"/>
          <w:sz w:val="24"/>
          <w:szCs w:val="24"/>
        </w:rPr>
      </w:pPr>
      <w:r w:rsidRPr="00AB6F7F">
        <w:rPr>
          <w:rFonts w:ascii="Arial" w:hAnsi="Arial" w:cs="Arial"/>
          <w:b/>
          <w:u w:val="single"/>
        </w:rPr>
        <w:t>Tema:</w:t>
      </w:r>
      <w:r w:rsidRPr="00AB6F7F">
        <w:rPr>
          <w:rFonts w:ascii="Arial" w:hAnsi="Arial" w:cs="Arial"/>
        </w:rPr>
        <w:t xml:space="preserve"> </w:t>
      </w:r>
      <w:r w:rsidRPr="00AB6F7F">
        <w:rPr>
          <w:rFonts w:ascii="Arial" w:hAnsi="Arial" w:cs="Arial"/>
          <w:sz w:val="24"/>
          <w:szCs w:val="24"/>
        </w:rPr>
        <w:t xml:space="preserve">Análisis del expediente N° 20.995 “Ley para la eficiencia en la conservación, reconstrucción y mejoramiento de la red vial cantonal, adición de los artículos 2 bis y 2 ter a la Ley General de Caminos Públicos, Ley N° 5060, 22 de agosto de 1972 y sus reformas”. </w:t>
      </w:r>
    </w:p>
    <w:p w:rsidR="00AB6F7F" w:rsidRPr="00AB6F7F" w:rsidRDefault="00AB6F7F" w:rsidP="00AB6F7F">
      <w:pPr>
        <w:jc w:val="center"/>
        <w:rPr>
          <w:rFonts w:ascii="Arial" w:hAnsi="Arial" w:cs="Arial"/>
          <w:b/>
          <w:sz w:val="24"/>
          <w:szCs w:val="24"/>
        </w:rPr>
      </w:pPr>
      <w:r w:rsidRPr="00AB6F7F">
        <w:rPr>
          <w:rFonts w:ascii="Arial" w:hAnsi="Arial" w:cs="Arial"/>
          <w:b/>
          <w:sz w:val="24"/>
          <w:szCs w:val="24"/>
        </w:rPr>
        <w:t>CONSIDERANDOS</w:t>
      </w:r>
    </w:p>
    <w:p w:rsidR="00AB6F7F" w:rsidRPr="00AB6F7F" w:rsidRDefault="00AB6F7F" w:rsidP="00AB6F7F">
      <w:pPr>
        <w:numPr>
          <w:ilvl w:val="0"/>
          <w:numId w:val="106"/>
        </w:numPr>
        <w:spacing w:after="0" w:line="360" w:lineRule="auto"/>
        <w:ind w:left="714" w:hanging="357"/>
        <w:contextualSpacing/>
        <w:jc w:val="both"/>
        <w:rPr>
          <w:rFonts w:ascii="Arial" w:eastAsia="Calibri" w:hAnsi="Arial" w:cs="Arial"/>
          <w:b/>
          <w:sz w:val="24"/>
          <w:szCs w:val="24"/>
          <w:lang w:val="es-ES_tradnl" w:eastAsia="es-ES_tradnl"/>
        </w:rPr>
      </w:pPr>
      <w:r w:rsidRPr="00AB6F7F">
        <w:rPr>
          <w:rFonts w:ascii="Arial" w:eastAsia="Calibri" w:hAnsi="Arial" w:cs="Arial"/>
          <w:sz w:val="24"/>
          <w:szCs w:val="24"/>
          <w:lang w:val="es-ES_tradnl" w:eastAsia="es-ES_tradnl"/>
        </w:rPr>
        <w:t xml:space="preserve">Oficio AL-CPAJ-OFI-0481-2019, recibido vía correo el día 20 de marzo de 2019, suscrito por la Sra. Nery Agüero Montero, Jefa de Área, Comisiones Legislativas VII, Asamblea Legislativa, remitiendo a consulta el expediente N° 20.995 “Ley para la eficiencia en la conservación, reconstrucción y mejoramiento de la red vial cantonal, adición de los artículos 2 bis y 2 ter a la Ley General de Caminos Públicos, Ley N° 5060, de 22 de agosto de 1972 y sus reformas. </w:t>
      </w:r>
    </w:p>
    <w:p w:rsidR="00AB6F7F" w:rsidRPr="00AB6F7F" w:rsidRDefault="00AB6F7F" w:rsidP="00C44D68">
      <w:pPr>
        <w:pStyle w:val="Sinespaciado"/>
        <w:rPr>
          <w:lang w:val="es-ES_tradnl" w:eastAsia="es-ES_tradnl"/>
        </w:rPr>
      </w:pPr>
    </w:p>
    <w:p w:rsidR="00AB6F7F" w:rsidRPr="00AB6F7F" w:rsidRDefault="00AB6F7F" w:rsidP="00AB6F7F">
      <w:pPr>
        <w:numPr>
          <w:ilvl w:val="0"/>
          <w:numId w:val="106"/>
        </w:numPr>
        <w:spacing w:after="0" w:line="360" w:lineRule="auto"/>
        <w:ind w:left="714" w:hanging="357"/>
        <w:contextualSpacing/>
        <w:jc w:val="both"/>
        <w:rPr>
          <w:rFonts w:ascii="Arial" w:eastAsia="Calibri" w:hAnsi="Arial" w:cs="Arial"/>
          <w:b/>
          <w:sz w:val="24"/>
          <w:szCs w:val="24"/>
          <w:lang w:val="es-ES_tradnl" w:eastAsia="es-ES_tradnl"/>
        </w:rPr>
      </w:pPr>
      <w:r w:rsidRPr="00AB6F7F">
        <w:rPr>
          <w:rFonts w:ascii="Arial" w:eastAsia="Calibri" w:hAnsi="Arial" w:cs="Arial"/>
          <w:sz w:val="24"/>
          <w:szCs w:val="24"/>
          <w:lang w:val="es-ES_tradnl" w:eastAsia="es-ES_tradnl"/>
        </w:rPr>
        <w:t xml:space="preserve">Acuerdo municipal CM 150-19 celebrada el día 25 de marzo del 2019, mediante el cual, se remitió dicho oficio a la Comisión de Obras Públicas para su respectivo análisis y posterior dictamen. </w:t>
      </w:r>
    </w:p>
    <w:p w:rsidR="00AB6F7F" w:rsidRPr="00AB6F7F" w:rsidRDefault="00AB6F7F" w:rsidP="00AB6F7F">
      <w:pPr>
        <w:spacing w:after="0" w:line="360" w:lineRule="auto"/>
        <w:ind w:left="714"/>
        <w:contextualSpacing/>
        <w:jc w:val="both"/>
        <w:rPr>
          <w:rFonts w:ascii="Arial" w:eastAsia="Calibri" w:hAnsi="Arial" w:cs="Arial"/>
          <w:b/>
          <w:sz w:val="24"/>
          <w:szCs w:val="24"/>
          <w:lang w:val="es-ES_tradnl" w:eastAsia="es-ES_tradnl"/>
        </w:rPr>
      </w:pPr>
    </w:p>
    <w:p w:rsidR="00AB6F7F" w:rsidRPr="00AB6F7F" w:rsidRDefault="00AB6F7F" w:rsidP="00AB6F7F">
      <w:pPr>
        <w:numPr>
          <w:ilvl w:val="0"/>
          <w:numId w:val="106"/>
        </w:numPr>
        <w:spacing w:after="0" w:line="360" w:lineRule="auto"/>
        <w:ind w:left="714" w:hanging="357"/>
        <w:contextualSpacing/>
        <w:jc w:val="both"/>
        <w:rPr>
          <w:rFonts w:ascii="Arial" w:eastAsia="Calibri" w:hAnsi="Arial" w:cs="Arial"/>
          <w:b/>
          <w:sz w:val="24"/>
          <w:szCs w:val="24"/>
          <w:lang w:val="es-ES_tradnl" w:eastAsia="es-ES_tradnl"/>
        </w:rPr>
      </w:pPr>
      <w:r w:rsidRPr="00AB6F7F">
        <w:rPr>
          <w:rFonts w:ascii="Arial" w:eastAsia="Times New Roman" w:hAnsi="Arial" w:cs="Arial"/>
          <w:sz w:val="24"/>
          <w:szCs w:val="24"/>
          <w:lang w:val="es-ES_tradnl" w:eastAsia="es-ES_tradnl"/>
        </w:rPr>
        <w:t xml:space="preserve">Acta N° 11-19 celebrada el día 21 de junio de 2019, donde se procedió con el análisis del tema. </w:t>
      </w:r>
    </w:p>
    <w:p w:rsidR="00AB6F7F" w:rsidRPr="00AB6F7F" w:rsidRDefault="00AB6F7F" w:rsidP="00AB6F7F">
      <w:pPr>
        <w:spacing w:after="0" w:line="240" w:lineRule="auto"/>
        <w:ind w:left="720"/>
        <w:contextualSpacing/>
        <w:jc w:val="center"/>
        <w:rPr>
          <w:rFonts w:ascii="Arial" w:eastAsia="Times New Roman" w:hAnsi="Arial" w:cs="Arial"/>
          <w:b/>
          <w:sz w:val="24"/>
          <w:szCs w:val="24"/>
          <w:lang w:val="es-ES_tradnl" w:eastAsia="es-ES_tradnl"/>
        </w:rPr>
      </w:pPr>
      <w:r w:rsidRPr="00AB6F7F">
        <w:rPr>
          <w:rFonts w:ascii="Arial" w:eastAsia="Times New Roman" w:hAnsi="Arial" w:cs="Arial"/>
          <w:b/>
          <w:sz w:val="24"/>
          <w:szCs w:val="24"/>
          <w:lang w:val="es-ES_tradnl" w:eastAsia="es-ES_tradnl"/>
        </w:rPr>
        <w:t>RECOMENDACIONES</w:t>
      </w:r>
    </w:p>
    <w:p w:rsidR="00AB6F7F" w:rsidRPr="00AB6F7F" w:rsidRDefault="00AB6F7F" w:rsidP="00AB6F7F">
      <w:pPr>
        <w:spacing w:after="0" w:line="240" w:lineRule="auto"/>
        <w:ind w:left="720"/>
        <w:contextualSpacing/>
        <w:rPr>
          <w:rFonts w:ascii="Arial" w:eastAsia="Times New Roman" w:hAnsi="Arial" w:cs="Arial"/>
          <w:sz w:val="24"/>
          <w:szCs w:val="24"/>
          <w:lang w:val="es-ES_tradnl" w:eastAsia="es-ES_tradnl"/>
        </w:rPr>
      </w:pPr>
    </w:p>
    <w:p w:rsidR="00AB6F7F" w:rsidRPr="00AB6F7F" w:rsidRDefault="00AB6F7F" w:rsidP="00AB6F7F">
      <w:pPr>
        <w:rPr>
          <w:rFonts w:ascii="Arial" w:hAnsi="Arial" w:cs="Arial"/>
          <w:sz w:val="24"/>
          <w:szCs w:val="24"/>
        </w:rPr>
      </w:pPr>
      <w:r w:rsidRPr="00AB6F7F">
        <w:rPr>
          <w:rFonts w:ascii="Arial" w:hAnsi="Arial" w:cs="Arial"/>
          <w:sz w:val="24"/>
          <w:szCs w:val="24"/>
        </w:rPr>
        <w:t>Se le recomienda al honorable Concejo Municipal:</w:t>
      </w:r>
    </w:p>
    <w:p w:rsidR="00AB6F7F" w:rsidRPr="00AB6F7F" w:rsidRDefault="00AB6F7F" w:rsidP="00AB6F7F">
      <w:pPr>
        <w:spacing w:line="360" w:lineRule="auto"/>
        <w:jc w:val="both"/>
        <w:rPr>
          <w:rFonts w:ascii="Arial" w:hAnsi="Arial" w:cs="Arial"/>
        </w:rPr>
      </w:pPr>
      <w:r w:rsidRPr="00AB6F7F">
        <w:rPr>
          <w:rFonts w:ascii="Arial" w:hAnsi="Arial" w:cs="Arial"/>
          <w:sz w:val="24"/>
          <w:szCs w:val="24"/>
        </w:rPr>
        <w:t xml:space="preserve">Declararse a favor del expediente N° 20.995 “Ley para la eficiencia en la conservación, reconstrucción y mejoramiento de la red vial cantonal, adición de los artículos 2 bis y </w:t>
      </w:r>
      <w:r w:rsidRPr="00AB6F7F">
        <w:rPr>
          <w:rFonts w:ascii="Arial" w:hAnsi="Arial" w:cs="Arial"/>
          <w:sz w:val="24"/>
          <w:szCs w:val="24"/>
        </w:rPr>
        <w:lastRenderedPageBreak/>
        <w:t>2 ter a la Ley General de Caminos Públicos, Ley N° 5060, 22 de agosto de 1972 y sus reformas”.</w:t>
      </w:r>
    </w:p>
    <w:p w:rsidR="00AB6F7F" w:rsidRPr="00AB6F7F" w:rsidRDefault="00AB6F7F" w:rsidP="00AB6F7F">
      <w:pPr>
        <w:spacing w:line="360" w:lineRule="auto"/>
        <w:jc w:val="both"/>
        <w:rPr>
          <w:rFonts w:ascii="Arial" w:hAnsi="Arial" w:cs="Arial"/>
        </w:rPr>
      </w:pPr>
      <w:r w:rsidRPr="00AB6F7F">
        <w:rPr>
          <w:rFonts w:ascii="Arial" w:hAnsi="Arial" w:cs="Arial"/>
          <w:sz w:val="24"/>
          <w:szCs w:val="24"/>
        </w:rPr>
        <w:t>Firma de los miembros de la Comisión de Obras Públicas</w:t>
      </w:r>
      <w:r w:rsidRPr="00AB6F7F">
        <w:rPr>
          <w:rFonts w:ascii="Arial" w:hAnsi="Arial" w:cs="Arial"/>
        </w:rPr>
        <w:t xml:space="preserve">: </w:t>
      </w:r>
    </w:p>
    <w:p w:rsidR="00AB6F7F" w:rsidRPr="00AB6F7F" w:rsidRDefault="00AB6F7F" w:rsidP="00C81963">
      <w:pPr>
        <w:pStyle w:val="Sinespaciado"/>
      </w:pPr>
    </w:p>
    <w:p w:rsidR="00AB6F7F" w:rsidRPr="00AB6F7F" w:rsidRDefault="00AB6F7F" w:rsidP="00AB6F7F">
      <w:pPr>
        <w:spacing w:line="360" w:lineRule="auto"/>
        <w:jc w:val="both"/>
        <w:rPr>
          <w:rFonts w:ascii="Arial" w:hAnsi="Arial" w:cs="Arial"/>
          <w:sz w:val="24"/>
          <w:szCs w:val="24"/>
        </w:rPr>
      </w:pPr>
      <w:r w:rsidRPr="00AB6F7F">
        <w:rPr>
          <w:rFonts w:ascii="Arial" w:hAnsi="Arial" w:cs="Arial"/>
          <w:sz w:val="24"/>
          <w:szCs w:val="24"/>
        </w:rPr>
        <w:t xml:space="preserve">Sr. José Fernando Méndez Vindas                              Sra. Betty Castillo Ortiz </w:t>
      </w:r>
    </w:p>
    <w:p w:rsidR="00AB6F7F" w:rsidRPr="00AB6F7F" w:rsidRDefault="00AB6F7F" w:rsidP="00AB6F7F">
      <w:pPr>
        <w:spacing w:line="360" w:lineRule="auto"/>
        <w:jc w:val="both"/>
        <w:rPr>
          <w:rFonts w:ascii="Arial" w:hAnsi="Arial" w:cs="Arial"/>
          <w:sz w:val="24"/>
          <w:szCs w:val="24"/>
        </w:rPr>
      </w:pPr>
      <w:r w:rsidRPr="00AB6F7F">
        <w:rPr>
          <w:rFonts w:ascii="Arial" w:hAnsi="Arial" w:cs="Arial"/>
          <w:sz w:val="24"/>
          <w:szCs w:val="24"/>
        </w:rPr>
        <w:t xml:space="preserve">         Regidor Propietario                                                Regidor Propietario </w:t>
      </w:r>
    </w:p>
    <w:p w:rsidR="00AB6F7F" w:rsidRPr="00AB6F7F" w:rsidRDefault="00AB6F7F" w:rsidP="00AB6F7F">
      <w:pPr>
        <w:spacing w:line="360" w:lineRule="auto"/>
        <w:jc w:val="both"/>
        <w:rPr>
          <w:rFonts w:ascii="Arial" w:hAnsi="Arial" w:cs="Arial"/>
          <w:sz w:val="24"/>
          <w:szCs w:val="24"/>
        </w:rPr>
      </w:pPr>
      <w:r w:rsidRPr="00AB6F7F">
        <w:rPr>
          <w:rFonts w:ascii="Arial" w:hAnsi="Arial" w:cs="Arial"/>
          <w:sz w:val="24"/>
          <w:szCs w:val="24"/>
        </w:rPr>
        <w:t>______________________________UL______________________________</w:t>
      </w:r>
    </w:p>
    <w:p w:rsidR="00AB6F7F" w:rsidRPr="00AB6F7F" w:rsidRDefault="00AB6F7F" w:rsidP="00AB6F7F">
      <w:pPr>
        <w:spacing w:after="0" w:line="240" w:lineRule="auto"/>
        <w:jc w:val="both"/>
        <w:rPr>
          <w:rFonts w:ascii="Arial" w:eastAsia="Calibri" w:hAnsi="Arial" w:cs="Arial"/>
          <w:b/>
          <w:sz w:val="24"/>
          <w:szCs w:val="24"/>
        </w:rPr>
      </w:pPr>
      <w:r w:rsidRPr="00AB6F7F">
        <w:rPr>
          <w:rFonts w:ascii="Arial" w:eastAsia="Calibri" w:hAnsi="Arial" w:cs="Arial"/>
          <w:b/>
          <w:sz w:val="24"/>
          <w:szCs w:val="24"/>
        </w:rPr>
        <w:t>ESTE CONCEJO MUNICIPAL ACUERDA</w:t>
      </w:r>
    </w:p>
    <w:p w:rsidR="00AB6F7F" w:rsidRPr="00AB6F7F" w:rsidRDefault="00AB6F7F" w:rsidP="00AB6F7F">
      <w:pPr>
        <w:spacing w:after="0" w:line="240" w:lineRule="auto"/>
        <w:rPr>
          <w:rFonts w:ascii="Calibri" w:eastAsia="Calibri" w:hAnsi="Calibri" w:cs="Times New Roman"/>
        </w:rPr>
      </w:pPr>
    </w:p>
    <w:p w:rsidR="00AB6F7F" w:rsidRPr="00AB6F7F" w:rsidRDefault="00AB6F7F" w:rsidP="00AB6F7F">
      <w:pPr>
        <w:spacing w:line="360" w:lineRule="auto"/>
        <w:jc w:val="both"/>
        <w:rPr>
          <w:rFonts w:ascii="Arial" w:hAnsi="Arial" w:cs="Arial"/>
        </w:rPr>
      </w:pPr>
      <w:r w:rsidRPr="00AB6F7F">
        <w:rPr>
          <w:rFonts w:ascii="Arial" w:eastAsia="SimSun" w:hAnsi="Arial" w:cs="Arial"/>
          <w:sz w:val="24"/>
          <w:szCs w:val="24"/>
        </w:rPr>
        <w:t xml:space="preserve">Aprobar dicho dictamen y declararse a favor del expediente N° 20.995 </w:t>
      </w:r>
      <w:r w:rsidRPr="00AB6F7F">
        <w:rPr>
          <w:rFonts w:ascii="Arial" w:hAnsi="Arial" w:cs="Arial"/>
          <w:sz w:val="24"/>
          <w:szCs w:val="24"/>
        </w:rPr>
        <w:t>“Ley para la eficiencia en la conservación, reconstrucción y mejoramiento de la red vial cantonal, adición de los artículos 2 bis y 2 ter a la Ley General de Caminos Públicos, Ley N° 5060, 22 de agosto de 1972 y sus reformas”.</w:t>
      </w:r>
    </w:p>
    <w:p w:rsidR="00AB6F7F" w:rsidRPr="00AB6F7F" w:rsidRDefault="00AB6F7F" w:rsidP="00AB6F7F">
      <w:pPr>
        <w:spacing w:after="0" w:line="240" w:lineRule="auto"/>
        <w:jc w:val="both"/>
        <w:rPr>
          <w:rFonts w:ascii="Arial" w:eastAsia="Calibri" w:hAnsi="Arial" w:cs="Arial"/>
          <w:b/>
        </w:rPr>
      </w:pPr>
      <w:r w:rsidRPr="00AB6F7F">
        <w:rPr>
          <w:rFonts w:ascii="Arial" w:eastAsia="Calibri" w:hAnsi="Arial" w:cs="Arial"/>
          <w:b/>
        </w:rPr>
        <w:t>ACUERDO UNÁNIME Y DECLARADO DEFINITIVAMENTE APROBADO N° 363-19</w:t>
      </w:r>
    </w:p>
    <w:p w:rsidR="00AB6F7F" w:rsidRPr="00AB6F7F" w:rsidRDefault="00AB6F7F" w:rsidP="00AB6F7F">
      <w:pPr>
        <w:spacing w:after="0" w:line="240" w:lineRule="auto"/>
        <w:rPr>
          <w:rFonts w:ascii="Calibri" w:eastAsia="Calibri" w:hAnsi="Calibri" w:cs="Times New Roman"/>
        </w:rPr>
      </w:pPr>
    </w:p>
    <w:p w:rsidR="00AB6F7F" w:rsidRPr="00AB6F7F" w:rsidRDefault="00AB6F7F" w:rsidP="00AB6F7F">
      <w:pPr>
        <w:spacing w:after="0" w:line="240" w:lineRule="auto"/>
        <w:jc w:val="both"/>
        <w:rPr>
          <w:rFonts w:ascii="Arial" w:eastAsia="Calibri" w:hAnsi="Arial" w:cs="Arial"/>
          <w:sz w:val="24"/>
          <w:szCs w:val="24"/>
        </w:rPr>
      </w:pPr>
      <w:r w:rsidRPr="00AB6F7F">
        <w:rPr>
          <w:rFonts w:ascii="Arial" w:eastAsia="Calibri" w:hAnsi="Arial" w:cs="Arial"/>
          <w:sz w:val="24"/>
          <w:szCs w:val="24"/>
        </w:rPr>
        <w:t>Acuerdo con el voto positivo de los regidores</w:t>
      </w:r>
    </w:p>
    <w:p w:rsidR="00AB6F7F" w:rsidRPr="00AB6F7F" w:rsidRDefault="00AB6F7F" w:rsidP="00AB6F7F">
      <w:pPr>
        <w:spacing w:after="0" w:line="240" w:lineRule="auto"/>
        <w:jc w:val="both"/>
        <w:rPr>
          <w:rFonts w:ascii="Arial" w:eastAsia="Calibri" w:hAnsi="Arial" w:cs="Arial"/>
          <w:sz w:val="24"/>
          <w:szCs w:val="24"/>
        </w:rPr>
      </w:pPr>
    </w:p>
    <w:p w:rsidR="00AB6F7F" w:rsidRPr="00AB6F7F" w:rsidRDefault="00AB6F7F" w:rsidP="00AB6F7F">
      <w:pPr>
        <w:numPr>
          <w:ilvl w:val="0"/>
          <w:numId w:val="107"/>
        </w:numPr>
        <w:spacing w:after="0" w:line="240" w:lineRule="auto"/>
        <w:ind w:left="1843" w:right="-799"/>
        <w:rPr>
          <w:rFonts w:ascii="Arial" w:eastAsia="Calibri" w:hAnsi="Arial" w:cs="Arial"/>
          <w:sz w:val="24"/>
          <w:szCs w:val="24"/>
        </w:rPr>
      </w:pPr>
      <w:r w:rsidRPr="00AB6F7F">
        <w:rPr>
          <w:rFonts w:ascii="Arial" w:eastAsia="Calibri" w:hAnsi="Arial" w:cs="Arial"/>
          <w:sz w:val="24"/>
          <w:szCs w:val="24"/>
        </w:rPr>
        <w:t xml:space="preserve">José Fernando Méndez Vindas, Partido Unidad Social Cristiana </w:t>
      </w:r>
    </w:p>
    <w:p w:rsidR="00AB6F7F" w:rsidRPr="00AB6F7F" w:rsidRDefault="00AB6F7F" w:rsidP="00AB6F7F">
      <w:pPr>
        <w:numPr>
          <w:ilvl w:val="0"/>
          <w:numId w:val="107"/>
        </w:numPr>
        <w:spacing w:after="0" w:line="240" w:lineRule="auto"/>
        <w:ind w:left="1843" w:right="-799"/>
        <w:rPr>
          <w:rFonts w:ascii="Arial" w:eastAsia="Calibri" w:hAnsi="Arial" w:cs="Arial"/>
          <w:sz w:val="24"/>
          <w:szCs w:val="24"/>
        </w:rPr>
      </w:pPr>
      <w:r w:rsidRPr="00AB6F7F">
        <w:rPr>
          <w:rFonts w:ascii="Arial" w:eastAsia="Calibri" w:hAnsi="Arial" w:cs="Arial"/>
          <w:sz w:val="24"/>
          <w:szCs w:val="24"/>
        </w:rPr>
        <w:t>Julio César Benavides Espinoza, Partido Unidad Social Cristiana</w:t>
      </w:r>
    </w:p>
    <w:p w:rsidR="00AB6F7F" w:rsidRPr="00AB6F7F" w:rsidRDefault="00AB6F7F" w:rsidP="00AB6F7F">
      <w:pPr>
        <w:numPr>
          <w:ilvl w:val="0"/>
          <w:numId w:val="107"/>
        </w:numPr>
        <w:spacing w:after="0" w:line="240" w:lineRule="auto"/>
        <w:ind w:left="1843" w:right="-799"/>
        <w:rPr>
          <w:rFonts w:ascii="Arial" w:eastAsia="Calibri" w:hAnsi="Arial" w:cs="Arial"/>
          <w:sz w:val="24"/>
          <w:szCs w:val="24"/>
        </w:rPr>
      </w:pPr>
      <w:r w:rsidRPr="00AB6F7F">
        <w:rPr>
          <w:rFonts w:ascii="Arial" w:eastAsia="Calibri" w:hAnsi="Arial" w:cs="Arial"/>
          <w:sz w:val="24"/>
          <w:szCs w:val="24"/>
        </w:rPr>
        <w:t>María de los Ángeles Artavia Zeledón, Partido Unidad Social Cristiana</w:t>
      </w:r>
    </w:p>
    <w:p w:rsidR="00AB6F7F" w:rsidRPr="00AB6F7F" w:rsidRDefault="00AB6F7F" w:rsidP="00AB6F7F">
      <w:pPr>
        <w:numPr>
          <w:ilvl w:val="0"/>
          <w:numId w:val="107"/>
        </w:numPr>
        <w:spacing w:after="0" w:line="240" w:lineRule="auto"/>
        <w:ind w:left="1843"/>
        <w:rPr>
          <w:rFonts w:ascii="Arial" w:eastAsia="Calibri" w:hAnsi="Arial" w:cs="Arial"/>
          <w:sz w:val="24"/>
          <w:szCs w:val="24"/>
        </w:rPr>
      </w:pPr>
      <w:r w:rsidRPr="00AB6F7F">
        <w:rPr>
          <w:rFonts w:ascii="Arial" w:eastAsia="Calibri" w:hAnsi="Arial" w:cs="Arial"/>
          <w:sz w:val="24"/>
          <w:szCs w:val="24"/>
        </w:rPr>
        <w:t>Yojhan Cubero Ramírez, Partido Liberación Nacional</w:t>
      </w:r>
    </w:p>
    <w:p w:rsidR="00AB6F7F" w:rsidRPr="00AB6F7F" w:rsidRDefault="00AB6F7F" w:rsidP="00AB6F7F">
      <w:pPr>
        <w:numPr>
          <w:ilvl w:val="0"/>
          <w:numId w:val="107"/>
        </w:numPr>
        <w:spacing w:after="0" w:line="240" w:lineRule="auto"/>
        <w:ind w:left="1843"/>
        <w:rPr>
          <w:rFonts w:ascii="Arial" w:eastAsia="Calibri" w:hAnsi="Arial" w:cs="Arial"/>
          <w:sz w:val="24"/>
          <w:szCs w:val="24"/>
        </w:rPr>
      </w:pPr>
      <w:r w:rsidRPr="00AB6F7F">
        <w:rPr>
          <w:rFonts w:ascii="Arial" w:eastAsia="SimSun" w:hAnsi="Arial" w:cs="Arial"/>
          <w:sz w:val="24"/>
          <w:szCs w:val="24"/>
        </w:rPr>
        <w:t>Betty Castillo Ortiz, Partido Liberación Nacional</w:t>
      </w:r>
    </w:p>
    <w:p w:rsidR="00AB6F7F" w:rsidRDefault="00AB6F7F"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Pr="001F3A3E" w:rsidRDefault="00C81963" w:rsidP="00C8196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C81963" w:rsidRDefault="00C81963" w:rsidP="00C81963">
      <w:pPr>
        <w:pStyle w:val="Sinespaciado"/>
        <w:jc w:val="center"/>
        <w:rPr>
          <w:rFonts w:ascii="Arial" w:hAnsi="Arial" w:cs="Arial"/>
          <w:b/>
          <w:sz w:val="24"/>
          <w:szCs w:val="24"/>
        </w:rPr>
      </w:pPr>
      <w:r w:rsidRPr="001F3A3E">
        <w:rPr>
          <w:rFonts w:ascii="Arial" w:hAnsi="Arial" w:cs="Arial"/>
          <w:b/>
          <w:sz w:val="24"/>
          <w:szCs w:val="24"/>
        </w:rPr>
        <w:t>SECRETARÍA CONCEJO MUNICIPAL</w:t>
      </w:r>
    </w:p>
    <w:p w:rsidR="00C81963" w:rsidRDefault="00C81963" w:rsidP="00C8196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48356401" wp14:editId="434A5D1E">
            <wp:extent cx="213459" cy="152400"/>
            <wp:effectExtent l="0" t="0" r="0" b="0"/>
            <wp:docPr id="113" name="Imagen 1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Pr="001F3A3E" w:rsidRDefault="00F30438" w:rsidP="00F30438">
      <w:pPr>
        <w:ind w:left="4248" w:firstLine="708"/>
        <w:rPr>
          <w:rFonts w:ascii="Arial" w:hAnsi="Arial" w:cs="Arial"/>
          <w:b/>
          <w:sz w:val="24"/>
          <w:szCs w:val="24"/>
          <w:lang w:val="es-ES"/>
        </w:rPr>
      </w:pPr>
      <w:r>
        <w:rPr>
          <w:rFonts w:ascii="Arial" w:hAnsi="Arial" w:cs="Arial"/>
          <w:b/>
          <w:sz w:val="24"/>
          <w:szCs w:val="24"/>
          <w:lang w:val="es-ES"/>
        </w:rPr>
        <w:br w:type="page"/>
      </w:r>
      <w:r w:rsidR="00C81963">
        <w:rPr>
          <w:rFonts w:ascii="Arial" w:hAnsi="Arial" w:cs="Arial"/>
          <w:b/>
          <w:sz w:val="24"/>
          <w:szCs w:val="24"/>
          <w:lang w:val="es-ES"/>
        </w:rPr>
        <w:lastRenderedPageBreak/>
        <w:t>OFICIO MSPH-CM-ACUER-364</w:t>
      </w:r>
      <w:r w:rsidR="00C81963" w:rsidRPr="001F3A3E">
        <w:rPr>
          <w:rFonts w:ascii="Arial" w:hAnsi="Arial" w:cs="Arial"/>
          <w:b/>
          <w:sz w:val="24"/>
          <w:szCs w:val="24"/>
          <w:lang w:val="es-ES"/>
        </w:rPr>
        <w:t>-19</w:t>
      </w:r>
    </w:p>
    <w:p w:rsidR="00C81963" w:rsidRPr="001F3A3E" w:rsidRDefault="00C81963" w:rsidP="00C8196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C81963" w:rsidRPr="001F3A3E" w:rsidRDefault="00C81963" w:rsidP="00C8196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81963" w:rsidRPr="00A25B15" w:rsidRDefault="00C81963" w:rsidP="00C81963">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Pr>
          <w:rFonts w:ascii="Arial" w:hAnsi="Arial" w:cs="Arial"/>
          <w:sz w:val="24"/>
          <w:szCs w:val="24"/>
          <w:lang w:val="es-ES" w:eastAsia="es-ES"/>
        </w:rPr>
        <w:t>a</w:t>
      </w:r>
    </w:p>
    <w:p w:rsidR="00C81963" w:rsidRDefault="00C81963" w:rsidP="00C81963">
      <w:pPr>
        <w:pStyle w:val="Sinespaciado"/>
        <w:rPr>
          <w:rFonts w:ascii="Arial" w:hAnsi="Arial" w:cs="Arial"/>
          <w:sz w:val="24"/>
          <w:szCs w:val="24"/>
          <w:lang w:val="es-ES" w:eastAsia="es-ES"/>
        </w:rPr>
      </w:pPr>
      <w:r>
        <w:rPr>
          <w:rFonts w:ascii="Arial" w:hAnsi="Arial" w:cs="Arial"/>
          <w:sz w:val="24"/>
          <w:szCs w:val="24"/>
          <w:lang w:val="es-ES" w:eastAsia="es-ES"/>
        </w:rPr>
        <w:t>Ana Julia Araya Alfaro, Jefa de Área</w:t>
      </w:r>
    </w:p>
    <w:p w:rsidR="00C81963" w:rsidRPr="00A25B15" w:rsidRDefault="00C81963" w:rsidP="00C81963">
      <w:pPr>
        <w:pStyle w:val="Sinespaciado"/>
        <w:rPr>
          <w:rFonts w:ascii="Arial" w:hAnsi="Arial" w:cs="Arial"/>
          <w:sz w:val="24"/>
          <w:szCs w:val="24"/>
          <w:lang w:val="es-ES" w:eastAsia="es-ES"/>
        </w:rPr>
      </w:pPr>
      <w:r>
        <w:rPr>
          <w:rFonts w:ascii="Arial" w:hAnsi="Arial" w:cs="Arial"/>
          <w:sz w:val="24"/>
          <w:szCs w:val="24"/>
          <w:lang w:val="es-ES" w:eastAsia="es-ES"/>
        </w:rPr>
        <w:t>Comisiones Legislativas II, Asamblea Legislativa</w:t>
      </w:r>
    </w:p>
    <w:p w:rsidR="00C81963" w:rsidRPr="0086294F" w:rsidRDefault="00C81963" w:rsidP="00C8196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C81963" w:rsidRPr="0086294F" w:rsidRDefault="00C81963" w:rsidP="00C81963">
      <w:pPr>
        <w:spacing w:after="0" w:line="276" w:lineRule="auto"/>
        <w:jc w:val="both"/>
        <w:rPr>
          <w:rFonts w:ascii="Arial" w:eastAsia="Times New Roman" w:hAnsi="Arial" w:cs="Arial"/>
          <w:sz w:val="24"/>
          <w:szCs w:val="24"/>
          <w:lang w:val="es-ES" w:eastAsia="es-ES"/>
        </w:rPr>
      </w:pPr>
    </w:p>
    <w:p w:rsidR="00C81963" w:rsidRPr="001F3A3E" w:rsidRDefault="00C81963" w:rsidP="00C8196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C81963" w:rsidRPr="001F3A3E" w:rsidRDefault="00C81963" w:rsidP="00C81963">
      <w:pPr>
        <w:spacing w:after="0" w:line="240" w:lineRule="auto"/>
        <w:rPr>
          <w:rFonts w:ascii="Calibri" w:eastAsia="Calibri" w:hAnsi="Calibri" w:cs="Times New Roman"/>
          <w:lang w:val="es-ES"/>
        </w:rPr>
      </w:pPr>
    </w:p>
    <w:p w:rsidR="00C81963" w:rsidRPr="001F3A3E" w:rsidRDefault="00C81963" w:rsidP="00C8196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81963" w:rsidRPr="001F3A3E" w:rsidRDefault="00C81963" w:rsidP="00C81963">
      <w:pPr>
        <w:spacing w:after="0" w:line="240" w:lineRule="auto"/>
        <w:rPr>
          <w:rFonts w:ascii="Calibri" w:eastAsia="Calibri" w:hAnsi="Calibri" w:cs="Times New Roman"/>
          <w:lang w:val="es-ES" w:eastAsia="es-ES"/>
        </w:rPr>
      </w:pPr>
    </w:p>
    <w:p w:rsidR="00C81963" w:rsidRPr="001F3A3E" w:rsidRDefault="00C81963" w:rsidP="00C8196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81963" w:rsidRPr="00846BFE" w:rsidRDefault="00C81963" w:rsidP="00C81963">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C81963" w:rsidRDefault="00C81963" w:rsidP="00B71AD0">
      <w:pPr>
        <w:pStyle w:val="Sinespaciado"/>
        <w:rPr>
          <w:rFonts w:ascii="Arial" w:eastAsia="Calibri" w:hAnsi="Arial" w:cs="Arial"/>
          <w:sz w:val="16"/>
          <w:szCs w:val="16"/>
        </w:rPr>
      </w:pPr>
    </w:p>
    <w:p w:rsidR="00C81963" w:rsidRPr="00C81963" w:rsidRDefault="00C81963" w:rsidP="00C81963">
      <w:pPr>
        <w:spacing w:after="0" w:line="240" w:lineRule="auto"/>
        <w:jc w:val="both"/>
        <w:rPr>
          <w:rFonts w:ascii="Arial" w:eastAsia="Calibri" w:hAnsi="Arial" w:cs="Arial"/>
          <w:b/>
          <w:sz w:val="24"/>
          <w:szCs w:val="24"/>
        </w:rPr>
      </w:pPr>
      <w:r w:rsidRPr="00C81963">
        <w:rPr>
          <w:rFonts w:ascii="Arial" w:eastAsia="Calibri" w:hAnsi="Arial" w:cs="Arial"/>
          <w:b/>
          <w:sz w:val="24"/>
          <w:szCs w:val="24"/>
        </w:rPr>
        <w:t>CONSIDERANDO</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spacing w:line="360" w:lineRule="auto"/>
        <w:jc w:val="center"/>
        <w:rPr>
          <w:rFonts w:ascii="Arial" w:hAnsi="Arial" w:cs="Arial"/>
          <w:sz w:val="24"/>
          <w:szCs w:val="24"/>
        </w:rPr>
      </w:pPr>
      <w:r w:rsidRPr="00C81963">
        <w:rPr>
          <w:rFonts w:ascii="Arial" w:hAnsi="Arial" w:cs="Arial"/>
          <w:sz w:val="24"/>
          <w:szCs w:val="24"/>
        </w:rPr>
        <w:t xml:space="preserve">Dictamen N° COP-009-2019 de la Comisión de </w:t>
      </w:r>
      <w:r w:rsidR="00C44D68">
        <w:rPr>
          <w:rFonts w:ascii="Arial" w:hAnsi="Arial" w:cs="Arial"/>
          <w:sz w:val="24"/>
          <w:szCs w:val="24"/>
        </w:rPr>
        <w:t>Obras Públicas</w:t>
      </w:r>
      <w:r w:rsidRPr="00C81963">
        <w:rPr>
          <w:rFonts w:ascii="Arial" w:hAnsi="Arial" w:cs="Arial"/>
          <w:sz w:val="24"/>
          <w:szCs w:val="24"/>
        </w:rPr>
        <w:t xml:space="preserve"> de la reunión celebrada el día 21 de junio de 2018, que versa:</w:t>
      </w:r>
    </w:p>
    <w:p w:rsidR="00C81963" w:rsidRPr="00C81963" w:rsidRDefault="00C81963" w:rsidP="00C81963">
      <w:pPr>
        <w:spacing w:line="360" w:lineRule="auto"/>
        <w:jc w:val="both"/>
        <w:rPr>
          <w:rFonts w:ascii="Arial" w:hAnsi="Arial" w:cs="Arial"/>
          <w:b/>
          <w:sz w:val="24"/>
          <w:szCs w:val="24"/>
          <w:u w:val="single"/>
        </w:rPr>
      </w:pPr>
      <w:r w:rsidRPr="00C81963">
        <w:rPr>
          <w:rFonts w:ascii="Arial" w:hAnsi="Arial" w:cs="Arial"/>
          <w:b/>
          <w:sz w:val="24"/>
          <w:szCs w:val="24"/>
          <w:u w:val="single"/>
        </w:rPr>
        <w:t>Preside:</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José Fernando Méndez </w:t>
      </w:r>
      <w:proofErr w:type="spellStart"/>
      <w:r w:rsidRPr="00C81963">
        <w:rPr>
          <w:rFonts w:ascii="Arial" w:eastAsia="Times New Roman" w:hAnsi="Arial" w:cs="Arial"/>
          <w:sz w:val="24"/>
          <w:szCs w:val="24"/>
          <w:lang w:val="es-ES_tradnl" w:eastAsia="es-ES_tradnl"/>
        </w:rPr>
        <w:t>Vindas</w:t>
      </w:r>
      <w:proofErr w:type="spellEnd"/>
      <w:r w:rsidRPr="00C81963">
        <w:rPr>
          <w:rFonts w:ascii="Arial" w:eastAsia="Times New Roman" w:hAnsi="Arial" w:cs="Arial"/>
          <w:sz w:val="24"/>
          <w:szCs w:val="24"/>
          <w:lang w:val="es-ES_tradnl" w:eastAsia="es-ES_tradnl"/>
        </w:rPr>
        <w:t>, Regidor Propietario</w:t>
      </w:r>
    </w:p>
    <w:p w:rsidR="00C81963" w:rsidRPr="00C81963" w:rsidRDefault="00C81963" w:rsidP="00C81963">
      <w:pPr>
        <w:spacing w:line="360" w:lineRule="auto"/>
        <w:jc w:val="both"/>
        <w:rPr>
          <w:rFonts w:ascii="Arial" w:hAnsi="Arial" w:cs="Arial"/>
          <w:b/>
          <w:sz w:val="24"/>
          <w:szCs w:val="24"/>
          <w:u w:val="single"/>
        </w:rPr>
      </w:pPr>
      <w:r w:rsidRPr="00C81963">
        <w:rPr>
          <w:rFonts w:ascii="Arial" w:hAnsi="Arial" w:cs="Arial"/>
          <w:b/>
          <w:sz w:val="24"/>
          <w:szCs w:val="24"/>
          <w:u w:val="single"/>
        </w:rPr>
        <w:t xml:space="preserve">Miembros de la Comisión: </w:t>
      </w:r>
    </w:p>
    <w:p w:rsidR="00C81963" w:rsidRPr="00C81963" w:rsidRDefault="00C81963" w:rsidP="00C81963">
      <w:pPr>
        <w:numPr>
          <w:ilvl w:val="0"/>
          <w:numId w:val="98"/>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Sra. Betty Castillo Ortiz, Regidora Propietaria </w:t>
      </w:r>
    </w:p>
    <w:p w:rsidR="00C81963" w:rsidRPr="00C81963" w:rsidRDefault="00C81963" w:rsidP="00C81963">
      <w:pPr>
        <w:spacing w:after="0" w:line="240" w:lineRule="auto"/>
      </w:pPr>
    </w:p>
    <w:p w:rsidR="00C81963" w:rsidRPr="00C81963" w:rsidRDefault="00C81963" w:rsidP="00C81963">
      <w:pPr>
        <w:spacing w:line="360" w:lineRule="auto"/>
        <w:jc w:val="both"/>
        <w:rPr>
          <w:rFonts w:ascii="Arial" w:hAnsi="Arial" w:cs="Arial"/>
          <w:sz w:val="24"/>
          <w:szCs w:val="24"/>
        </w:rPr>
      </w:pPr>
      <w:r w:rsidRPr="00C81963">
        <w:rPr>
          <w:rFonts w:ascii="Arial" w:hAnsi="Arial" w:cs="Arial"/>
          <w:b/>
          <w:sz w:val="24"/>
          <w:szCs w:val="24"/>
          <w:u w:val="single"/>
        </w:rPr>
        <w:t>Asesores de la Comisión</w:t>
      </w:r>
      <w:r w:rsidRPr="00C81963">
        <w:rPr>
          <w:rFonts w:ascii="Arial" w:hAnsi="Arial" w:cs="Arial"/>
          <w:sz w:val="24"/>
          <w:szCs w:val="24"/>
        </w:rPr>
        <w:t xml:space="preserve">: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Arq. Santiago </w:t>
      </w:r>
      <w:proofErr w:type="spellStart"/>
      <w:r w:rsidRPr="00C81963">
        <w:rPr>
          <w:rFonts w:ascii="Arial" w:eastAsia="Times New Roman" w:hAnsi="Arial" w:cs="Arial"/>
          <w:sz w:val="24"/>
          <w:szCs w:val="24"/>
          <w:lang w:val="es-ES_tradnl" w:eastAsia="es-ES_tradnl"/>
        </w:rPr>
        <w:t>Baizán</w:t>
      </w:r>
      <w:proofErr w:type="spellEnd"/>
      <w:r w:rsidRPr="00C81963">
        <w:rPr>
          <w:rFonts w:ascii="Arial" w:eastAsia="Times New Roman" w:hAnsi="Arial" w:cs="Arial"/>
          <w:sz w:val="24"/>
          <w:szCs w:val="24"/>
          <w:lang w:val="es-ES_tradnl" w:eastAsia="es-ES_tradnl"/>
        </w:rPr>
        <w:t xml:space="preserve"> Hidalgo, Director de Control y Desarrollo Urbano </w:t>
      </w:r>
    </w:p>
    <w:p w:rsidR="00C81963" w:rsidRPr="0041725E" w:rsidRDefault="00C81963" w:rsidP="0041725E">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Arq. Allan Alfaro Arias, Jefe de Sección de Infraestructura Privada </w:t>
      </w:r>
    </w:p>
    <w:p w:rsidR="00C81963" w:rsidRPr="00C81963" w:rsidRDefault="00C81963" w:rsidP="00C81963">
      <w:pPr>
        <w:spacing w:line="360" w:lineRule="auto"/>
        <w:jc w:val="both"/>
        <w:rPr>
          <w:rFonts w:ascii="Arial" w:hAnsi="Arial" w:cs="Arial"/>
          <w:b/>
          <w:sz w:val="24"/>
          <w:szCs w:val="24"/>
          <w:u w:val="single"/>
        </w:rPr>
      </w:pPr>
      <w:r w:rsidRPr="00C81963">
        <w:rPr>
          <w:rFonts w:ascii="Arial" w:hAnsi="Arial" w:cs="Arial"/>
          <w:b/>
          <w:sz w:val="24"/>
          <w:szCs w:val="24"/>
          <w:u w:val="single"/>
        </w:rPr>
        <w:t xml:space="preserve">Ausentes: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David Zúñiga Arce, Vicealcalde Municipal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Sra. </w:t>
      </w:r>
      <w:proofErr w:type="spellStart"/>
      <w:r w:rsidRPr="00C81963">
        <w:rPr>
          <w:rFonts w:ascii="Arial" w:eastAsia="Times New Roman" w:hAnsi="Arial" w:cs="Arial"/>
          <w:sz w:val="24"/>
          <w:szCs w:val="24"/>
          <w:lang w:val="es-ES_tradnl" w:eastAsia="es-ES_tradnl"/>
        </w:rPr>
        <w:t>Hazel</w:t>
      </w:r>
      <w:proofErr w:type="spellEnd"/>
      <w:r w:rsidRPr="00C81963">
        <w:rPr>
          <w:rFonts w:ascii="Arial" w:eastAsia="Times New Roman" w:hAnsi="Arial" w:cs="Arial"/>
          <w:sz w:val="24"/>
          <w:szCs w:val="24"/>
          <w:lang w:val="es-ES_tradnl" w:eastAsia="es-ES_tradnl"/>
        </w:rPr>
        <w:t xml:space="preserve"> Aguirre Álvarez, Regidora Suplente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Lic. Miguel Cortés Sánchez, Jefe de Sección de Ordenamiento Territorial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Sra. María de los Ángeles Artavia Zeledón, Regidora Suplente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lastRenderedPageBreak/>
        <w:t xml:space="preserve">Srta. Judith Obando Miranda, Asesora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Ing. Oscar Campos Garita, Jefe de Sección de Infraestructura Pública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Omar Sequeira </w:t>
      </w:r>
      <w:proofErr w:type="spellStart"/>
      <w:r w:rsidRPr="00C81963">
        <w:rPr>
          <w:rFonts w:ascii="Arial" w:eastAsia="Times New Roman" w:hAnsi="Arial" w:cs="Arial"/>
          <w:sz w:val="24"/>
          <w:szCs w:val="24"/>
          <w:lang w:val="es-ES_tradnl" w:eastAsia="es-ES_tradnl"/>
        </w:rPr>
        <w:t>Sequeira</w:t>
      </w:r>
      <w:proofErr w:type="spellEnd"/>
      <w:r w:rsidRPr="00C81963">
        <w:rPr>
          <w:rFonts w:ascii="Arial" w:eastAsia="Times New Roman" w:hAnsi="Arial" w:cs="Arial"/>
          <w:sz w:val="24"/>
          <w:szCs w:val="24"/>
          <w:lang w:val="es-ES_tradnl" w:eastAsia="es-ES_tradnl"/>
        </w:rPr>
        <w:t>, Regidor Suplente</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Andrés Brenes Ovares, Asistente de la Sección de Infraestructura Pública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Srta. Daniela Azofeifa Sandoval, Asesora</w:t>
      </w:r>
    </w:p>
    <w:p w:rsidR="0041725E" w:rsidRDefault="00C81963" w:rsidP="0041725E">
      <w:pPr>
        <w:shd w:val="clear" w:color="auto" w:fill="FFFFFF"/>
        <w:spacing w:before="100" w:beforeAutospacing="1" w:after="100" w:afterAutospacing="1" w:line="360" w:lineRule="auto"/>
        <w:jc w:val="both"/>
        <w:rPr>
          <w:rFonts w:ascii="Arial" w:eastAsia="Times New Roman" w:hAnsi="Arial" w:cs="Arial"/>
          <w:color w:val="222222"/>
          <w:lang w:eastAsia="es-CR"/>
        </w:rPr>
      </w:pPr>
      <w:r w:rsidRPr="00C81963">
        <w:rPr>
          <w:rFonts w:ascii="Arial" w:hAnsi="Arial" w:cs="Arial"/>
          <w:b/>
          <w:u w:val="single"/>
        </w:rPr>
        <w:t>Tema:</w:t>
      </w:r>
      <w:r w:rsidRPr="00C81963">
        <w:rPr>
          <w:rFonts w:ascii="Arial" w:hAnsi="Arial" w:cs="Arial"/>
        </w:rPr>
        <w:t xml:space="preserve"> </w:t>
      </w:r>
      <w:r w:rsidRPr="00C81963">
        <w:rPr>
          <w:rFonts w:ascii="Arial" w:hAnsi="Arial" w:cs="Arial"/>
          <w:sz w:val="24"/>
          <w:szCs w:val="24"/>
        </w:rPr>
        <w:t>Analizar el expediente</w:t>
      </w:r>
      <w:r w:rsidRPr="00C81963">
        <w:rPr>
          <w:rFonts w:ascii="Arial" w:hAnsi="Arial" w:cs="Arial"/>
          <w:color w:val="222222"/>
          <w:sz w:val="24"/>
          <w:szCs w:val="24"/>
          <w:shd w:val="clear" w:color="auto" w:fill="FFFFFF"/>
        </w:rPr>
        <w:t xml:space="preserve"> N° 20.915 “Ley que regula y ordena la construcción y reparación de obras en vía pública por parte de las instituciones públicas y/o sujeto privados”.</w:t>
      </w:r>
      <w:r w:rsidRPr="00C81963">
        <w:rPr>
          <w:rFonts w:ascii="Arial" w:hAnsi="Arial" w:cs="Arial"/>
          <w:color w:val="222222"/>
          <w:shd w:val="clear" w:color="auto" w:fill="FFFFFF"/>
        </w:rPr>
        <w:t xml:space="preserve"> </w:t>
      </w:r>
    </w:p>
    <w:p w:rsidR="00C81963" w:rsidRPr="0041725E" w:rsidRDefault="00C81963" w:rsidP="00F30438">
      <w:pPr>
        <w:shd w:val="clear" w:color="auto" w:fill="FFFFFF"/>
        <w:spacing w:before="100" w:beforeAutospacing="1" w:after="100" w:afterAutospacing="1" w:line="360" w:lineRule="auto"/>
        <w:ind w:left="2832" w:firstLine="708"/>
        <w:rPr>
          <w:rFonts w:ascii="Arial" w:eastAsia="Times New Roman" w:hAnsi="Arial" w:cs="Arial"/>
          <w:color w:val="222222"/>
          <w:lang w:eastAsia="es-CR"/>
        </w:rPr>
      </w:pPr>
      <w:r w:rsidRPr="00C81963">
        <w:rPr>
          <w:rFonts w:ascii="Arial" w:hAnsi="Arial" w:cs="Arial"/>
          <w:b/>
          <w:sz w:val="24"/>
          <w:szCs w:val="24"/>
        </w:rPr>
        <w:t>CONSIDERANDOS</w:t>
      </w:r>
    </w:p>
    <w:p w:rsidR="00C81963" w:rsidRPr="00C81963" w:rsidRDefault="00C81963" w:rsidP="00C81963">
      <w:pPr>
        <w:numPr>
          <w:ilvl w:val="0"/>
          <w:numId w:val="108"/>
        </w:numPr>
        <w:spacing w:after="0" w:line="360" w:lineRule="auto"/>
        <w:ind w:left="714" w:hanging="357"/>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eastAsia="es-ES_tradnl"/>
        </w:rPr>
        <w:t xml:space="preserve">Oficio AL—C20993-043-2019, recibido vía correo el día 10 de junio de 2019, suscrito por la Sra. Ana Julia Araya Alfaro, Jefa de Área, Comisiones Legislativas II, donde solicita criterio sobre el proyecto de ley “Ley que regula y ordena la construcción y reparación de obras en la vía pública por parte de las instituciones públicas y/o sujetos privados, Expediente N° 20.915. </w:t>
      </w:r>
    </w:p>
    <w:p w:rsidR="00C81963" w:rsidRPr="00C81963" w:rsidRDefault="00C81963" w:rsidP="00C81963">
      <w:pPr>
        <w:spacing w:after="0" w:line="240" w:lineRule="auto"/>
        <w:ind w:left="720"/>
        <w:contextualSpacing/>
        <w:jc w:val="both"/>
        <w:rPr>
          <w:rFonts w:ascii="Arial" w:eastAsia="Times New Roman" w:hAnsi="Arial" w:cs="Arial"/>
          <w:sz w:val="24"/>
          <w:szCs w:val="24"/>
          <w:lang w:val="es-ES_tradnl" w:eastAsia="es-ES_tradnl"/>
        </w:rPr>
      </w:pPr>
    </w:p>
    <w:p w:rsidR="00C81963" w:rsidRPr="00C81963" w:rsidRDefault="00C81963" w:rsidP="00C81963">
      <w:pPr>
        <w:numPr>
          <w:ilvl w:val="0"/>
          <w:numId w:val="108"/>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Acuerdo municipal CM 345-19 adoptado en la sesión ordinaria N° 25-19 celebrada el día 17 de junio del 2019, mediante el cual, se remite el oficio citado a la Comisión de Obras Públicas para su respectivo análisis y posterior dictamen. </w:t>
      </w:r>
    </w:p>
    <w:p w:rsidR="00C81963" w:rsidRPr="00C81963" w:rsidRDefault="00C81963" w:rsidP="00C81963">
      <w:pPr>
        <w:pStyle w:val="Sinespaciado"/>
      </w:pPr>
    </w:p>
    <w:p w:rsidR="00C81963" w:rsidRPr="00C81963" w:rsidRDefault="00C81963" w:rsidP="00C81963">
      <w:pPr>
        <w:numPr>
          <w:ilvl w:val="0"/>
          <w:numId w:val="108"/>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Que se propone que el artículo N° 3, se lea de la siguiente manera: </w:t>
      </w:r>
    </w:p>
    <w:p w:rsidR="00C81963" w:rsidRPr="00C81963" w:rsidRDefault="00C81963" w:rsidP="00C81963">
      <w:pPr>
        <w:spacing w:after="0" w:line="240" w:lineRule="auto"/>
      </w:pPr>
    </w:p>
    <w:p w:rsidR="00C81963" w:rsidRPr="00C81963" w:rsidRDefault="00C81963" w:rsidP="00C81963">
      <w:pPr>
        <w:shd w:val="clear" w:color="auto" w:fill="FFFFFF"/>
        <w:spacing w:after="0" w:line="240" w:lineRule="auto"/>
        <w:ind w:left="1068"/>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“ARTÍCULO 3-  Creación del Sistema de Control y Fiscalización de la Obras en las Vías Públicas</w:t>
      </w:r>
    </w:p>
    <w:p w:rsidR="00C81963" w:rsidRPr="00C81963" w:rsidRDefault="00C81963" w:rsidP="00C81963">
      <w:pPr>
        <w:shd w:val="clear" w:color="auto" w:fill="FFFFFF"/>
        <w:spacing w:after="0" w:line="240" w:lineRule="auto"/>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 </w:t>
      </w:r>
    </w:p>
    <w:p w:rsidR="00C81963" w:rsidRPr="00C81963" w:rsidRDefault="00C81963" w:rsidP="00C81963">
      <w:pPr>
        <w:shd w:val="clear" w:color="auto" w:fill="FFFFFF"/>
        <w:spacing w:after="0" w:line="240" w:lineRule="auto"/>
        <w:ind w:left="1068"/>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Se crea el Sistema de Control y Fiscalización de vías públicas que estará conformado de la siguiente forma:</w:t>
      </w:r>
    </w:p>
    <w:p w:rsidR="00C81963" w:rsidRPr="00C81963" w:rsidRDefault="00C81963" w:rsidP="00C81963">
      <w:pPr>
        <w:shd w:val="clear" w:color="auto" w:fill="FFFFFF"/>
        <w:spacing w:after="0" w:line="240" w:lineRule="auto"/>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 </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lang w:val="es-ES_tradnl" w:eastAsia="es-CR"/>
        </w:rPr>
        <w:t>Un representante del Ministerio de Obras Públicas y Transporte (MOPT) designado por el Ministro, perteneciente al Departamento de Inspección Vial y Demoliciones.</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lang w:val="es-ES_tradnl" w:eastAsia="es-CR"/>
        </w:rPr>
        <w:lastRenderedPageBreak/>
        <w:t>Un representante de Acueductos y Alcantarillados (AYA) designado por el superior jerárquico de la institución.</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lang w:val="es-ES_tradnl" w:eastAsia="es-CR"/>
        </w:rPr>
        <w:t>Un presentante del Ministerio de Planificación.</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lang w:val="es-ES_tradnl" w:eastAsia="es-CR"/>
        </w:rPr>
        <w:t>Un representante del Colegio de Ingenieros y Arquitectos.</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lang w:val="es-ES_tradnl" w:eastAsia="es-CR"/>
        </w:rPr>
        <w:t>Un representante de la Unión Nacional de Gobiernos Locales designado del seno de la organización.</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u w:val="single"/>
          <w:lang w:val="es-ES_tradnl" w:eastAsia="es-CR"/>
        </w:rPr>
        <w:t>Un representante del Laboratorio Nacional de Materiales y Modelos Estructurales</w:t>
      </w:r>
      <w:r w:rsidRPr="00C81963">
        <w:rPr>
          <w:rFonts w:ascii="Arial" w:eastAsia="Times New Roman" w:hAnsi="Arial" w:cs="Arial"/>
          <w:color w:val="222222"/>
          <w:sz w:val="24"/>
          <w:szCs w:val="24"/>
          <w:lang w:val="es-ES_tradnl" w:eastAsia="es-CR"/>
        </w:rPr>
        <w:t xml:space="preserve"> (LANAMME-UCR). </w:t>
      </w:r>
    </w:p>
    <w:p w:rsidR="00C81963" w:rsidRPr="00C81963" w:rsidRDefault="00C81963" w:rsidP="00C81963">
      <w:pPr>
        <w:numPr>
          <w:ilvl w:val="0"/>
          <w:numId w:val="109"/>
        </w:numPr>
        <w:shd w:val="clear" w:color="auto" w:fill="FFFFFF"/>
        <w:spacing w:after="0" w:line="240" w:lineRule="auto"/>
        <w:contextualSpacing/>
        <w:jc w:val="both"/>
        <w:rPr>
          <w:rFonts w:ascii="Arial" w:eastAsia="Times New Roman" w:hAnsi="Arial" w:cs="Arial"/>
          <w:color w:val="222222"/>
          <w:sz w:val="24"/>
          <w:szCs w:val="24"/>
          <w:lang w:val="es-ES_tradnl" w:eastAsia="es-CR"/>
        </w:rPr>
      </w:pPr>
      <w:r w:rsidRPr="00C81963">
        <w:rPr>
          <w:rFonts w:ascii="Arial" w:eastAsia="Times New Roman" w:hAnsi="Arial" w:cs="Arial"/>
          <w:color w:val="222222"/>
          <w:sz w:val="24"/>
          <w:szCs w:val="24"/>
          <w:u w:val="single"/>
          <w:lang w:val="es-ES_tradnl" w:eastAsia="es-CR"/>
        </w:rPr>
        <w:t>Un representante de la Asociación Nacional de Alcaldías e Intendencias (ANAI).”</w:t>
      </w:r>
    </w:p>
    <w:p w:rsidR="00C81963" w:rsidRPr="00C81963" w:rsidRDefault="00C81963" w:rsidP="00C81963">
      <w:pPr>
        <w:shd w:val="clear" w:color="auto" w:fill="FFFFFF"/>
        <w:spacing w:after="0" w:line="240" w:lineRule="auto"/>
        <w:ind w:left="1776"/>
        <w:contextualSpacing/>
        <w:jc w:val="both"/>
        <w:rPr>
          <w:rFonts w:ascii="Arial" w:eastAsia="Times New Roman" w:hAnsi="Arial" w:cs="Arial"/>
          <w:color w:val="222222"/>
          <w:sz w:val="24"/>
          <w:szCs w:val="24"/>
          <w:u w:val="single"/>
          <w:lang w:val="es-ES_tradnl" w:eastAsia="es-CR"/>
        </w:rPr>
      </w:pPr>
    </w:p>
    <w:p w:rsidR="00C81963" w:rsidRPr="00C81963" w:rsidRDefault="00C81963" w:rsidP="00C81963">
      <w:pPr>
        <w:shd w:val="clear" w:color="auto" w:fill="FFFFFF"/>
        <w:spacing w:after="0" w:line="240" w:lineRule="auto"/>
        <w:ind w:left="1776"/>
        <w:contextualSpacing/>
        <w:jc w:val="both"/>
        <w:rPr>
          <w:rFonts w:ascii="Arial" w:eastAsia="Times New Roman" w:hAnsi="Arial" w:cs="Arial"/>
          <w:b/>
          <w:color w:val="222222"/>
          <w:sz w:val="24"/>
          <w:szCs w:val="24"/>
          <w:lang w:val="es-ES_tradnl" w:eastAsia="es-CR"/>
        </w:rPr>
      </w:pPr>
      <w:r w:rsidRPr="00C81963">
        <w:rPr>
          <w:rFonts w:ascii="Arial" w:eastAsia="Times New Roman" w:hAnsi="Arial" w:cs="Arial"/>
          <w:b/>
          <w:color w:val="222222"/>
          <w:sz w:val="24"/>
          <w:szCs w:val="24"/>
          <w:lang w:val="es-ES_tradnl" w:eastAsia="es-CR"/>
        </w:rPr>
        <w:t>(Lo subrayado no pertenece al original)</w:t>
      </w:r>
    </w:p>
    <w:p w:rsidR="00C81963" w:rsidRPr="00C81963" w:rsidRDefault="00C81963" w:rsidP="00C81963">
      <w:pPr>
        <w:pStyle w:val="Sinespaciado"/>
        <w:rPr>
          <w:lang w:eastAsia="es-CR"/>
        </w:rPr>
      </w:pPr>
    </w:p>
    <w:p w:rsidR="00C81963" w:rsidRPr="00C81963" w:rsidRDefault="00C81963" w:rsidP="00C81963">
      <w:pPr>
        <w:numPr>
          <w:ilvl w:val="0"/>
          <w:numId w:val="108"/>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Que se propone que el artículo N° 24, se lea de la siguiente manera: </w:t>
      </w:r>
    </w:p>
    <w:p w:rsidR="00C81963" w:rsidRPr="00C81963" w:rsidRDefault="00C81963" w:rsidP="00C81963">
      <w:pPr>
        <w:spacing w:after="0" w:line="240" w:lineRule="auto"/>
      </w:pPr>
    </w:p>
    <w:p w:rsidR="00C81963" w:rsidRPr="00C81963" w:rsidRDefault="00C81963" w:rsidP="00C81963">
      <w:pPr>
        <w:shd w:val="clear" w:color="auto" w:fill="FFFFFF"/>
        <w:spacing w:after="0" w:line="240" w:lineRule="auto"/>
        <w:ind w:left="1134"/>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“ARTÍCULO 24-        Acciones de coordinación</w:t>
      </w:r>
    </w:p>
    <w:p w:rsidR="00C81963" w:rsidRPr="00C81963" w:rsidRDefault="00C81963" w:rsidP="00C81963">
      <w:pPr>
        <w:shd w:val="clear" w:color="auto" w:fill="FFFFFF"/>
        <w:spacing w:after="0" w:line="240" w:lineRule="auto"/>
        <w:ind w:left="1134" w:hanging="414"/>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 </w:t>
      </w:r>
    </w:p>
    <w:p w:rsidR="00C81963" w:rsidRPr="00C81963" w:rsidRDefault="00C81963" w:rsidP="00C81963">
      <w:pPr>
        <w:shd w:val="clear" w:color="auto" w:fill="FFFFFF"/>
        <w:spacing w:after="0" w:line="240" w:lineRule="auto"/>
        <w:ind w:left="1134"/>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En el caso que se requiera hacer una nueva obra en la vía pública y efectuar reparaciones, arreglos, o instalaciones de las indicadas en esta ley, trabajos (asfaltado, construcción, reparación, relleno, carpeteado o instalación de sistema de acueductos o de alumbrado eléctrico; rotulación, etc.) la institución pública, el sujeto privado o el adjudicatario indicado en esta ley deberá coordinar entre sí, a fin de planificar y priorizar, para la racionalización y correcto empleo de los recursos y/o fondos públicos y evitar que las nuevas construcciones interfieran en la vía pública y en toda la red vial nacional, para no destruir o dañar obras públicas, que han sido construidas con antelación o recientemente.</w:t>
      </w:r>
    </w:p>
    <w:p w:rsidR="00C81963" w:rsidRPr="00C81963" w:rsidRDefault="00C81963" w:rsidP="00C81963">
      <w:pPr>
        <w:shd w:val="clear" w:color="auto" w:fill="FFFFFF"/>
        <w:spacing w:after="0" w:line="240" w:lineRule="auto"/>
        <w:ind w:left="1134" w:hanging="414"/>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 </w:t>
      </w:r>
    </w:p>
    <w:p w:rsidR="00C81963" w:rsidRPr="00C81963" w:rsidRDefault="00C81963" w:rsidP="00C81963">
      <w:pPr>
        <w:shd w:val="clear" w:color="auto" w:fill="FFFFFF"/>
        <w:spacing w:after="0" w:line="240" w:lineRule="auto"/>
        <w:ind w:left="1134"/>
        <w:jc w:val="both"/>
        <w:rPr>
          <w:rFonts w:ascii="Arial" w:eastAsia="Times New Roman" w:hAnsi="Arial" w:cs="Arial"/>
          <w:color w:val="222222"/>
          <w:sz w:val="24"/>
          <w:szCs w:val="24"/>
          <w:lang w:eastAsia="es-CR"/>
        </w:rPr>
      </w:pPr>
      <w:r w:rsidRPr="00C81963">
        <w:rPr>
          <w:rFonts w:ascii="Arial" w:eastAsia="Times New Roman" w:hAnsi="Arial" w:cs="Arial"/>
          <w:color w:val="222222"/>
          <w:sz w:val="24"/>
          <w:szCs w:val="24"/>
          <w:lang w:eastAsia="es-CR"/>
        </w:rPr>
        <w:t xml:space="preserve">En el caso de obra pública por parte de sujetos públicos o privados, de electricidad por parte del Instituto Costarricense de Electricidad (ICE); de la Compañía Nacional de Fuerza y Luz, o de Acueductos y Alcantarillados (AYA) </w:t>
      </w:r>
      <w:r w:rsidRPr="00C81963">
        <w:rPr>
          <w:rFonts w:ascii="Arial" w:eastAsia="Times New Roman" w:hAnsi="Arial" w:cs="Arial"/>
          <w:color w:val="222222"/>
          <w:sz w:val="24"/>
          <w:szCs w:val="24"/>
          <w:u w:val="single"/>
          <w:lang w:eastAsia="es-CR"/>
        </w:rPr>
        <w:t>con sus respectivas dependencias regionales, instituciones prestadoras de servicios públicos y Municipalidades</w:t>
      </w:r>
      <w:r w:rsidRPr="00C81963">
        <w:rPr>
          <w:rFonts w:ascii="Arial" w:eastAsia="Times New Roman" w:hAnsi="Arial" w:cs="Arial"/>
          <w:color w:val="222222"/>
          <w:sz w:val="24"/>
          <w:szCs w:val="24"/>
          <w:lang w:eastAsia="es-CR"/>
        </w:rPr>
        <w:t xml:space="preserve">, o por parte de cualquier sujeto privado, adjudicatario, concesionario o contratado, deberá ser coordinada para no afectar a los usuarios de acuerdo con el presente artículo. </w:t>
      </w:r>
      <w:r w:rsidRPr="00C81963">
        <w:rPr>
          <w:rFonts w:ascii="Arial" w:eastAsia="Times New Roman" w:hAnsi="Arial" w:cs="Arial"/>
          <w:b/>
          <w:color w:val="222222"/>
          <w:sz w:val="24"/>
          <w:szCs w:val="24"/>
          <w:lang w:eastAsia="es-CR"/>
        </w:rPr>
        <w:t>(Lo subrayado no pertenece al original)”.</w:t>
      </w:r>
      <w:r w:rsidRPr="00C81963">
        <w:rPr>
          <w:rFonts w:ascii="Arial" w:eastAsia="Times New Roman" w:hAnsi="Arial" w:cs="Arial"/>
          <w:color w:val="222222"/>
          <w:sz w:val="24"/>
          <w:szCs w:val="24"/>
          <w:lang w:eastAsia="es-CR"/>
        </w:rPr>
        <w:t xml:space="preserve"> </w:t>
      </w:r>
    </w:p>
    <w:p w:rsidR="00C81963" w:rsidRPr="00C81963" w:rsidRDefault="00C81963" w:rsidP="00C81963">
      <w:pPr>
        <w:shd w:val="clear" w:color="auto" w:fill="FFFFFF"/>
        <w:spacing w:after="0" w:line="240" w:lineRule="auto"/>
        <w:jc w:val="both"/>
        <w:rPr>
          <w:rFonts w:ascii="Arial" w:eastAsia="Times New Roman" w:hAnsi="Arial" w:cs="Arial"/>
          <w:color w:val="222222"/>
          <w:sz w:val="24"/>
          <w:szCs w:val="24"/>
          <w:lang w:eastAsia="es-CR"/>
        </w:rPr>
      </w:pPr>
    </w:p>
    <w:p w:rsidR="00C81963" w:rsidRPr="00C81963" w:rsidRDefault="00C81963" w:rsidP="00C81963">
      <w:pPr>
        <w:numPr>
          <w:ilvl w:val="0"/>
          <w:numId w:val="108"/>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Acta N° 11-19 de la reunión celebrada el día 21 de junio de 2019, donde se analizó el tema. </w:t>
      </w:r>
    </w:p>
    <w:p w:rsidR="00C81963" w:rsidRPr="00C81963" w:rsidRDefault="00C81963" w:rsidP="00C81963">
      <w:pPr>
        <w:pStyle w:val="Sinespaciado"/>
        <w:rPr>
          <w:lang w:val="es-ES_tradnl" w:eastAsia="es-ES_tradnl"/>
        </w:rPr>
      </w:pPr>
    </w:p>
    <w:p w:rsidR="00C81963" w:rsidRPr="00C81963" w:rsidRDefault="00C81963" w:rsidP="00C81963">
      <w:pPr>
        <w:spacing w:line="360" w:lineRule="auto"/>
        <w:jc w:val="center"/>
        <w:rPr>
          <w:rFonts w:ascii="Arial" w:hAnsi="Arial" w:cs="Arial"/>
          <w:b/>
          <w:sz w:val="24"/>
          <w:szCs w:val="24"/>
        </w:rPr>
      </w:pPr>
      <w:r w:rsidRPr="00C81963">
        <w:rPr>
          <w:rFonts w:ascii="Arial" w:hAnsi="Arial" w:cs="Arial"/>
          <w:b/>
          <w:sz w:val="24"/>
          <w:szCs w:val="24"/>
        </w:rPr>
        <w:t>RECOMENDACIONES</w:t>
      </w:r>
    </w:p>
    <w:p w:rsidR="00C81963" w:rsidRPr="00C81963" w:rsidRDefault="00C81963" w:rsidP="00C81963">
      <w:pPr>
        <w:spacing w:line="360" w:lineRule="auto"/>
        <w:jc w:val="both"/>
      </w:pPr>
      <w:r w:rsidRPr="00C81963">
        <w:rPr>
          <w:rFonts w:ascii="Arial" w:hAnsi="Arial" w:cs="Arial"/>
          <w:sz w:val="24"/>
          <w:szCs w:val="24"/>
        </w:rPr>
        <w:t>Se le recomienda al honorable Concejo Municipal</w:t>
      </w:r>
      <w:r w:rsidRPr="00C81963">
        <w:t xml:space="preserve">: </w:t>
      </w:r>
    </w:p>
    <w:p w:rsidR="00C81963" w:rsidRPr="00C81963" w:rsidRDefault="00C81963" w:rsidP="00C81963">
      <w:pPr>
        <w:spacing w:after="0" w:line="360" w:lineRule="auto"/>
        <w:contextualSpacing/>
        <w:jc w:val="both"/>
        <w:rPr>
          <w:rFonts w:ascii="Arial" w:eastAsia="Times New Roman" w:hAnsi="Arial" w:cs="Arial"/>
          <w:sz w:val="24"/>
          <w:szCs w:val="24"/>
          <w:lang w:val="es-ES_tradnl" w:eastAsia="es-ES_tradnl"/>
        </w:rPr>
      </w:pPr>
      <w:r w:rsidRPr="00C81963">
        <w:rPr>
          <w:rFonts w:ascii="Arial" w:eastAsia="Droid Sans Fallback" w:hAnsi="Arial" w:cs="Arial"/>
          <w:kern w:val="1"/>
          <w:sz w:val="24"/>
          <w:szCs w:val="24"/>
          <w:lang w:val="es-AR" w:eastAsia="hi-IN" w:bidi="hi-IN"/>
        </w:rPr>
        <w:lastRenderedPageBreak/>
        <w:t>Declararse parcialmente a favor d</w:t>
      </w:r>
      <w:r w:rsidRPr="00C81963">
        <w:rPr>
          <w:rFonts w:ascii="Arial" w:hAnsi="Arial" w:cs="Arial"/>
          <w:sz w:val="24"/>
          <w:szCs w:val="24"/>
        </w:rPr>
        <w:t>el expediente</w:t>
      </w:r>
      <w:r w:rsidRPr="00C81963">
        <w:rPr>
          <w:rFonts w:ascii="Arial" w:eastAsia="Times New Roman" w:hAnsi="Arial" w:cs="Arial"/>
          <w:sz w:val="24"/>
          <w:szCs w:val="24"/>
          <w:lang w:val="es-ES_tradnl" w:eastAsia="es-ES_tradnl"/>
        </w:rPr>
        <w:t xml:space="preserve"> N° 20.915 “</w:t>
      </w:r>
      <w:r w:rsidRPr="00C81963">
        <w:rPr>
          <w:rFonts w:ascii="Arial" w:hAnsi="Arial" w:cs="Arial"/>
          <w:color w:val="222222"/>
          <w:sz w:val="24"/>
          <w:szCs w:val="24"/>
          <w:shd w:val="clear" w:color="auto" w:fill="FFFFFF"/>
        </w:rPr>
        <w:t>Ley que regula y ordena la construcción y reparación de obras en vía pública por parte de las instituciones públicas y/o sujeto privados”</w:t>
      </w:r>
      <w:r w:rsidRPr="00C81963">
        <w:rPr>
          <w:rFonts w:ascii="Arial" w:eastAsia="Times New Roman" w:hAnsi="Arial" w:cs="Arial"/>
          <w:sz w:val="24"/>
          <w:szCs w:val="24"/>
          <w:lang w:val="es-ES_tradnl" w:eastAsia="es-ES_tradnl"/>
        </w:rPr>
        <w:t>, tomando en cuenta lo citado en los considerandos N° 3 y 4.</w:t>
      </w:r>
    </w:p>
    <w:p w:rsidR="00C81963" w:rsidRPr="00C81963" w:rsidRDefault="00C81963" w:rsidP="00C81963">
      <w:pPr>
        <w:spacing w:after="0" w:line="240" w:lineRule="auto"/>
        <w:contextualSpacing/>
        <w:jc w:val="both"/>
        <w:rPr>
          <w:rFonts w:ascii="Arial" w:eastAsia="Times New Roman" w:hAnsi="Arial" w:cs="Arial"/>
          <w:sz w:val="24"/>
          <w:szCs w:val="24"/>
          <w:lang w:val="es-ES_tradnl" w:eastAsia="es-ES_tradnl"/>
        </w:rPr>
      </w:pPr>
    </w:p>
    <w:p w:rsidR="00C81963" w:rsidRPr="00C81963" w:rsidRDefault="00C81963" w:rsidP="00C81963">
      <w:pPr>
        <w:widowControl w:val="0"/>
        <w:suppressAutoHyphens/>
        <w:spacing w:after="0" w:line="360" w:lineRule="auto"/>
        <w:jc w:val="both"/>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 xml:space="preserve">Firma de los miembros de la Comisión de Obras Públicas: </w:t>
      </w:r>
    </w:p>
    <w:p w:rsidR="00C81963" w:rsidRPr="00C81963" w:rsidRDefault="00C81963" w:rsidP="00C81963">
      <w:pPr>
        <w:widowControl w:val="0"/>
        <w:suppressAutoHyphens/>
        <w:spacing w:after="0" w:line="360" w:lineRule="auto"/>
        <w:jc w:val="both"/>
        <w:rPr>
          <w:rFonts w:ascii="Arial" w:eastAsia="Droid Sans Fallback" w:hAnsi="Arial" w:cs="Arial"/>
          <w:kern w:val="1"/>
          <w:sz w:val="24"/>
          <w:szCs w:val="24"/>
          <w:lang w:val="es-AR" w:eastAsia="hi-IN" w:bidi="hi-IN"/>
        </w:rPr>
      </w:pPr>
    </w:p>
    <w:p w:rsidR="00C81963" w:rsidRPr="00C81963" w:rsidRDefault="00C81963" w:rsidP="00C81963">
      <w:pPr>
        <w:widowControl w:val="0"/>
        <w:suppressAutoHyphens/>
        <w:spacing w:after="0" w:line="360" w:lineRule="auto"/>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 xml:space="preserve">Sr. José Fernando Méndez </w:t>
      </w:r>
      <w:proofErr w:type="spellStart"/>
      <w:r w:rsidRPr="00C81963">
        <w:rPr>
          <w:rFonts w:ascii="Arial" w:eastAsia="Droid Sans Fallback" w:hAnsi="Arial" w:cs="Arial"/>
          <w:kern w:val="1"/>
          <w:sz w:val="24"/>
          <w:szCs w:val="24"/>
          <w:lang w:val="es-AR" w:eastAsia="hi-IN" w:bidi="hi-IN"/>
        </w:rPr>
        <w:t>Vindas</w:t>
      </w:r>
      <w:proofErr w:type="spellEnd"/>
      <w:r w:rsidRPr="00C81963">
        <w:rPr>
          <w:rFonts w:ascii="Arial" w:eastAsia="Droid Sans Fallback" w:hAnsi="Arial" w:cs="Arial"/>
          <w:kern w:val="1"/>
          <w:sz w:val="24"/>
          <w:szCs w:val="24"/>
          <w:lang w:val="es-AR" w:eastAsia="hi-IN" w:bidi="hi-IN"/>
        </w:rPr>
        <w:t xml:space="preserve">                                      Sra. Betty Castillo Ortiz</w:t>
      </w:r>
    </w:p>
    <w:p w:rsidR="00C81963" w:rsidRPr="00C81963" w:rsidRDefault="00C81963" w:rsidP="00C81963">
      <w:pPr>
        <w:widowControl w:val="0"/>
        <w:suppressAutoHyphens/>
        <w:spacing w:after="0" w:line="360" w:lineRule="auto"/>
        <w:jc w:val="both"/>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 xml:space="preserve">     Regidor Propietario                                                     Regidora Propietaria </w:t>
      </w:r>
    </w:p>
    <w:p w:rsidR="00C81963" w:rsidRPr="00C81963" w:rsidRDefault="00C81963" w:rsidP="00C81963">
      <w:pPr>
        <w:widowControl w:val="0"/>
        <w:suppressAutoHyphens/>
        <w:spacing w:after="0" w:line="360" w:lineRule="auto"/>
        <w:jc w:val="both"/>
      </w:pPr>
      <w:r w:rsidRPr="00C81963">
        <w:rPr>
          <w:rFonts w:ascii="Arial" w:eastAsia="Droid Sans Fallback" w:hAnsi="Arial" w:cs="Arial"/>
          <w:kern w:val="1"/>
          <w:sz w:val="24"/>
          <w:szCs w:val="24"/>
          <w:lang w:val="es-AR" w:eastAsia="hi-IN" w:bidi="hi-IN"/>
        </w:rPr>
        <w:t>______________________________UL_____________________________</w:t>
      </w:r>
    </w:p>
    <w:p w:rsidR="00C81963" w:rsidRPr="00C81963" w:rsidRDefault="00C81963" w:rsidP="00C81963">
      <w:pPr>
        <w:spacing w:after="0" w:line="240" w:lineRule="auto"/>
        <w:jc w:val="both"/>
        <w:rPr>
          <w:rFonts w:ascii="Arial" w:eastAsia="Calibri" w:hAnsi="Arial" w:cs="Arial"/>
          <w:b/>
          <w:sz w:val="24"/>
          <w:szCs w:val="24"/>
        </w:rPr>
      </w:pPr>
      <w:r w:rsidRPr="00C81963">
        <w:rPr>
          <w:rFonts w:ascii="Arial" w:eastAsia="Calibri" w:hAnsi="Arial" w:cs="Arial"/>
          <w:b/>
          <w:sz w:val="24"/>
          <w:szCs w:val="24"/>
        </w:rPr>
        <w:t>ESTE CONCEJO MUNICIPAL ACUERDA</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spacing w:after="0" w:line="360" w:lineRule="auto"/>
        <w:contextualSpacing/>
        <w:jc w:val="both"/>
        <w:rPr>
          <w:rFonts w:ascii="Arial" w:eastAsia="Times New Roman" w:hAnsi="Arial" w:cs="Arial"/>
          <w:sz w:val="24"/>
          <w:szCs w:val="24"/>
          <w:lang w:val="es-ES_tradnl" w:eastAsia="es-ES_tradnl"/>
        </w:rPr>
      </w:pPr>
      <w:r w:rsidRPr="00C81963">
        <w:rPr>
          <w:rFonts w:ascii="Arial" w:eastAsia="SimSun" w:hAnsi="Arial" w:cs="Arial"/>
          <w:sz w:val="24"/>
          <w:szCs w:val="24"/>
        </w:rPr>
        <w:t xml:space="preserve">Aprobar dicho dictamen y declararse </w:t>
      </w:r>
      <w:r w:rsidRPr="00C81963">
        <w:rPr>
          <w:rFonts w:ascii="Arial" w:eastAsia="Droid Sans Fallback" w:hAnsi="Arial" w:cs="Arial"/>
          <w:kern w:val="1"/>
          <w:sz w:val="24"/>
          <w:szCs w:val="24"/>
          <w:lang w:val="es-AR" w:eastAsia="hi-IN" w:bidi="hi-IN"/>
        </w:rPr>
        <w:t>parcialmente a favor d</w:t>
      </w:r>
      <w:r w:rsidRPr="00C81963">
        <w:rPr>
          <w:rFonts w:ascii="Arial" w:hAnsi="Arial" w:cs="Arial"/>
          <w:sz w:val="24"/>
          <w:szCs w:val="24"/>
        </w:rPr>
        <w:t>el expediente</w:t>
      </w:r>
      <w:r w:rsidRPr="00C81963">
        <w:rPr>
          <w:rFonts w:ascii="Arial" w:eastAsia="Times New Roman" w:hAnsi="Arial" w:cs="Arial"/>
          <w:sz w:val="24"/>
          <w:szCs w:val="24"/>
          <w:lang w:val="es-ES_tradnl" w:eastAsia="es-ES_tradnl"/>
        </w:rPr>
        <w:t xml:space="preserve"> N° 20.915 “</w:t>
      </w:r>
      <w:r w:rsidRPr="00C81963">
        <w:rPr>
          <w:rFonts w:ascii="Arial" w:hAnsi="Arial" w:cs="Arial"/>
          <w:color w:val="222222"/>
          <w:sz w:val="24"/>
          <w:szCs w:val="24"/>
          <w:shd w:val="clear" w:color="auto" w:fill="FFFFFF"/>
        </w:rPr>
        <w:t>Ley que regula y ordena la construcción y reparación de obras en vía pública por parte de las instituciones públicas y/o sujeto privados”</w:t>
      </w:r>
      <w:r w:rsidRPr="00C81963">
        <w:rPr>
          <w:rFonts w:ascii="Arial" w:eastAsia="Times New Roman" w:hAnsi="Arial" w:cs="Arial"/>
          <w:sz w:val="24"/>
          <w:szCs w:val="24"/>
          <w:lang w:val="es-ES_tradnl" w:eastAsia="es-ES_tradnl"/>
        </w:rPr>
        <w:t>, tomando en cuenta lo citado en los considerandos N° 3 y 4.</w:t>
      </w:r>
    </w:p>
    <w:p w:rsidR="00C81963" w:rsidRPr="00C81963" w:rsidRDefault="00C81963" w:rsidP="00C81963">
      <w:pPr>
        <w:spacing w:after="0" w:line="240" w:lineRule="auto"/>
        <w:jc w:val="both"/>
        <w:rPr>
          <w:rFonts w:ascii="Arial" w:eastAsia="Calibri" w:hAnsi="Arial" w:cs="Arial"/>
          <w:b/>
        </w:rPr>
      </w:pPr>
      <w:r w:rsidRPr="00C81963">
        <w:rPr>
          <w:rFonts w:ascii="Arial" w:eastAsia="Calibri" w:hAnsi="Arial" w:cs="Arial"/>
          <w:b/>
        </w:rPr>
        <w:t>ACUERDO UNÁNIME Y DECLARADO DEFINITIVAMENTE APROBADO N° 364-19</w:t>
      </w:r>
    </w:p>
    <w:p w:rsidR="00C81963" w:rsidRPr="00C81963" w:rsidRDefault="00C81963" w:rsidP="00C81963">
      <w:pPr>
        <w:spacing w:after="0" w:line="240" w:lineRule="auto"/>
        <w:rPr>
          <w:rFonts w:ascii="Calibri" w:eastAsia="Calibri" w:hAnsi="Calibri" w:cs="Times New Roman"/>
        </w:rPr>
      </w:pPr>
    </w:p>
    <w:p w:rsidR="00C81963" w:rsidRPr="00C81963" w:rsidRDefault="00C81963" w:rsidP="00C81963">
      <w:pPr>
        <w:spacing w:after="0" w:line="240" w:lineRule="auto"/>
        <w:jc w:val="both"/>
        <w:rPr>
          <w:rFonts w:ascii="Arial" w:eastAsia="Calibri" w:hAnsi="Arial" w:cs="Arial"/>
          <w:sz w:val="24"/>
          <w:szCs w:val="24"/>
        </w:rPr>
      </w:pPr>
      <w:r w:rsidRPr="00C81963">
        <w:rPr>
          <w:rFonts w:ascii="Arial" w:eastAsia="Calibri" w:hAnsi="Arial" w:cs="Arial"/>
          <w:sz w:val="24"/>
          <w:szCs w:val="24"/>
        </w:rPr>
        <w:t>Acuerdo con el voto positivo de los regidores</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numPr>
          <w:ilvl w:val="0"/>
          <w:numId w:val="110"/>
        </w:numPr>
        <w:spacing w:after="0" w:line="240" w:lineRule="auto"/>
        <w:ind w:left="1843" w:right="-799"/>
        <w:rPr>
          <w:rFonts w:ascii="Arial" w:eastAsia="Calibri" w:hAnsi="Arial" w:cs="Arial"/>
          <w:sz w:val="24"/>
          <w:szCs w:val="24"/>
        </w:rPr>
      </w:pPr>
      <w:r w:rsidRPr="00C81963">
        <w:rPr>
          <w:rFonts w:ascii="Arial" w:eastAsia="Calibri" w:hAnsi="Arial" w:cs="Arial"/>
          <w:sz w:val="24"/>
          <w:szCs w:val="24"/>
        </w:rPr>
        <w:t xml:space="preserve">José Fernando Méndez Vindas, Partido Unidad Social Cristiana </w:t>
      </w:r>
    </w:p>
    <w:p w:rsidR="00C81963" w:rsidRPr="00C81963" w:rsidRDefault="00C81963" w:rsidP="00C81963">
      <w:pPr>
        <w:numPr>
          <w:ilvl w:val="0"/>
          <w:numId w:val="110"/>
        </w:numPr>
        <w:spacing w:after="0" w:line="240" w:lineRule="auto"/>
        <w:ind w:left="1843" w:right="-799"/>
        <w:rPr>
          <w:rFonts w:ascii="Arial" w:eastAsia="Calibri" w:hAnsi="Arial" w:cs="Arial"/>
          <w:sz w:val="24"/>
          <w:szCs w:val="24"/>
        </w:rPr>
      </w:pPr>
      <w:r w:rsidRPr="00C81963">
        <w:rPr>
          <w:rFonts w:ascii="Arial" w:eastAsia="Calibri" w:hAnsi="Arial" w:cs="Arial"/>
          <w:sz w:val="24"/>
          <w:szCs w:val="24"/>
        </w:rPr>
        <w:t>Julio César Benavides Espinoza, Partido Unidad Social Cristiana</w:t>
      </w:r>
    </w:p>
    <w:p w:rsidR="00C81963" w:rsidRPr="00C81963" w:rsidRDefault="00C81963" w:rsidP="00C81963">
      <w:pPr>
        <w:numPr>
          <w:ilvl w:val="0"/>
          <w:numId w:val="110"/>
        </w:numPr>
        <w:spacing w:after="0" w:line="240" w:lineRule="auto"/>
        <w:ind w:left="1843" w:right="-799"/>
        <w:rPr>
          <w:rFonts w:ascii="Arial" w:eastAsia="Calibri" w:hAnsi="Arial" w:cs="Arial"/>
          <w:sz w:val="24"/>
          <w:szCs w:val="24"/>
        </w:rPr>
      </w:pPr>
      <w:r w:rsidRPr="00C81963">
        <w:rPr>
          <w:rFonts w:ascii="Arial" w:eastAsia="Calibri" w:hAnsi="Arial" w:cs="Arial"/>
          <w:sz w:val="24"/>
          <w:szCs w:val="24"/>
        </w:rPr>
        <w:t>María de los Ángeles Artavia Zeledón, Partido Unidad Social Cristiana</w:t>
      </w:r>
    </w:p>
    <w:p w:rsidR="00C81963" w:rsidRPr="00C81963" w:rsidRDefault="00C81963" w:rsidP="00C81963">
      <w:pPr>
        <w:numPr>
          <w:ilvl w:val="0"/>
          <w:numId w:val="110"/>
        </w:numPr>
        <w:spacing w:after="0" w:line="240" w:lineRule="auto"/>
        <w:ind w:left="1843"/>
        <w:rPr>
          <w:rFonts w:ascii="Arial" w:eastAsia="Calibri" w:hAnsi="Arial" w:cs="Arial"/>
          <w:sz w:val="24"/>
          <w:szCs w:val="24"/>
        </w:rPr>
      </w:pPr>
      <w:r w:rsidRPr="00C81963">
        <w:rPr>
          <w:rFonts w:ascii="Arial" w:eastAsia="Calibri" w:hAnsi="Arial" w:cs="Arial"/>
          <w:sz w:val="24"/>
          <w:szCs w:val="24"/>
        </w:rPr>
        <w:t>Yojhan Cubero Ramírez, Partido Liberación Nacional</w:t>
      </w:r>
    </w:p>
    <w:p w:rsidR="00C81963" w:rsidRPr="00C81963" w:rsidRDefault="00C81963" w:rsidP="00C81963">
      <w:pPr>
        <w:numPr>
          <w:ilvl w:val="0"/>
          <w:numId w:val="110"/>
        </w:numPr>
        <w:spacing w:after="0" w:line="240" w:lineRule="auto"/>
        <w:ind w:left="1843"/>
        <w:rPr>
          <w:rFonts w:ascii="Arial" w:eastAsia="Calibri" w:hAnsi="Arial" w:cs="Arial"/>
          <w:sz w:val="24"/>
          <w:szCs w:val="24"/>
        </w:rPr>
      </w:pPr>
      <w:r w:rsidRPr="00C81963">
        <w:rPr>
          <w:rFonts w:ascii="Arial" w:eastAsia="SimSun" w:hAnsi="Arial" w:cs="Arial"/>
          <w:sz w:val="24"/>
          <w:szCs w:val="24"/>
        </w:rPr>
        <w:t>Betty Castillo Ortiz, Partido Liberación Nacional</w:t>
      </w: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Pr="001F3A3E" w:rsidRDefault="00C81963" w:rsidP="00C8196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C81963" w:rsidRDefault="00C81963" w:rsidP="00C81963">
      <w:pPr>
        <w:pStyle w:val="Sinespaciado"/>
        <w:jc w:val="center"/>
        <w:rPr>
          <w:rFonts w:ascii="Arial" w:hAnsi="Arial" w:cs="Arial"/>
          <w:b/>
          <w:sz w:val="24"/>
          <w:szCs w:val="24"/>
        </w:rPr>
      </w:pPr>
      <w:r w:rsidRPr="001F3A3E">
        <w:rPr>
          <w:rFonts w:ascii="Arial" w:hAnsi="Arial" w:cs="Arial"/>
          <w:b/>
          <w:sz w:val="24"/>
          <w:szCs w:val="24"/>
        </w:rPr>
        <w:t>SECRETARÍA CONCEJO MUNICIPAL</w:t>
      </w:r>
    </w:p>
    <w:p w:rsidR="00C81963" w:rsidRDefault="00C81963" w:rsidP="00C8196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438A133" wp14:editId="0B8CCF9D">
            <wp:extent cx="213459" cy="152400"/>
            <wp:effectExtent l="0" t="0" r="0" b="0"/>
            <wp:docPr id="114" name="Imagen 1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81963" w:rsidRDefault="00C81963" w:rsidP="00C81963">
      <w:pPr>
        <w:pStyle w:val="Sinespaciado"/>
        <w:rPr>
          <w:rFonts w:ascii="Arial" w:eastAsia="Calibri" w:hAnsi="Arial" w:cs="Arial"/>
          <w:sz w:val="16"/>
          <w:szCs w:val="16"/>
        </w:rPr>
      </w:pPr>
    </w:p>
    <w:p w:rsidR="00C81963" w:rsidRDefault="00C81963" w:rsidP="00C81963">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Pr="001F3A3E" w:rsidRDefault="00C81963" w:rsidP="00C81963">
      <w:pPr>
        <w:ind w:left="4248" w:firstLine="708"/>
        <w:rPr>
          <w:rFonts w:ascii="Arial" w:hAnsi="Arial" w:cs="Arial"/>
          <w:b/>
          <w:sz w:val="24"/>
          <w:szCs w:val="24"/>
          <w:lang w:val="es-ES"/>
        </w:rPr>
      </w:pPr>
      <w:r>
        <w:rPr>
          <w:rFonts w:ascii="Arial" w:hAnsi="Arial" w:cs="Arial"/>
          <w:b/>
          <w:sz w:val="24"/>
          <w:szCs w:val="24"/>
          <w:lang w:val="es-ES"/>
        </w:rPr>
        <w:lastRenderedPageBreak/>
        <w:t>OFICIO MSPH-CM-ACUER-365</w:t>
      </w:r>
      <w:r w:rsidRPr="001F3A3E">
        <w:rPr>
          <w:rFonts w:ascii="Arial" w:hAnsi="Arial" w:cs="Arial"/>
          <w:b/>
          <w:sz w:val="24"/>
          <w:szCs w:val="24"/>
          <w:lang w:val="es-ES"/>
        </w:rPr>
        <w:t>-19</w:t>
      </w:r>
    </w:p>
    <w:p w:rsidR="00C81963" w:rsidRPr="001F3A3E" w:rsidRDefault="00C81963" w:rsidP="00C8196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C81963" w:rsidRPr="001F3A3E" w:rsidRDefault="00C81963" w:rsidP="00C8196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C81963" w:rsidRPr="00A25B15" w:rsidRDefault="00C81963" w:rsidP="00C81963">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C81963" w:rsidRDefault="00C81963" w:rsidP="00C81963">
      <w:pPr>
        <w:pStyle w:val="Sinespaciado"/>
        <w:rPr>
          <w:rFonts w:ascii="Arial" w:hAnsi="Arial" w:cs="Arial"/>
          <w:sz w:val="24"/>
          <w:szCs w:val="24"/>
          <w:lang w:val="es-ES" w:eastAsia="es-ES"/>
        </w:rPr>
      </w:pPr>
      <w:r>
        <w:rPr>
          <w:rFonts w:ascii="Arial" w:hAnsi="Arial" w:cs="Arial"/>
          <w:sz w:val="24"/>
          <w:szCs w:val="24"/>
          <w:lang w:val="es-ES" w:eastAsia="es-ES"/>
        </w:rPr>
        <w:t xml:space="preserve">Eduardo </w:t>
      </w:r>
      <w:proofErr w:type="spellStart"/>
      <w:r>
        <w:rPr>
          <w:rFonts w:ascii="Arial" w:hAnsi="Arial" w:cs="Arial"/>
          <w:sz w:val="24"/>
          <w:szCs w:val="24"/>
          <w:lang w:val="es-ES" w:eastAsia="es-ES"/>
        </w:rPr>
        <w:t>Feoli</w:t>
      </w:r>
      <w:proofErr w:type="spellEnd"/>
      <w:r>
        <w:rPr>
          <w:rFonts w:ascii="Arial" w:hAnsi="Arial" w:cs="Arial"/>
          <w:sz w:val="24"/>
          <w:szCs w:val="24"/>
          <w:lang w:val="es-ES" w:eastAsia="es-ES"/>
        </w:rPr>
        <w:t xml:space="preserve"> </w:t>
      </w:r>
      <w:proofErr w:type="spellStart"/>
      <w:r>
        <w:rPr>
          <w:rFonts w:ascii="Arial" w:hAnsi="Arial" w:cs="Arial"/>
          <w:sz w:val="24"/>
          <w:szCs w:val="24"/>
          <w:lang w:val="es-ES" w:eastAsia="es-ES"/>
        </w:rPr>
        <w:t>Aubert</w:t>
      </w:r>
      <w:proofErr w:type="spellEnd"/>
      <w:r>
        <w:rPr>
          <w:rFonts w:ascii="Arial" w:hAnsi="Arial" w:cs="Arial"/>
          <w:sz w:val="24"/>
          <w:szCs w:val="24"/>
          <w:lang w:val="es-ES" w:eastAsia="es-ES"/>
        </w:rPr>
        <w:t>, Representante Legal</w:t>
      </w:r>
    </w:p>
    <w:p w:rsidR="00C81963" w:rsidRPr="00A25B15" w:rsidRDefault="00C81963" w:rsidP="00C81963">
      <w:pPr>
        <w:pStyle w:val="Sinespaciado"/>
        <w:rPr>
          <w:rFonts w:ascii="Arial" w:hAnsi="Arial" w:cs="Arial"/>
          <w:sz w:val="24"/>
          <w:szCs w:val="24"/>
          <w:lang w:val="es-ES" w:eastAsia="es-ES"/>
        </w:rPr>
      </w:pPr>
      <w:r>
        <w:rPr>
          <w:rFonts w:ascii="Arial" w:hAnsi="Arial" w:cs="Arial"/>
          <w:sz w:val="24"/>
          <w:szCs w:val="24"/>
          <w:lang w:val="es-ES" w:eastAsia="es-ES"/>
        </w:rPr>
        <w:t>Vía Heredia S.A.</w:t>
      </w:r>
    </w:p>
    <w:p w:rsidR="00C81963" w:rsidRPr="0086294F" w:rsidRDefault="00C81963" w:rsidP="00C8196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C81963" w:rsidRPr="0086294F" w:rsidRDefault="00C81963" w:rsidP="00C81963">
      <w:pPr>
        <w:spacing w:after="0" w:line="276" w:lineRule="auto"/>
        <w:jc w:val="both"/>
        <w:rPr>
          <w:rFonts w:ascii="Arial" w:eastAsia="Times New Roman" w:hAnsi="Arial" w:cs="Arial"/>
          <w:sz w:val="24"/>
          <w:szCs w:val="24"/>
          <w:lang w:val="es-ES" w:eastAsia="es-ES"/>
        </w:rPr>
      </w:pPr>
    </w:p>
    <w:p w:rsidR="00C81963" w:rsidRPr="001F3A3E" w:rsidRDefault="00C81963" w:rsidP="00C8196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C81963" w:rsidRPr="001F3A3E" w:rsidRDefault="00C81963" w:rsidP="00C81963">
      <w:pPr>
        <w:spacing w:after="0" w:line="240" w:lineRule="auto"/>
        <w:rPr>
          <w:rFonts w:ascii="Calibri" w:eastAsia="Calibri" w:hAnsi="Calibri" w:cs="Times New Roman"/>
          <w:lang w:val="es-ES"/>
        </w:rPr>
      </w:pPr>
    </w:p>
    <w:p w:rsidR="00C81963" w:rsidRPr="001F3A3E" w:rsidRDefault="00C81963" w:rsidP="00C8196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C81963" w:rsidRPr="001F3A3E" w:rsidRDefault="00C81963" w:rsidP="00C81963">
      <w:pPr>
        <w:spacing w:after="0" w:line="240" w:lineRule="auto"/>
        <w:rPr>
          <w:rFonts w:ascii="Calibri" w:eastAsia="Calibri" w:hAnsi="Calibri" w:cs="Times New Roman"/>
          <w:lang w:val="es-ES" w:eastAsia="es-ES"/>
        </w:rPr>
      </w:pPr>
    </w:p>
    <w:p w:rsidR="00C81963" w:rsidRPr="001F3A3E" w:rsidRDefault="00C81963" w:rsidP="00C81963">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C81963" w:rsidRPr="00846BFE" w:rsidRDefault="00C81963" w:rsidP="00C81963">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C81963" w:rsidRDefault="00C81963" w:rsidP="00B71AD0">
      <w:pPr>
        <w:pStyle w:val="Sinespaciado"/>
        <w:rPr>
          <w:rFonts w:ascii="Arial" w:eastAsia="Calibri" w:hAnsi="Arial" w:cs="Arial"/>
          <w:sz w:val="16"/>
          <w:szCs w:val="16"/>
        </w:rPr>
      </w:pPr>
    </w:p>
    <w:p w:rsidR="00C81963" w:rsidRPr="00C81963" w:rsidRDefault="00C81963" w:rsidP="00C81963">
      <w:pPr>
        <w:spacing w:after="0" w:line="240" w:lineRule="auto"/>
        <w:jc w:val="both"/>
        <w:rPr>
          <w:rFonts w:ascii="Arial" w:eastAsia="Calibri" w:hAnsi="Arial" w:cs="Arial"/>
          <w:b/>
          <w:sz w:val="24"/>
          <w:szCs w:val="24"/>
        </w:rPr>
      </w:pPr>
      <w:r w:rsidRPr="00C81963">
        <w:rPr>
          <w:rFonts w:ascii="Arial" w:eastAsia="Calibri" w:hAnsi="Arial" w:cs="Arial"/>
          <w:b/>
          <w:sz w:val="24"/>
          <w:szCs w:val="24"/>
        </w:rPr>
        <w:t>CONSIDERANDO</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spacing w:line="360" w:lineRule="auto"/>
        <w:jc w:val="center"/>
        <w:rPr>
          <w:rFonts w:ascii="Arial" w:hAnsi="Arial" w:cs="Arial"/>
          <w:sz w:val="24"/>
          <w:szCs w:val="24"/>
        </w:rPr>
      </w:pPr>
      <w:r w:rsidRPr="00C81963">
        <w:rPr>
          <w:rFonts w:ascii="Arial" w:hAnsi="Arial" w:cs="Arial"/>
          <w:sz w:val="24"/>
          <w:szCs w:val="24"/>
        </w:rPr>
        <w:t>Dictamen N° COP-010-2018 de la Comisión de Obras Públicas de la reunión celebrada el día 14 de junio de 2018.</w:t>
      </w:r>
    </w:p>
    <w:p w:rsidR="00C81963" w:rsidRPr="00C81963" w:rsidRDefault="00C81963" w:rsidP="00C81963">
      <w:pPr>
        <w:spacing w:line="360" w:lineRule="auto"/>
        <w:jc w:val="both"/>
        <w:rPr>
          <w:rFonts w:ascii="Arial" w:hAnsi="Arial" w:cs="Arial"/>
          <w:b/>
          <w:sz w:val="24"/>
          <w:szCs w:val="24"/>
          <w:u w:val="single"/>
        </w:rPr>
      </w:pPr>
      <w:r w:rsidRPr="00C81963">
        <w:rPr>
          <w:rFonts w:ascii="Arial" w:hAnsi="Arial" w:cs="Arial"/>
          <w:b/>
          <w:sz w:val="24"/>
          <w:szCs w:val="24"/>
          <w:u w:val="single"/>
        </w:rPr>
        <w:t>Preside:</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Julio Benavides Espinoza, Regidor Propietario </w:t>
      </w:r>
    </w:p>
    <w:p w:rsidR="00C81963" w:rsidRPr="00C81963" w:rsidRDefault="00C81963" w:rsidP="00C81963">
      <w:pPr>
        <w:spacing w:after="0" w:line="240" w:lineRule="auto"/>
      </w:pPr>
    </w:p>
    <w:p w:rsidR="00C81963" w:rsidRPr="00C81963" w:rsidRDefault="00C81963" w:rsidP="00C81963">
      <w:pPr>
        <w:spacing w:line="360" w:lineRule="auto"/>
        <w:jc w:val="both"/>
        <w:rPr>
          <w:rFonts w:ascii="Arial" w:hAnsi="Arial" w:cs="Arial"/>
          <w:b/>
          <w:sz w:val="24"/>
          <w:szCs w:val="24"/>
          <w:u w:val="single"/>
        </w:rPr>
      </w:pPr>
      <w:r w:rsidRPr="00C81963">
        <w:rPr>
          <w:rFonts w:ascii="Arial" w:hAnsi="Arial" w:cs="Arial"/>
          <w:b/>
          <w:sz w:val="24"/>
          <w:szCs w:val="24"/>
          <w:u w:val="single"/>
        </w:rPr>
        <w:t xml:space="preserve">Miembros de la Comisión: </w:t>
      </w:r>
    </w:p>
    <w:p w:rsidR="00C81963" w:rsidRPr="00C81963" w:rsidRDefault="00C81963" w:rsidP="00C81963">
      <w:pPr>
        <w:numPr>
          <w:ilvl w:val="0"/>
          <w:numId w:val="98"/>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Sra. Betty Castillo Ortiz, Regidora Propietaria </w:t>
      </w:r>
    </w:p>
    <w:p w:rsidR="00C81963" w:rsidRPr="00C81963" w:rsidRDefault="00C81963" w:rsidP="00C81963">
      <w:pPr>
        <w:spacing w:after="0" w:line="240" w:lineRule="auto"/>
      </w:pPr>
    </w:p>
    <w:p w:rsidR="00C81963" w:rsidRPr="00C81963" w:rsidRDefault="00C81963" w:rsidP="00C81963">
      <w:pPr>
        <w:spacing w:line="360" w:lineRule="auto"/>
        <w:jc w:val="both"/>
        <w:rPr>
          <w:rFonts w:ascii="Arial" w:hAnsi="Arial" w:cs="Arial"/>
          <w:sz w:val="24"/>
          <w:szCs w:val="24"/>
        </w:rPr>
      </w:pPr>
      <w:r w:rsidRPr="00C81963">
        <w:rPr>
          <w:rFonts w:ascii="Arial" w:hAnsi="Arial" w:cs="Arial"/>
          <w:b/>
          <w:sz w:val="24"/>
          <w:szCs w:val="24"/>
          <w:u w:val="single"/>
        </w:rPr>
        <w:t>Asesores de la Comisión</w:t>
      </w:r>
      <w:r w:rsidRPr="00C81963">
        <w:rPr>
          <w:rFonts w:ascii="Arial" w:hAnsi="Arial" w:cs="Arial"/>
          <w:sz w:val="24"/>
          <w:szCs w:val="24"/>
        </w:rPr>
        <w:t xml:space="preserve">: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Sra. María de los Ángeles Artavia Zeledón, Regidora Suplente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Srta. Judith Obando Miranda, Asesora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Ing. Oscar Campos Garita, Jefe de Sección de Infraestructura Pública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Arq. Santiago </w:t>
      </w:r>
      <w:proofErr w:type="spellStart"/>
      <w:r w:rsidRPr="00C81963">
        <w:rPr>
          <w:rFonts w:ascii="Arial" w:eastAsia="Times New Roman" w:hAnsi="Arial" w:cs="Arial"/>
          <w:sz w:val="24"/>
          <w:szCs w:val="24"/>
          <w:lang w:val="es-ES_tradnl" w:eastAsia="es-ES_tradnl"/>
        </w:rPr>
        <w:t>Baizán</w:t>
      </w:r>
      <w:proofErr w:type="spellEnd"/>
      <w:r w:rsidRPr="00C81963">
        <w:rPr>
          <w:rFonts w:ascii="Arial" w:eastAsia="Times New Roman" w:hAnsi="Arial" w:cs="Arial"/>
          <w:sz w:val="24"/>
          <w:szCs w:val="24"/>
          <w:lang w:val="es-ES_tradnl" w:eastAsia="es-ES_tradnl"/>
        </w:rPr>
        <w:t xml:space="preserve"> Hidalgo, Director de Control y Desarrollo Urbano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Arq. Allan Alfaro Arias, Jefe de Sección de Infraestructura Privada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Omar Sequeira </w:t>
      </w:r>
      <w:proofErr w:type="spellStart"/>
      <w:r w:rsidRPr="00C81963">
        <w:rPr>
          <w:rFonts w:ascii="Arial" w:eastAsia="Times New Roman" w:hAnsi="Arial" w:cs="Arial"/>
          <w:sz w:val="24"/>
          <w:szCs w:val="24"/>
          <w:lang w:val="es-ES_tradnl" w:eastAsia="es-ES_tradnl"/>
        </w:rPr>
        <w:t>Sequeira</w:t>
      </w:r>
      <w:proofErr w:type="spellEnd"/>
      <w:r w:rsidRPr="00C81963">
        <w:rPr>
          <w:rFonts w:ascii="Arial" w:eastAsia="Times New Roman" w:hAnsi="Arial" w:cs="Arial"/>
          <w:sz w:val="24"/>
          <w:szCs w:val="24"/>
          <w:lang w:val="es-ES_tradnl" w:eastAsia="es-ES_tradnl"/>
        </w:rPr>
        <w:t>, Regidor Suplente</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Andrés Brenes Ovares, Asistente de la Sección de Infraestructura Pública  </w:t>
      </w:r>
    </w:p>
    <w:p w:rsidR="00C81963" w:rsidRPr="00C81963" w:rsidRDefault="00C81963" w:rsidP="00C81963">
      <w:pPr>
        <w:numPr>
          <w:ilvl w:val="0"/>
          <w:numId w:val="104"/>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lastRenderedPageBreak/>
        <w:t>Srta. Daniela Azofeifa Sandoval, Asesora</w:t>
      </w:r>
    </w:p>
    <w:p w:rsidR="00C81963" w:rsidRPr="00C81963" w:rsidRDefault="00C81963" w:rsidP="00C81963">
      <w:pPr>
        <w:spacing w:after="0" w:line="240" w:lineRule="auto"/>
      </w:pPr>
    </w:p>
    <w:p w:rsidR="00C81963" w:rsidRPr="00C81963" w:rsidRDefault="00C81963" w:rsidP="00C81963">
      <w:pPr>
        <w:spacing w:line="360" w:lineRule="auto"/>
        <w:jc w:val="both"/>
        <w:rPr>
          <w:rFonts w:ascii="Arial" w:hAnsi="Arial" w:cs="Arial"/>
          <w:b/>
          <w:sz w:val="24"/>
          <w:szCs w:val="24"/>
          <w:u w:val="single"/>
        </w:rPr>
      </w:pPr>
      <w:r w:rsidRPr="00C81963">
        <w:rPr>
          <w:rFonts w:ascii="Arial" w:hAnsi="Arial" w:cs="Arial"/>
          <w:b/>
          <w:sz w:val="24"/>
          <w:szCs w:val="24"/>
          <w:u w:val="single"/>
        </w:rPr>
        <w:t xml:space="preserve">Ausentes: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David Zúñiga Arce, Vicealcalde Municipal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Sra. </w:t>
      </w:r>
      <w:proofErr w:type="spellStart"/>
      <w:r w:rsidRPr="00C81963">
        <w:rPr>
          <w:rFonts w:ascii="Arial" w:eastAsia="Times New Roman" w:hAnsi="Arial" w:cs="Arial"/>
          <w:sz w:val="24"/>
          <w:szCs w:val="24"/>
          <w:lang w:val="es-ES_tradnl" w:eastAsia="es-ES_tradnl"/>
        </w:rPr>
        <w:t>Hazel</w:t>
      </w:r>
      <w:proofErr w:type="spellEnd"/>
      <w:r w:rsidRPr="00C81963">
        <w:rPr>
          <w:rFonts w:ascii="Arial" w:eastAsia="Times New Roman" w:hAnsi="Arial" w:cs="Arial"/>
          <w:sz w:val="24"/>
          <w:szCs w:val="24"/>
          <w:lang w:val="es-ES_tradnl" w:eastAsia="es-ES_tradnl"/>
        </w:rPr>
        <w:t xml:space="preserve"> Aguirre Álvarez, Regidora Suplente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Lic. Miguel Cortés Sánchez, Jefe de Sección de Ordenamiento Territorial </w:t>
      </w:r>
    </w:p>
    <w:p w:rsidR="00C81963" w:rsidRPr="00C81963" w:rsidRDefault="00C81963" w:rsidP="00C81963">
      <w:pPr>
        <w:numPr>
          <w:ilvl w:val="0"/>
          <w:numId w:val="105"/>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Sr. José Fernando Méndez </w:t>
      </w:r>
      <w:proofErr w:type="spellStart"/>
      <w:r w:rsidRPr="00C81963">
        <w:rPr>
          <w:rFonts w:ascii="Arial" w:eastAsia="Times New Roman" w:hAnsi="Arial" w:cs="Arial"/>
          <w:sz w:val="24"/>
          <w:szCs w:val="24"/>
          <w:lang w:val="es-ES_tradnl" w:eastAsia="es-ES_tradnl"/>
        </w:rPr>
        <w:t>Vindas</w:t>
      </w:r>
      <w:proofErr w:type="spellEnd"/>
      <w:r w:rsidRPr="00C81963">
        <w:rPr>
          <w:rFonts w:ascii="Arial" w:eastAsia="Times New Roman" w:hAnsi="Arial" w:cs="Arial"/>
          <w:sz w:val="24"/>
          <w:szCs w:val="24"/>
          <w:lang w:val="es-ES_tradnl" w:eastAsia="es-ES_tradnl"/>
        </w:rPr>
        <w:t>, Regidor Propietario</w:t>
      </w:r>
    </w:p>
    <w:p w:rsidR="00C81963" w:rsidRPr="00C81963" w:rsidRDefault="00C81963" w:rsidP="00C81963">
      <w:pPr>
        <w:pStyle w:val="Sinespaciado"/>
      </w:pPr>
    </w:p>
    <w:p w:rsidR="00C81963" w:rsidRPr="00C81963" w:rsidRDefault="00C81963" w:rsidP="00C81963">
      <w:p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b/>
          <w:sz w:val="24"/>
          <w:szCs w:val="24"/>
          <w:u w:val="single"/>
        </w:rPr>
        <w:t>Tema:</w:t>
      </w:r>
      <w:r w:rsidRPr="00C81963">
        <w:rPr>
          <w:rFonts w:ascii="Arial" w:hAnsi="Arial" w:cs="Arial"/>
          <w:sz w:val="24"/>
          <w:szCs w:val="24"/>
        </w:rPr>
        <w:t xml:space="preserve"> Solicitud de licencia para la construcción de 48 casas en el proyecto “Condominio Horizontal Residencial Vía Heredia, en terreno con folio real N° 4-243841-000 y plano catastrado N° 1794574-2015. Esta solicitud es gestionada por el Sr. Eduardo </w:t>
      </w:r>
      <w:proofErr w:type="spellStart"/>
      <w:r w:rsidRPr="00C81963">
        <w:rPr>
          <w:rFonts w:ascii="Arial" w:hAnsi="Arial" w:cs="Arial"/>
          <w:sz w:val="24"/>
          <w:szCs w:val="24"/>
        </w:rPr>
        <w:t>Feoli</w:t>
      </w:r>
      <w:proofErr w:type="spellEnd"/>
      <w:r w:rsidRPr="00C81963">
        <w:rPr>
          <w:rFonts w:ascii="Arial" w:hAnsi="Arial" w:cs="Arial"/>
          <w:sz w:val="24"/>
          <w:szCs w:val="24"/>
        </w:rPr>
        <w:t xml:space="preserve"> </w:t>
      </w:r>
      <w:proofErr w:type="spellStart"/>
      <w:r w:rsidRPr="00C81963">
        <w:rPr>
          <w:rFonts w:ascii="Arial" w:hAnsi="Arial" w:cs="Arial"/>
          <w:sz w:val="24"/>
          <w:szCs w:val="24"/>
        </w:rPr>
        <w:t>Aubert</w:t>
      </w:r>
      <w:proofErr w:type="spellEnd"/>
      <w:r w:rsidRPr="00C81963">
        <w:rPr>
          <w:rFonts w:ascii="Arial" w:hAnsi="Arial" w:cs="Arial"/>
          <w:sz w:val="24"/>
          <w:szCs w:val="24"/>
        </w:rPr>
        <w:t xml:space="preserve">, Representante Legal de Vía Heredia S.A. </w:t>
      </w:r>
    </w:p>
    <w:p w:rsidR="00C81963" w:rsidRPr="00C81963" w:rsidRDefault="00C81963" w:rsidP="00C81963">
      <w:pPr>
        <w:spacing w:after="0" w:line="240" w:lineRule="auto"/>
        <w:rPr>
          <w:rFonts w:ascii="Calibri" w:eastAsia="Calibri" w:hAnsi="Calibri" w:cs="Times New Roman"/>
          <w:lang w:val="es-ES_tradnl" w:eastAsia="es-ES_tradnl"/>
        </w:rPr>
      </w:pPr>
    </w:p>
    <w:p w:rsidR="00C81963" w:rsidRPr="00C81963" w:rsidRDefault="00C81963" w:rsidP="00C81963">
      <w:pPr>
        <w:spacing w:line="360" w:lineRule="auto"/>
        <w:jc w:val="center"/>
        <w:rPr>
          <w:rFonts w:ascii="Arial" w:hAnsi="Arial" w:cs="Arial"/>
          <w:b/>
          <w:sz w:val="24"/>
          <w:szCs w:val="24"/>
        </w:rPr>
      </w:pPr>
      <w:r w:rsidRPr="00C81963">
        <w:rPr>
          <w:rFonts w:ascii="Arial" w:hAnsi="Arial" w:cs="Arial"/>
          <w:b/>
          <w:sz w:val="24"/>
          <w:szCs w:val="24"/>
        </w:rPr>
        <w:t>CONSIDERANDOS</w:t>
      </w: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Que esta Municipalidad otorgó el permiso de construcción N° 6169-2016, aprobado mediante el acuerdo municipal CM 352-14, para el proyecto Urbanización Don Eloy III etapa que consta de 94 lotes a desarrollarse en terreno con plano catastrado H-1565074-2012 y folio real 4-232640-000. </w:t>
      </w:r>
    </w:p>
    <w:p w:rsidR="00C81963" w:rsidRPr="00C81963" w:rsidRDefault="00C81963" w:rsidP="00C81963">
      <w:pPr>
        <w:spacing w:after="0" w:line="240" w:lineRule="auto"/>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Que mediante el acuerdo municipal CM 162-16, se aprobó la modificación N</w:t>
      </w:r>
      <w:r w:rsidRPr="00C81963">
        <w:rPr>
          <w:rFonts w:ascii="Arial" w:eastAsia="Times New Roman" w:hAnsi="Arial" w:cs="Arial"/>
          <w:sz w:val="24"/>
          <w:szCs w:val="24"/>
          <w:vertAlign w:val="superscript"/>
          <w:lang w:val="es-ES_tradnl" w:eastAsia="es-ES_tradnl"/>
        </w:rPr>
        <w:t>o</w:t>
      </w:r>
      <w:r w:rsidRPr="00C81963">
        <w:rPr>
          <w:rFonts w:ascii="Arial" w:eastAsia="Times New Roman" w:hAnsi="Arial" w:cs="Arial"/>
          <w:sz w:val="24"/>
          <w:szCs w:val="24"/>
          <w:lang w:val="es-ES_tradnl" w:eastAsia="es-ES_tradnl"/>
        </w:rPr>
        <w:t>1 al Proyecto Urbanización Don Eloy III Etapa.</w:t>
      </w:r>
    </w:p>
    <w:p w:rsidR="00C81963" w:rsidRPr="00C81963" w:rsidRDefault="00C81963" w:rsidP="00C81963">
      <w:pPr>
        <w:spacing w:after="0" w:line="240" w:lineRule="auto"/>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t xml:space="preserve">Que mediante el acuerdo municipal CM 180-19, se aprobó la transformación de Urbanización Don Eloy III etapa a Condominio Residencial Vía Heredia, </w:t>
      </w:r>
      <w:r w:rsidRPr="00C81963">
        <w:rPr>
          <w:rFonts w:ascii="Arial" w:eastAsia="Times New Roman" w:hAnsi="Arial" w:cs="Arial"/>
          <w:sz w:val="24"/>
          <w:szCs w:val="24"/>
          <w:lang w:val="es-ES_tradnl" w:eastAsia="es-ES_tradnl"/>
        </w:rPr>
        <w:t>en terreno con folio real N° 4-243841-000 y plano catastrado N° 1794574-2015, el cual consta de 198 fincas filiales.</w:t>
      </w:r>
    </w:p>
    <w:p w:rsidR="00C81963" w:rsidRPr="00C81963" w:rsidRDefault="00C81963" w:rsidP="00C81963">
      <w:pPr>
        <w:spacing w:after="0" w:line="240" w:lineRule="auto"/>
        <w:rPr>
          <w:rFonts w:ascii="Calibri" w:eastAsia="Calibri" w:hAnsi="Calibri" w:cs="Times New Roman"/>
          <w:lang w:val="es-ES_tradnl" w:eastAsia="es-ES_tradnl"/>
        </w:rPr>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t xml:space="preserve">Que el proyecto Condominio Residencial Vía Heredia debe tramitar la modificación #1, en la cual quede inscrito el nuevo número de plano catastrado H-2058256-2018 y folio real 4-258302-000 para poder continuar con los trámites de inscripción de la totalidad de las  fincas filiales primarias individualizadas. En </w:t>
      </w:r>
      <w:r w:rsidRPr="00C81963">
        <w:rPr>
          <w:rFonts w:ascii="Arial" w:hAnsi="Arial" w:cs="Arial"/>
          <w:sz w:val="24"/>
          <w:szCs w:val="24"/>
        </w:rPr>
        <w:lastRenderedPageBreak/>
        <w:t>este mismo proceso de modificación, debe el desarrollador tramitar la inscripción del terreno a ceder a nombre de la Municipalidad de San Pablo de Heredia, el cual debe reunirse con la propiedad que actualmente ocupa el Centro Diurno del Adulto Mayor de Miraflores, siendo un área total de 582.67 m</w:t>
      </w:r>
      <w:r w:rsidRPr="00C81963">
        <w:rPr>
          <w:rFonts w:ascii="Arial" w:hAnsi="Arial" w:cs="Arial"/>
          <w:sz w:val="24"/>
          <w:szCs w:val="24"/>
          <w:vertAlign w:val="superscript"/>
        </w:rPr>
        <w:t>2</w:t>
      </w:r>
      <w:r w:rsidRPr="00C81963">
        <w:rPr>
          <w:rFonts w:ascii="Arial" w:hAnsi="Arial" w:cs="Arial"/>
          <w:sz w:val="24"/>
          <w:szCs w:val="24"/>
        </w:rPr>
        <w:t xml:space="preserve">, según lo consignado en los planos aportados por el desarrollador. </w:t>
      </w:r>
    </w:p>
    <w:p w:rsidR="00C81963" w:rsidRPr="00C81963" w:rsidRDefault="00C81963" w:rsidP="00C81963">
      <w:pPr>
        <w:spacing w:after="0" w:line="240" w:lineRule="atLeast"/>
        <w:rPr>
          <w:rFonts w:ascii="Calibri" w:eastAsia="Calibri" w:hAnsi="Calibri" w:cs="Times New Roman"/>
          <w:lang w:val="es-ES_tradnl" w:eastAsia="es-ES_tradnl"/>
        </w:rPr>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t xml:space="preserve">Que para obtener el certificado de habitabilidad de estas 48 viviendas, deberá el desarrollador presentar previamente a la Municipalidad de San Pablo de Heredia, el certificado o documento idóneo de recepción por parte de las instituciones correspondientes de todos los servicios públicos e infraestructura pública, que están en servicio y correcto funcionamiento, los cuales se describen a continuación: </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Servicio de agua potable (ESPH)</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Servicio de energía eléctrica (ESPH)</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Servicio de telefonía e internet (operador correspondiente)</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Desfogue pluvial (Municipalidad) </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Obras frente a calle pública (MOPT-Municipalidad)</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Planta de tratamiento de aguas residuales (firma constructora) </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Carga urbana según acuerdo CM 180-19 (Municipalidad)</w:t>
      </w:r>
    </w:p>
    <w:p w:rsidR="00C81963" w:rsidRPr="00C81963" w:rsidRDefault="00C81963" w:rsidP="00C81963">
      <w:pPr>
        <w:numPr>
          <w:ilvl w:val="0"/>
          <w:numId w:val="112"/>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Entre otros </w:t>
      </w:r>
    </w:p>
    <w:p w:rsidR="00C81963" w:rsidRPr="00C81963" w:rsidRDefault="00C81963" w:rsidP="00C81963">
      <w:pPr>
        <w:spacing w:after="0" w:line="240" w:lineRule="auto"/>
        <w:rPr>
          <w:lang w:val="es-ES_tradnl" w:eastAsia="es-ES_tradnl"/>
        </w:rPr>
      </w:pPr>
    </w:p>
    <w:p w:rsidR="00C81963" w:rsidRPr="00C81963" w:rsidRDefault="00C81963" w:rsidP="00C81963">
      <w:pPr>
        <w:spacing w:after="0" w:line="360" w:lineRule="auto"/>
        <w:ind w:left="720"/>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Deberá además para la recepción de las obras e infraestructura, complementar lo anterior y cumplir con todos los requisitos que se establecen en el Reglamento: recepción de obras de urbanización y condominio, publicado en el Diario Oficial La Gaceta del 17 de octubre de 2003.</w:t>
      </w:r>
    </w:p>
    <w:p w:rsidR="00C81963" w:rsidRPr="00C81963" w:rsidRDefault="00C81963" w:rsidP="00C81963">
      <w:pPr>
        <w:spacing w:after="0" w:line="240" w:lineRule="auto"/>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t>Que los planos de las 48 viviendas, han sido aprobados por la plataforma APC del Colegio Federado de Ingenieros y Arquitectos.</w:t>
      </w:r>
    </w:p>
    <w:p w:rsidR="00C81963" w:rsidRPr="00C81963" w:rsidRDefault="00C81963" w:rsidP="00C81963">
      <w:pPr>
        <w:spacing w:after="0" w:line="240" w:lineRule="auto"/>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lastRenderedPageBreak/>
        <w:t xml:space="preserve">Que el proceso constructivo de las obras públicas y en el Centro Diurno del Adulto Mayor de Miraflores deben de ejecutarse simultáneamente con este permiso de 48 viviendas. </w:t>
      </w:r>
    </w:p>
    <w:p w:rsidR="00C81963" w:rsidRPr="00C81963" w:rsidRDefault="00C81963" w:rsidP="00C81963">
      <w:pPr>
        <w:spacing w:after="0" w:line="240" w:lineRule="auto"/>
        <w:rPr>
          <w:rFonts w:ascii="Calibri" w:eastAsia="Calibri" w:hAnsi="Calibri" w:cs="Times New Roman"/>
          <w:lang w:val="es-ES_tradnl" w:eastAsia="es-ES_tradnl"/>
        </w:rPr>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t xml:space="preserve">Nota suscrita por el Arq. Ricardo Sánchez Monge, Profesional Responsable del Condominio Horizontal Vía Heredia, de fecha 07 de junio de 2019, indicando lo siguiente: </w:t>
      </w:r>
    </w:p>
    <w:p w:rsidR="00C81963" w:rsidRPr="00C81963" w:rsidRDefault="00C81963" w:rsidP="00C81963">
      <w:pPr>
        <w:numPr>
          <w:ilvl w:val="0"/>
          <w:numId w:val="111"/>
        </w:numPr>
        <w:spacing w:after="0" w:line="360" w:lineRule="auto"/>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t xml:space="preserve">“Sobre la cesión de las áreas públicas a ceder, se procederá en este mes de junio a iniciar las gestiones catastrales y registrales que correspondan respecto a la sección de terreno colindante a la planta de tratamiento del proyecto Condominio Horizontal Residencial Vía Heredia, indicada en los planos constructivos bajo la naturaleza de facilidades comunales, a fin de que dicho terreno pueda ser parte del Centro Diurno del Adulto Mayor de Miraflores. </w:t>
      </w:r>
    </w:p>
    <w:p w:rsidR="00C81963" w:rsidRPr="00C81963" w:rsidRDefault="00C81963" w:rsidP="00C81963">
      <w:pPr>
        <w:numPr>
          <w:ilvl w:val="0"/>
          <w:numId w:val="111"/>
        </w:numPr>
        <w:spacing w:after="0" w:line="360" w:lineRule="auto"/>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t xml:space="preserve">Sobre dicho terreno a ceder al Centro del Adulto Mayor, se procederá durante el mes de julio y agosto, con el acondicionamiento del mismo, a saber: movimientos de tierra, muros, mobiliario urbano, malla perimetral, arborización y aceras peatonales de acuerdo a la Ley N° 7600. Los diseños se harán en coordinación con la Municipalidad de San Pablo de Heredia. </w:t>
      </w:r>
    </w:p>
    <w:p w:rsidR="00C81963" w:rsidRPr="00C81963" w:rsidRDefault="00C81963" w:rsidP="00C81963">
      <w:pPr>
        <w:numPr>
          <w:ilvl w:val="0"/>
          <w:numId w:val="111"/>
        </w:numPr>
        <w:spacing w:after="0" w:line="360" w:lineRule="auto"/>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t xml:space="preserve">Sobre las mejoras al sistema de evacuación pluvial en la calle “La Cazuela” ubicada al norte del proyecto Condominio Residencial Vía Heredia, debemos indicar que dichos trabajos ya se han realizado y se encuentra en funcionamiento. </w:t>
      </w:r>
    </w:p>
    <w:p w:rsidR="00C81963" w:rsidRPr="00C81963" w:rsidRDefault="00C81963" w:rsidP="00C81963">
      <w:pPr>
        <w:numPr>
          <w:ilvl w:val="0"/>
          <w:numId w:val="111"/>
        </w:numPr>
        <w:spacing w:after="0" w:line="360" w:lineRule="auto"/>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t xml:space="preserve">Sobre la construcción de la acera peatonal de 1.50 metros de ancho, con loseta táctil para acceso directo al Centro Diurno del Adulto Mayor, así como la calzada sobre la alameda N° 8 en la Urbanización Miraflores, se estarán iniciando una vez se concluyan los movimientos de tierra y demás trabajos que se realizarán en el terreno contiguo al costado norte del Centro del Adulto Mayor, aproximadamente en el mes de setiembre del 2019. </w:t>
      </w:r>
    </w:p>
    <w:p w:rsidR="00C81963" w:rsidRPr="00C81963" w:rsidRDefault="00C81963" w:rsidP="00C81963">
      <w:pPr>
        <w:numPr>
          <w:ilvl w:val="0"/>
          <w:numId w:val="111"/>
        </w:numPr>
        <w:spacing w:after="0" w:line="360" w:lineRule="auto"/>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lastRenderedPageBreak/>
        <w:t xml:space="preserve">Sobre el aporte de los insumos para la elaboración de un grafiti con la historia del cantón de San Pablo de Heredia, a realizar por los estudiantes de las carreras de arte y diseño de la Universidad Latina de Costa Rica, en el muro colindante con el derecho de vía con INCOFER, contiguo a las secciones de tapia perimetral de los Condominios Terraza e Interamericana, quedamos en la disposición de coordinar su entrega en el momento que la Municipalidad de San Pablo lo indique. </w:t>
      </w:r>
    </w:p>
    <w:p w:rsidR="00C81963" w:rsidRPr="00C81963" w:rsidRDefault="00C81963" w:rsidP="00C81963">
      <w:pPr>
        <w:numPr>
          <w:ilvl w:val="0"/>
          <w:numId w:val="111"/>
        </w:numPr>
        <w:spacing w:after="0" w:line="360" w:lineRule="auto"/>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t xml:space="preserve">Sobre la instalación de la baranda paralelo a la acera peatonal contiguo a la vía férrea en la sección de Condominios Terraza e Interamericana, se estarán realizando los trabajos durante el mes de julio. </w:t>
      </w:r>
    </w:p>
    <w:p w:rsidR="00C81963" w:rsidRPr="00C81963" w:rsidRDefault="00C81963" w:rsidP="00C81963">
      <w:pPr>
        <w:spacing w:after="0" w:line="360" w:lineRule="auto"/>
        <w:ind w:left="1440"/>
        <w:contextualSpacing/>
        <w:jc w:val="both"/>
        <w:rPr>
          <w:rFonts w:ascii="Century Gothic" w:eastAsia="Times New Roman" w:hAnsi="Century Gothic" w:cs="Arial"/>
          <w:i/>
          <w:lang w:val="es-ES_tradnl" w:eastAsia="es-ES_tradnl"/>
        </w:rPr>
      </w:pPr>
      <w:r w:rsidRPr="00C81963">
        <w:rPr>
          <w:rFonts w:ascii="Century Gothic" w:eastAsia="Times New Roman" w:hAnsi="Century Gothic" w:cs="Arial"/>
          <w:i/>
          <w:lang w:val="es-ES_tradnl" w:eastAsia="es-ES_tradnl"/>
        </w:rPr>
        <w:t xml:space="preserve">Para la realización de las obras mencionadas se aporta el siguiente cronograma general: </w:t>
      </w:r>
    </w:p>
    <w:p w:rsidR="00C81963" w:rsidRPr="00C81963" w:rsidRDefault="00C81963" w:rsidP="00C81963">
      <w:pPr>
        <w:spacing w:after="0" w:line="360" w:lineRule="auto"/>
        <w:ind w:left="1440"/>
        <w:contextualSpacing/>
        <w:jc w:val="both"/>
        <w:rPr>
          <w:rFonts w:ascii="Arial" w:eastAsia="Times New Roman" w:hAnsi="Arial" w:cs="Arial"/>
          <w:sz w:val="24"/>
          <w:szCs w:val="24"/>
          <w:lang w:val="es-ES_tradnl" w:eastAsia="es-ES_tradnl"/>
        </w:rPr>
      </w:pPr>
      <w:r w:rsidRPr="00C81963">
        <w:rPr>
          <w:rFonts w:ascii="Times New Roman" w:eastAsia="Times New Roman" w:hAnsi="Times New Roman" w:cs="Times New Roman"/>
          <w:noProof/>
          <w:sz w:val="24"/>
          <w:szCs w:val="24"/>
          <w:lang w:eastAsia="es-CR"/>
        </w:rPr>
        <w:drawing>
          <wp:inline distT="0" distB="0" distL="0" distR="0" wp14:anchorId="4C28D773" wp14:editId="55DE2B38">
            <wp:extent cx="4228371" cy="2276374"/>
            <wp:effectExtent l="0" t="0" r="127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1392" cy="2294151"/>
                    </a:xfrm>
                    <a:prstGeom prst="rect">
                      <a:avLst/>
                    </a:prstGeom>
                  </pic:spPr>
                </pic:pic>
              </a:graphicData>
            </a:graphic>
          </wp:inline>
        </w:drawing>
      </w:r>
    </w:p>
    <w:p w:rsidR="00C81963" w:rsidRPr="00C81963" w:rsidRDefault="00C81963" w:rsidP="00C81963">
      <w:pPr>
        <w:spacing w:after="0" w:line="240" w:lineRule="auto"/>
        <w:rPr>
          <w:lang w:val="es-ES_tradnl" w:eastAsia="es-ES_tradnl"/>
        </w:rPr>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Que adicional a las obras de carga urbana establecidas en el acuerdo municipal CM 180-19, el desarrollador deberá construir ambas aceras de la alameda N° 08 en la Ciudadela Miraflores mismas que deben ser 1.20 metros mínimo con loseta táctil y demás disposiciones que dicta la Ley N° 7600 “Ley de Igualdad de Oportunidades para las Personas con Discapacidad”, lo anterior debe realizarse en el mes de agosto del 2019 y no en el mes de setiembre como lo indica el cronograma adjunto.  Así como la construcción de dos huellas de concreto de 60 cm de 210/kg con sub base de lastre de 25 cm de espesor y </w:t>
      </w:r>
      <w:r w:rsidRPr="00C81963">
        <w:rPr>
          <w:rFonts w:ascii="Arial" w:eastAsia="Times New Roman" w:hAnsi="Arial" w:cs="Arial"/>
          <w:sz w:val="24"/>
          <w:szCs w:val="24"/>
          <w:lang w:val="es-ES_tradnl" w:eastAsia="es-ES_tradnl"/>
        </w:rPr>
        <w:lastRenderedPageBreak/>
        <w:t>compactación al 90% (</w:t>
      </w:r>
      <w:proofErr w:type="spellStart"/>
      <w:r w:rsidRPr="00C81963">
        <w:rPr>
          <w:rFonts w:ascii="Arial" w:eastAsia="Times New Roman" w:hAnsi="Arial" w:cs="Arial"/>
          <w:sz w:val="24"/>
          <w:szCs w:val="24"/>
          <w:lang w:val="es-ES_tradnl" w:eastAsia="es-ES_tradnl"/>
        </w:rPr>
        <w:t>proctor</w:t>
      </w:r>
      <w:proofErr w:type="spellEnd"/>
      <w:r w:rsidRPr="00C81963">
        <w:rPr>
          <w:rFonts w:ascii="Arial" w:eastAsia="Times New Roman" w:hAnsi="Arial" w:cs="Arial"/>
          <w:sz w:val="24"/>
          <w:szCs w:val="24"/>
          <w:lang w:val="es-ES_tradnl" w:eastAsia="es-ES_tradnl"/>
        </w:rPr>
        <w:t xml:space="preserve"> estándar) a partir de la entrada de la alameda N° 08 hasta la entrada del Centro Diurno de Atención del Adulto Mayor de Miraflores y entre ellas colocar zacate block y por último construir un martillo de concreto que permita realizar un giro de salida a los vehículos de emergencia o bien a los proveedores de alimentos de dicho centro. (se adjuntan los diseños correspondientes). </w:t>
      </w:r>
    </w:p>
    <w:p w:rsidR="00C81963" w:rsidRPr="00C81963" w:rsidRDefault="00C81963" w:rsidP="00C81963">
      <w:pPr>
        <w:spacing w:after="0" w:line="240" w:lineRule="auto"/>
        <w:rPr>
          <w:lang w:val="es-ES_tradnl" w:eastAsia="es-ES_tradnl"/>
        </w:rPr>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hAnsi="Arial" w:cs="Arial"/>
          <w:sz w:val="24"/>
          <w:szCs w:val="24"/>
        </w:rPr>
        <w:t xml:space="preserve">Oficio N° MSPH-DDU-IP-NI-051-2019 con fecha 13 de mayo de 2019, suscrito por el Arq. Santiago </w:t>
      </w:r>
      <w:proofErr w:type="spellStart"/>
      <w:r w:rsidRPr="00C81963">
        <w:rPr>
          <w:rFonts w:ascii="Arial" w:hAnsi="Arial" w:cs="Arial"/>
          <w:sz w:val="24"/>
          <w:szCs w:val="24"/>
        </w:rPr>
        <w:t>Baizán</w:t>
      </w:r>
      <w:proofErr w:type="spellEnd"/>
      <w:r w:rsidRPr="00C81963">
        <w:rPr>
          <w:rFonts w:ascii="Arial" w:hAnsi="Arial" w:cs="Arial"/>
          <w:sz w:val="24"/>
          <w:szCs w:val="24"/>
        </w:rPr>
        <w:t xml:space="preserve"> Hidalgo, Director de Desarrollo Urbano, Arq. Allan Alfaro Arias, Sección de Infraestructura Privada y por el Ing. Oscar Campos Garita, Sección de Infraestructura Pública, externando que no tienen objeción en que este permiso para 48 viviendas sea otorgado.</w:t>
      </w:r>
    </w:p>
    <w:p w:rsidR="00C81963" w:rsidRPr="00C81963" w:rsidRDefault="00C81963" w:rsidP="00C81963">
      <w:pPr>
        <w:spacing w:after="0" w:line="240" w:lineRule="auto"/>
        <w:rPr>
          <w:lang w:val="es-ES_tradnl" w:eastAsia="es-ES_tradnl"/>
        </w:rPr>
      </w:pPr>
    </w:p>
    <w:p w:rsidR="00C81963" w:rsidRPr="00C81963" w:rsidRDefault="00C81963" w:rsidP="00C81963">
      <w:pPr>
        <w:numPr>
          <w:ilvl w:val="0"/>
          <w:numId w:val="113"/>
        </w:numPr>
        <w:spacing w:after="0" w:line="360" w:lineRule="auto"/>
        <w:contextualSpacing/>
        <w:jc w:val="both"/>
        <w:rPr>
          <w:rFonts w:ascii="Arial" w:eastAsia="Times New Roman" w:hAnsi="Arial" w:cs="Arial"/>
          <w:sz w:val="24"/>
          <w:szCs w:val="24"/>
          <w:lang w:val="es-ES_tradnl" w:eastAsia="es-ES_tradnl"/>
        </w:rPr>
      </w:pPr>
      <w:r w:rsidRPr="00C81963">
        <w:rPr>
          <w:rFonts w:ascii="Arial" w:eastAsia="Times New Roman" w:hAnsi="Arial" w:cs="Arial"/>
          <w:sz w:val="24"/>
          <w:szCs w:val="24"/>
          <w:lang w:val="es-ES_tradnl" w:eastAsia="es-ES_tradnl"/>
        </w:rPr>
        <w:t xml:space="preserve">Acta N° 11-19 de la reunión celebrada el día 14 de junio de 2019, donde se analizó el tema. </w:t>
      </w:r>
    </w:p>
    <w:p w:rsidR="00C81963" w:rsidRPr="00C81963" w:rsidRDefault="00C81963" w:rsidP="00C81963">
      <w:pPr>
        <w:pStyle w:val="Sinespaciado"/>
      </w:pPr>
    </w:p>
    <w:p w:rsidR="00C81963" w:rsidRPr="00C81963" w:rsidRDefault="00C81963" w:rsidP="00C81963">
      <w:pPr>
        <w:spacing w:line="360" w:lineRule="auto"/>
        <w:jc w:val="center"/>
        <w:rPr>
          <w:rFonts w:ascii="Arial" w:hAnsi="Arial" w:cs="Arial"/>
          <w:b/>
          <w:sz w:val="24"/>
          <w:szCs w:val="24"/>
        </w:rPr>
      </w:pPr>
      <w:r w:rsidRPr="00C81963">
        <w:rPr>
          <w:rFonts w:ascii="Arial" w:hAnsi="Arial" w:cs="Arial"/>
          <w:b/>
          <w:sz w:val="24"/>
          <w:szCs w:val="24"/>
        </w:rPr>
        <w:t>RECOMENDACIONES</w:t>
      </w:r>
    </w:p>
    <w:p w:rsidR="00C81963" w:rsidRPr="00C81963" w:rsidRDefault="00C81963" w:rsidP="00C81963">
      <w:pPr>
        <w:spacing w:line="360" w:lineRule="auto"/>
        <w:jc w:val="both"/>
      </w:pPr>
      <w:r w:rsidRPr="00C81963">
        <w:rPr>
          <w:rFonts w:ascii="Arial" w:hAnsi="Arial" w:cs="Arial"/>
          <w:sz w:val="24"/>
          <w:szCs w:val="24"/>
        </w:rPr>
        <w:t>Se le recomienda al honorable Concejo Municipal</w:t>
      </w:r>
      <w:r w:rsidRPr="00C81963">
        <w:t xml:space="preserve">: </w:t>
      </w:r>
    </w:p>
    <w:p w:rsidR="00C81963" w:rsidRPr="00C81963" w:rsidRDefault="00C81963" w:rsidP="00C81963">
      <w:pPr>
        <w:spacing w:line="360" w:lineRule="auto"/>
        <w:jc w:val="both"/>
        <w:rPr>
          <w:rFonts w:ascii="Arial" w:eastAsia="Times New Roman" w:hAnsi="Arial" w:cs="Arial"/>
          <w:sz w:val="24"/>
          <w:szCs w:val="24"/>
          <w:lang w:val="es-ES_tradnl" w:eastAsia="es-ES_tradnl"/>
        </w:rPr>
      </w:pPr>
      <w:r w:rsidRPr="00C81963">
        <w:rPr>
          <w:rFonts w:ascii="Arial" w:eastAsia="Droid Sans Fallback" w:hAnsi="Arial" w:cs="Arial"/>
          <w:kern w:val="1"/>
          <w:sz w:val="24"/>
          <w:szCs w:val="24"/>
          <w:lang w:val="es-AR" w:eastAsia="hi-IN" w:bidi="hi-IN"/>
        </w:rPr>
        <w:t>Aprobar la solicitud</w:t>
      </w:r>
      <w:r w:rsidRPr="00C81963">
        <w:rPr>
          <w:rFonts w:ascii="Arial" w:hAnsi="Arial" w:cs="Arial"/>
          <w:sz w:val="24"/>
          <w:szCs w:val="24"/>
        </w:rPr>
        <w:t xml:space="preserve"> de licencia para la construcción de 48 viviendas en el proyecto “Condominio Horizontal Residencial Vía Heredia, en terreno con folio real N° 4-243841-000 y plano catastrado N° 1794574-2015.</w:t>
      </w:r>
    </w:p>
    <w:p w:rsidR="00C81963" w:rsidRPr="00C81963" w:rsidRDefault="00C81963" w:rsidP="00C81963">
      <w:pPr>
        <w:widowControl w:val="0"/>
        <w:suppressAutoHyphens/>
        <w:spacing w:after="0" w:line="360" w:lineRule="auto"/>
        <w:jc w:val="both"/>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 xml:space="preserve">Firma de los miembros de la Comisión de Obras Públicas: </w:t>
      </w:r>
    </w:p>
    <w:p w:rsidR="00C81963" w:rsidRPr="00C81963" w:rsidRDefault="00C81963" w:rsidP="00C81963">
      <w:pPr>
        <w:spacing w:after="0" w:line="240" w:lineRule="auto"/>
        <w:rPr>
          <w:rFonts w:ascii="Calibri" w:eastAsia="Calibri" w:hAnsi="Calibri" w:cs="Times New Roman"/>
          <w:lang w:val="es-AR" w:eastAsia="hi-IN" w:bidi="hi-IN"/>
        </w:rPr>
      </w:pPr>
    </w:p>
    <w:p w:rsidR="00C81963" w:rsidRPr="00C81963" w:rsidRDefault="00C81963" w:rsidP="00C81963">
      <w:pPr>
        <w:pStyle w:val="Sinespaciado"/>
        <w:rPr>
          <w:lang w:val="es-AR" w:eastAsia="hi-IN" w:bidi="hi-IN"/>
        </w:rPr>
      </w:pPr>
    </w:p>
    <w:p w:rsidR="00C81963" w:rsidRPr="00C81963" w:rsidRDefault="00C81963" w:rsidP="00C81963">
      <w:pPr>
        <w:widowControl w:val="0"/>
        <w:suppressAutoHyphens/>
        <w:spacing w:after="0" w:line="360" w:lineRule="auto"/>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 xml:space="preserve">Sr. José Fernando Méndez </w:t>
      </w:r>
      <w:proofErr w:type="spellStart"/>
      <w:r w:rsidRPr="00C81963">
        <w:rPr>
          <w:rFonts w:ascii="Arial" w:eastAsia="Droid Sans Fallback" w:hAnsi="Arial" w:cs="Arial"/>
          <w:kern w:val="1"/>
          <w:sz w:val="24"/>
          <w:szCs w:val="24"/>
          <w:lang w:val="es-AR" w:eastAsia="hi-IN" w:bidi="hi-IN"/>
        </w:rPr>
        <w:t>Vindas</w:t>
      </w:r>
      <w:proofErr w:type="spellEnd"/>
      <w:r w:rsidRPr="00C81963">
        <w:rPr>
          <w:rFonts w:ascii="Arial" w:eastAsia="Droid Sans Fallback" w:hAnsi="Arial" w:cs="Arial"/>
          <w:kern w:val="1"/>
          <w:sz w:val="24"/>
          <w:szCs w:val="24"/>
          <w:lang w:val="es-AR" w:eastAsia="hi-IN" w:bidi="hi-IN"/>
        </w:rPr>
        <w:t xml:space="preserve">                                  Sra. Betty Castillo Ortiz</w:t>
      </w:r>
    </w:p>
    <w:p w:rsidR="00C81963" w:rsidRPr="00C81963" w:rsidRDefault="00C81963" w:rsidP="00C81963">
      <w:pPr>
        <w:widowControl w:val="0"/>
        <w:suppressAutoHyphens/>
        <w:spacing w:after="0" w:line="360" w:lineRule="auto"/>
        <w:jc w:val="both"/>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 xml:space="preserve">      Regidor Propietario                                                       Regidora Propietaria </w:t>
      </w:r>
    </w:p>
    <w:p w:rsidR="00C81963" w:rsidRPr="00C81963" w:rsidRDefault="00C81963" w:rsidP="00C81963">
      <w:pPr>
        <w:widowControl w:val="0"/>
        <w:suppressAutoHyphens/>
        <w:spacing w:after="0" w:line="360" w:lineRule="auto"/>
        <w:jc w:val="both"/>
        <w:rPr>
          <w:rFonts w:ascii="Arial" w:eastAsia="Droid Sans Fallback" w:hAnsi="Arial" w:cs="Arial"/>
          <w:kern w:val="1"/>
          <w:sz w:val="24"/>
          <w:szCs w:val="24"/>
          <w:lang w:val="es-AR" w:eastAsia="hi-IN" w:bidi="hi-IN"/>
        </w:rPr>
      </w:pPr>
      <w:r w:rsidRPr="00C81963">
        <w:rPr>
          <w:rFonts w:ascii="Arial" w:eastAsia="Droid Sans Fallback" w:hAnsi="Arial" w:cs="Arial"/>
          <w:kern w:val="1"/>
          <w:sz w:val="24"/>
          <w:szCs w:val="24"/>
          <w:lang w:val="es-AR" w:eastAsia="hi-IN" w:bidi="hi-IN"/>
        </w:rPr>
        <w:t>______________________________UL______________________________</w:t>
      </w:r>
    </w:p>
    <w:p w:rsidR="00C81963" w:rsidRPr="00C81963" w:rsidRDefault="00C81963" w:rsidP="00C81963">
      <w:pPr>
        <w:spacing w:after="0" w:line="240" w:lineRule="auto"/>
        <w:jc w:val="both"/>
        <w:rPr>
          <w:rFonts w:ascii="Arial" w:eastAsia="Times New Roman" w:hAnsi="Arial" w:cs="Arial"/>
          <w:b/>
          <w:sz w:val="24"/>
          <w:szCs w:val="24"/>
          <w:lang w:val="es-ES_tradnl" w:eastAsia="es-ES_tradnl"/>
        </w:rPr>
      </w:pPr>
      <w:r w:rsidRPr="00C81963">
        <w:rPr>
          <w:rFonts w:ascii="Arial" w:eastAsia="Calibri" w:hAnsi="Arial" w:cs="Arial"/>
          <w:b/>
          <w:sz w:val="24"/>
          <w:szCs w:val="24"/>
        </w:rPr>
        <w:t>ESTE CONCEJO MUNICIPAL ACUERDA</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spacing w:after="0" w:line="240" w:lineRule="auto"/>
        <w:jc w:val="both"/>
        <w:rPr>
          <w:rFonts w:ascii="Arial" w:eastAsia="Times New Roman" w:hAnsi="Arial" w:cs="Arial"/>
          <w:sz w:val="24"/>
          <w:szCs w:val="24"/>
          <w:lang w:val="es-ES_tradnl" w:eastAsia="es-ES_tradnl"/>
        </w:rPr>
      </w:pPr>
      <w:r w:rsidRPr="00C81963">
        <w:rPr>
          <w:rFonts w:ascii="Arial" w:eastAsia="Calibri" w:hAnsi="Arial" w:cs="Arial"/>
          <w:sz w:val="24"/>
          <w:szCs w:val="24"/>
        </w:rPr>
        <w:t xml:space="preserve">Aprobar dicho dictamen y </w:t>
      </w:r>
      <w:r w:rsidRPr="00C81963">
        <w:rPr>
          <w:rFonts w:ascii="Arial" w:eastAsia="Droid Sans Fallback" w:hAnsi="Arial" w:cs="Arial"/>
          <w:kern w:val="1"/>
          <w:sz w:val="24"/>
          <w:szCs w:val="24"/>
          <w:lang w:val="es-AR" w:eastAsia="hi-IN" w:bidi="hi-IN"/>
        </w:rPr>
        <w:t>la solicitud</w:t>
      </w:r>
      <w:r w:rsidRPr="00C81963">
        <w:rPr>
          <w:rFonts w:ascii="Arial" w:eastAsia="Calibri" w:hAnsi="Arial" w:cs="Arial"/>
          <w:sz w:val="24"/>
          <w:szCs w:val="24"/>
        </w:rPr>
        <w:t xml:space="preserve"> de licencia para la construcción de 48 viviendas en el proyecto “Condominio Horizontal Residencial Vía Heredia, en terreno con folio real N° 4-243841-000 y plano catastrado N° 1794574-2015.</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spacing w:after="0" w:line="240" w:lineRule="auto"/>
        <w:jc w:val="both"/>
        <w:rPr>
          <w:rFonts w:ascii="Arial" w:eastAsia="Calibri" w:hAnsi="Arial" w:cs="Arial"/>
          <w:b/>
        </w:rPr>
      </w:pPr>
      <w:r w:rsidRPr="00C81963">
        <w:rPr>
          <w:rFonts w:ascii="Arial" w:eastAsia="Calibri" w:hAnsi="Arial" w:cs="Arial"/>
          <w:b/>
        </w:rPr>
        <w:t>ACUERDO UNÁNIME Y DECLARADO DEFINITIVAMENTE APROBADO N° 365-19</w:t>
      </w:r>
    </w:p>
    <w:p w:rsidR="00C81963" w:rsidRPr="00C81963" w:rsidRDefault="00C81963" w:rsidP="00C81963">
      <w:pPr>
        <w:spacing w:after="0" w:line="240" w:lineRule="auto"/>
        <w:rPr>
          <w:rFonts w:ascii="Calibri" w:eastAsia="Calibri" w:hAnsi="Calibri" w:cs="Times New Roman"/>
        </w:rPr>
      </w:pPr>
    </w:p>
    <w:p w:rsidR="00C81963" w:rsidRPr="00C81963" w:rsidRDefault="00C81963" w:rsidP="00C81963">
      <w:pPr>
        <w:spacing w:after="0" w:line="240" w:lineRule="auto"/>
        <w:jc w:val="both"/>
        <w:rPr>
          <w:rFonts w:ascii="Arial" w:eastAsia="Calibri" w:hAnsi="Arial" w:cs="Arial"/>
          <w:sz w:val="24"/>
          <w:szCs w:val="24"/>
        </w:rPr>
      </w:pPr>
      <w:r w:rsidRPr="00C81963">
        <w:rPr>
          <w:rFonts w:ascii="Arial" w:eastAsia="Calibri" w:hAnsi="Arial" w:cs="Arial"/>
          <w:sz w:val="24"/>
          <w:szCs w:val="24"/>
        </w:rPr>
        <w:t>Acuerdo con el voto positivo de los regidores</w:t>
      </w:r>
    </w:p>
    <w:p w:rsidR="00C81963" w:rsidRPr="00C81963" w:rsidRDefault="00C81963" w:rsidP="00C81963">
      <w:pPr>
        <w:spacing w:after="0" w:line="240" w:lineRule="auto"/>
        <w:jc w:val="both"/>
        <w:rPr>
          <w:rFonts w:ascii="Arial" w:eastAsia="Calibri" w:hAnsi="Arial" w:cs="Arial"/>
          <w:sz w:val="24"/>
          <w:szCs w:val="24"/>
        </w:rPr>
      </w:pPr>
    </w:p>
    <w:p w:rsidR="00C81963" w:rsidRPr="00C81963" w:rsidRDefault="00C81963" w:rsidP="00C81963">
      <w:pPr>
        <w:numPr>
          <w:ilvl w:val="0"/>
          <w:numId w:val="114"/>
        </w:numPr>
        <w:spacing w:after="0" w:line="240" w:lineRule="auto"/>
        <w:ind w:left="1701" w:right="-799"/>
        <w:rPr>
          <w:rFonts w:ascii="Arial" w:eastAsia="Calibri" w:hAnsi="Arial" w:cs="Arial"/>
          <w:sz w:val="24"/>
          <w:szCs w:val="24"/>
        </w:rPr>
      </w:pPr>
      <w:r w:rsidRPr="00C81963">
        <w:rPr>
          <w:rFonts w:ascii="Arial" w:eastAsia="Calibri" w:hAnsi="Arial" w:cs="Arial"/>
          <w:sz w:val="24"/>
          <w:szCs w:val="24"/>
        </w:rPr>
        <w:t xml:space="preserve">José Fernando Méndez Vindas, Partido Unidad Social Cristiana </w:t>
      </w:r>
    </w:p>
    <w:p w:rsidR="00C81963" w:rsidRPr="00C81963" w:rsidRDefault="00C81963" w:rsidP="00C81963">
      <w:pPr>
        <w:numPr>
          <w:ilvl w:val="0"/>
          <w:numId w:val="114"/>
        </w:numPr>
        <w:spacing w:after="0" w:line="240" w:lineRule="auto"/>
        <w:ind w:left="1701" w:right="-799"/>
        <w:rPr>
          <w:rFonts w:ascii="Arial" w:eastAsia="Calibri" w:hAnsi="Arial" w:cs="Arial"/>
          <w:sz w:val="24"/>
          <w:szCs w:val="24"/>
        </w:rPr>
      </w:pPr>
      <w:r w:rsidRPr="00C81963">
        <w:rPr>
          <w:rFonts w:ascii="Arial" w:eastAsia="Calibri" w:hAnsi="Arial" w:cs="Arial"/>
          <w:sz w:val="24"/>
          <w:szCs w:val="24"/>
        </w:rPr>
        <w:t>Julio César Benavides Espinoza, Partido Unidad Social Cristiana</w:t>
      </w:r>
    </w:p>
    <w:p w:rsidR="00C81963" w:rsidRPr="00C81963" w:rsidRDefault="00C81963" w:rsidP="00C81963">
      <w:pPr>
        <w:numPr>
          <w:ilvl w:val="0"/>
          <w:numId w:val="114"/>
        </w:numPr>
        <w:spacing w:after="0" w:line="240" w:lineRule="auto"/>
        <w:ind w:left="1701" w:right="-799"/>
        <w:rPr>
          <w:rFonts w:ascii="Arial" w:eastAsia="Calibri" w:hAnsi="Arial" w:cs="Arial"/>
          <w:sz w:val="24"/>
          <w:szCs w:val="24"/>
        </w:rPr>
      </w:pPr>
      <w:r w:rsidRPr="00C81963">
        <w:rPr>
          <w:rFonts w:ascii="Arial" w:eastAsia="Calibri" w:hAnsi="Arial" w:cs="Arial"/>
          <w:sz w:val="24"/>
          <w:szCs w:val="24"/>
        </w:rPr>
        <w:t>María de los Ángeles Artavia Zeledón, Partido Unidad Social Cristiana</w:t>
      </w:r>
    </w:p>
    <w:p w:rsidR="00C81963" w:rsidRPr="00C81963" w:rsidRDefault="00C81963" w:rsidP="00C81963">
      <w:pPr>
        <w:numPr>
          <w:ilvl w:val="0"/>
          <w:numId w:val="114"/>
        </w:numPr>
        <w:spacing w:after="0" w:line="240" w:lineRule="auto"/>
        <w:ind w:left="1701"/>
        <w:rPr>
          <w:rFonts w:ascii="Arial" w:eastAsia="Calibri" w:hAnsi="Arial" w:cs="Arial"/>
          <w:sz w:val="24"/>
          <w:szCs w:val="24"/>
        </w:rPr>
      </w:pPr>
      <w:r w:rsidRPr="00C81963">
        <w:rPr>
          <w:rFonts w:ascii="Arial" w:eastAsia="Calibri" w:hAnsi="Arial" w:cs="Arial"/>
          <w:sz w:val="24"/>
          <w:szCs w:val="24"/>
        </w:rPr>
        <w:t>Yojhan Cubero Ramírez, Partido Liberación Nacional</w:t>
      </w:r>
    </w:p>
    <w:p w:rsidR="00C81963" w:rsidRPr="00C81963" w:rsidRDefault="00C81963" w:rsidP="00C81963">
      <w:pPr>
        <w:numPr>
          <w:ilvl w:val="0"/>
          <w:numId w:val="114"/>
        </w:numPr>
        <w:spacing w:after="0" w:line="240" w:lineRule="auto"/>
        <w:ind w:left="1701"/>
        <w:rPr>
          <w:rFonts w:ascii="Arial" w:eastAsia="Calibri" w:hAnsi="Arial" w:cs="Arial"/>
          <w:sz w:val="24"/>
          <w:szCs w:val="24"/>
        </w:rPr>
      </w:pPr>
      <w:r w:rsidRPr="00C81963">
        <w:rPr>
          <w:rFonts w:ascii="Arial" w:eastAsia="SimSun" w:hAnsi="Arial" w:cs="Arial"/>
          <w:sz w:val="24"/>
          <w:szCs w:val="24"/>
        </w:rPr>
        <w:t>Betty Castillo Ortiz, Partido Liberación Nacional</w:t>
      </w:r>
    </w:p>
    <w:p w:rsidR="00C81963" w:rsidRPr="00C81963" w:rsidRDefault="00C81963" w:rsidP="00C81963">
      <w:pPr>
        <w:spacing w:after="0" w:line="240" w:lineRule="auto"/>
        <w:jc w:val="both"/>
        <w:rPr>
          <w:rFonts w:ascii="Arial" w:eastAsia="Calibri" w:hAnsi="Arial" w:cs="Arial"/>
          <w:b/>
          <w:sz w:val="24"/>
          <w:szCs w:val="24"/>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Pr="001F3A3E" w:rsidRDefault="00C81963" w:rsidP="00C8196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C81963" w:rsidRDefault="00C81963" w:rsidP="00C81963">
      <w:pPr>
        <w:pStyle w:val="Sinespaciado"/>
        <w:jc w:val="center"/>
        <w:rPr>
          <w:rFonts w:ascii="Arial" w:hAnsi="Arial" w:cs="Arial"/>
          <w:b/>
          <w:sz w:val="24"/>
          <w:szCs w:val="24"/>
        </w:rPr>
      </w:pPr>
      <w:r w:rsidRPr="001F3A3E">
        <w:rPr>
          <w:rFonts w:ascii="Arial" w:hAnsi="Arial" w:cs="Arial"/>
          <w:b/>
          <w:sz w:val="24"/>
          <w:szCs w:val="24"/>
        </w:rPr>
        <w:t>SECRETARÍA CONCEJO MUNICIPAL</w:t>
      </w:r>
    </w:p>
    <w:p w:rsidR="00C81963" w:rsidRDefault="00C81963" w:rsidP="00C8196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6C809A4" wp14:editId="7326DA20">
            <wp:extent cx="213459" cy="152400"/>
            <wp:effectExtent l="0" t="0" r="0" b="0"/>
            <wp:docPr id="116" name="Imagen 1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C81963" w:rsidRDefault="00C81963" w:rsidP="00C8196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538EBBE2" wp14:editId="25CAA4EB">
            <wp:extent cx="213459" cy="152400"/>
            <wp:effectExtent l="0" t="0" r="0" b="0"/>
            <wp:docPr id="117" name="Imagen 1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Sección de Infraestructura Pública y Privada, Municipalidad de San Pablo de Heredia</w:t>
      </w:r>
    </w:p>
    <w:p w:rsidR="00C81963" w:rsidRDefault="00C81963" w:rsidP="00C81963">
      <w:pPr>
        <w:pStyle w:val="Sinespaciado"/>
        <w:rPr>
          <w:rFonts w:ascii="Arial" w:eastAsia="Calibri" w:hAnsi="Arial" w:cs="Arial"/>
          <w:sz w:val="16"/>
          <w:szCs w:val="16"/>
        </w:rPr>
      </w:pPr>
    </w:p>
    <w:p w:rsidR="00C81963" w:rsidRDefault="00C81963" w:rsidP="00C81963">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C81963" w:rsidRDefault="00C81963"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83573D" w:rsidRDefault="0083573D" w:rsidP="00B71AD0">
      <w:pPr>
        <w:pStyle w:val="Sinespaciado"/>
        <w:rPr>
          <w:rFonts w:ascii="Arial" w:eastAsia="Calibri" w:hAnsi="Arial" w:cs="Arial"/>
          <w:sz w:val="16"/>
          <w:szCs w:val="16"/>
        </w:rPr>
      </w:pPr>
    </w:p>
    <w:p w:rsidR="00F30438" w:rsidRDefault="00F30438">
      <w:pPr>
        <w:rPr>
          <w:rFonts w:ascii="Arial" w:hAnsi="Arial" w:cs="Arial"/>
          <w:b/>
          <w:sz w:val="24"/>
          <w:szCs w:val="24"/>
          <w:lang w:val="es-ES"/>
        </w:rPr>
      </w:pPr>
      <w:r>
        <w:rPr>
          <w:rFonts w:ascii="Arial" w:hAnsi="Arial" w:cs="Arial"/>
          <w:b/>
          <w:sz w:val="24"/>
          <w:szCs w:val="24"/>
          <w:lang w:val="es-ES"/>
        </w:rPr>
        <w:br w:type="page"/>
      </w:r>
    </w:p>
    <w:p w:rsidR="0083573D" w:rsidRPr="001F3A3E" w:rsidRDefault="0083573D" w:rsidP="0083573D">
      <w:pPr>
        <w:ind w:left="4248" w:firstLine="708"/>
        <w:rPr>
          <w:rFonts w:ascii="Arial" w:hAnsi="Arial" w:cs="Arial"/>
          <w:b/>
          <w:sz w:val="24"/>
          <w:szCs w:val="24"/>
          <w:lang w:val="es-ES"/>
        </w:rPr>
      </w:pPr>
      <w:r>
        <w:rPr>
          <w:rFonts w:ascii="Arial" w:hAnsi="Arial" w:cs="Arial"/>
          <w:b/>
          <w:sz w:val="24"/>
          <w:szCs w:val="24"/>
          <w:lang w:val="es-ES"/>
        </w:rPr>
        <w:lastRenderedPageBreak/>
        <w:t>OFICIO MSPH-CM-ACUER-366</w:t>
      </w:r>
      <w:r w:rsidRPr="001F3A3E">
        <w:rPr>
          <w:rFonts w:ascii="Arial" w:hAnsi="Arial" w:cs="Arial"/>
          <w:b/>
          <w:sz w:val="24"/>
          <w:szCs w:val="24"/>
          <w:lang w:val="es-ES"/>
        </w:rPr>
        <w:t>-19</w:t>
      </w:r>
    </w:p>
    <w:p w:rsidR="0083573D" w:rsidRPr="001F3A3E" w:rsidRDefault="0083573D" w:rsidP="0083573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83573D" w:rsidRPr="001F3A3E" w:rsidRDefault="0083573D" w:rsidP="0083573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83573D" w:rsidRPr="00A25B15" w:rsidRDefault="0083573D" w:rsidP="0083573D">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83573D" w:rsidRDefault="0083573D" w:rsidP="0083573D">
      <w:pPr>
        <w:pStyle w:val="Sinespaciado"/>
        <w:rPr>
          <w:rFonts w:ascii="Arial" w:hAnsi="Arial" w:cs="Arial"/>
          <w:sz w:val="24"/>
          <w:szCs w:val="24"/>
          <w:lang w:val="es-ES" w:eastAsia="es-ES"/>
        </w:rPr>
      </w:pPr>
      <w:r>
        <w:rPr>
          <w:rFonts w:ascii="Arial" w:hAnsi="Arial" w:cs="Arial"/>
          <w:sz w:val="24"/>
          <w:szCs w:val="24"/>
          <w:lang w:val="es-ES" w:eastAsia="es-ES"/>
        </w:rPr>
        <w:t>José Fernando Méndez Vindas, Regidor Propietario</w:t>
      </w:r>
    </w:p>
    <w:p w:rsidR="0083573D" w:rsidRPr="00A25B15" w:rsidRDefault="0083573D" w:rsidP="0083573D">
      <w:pPr>
        <w:pStyle w:val="Sinespaciado"/>
        <w:rPr>
          <w:rFonts w:ascii="Arial" w:hAnsi="Arial" w:cs="Arial"/>
          <w:sz w:val="24"/>
          <w:szCs w:val="24"/>
          <w:lang w:val="es-ES" w:eastAsia="es-ES"/>
        </w:rPr>
      </w:pPr>
      <w:r>
        <w:rPr>
          <w:rFonts w:ascii="Arial" w:hAnsi="Arial" w:cs="Arial"/>
          <w:sz w:val="24"/>
          <w:szCs w:val="24"/>
          <w:lang w:val="es-ES" w:eastAsia="es-ES"/>
        </w:rPr>
        <w:t>Concejo Municipal San Pablo de Heredia.</w:t>
      </w:r>
    </w:p>
    <w:p w:rsidR="0083573D" w:rsidRPr="0086294F" w:rsidRDefault="0083573D" w:rsidP="0083573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83573D" w:rsidRPr="0086294F" w:rsidRDefault="0083573D" w:rsidP="0083573D">
      <w:pPr>
        <w:spacing w:after="0" w:line="276" w:lineRule="auto"/>
        <w:jc w:val="both"/>
        <w:rPr>
          <w:rFonts w:ascii="Arial" w:eastAsia="Times New Roman" w:hAnsi="Arial" w:cs="Arial"/>
          <w:sz w:val="24"/>
          <w:szCs w:val="24"/>
          <w:lang w:val="es-ES" w:eastAsia="es-ES"/>
        </w:rPr>
      </w:pPr>
    </w:p>
    <w:p w:rsidR="0083573D" w:rsidRPr="001F3A3E" w:rsidRDefault="0083573D" w:rsidP="0083573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83573D" w:rsidRPr="001F3A3E" w:rsidRDefault="0083573D" w:rsidP="0083573D">
      <w:pPr>
        <w:spacing w:after="0" w:line="240" w:lineRule="auto"/>
        <w:rPr>
          <w:rFonts w:ascii="Calibri" w:eastAsia="Calibri" w:hAnsi="Calibri" w:cs="Times New Roman"/>
          <w:lang w:val="es-ES"/>
        </w:rPr>
      </w:pPr>
    </w:p>
    <w:p w:rsidR="0083573D" w:rsidRPr="001F3A3E" w:rsidRDefault="0083573D" w:rsidP="0083573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83573D" w:rsidRPr="001F3A3E" w:rsidRDefault="0083573D" w:rsidP="0083573D">
      <w:pPr>
        <w:spacing w:after="0" w:line="240" w:lineRule="auto"/>
        <w:rPr>
          <w:rFonts w:ascii="Calibri" w:eastAsia="Calibri" w:hAnsi="Calibri" w:cs="Times New Roman"/>
          <w:lang w:val="es-ES" w:eastAsia="es-ES"/>
        </w:rPr>
      </w:pPr>
    </w:p>
    <w:p w:rsidR="0083573D" w:rsidRPr="001F3A3E" w:rsidRDefault="0083573D" w:rsidP="0083573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83573D" w:rsidRPr="00846BFE" w:rsidRDefault="0083573D" w:rsidP="0083573D">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83573D" w:rsidRDefault="0083573D" w:rsidP="00B71AD0">
      <w:pPr>
        <w:pStyle w:val="Sinespaciado"/>
        <w:rPr>
          <w:rFonts w:ascii="Arial" w:eastAsia="Calibri" w:hAnsi="Arial" w:cs="Arial"/>
          <w:sz w:val="16"/>
          <w:szCs w:val="16"/>
        </w:rPr>
      </w:pPr>
    </w:p>
    <w:p w:rsidR="0083573D" w:rsidRPr="0083573D" w:rsidRDefault="0083573D" w:rsidP="0083573D">
      <w:pPr>
        <w:spacing w:after="0" w:line="240" w:lineRule="auto"/>
        <w:jc w:val="both"/>
        <w:rPr>
          <w:rFonts w:ascii="Arial" w:eastAsia="Calibri" w:hAnsi="Arial" w:cs="Arial"/>
          <w:b/>
          <w:sz w:val="24"/>
          <w:szCs w:val="24"/>
        </w:rPr>
      </w:pPr>
      <w:r w:rsidRPr="0083573D">
        <w:rPr>
          <w:rFonts w:ascii="Arial" w:eastAsia="Calibri" w:hAnsi="Arial" w:cs="Arial"/>
          <w:b/>
          <w:sz w:val="24"/>
          <w:szCs w:val="24"/>
        </w:rPr>
        <w:t>CONSIDERANDO</w:t>
      </w:r>
    </w:p>
    <w:p w:rsidR="0083573D" w:rsidRPr="0083573D" w:rsidRDefault="0083573D" w:rsidP="0083573D">
      <w:pPr>
        <w:pStyle w:val="Sinespaciado"/>
      </w:pPr>
    </w:p>
    <w:p w:rsidR="0083573D" w:rsidRPr="0083573D" w:rsidRDefault="0083573D" w:rsidP="0083573D">
      <w:pPr>
        <w:spacing w:after="0" w:line="240" w:lineRule="auto"/>
        <w:jc w:val="both"/>
        <w:rPr>
          <w:rFonts w:ascii="Arial" w:eastAsia="Calibri" w:hAnsi="Arial" w:cs="Arial"/>
          <w:sz w:val="24"/>
          <w:szCs w:val="24"/>
        </w:rPr>
      </w:pPr>
      <w:r w:rsidRPr="0083573D">
        <w:rPr>
          <w:rFonts w:ascii="Arial" w:eastAsia="Calibri" w:hAnsi="Arial" w:cs="Arial"/>
          <w:sz w:val="24"/>
          <w:szCs w:val="24"/>
        </w:rPr>
        <w:t xml:space="preserve">Moción de orden presentada por el Sr. José Fernando Méndez Vindas, Regidor Propietario para que se brinde un espacio a los estudiantes de la Universidad Latina para que lleven a cabo la exposición de proyecto de renovación en el Parque de los Expresidentes. </w:t>
      </w:r>
    </w:p>
    <w:p w:rsidR="0083573D" w:rsidRPr="0083573D" w:rsidRDefault="0083573D" w:rsidP="0083573D">
      <w:pPr>
        <w:spacing w:after="0" w:line="240" w:lineRule="auto"/>
        <w:jc w:val="both"/>
        <w:rPr>
          <w:rFonts w:ascii="Arial" w:eastAsia="Calibri" w:hAnsi="Arial" w:cs="Arial"/>
          <w:sz w:val="24"/>
          <w:szCs w:val="24"/>
        </w:rPr>
      </w:pPr>
    </w:p>
    <w:p w:rsidR="0083573D" w:rsidRPr="0083573D" w:rsidRDefault="0083573D" w:rsidP="0083573D">
      <w:pPr>
        <w:spacing w:after="0" w:line="240" w:lineRule="auto"/>
        <w:jc w:val="both"/>
        <w:rPr>
          <w:rFonts w:ascii="Arial" w:eastAsia="Calibri" w:hAnsi="Arial" w:cs="Arial"/>
          <w:b/>
          <w:sz w:val="24"/>
          <w:szCs w:val="24"/>
        </w:rPr>
      </w:pPr>
      <w:r w:rsidRPr="0083573D">
        <w:rPr>
          <w:rFonts w:ascii="Arial" w:eastAsia="Calibri" w:hAnsi="Arial" w:cs="Arial"/>
          <w:b/>
          <w:sz w:val="24"/>
          <w:szCs w:val="24"/>
        </w:rPr>
        <w:t>ESTE CONCEJO MUNICIPAL ACUERDA</w:t>
      </w:r>
    </w:p>
    <w:p w:rsidR="0083573D" w:rsidRPr="007E7D4D" w:rsidRDefault="0083573D" w:rsidP="007E7D4D">
      <w:pPr>
        <w:pStyle w:val="Sinespaciado"/>
      </w:pPr>
    </w:p>
    <w:p w:rsidR="0083573D" w:rsidRPr="0083573D" w:rsidRDefault="0083573D" w:rsidP="0083573D">
      <w:pPr>
        <w:spacing w:after="0" w:line="240" w:lineRule="auto"/>
        <w:jc w:val="both"/>
        <w:rPr>
          <w:rFonts w:ascii="Arial" w:eastAsia="Calibri" w:hAnsi="Arial" w:cs="Arial"/>
          <w:b/>
          <w:sz w:val="24"/>
          <w:szCs w:val="24"/>
        </w:rPr>
      </w:pPr>
      <w:r w:rsidRPr="0083573D">
        <w:rPr>
          <w:rFonts w:ascii="Arial" w:eastAsia="Calibri" w:hAnsi="Arial" w:cs="Arial"/>
          <w:sz w:val="24"/>
          <w:szCs w:val="24"/>
        </w:rPr>
        <w:t>Aprobar dicha moción y brindar el espacio solicitado para la presentación mencionada.</w:t>
      </w:r>
    </w:p>
    <w:p w:rsidR="0083573D" w:rsidRPr="0083573D" w:rsidRDefault="0083573D" w:rsidP="0083573D">
      <w:pPr>
        <w:spacing w:after="0" w:line="240" w:lineRule="auto"/>
        <w:jc w:val="both"/>
        <w:rPr>
          <w:rFonts w:ascii="Arial" w:eastAsia="Calibri" w:hAnsi="Arial" w:cs="Arial"/>
          <w:b/>
          <w:sz w:val="24"/>
          <w:szCs w:val="24"/>
        </w:rPr>
      </w:pPr>
    </w:p>
    <w:p w:rsidR="0083573D" w:rsidRPr="0083573D" w:rsidRDefault="0083573D" w:rsidP="0083573D">
      <w:pPr>
        <w:spacing w:after="0" w:line="240" w:lineRule="auto"/>
        <w:jc w:val="both"/>
        <w:rPr>
          <w:rFonts w:ascii="Arial" w:eastAsia="Calibri" w:hAnsi="Arial" w:cs="Arial"/>
          <w:b/>
        </w:rPr>
      </w:pPr>
      <w:r w:rsidRPr="0083573D">
        <w:rPr>
          <w:rFonts w:ascii="Arial" w:eastAsia="Calibri" w:hAnsi="Arial" w:cs="Arial"/>
          <w:b/>
        </w:rPr>
        <w:t>ACUERDO UNÁNIME Y DECLARADO DEFINITIVAMENTE APROBADO N° 366-19</w:t>
      </w:r>
    </w:p>
    <w:p w:rsidR="0083573D" w:rsidRPr="0083573D" w:rsidRDefault="0083573D" w:rsidP="0083573D">
      <w:pPr>
        <w:pStyle w:val="Sinespaciado"/>
      </w:pPr>
    </w:p>
    <w:p w:rsidR="0083573D" w:rsidRPr="0083573D" w:rsidRDefault="0083573D" w:rsidP="0083573D">
      <w:pPr>
        <w:spacing w:after="0" w:line="240" w:lineRule="auto"/>
        <w:jc w:val="both"/>
        <w:rPr>
          <w:rFonts w:ascii="Arial" w:eastAsia="Calibri" w:hAnsi="Arial" w:cs="Arial"/>
          <w:sz w:val="24"/>
          <w:szCs w:val="24"/>
        </w:rPr>
      </w:pPr>
      <w:r w:rsidRPr="0083573D">
        <w:rPr>
          <w:rFonts w:ascii="Arial" w:eastAsia="Calibri" w:hAnsi="Arial" w:cs="Arial"/>
          <w:sz w:val="24"/>
          <w:szCs w:val="24"/>
        </w:rPr>
        <w:t>Acuerdo con el voto positivo de los regidores</w:t>
      </w:r>
    </w:p>
    <w:p w:rsidR="0083573D" w:rsidRPr="0083573D" w:rsidRDefault="0083573D" w:rsidP="0083573D">
      <w:pPr>
        <w:spacing w:after="0" w:line="240" w:lineRule="auto"/>
        <w:jc w:val="both"/>
        <w:rPr>
          <w:rFonts w:ascii="Arial" w:eastAsia="Calibri" w:hAnsi="Arial" w:cs="Arial"/>
          <w:sz w:val="24"/>
          <w:szCs w:val="24"/>
        </w:rPr>
      </w:pPr>
    </w:p>
    <w:p w:rsidR="0083573D" w:rsidRPr="0083573D" w:rsidRDefault="0083573D" w:rsidP="0083573D">
      <w:pPr>
        <w:numPr>
          <w:ilvl w:val="0"/>
          <w:numId w:val="115"/>
        </w:numPr>
        <w:spacing w:after="0" w:line="240" w:lineRule="auto"/>
        <w:ind w:left="1418" w:right="-799"/>
        <w:rPr>
          <w:rFonts w:ascii="Arial" w:eastAsia="Calibri" w:hAnsi="Arial" w:cs="Arial"/>
          <w:sz w:val="24"/>
          <w:szCs w:val="24"/>
        </w:rPr>
      </w:pPr>
      <w:r w:rsidRPr="0083573D">
        <w:rPr>
          <w:rFonts w:ascii="Arial" w:eastAsia="Calibri" w:hAnsi="Arial" w:cs="Arial"/>
          <w:sz w:val="24"/>
          <w:szCs w:val="24"/>
        </w:rPr>
        <w:t xml:space="preserve">José Fernando Méndez Vindas, Partido Unidad Social Cristiana </w:t>
      </w:r>
    </w:p>
    <w:p w:rsidR="0083573D" w:rsidRPr="0083573D" w:rsidRDefault="0083573D" w:rsidP="0083573D">
      <w:pPr>
        <w:numPr>
          <w:ilvl w:val="0"/>
          <w:numId w:val="115"/>
        </w:numPr>
        <w:spacing w:after="0" w:line="240" w:lineRule="auto"/>
        <w:ind w:left="1418" w:right="-799"/>
        <w:rPr>
          <w:rFonts w:ascii="Arial" w:eastAsia="Calibri" w:hAnsi="Arial" w:cs="Arial"/>
          <w:sz w:val="24"/>
          <w:szCs w:val="24"/>
        </w:rPr>
      </w:pPr>
      <w:r w:rsidRPr="0083573D">
        <w:rPr>
          <w:rFonts w:ascii="Arial" w:eastAsia="Calibri" w:hAnsi="Arial" w:cs="Arial"/>
          <w:sz w:val="24"/>
          <w:szCs w:val="24"/>
        </w:rPr>
        <w:t>Julio César Benavides Espinoza, Partido Unidad Social Cristiana</w:t>
      </w:r>
    </w:p>
    <w:p w:rsidR="0083573D" w:rsidRPr="0083573D" w:rsidRDefault="0083573D" w:rsidP="0083573D">
      <w:pPr>
        <w:numPr>
          <w:ilvl w:val="0"/>
          <w:numId w:val="115"/>
        </w:numPr>
        <w:spacing w:after="0" w:line="240" w:lineRule="auto"/>
        <w:ind w:left="1418" w:right="-799"/>
        <w:rPr>
          <w:rFonts w:ascii="Arial" w:eastAsia="Calibri" w:hAnsi="Arial" w:cs="Arial"/>
          <w:sz w:val="24"/>
          <w:szCs w:val="24"/>
        </w:rPr>
      </w:pPr>
      <w:r w:rsidRPr="0083573D">
        <w:rPr>
          <w:rFonts w:ascii="Arial" w:eastAsia="Calibri" w:hAnsi="Arial" w:cs="Arial"/>
          <w:sz w:val="24"/>
          <w:szCs w:val="24"/>
        </w:rPr>
        <w:t>María de los Ángeles Artavia Zeledón, Partido Unidad Social Cristiana</w:t>
      </w:r>
    </w:p>
    <w:p w:rsidR="0083573D" w:rsidRPr="0083573D" w:rsidRDefault="0083573D" w:rsidP="0083573D">
      <w:pPr>
        <w:numPr>
          <w:ilvl w:val="0"/>
          <w:numId w:val="115"/>
        </w:numPr>
        <w:spacing w:after="0" w:line="240" w:lineRule="auto"/>
        <w:ind w:left="1418"/>
        <w:rPr>
          <w:rFonts w:ascii="Arial" w:eastAsia="Calibri" w:hAnsi="Arial" w:cs="Arial"/>
          <w:sz w:val="24"/>
          <w:szCs w:val="24"/>
        </w:rPr>
      </w:pPr>
      <w:r w:rsidRPr="0083573D">
        <w:rPr>
          <w:rFonts w:ascii="Arial" w:eastAsia="Calibri" w:hAnsi="Arial" w:cs="Arial"/>
          <w:sz w:val="24"/>
          <w:szCs w:val="24"/>
        </w:rPr>
        <w:t>Yojhan Cubero Ramírez, Partido Liberación Nacional</w:t>
      </w:r>
    </w:p>
    <w:p w:rsidR="0083573D" w:rsidRPr="0083573D" w:rsidRDefault="0083573D" w:rsidP="0083573D">
      <w:pPr>
        <w:numPr>
          <w:ilvl w:val="0"/>
          <w:numId w:val="115"/>
        </w:numPr>
        <w:spacing w:after="0" w:line="240" w:lineRule="auto"/>
        <w:ind w:left="1418"/>
        <w:rPr>
          <w:rFonts w:ascii="Arial" w:eastAsia="Calibri" w:hAnsi="Arial" w:cs="Arial"/>
          <w:sz w:val="24"/>
          <w:szCs w:val="24"/>
        </w:rPr>
      </w:pPr>
      <w:r w:rsidRPr="0083573D">
        <w:rPr>
          <w:rFonts w:ascii="Arial" w:eastAsia="SimSun" w:hAnsi="Arial" w:cs="Arial"/>
          <w:sz w:val="24"/>
          <w:szCs w:val="24"/>
        </w:rPr>
        <w:t>Betty Castillo Ortiz, Partido Liberación Nacional</w:t>
      </w:r>
    </w:p>
    <w:p w:rsidR="0083573D" w:rsidRDefault="0083573D" w:rsidP="00B71AD0">
      <w:pPr>
        <w:pStyle w:val="Sinespaciado"/>
        <w:rPr>
          <w:rFonts w:ascii="Arial" w:eastAsia="Calibri" w:hAnsi="Arial" w:cs="Arial"/>
          <w:sz w:val="16"/>
          <w:szCs w:val="16"/>
        </w:rPr>
      </w:pPr>
    </w:p>
    <w:p w:rsidR="007E7D4D" w:rsidRDefault="007E7D4D" w:rsidP="00B71AD0">
      <w:pPr>
        <w:pStyle w:val="Sinespaciado"/>
        <w:rPr>
          <w:rFonts w:ascii="Arial" w:eastAsia="Calibri" w:hAnsi="Arial" w:cs="Arial"/>
          <w:sz w:val="16"/>
          <w:szCs w:val="16"/>
        </w:rPr>
      </w:pPr>
    </w:p>
    <w:p w:rsidR="007E7D4D" w:rsidRDefault="007E7D4D" w:rsidP="00B71AD0">
      <w:pPr>
        <w:pStyle w:val="Sinespaciado"/>
        <w:rPr>
          <w:rFonts w:ascii="Arial" w:eastAsia="Calibri" w:hAnsi="Arial" w:cs="Arial"/>
          <w:sz w:val="16"/>
          <w:szCs w:val="16"/>
        </w:rPr>
      </w:pPr>
    </w:p>
    <w:p w:rsidR="007E7D4D" w:rsidRPr="001F3A3E" w:rsidRDefault="007E7D4D" w:rsidP="007E7D4D">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7E7D4D" w:rsidRDefault="007E7D4D" w:rsidP="007E7D4D">
      <w:pPr>
        <w:pStyle w:val="Sinespaciado"/>
        <w:jc w:val="center"/>
        <w:rPr>
          <w:rFonts w:ascii="Arial" w:hAnsi="Arial" w:cs="Arial"/>
          <w:b/>
          <w:sz w:val="24"/>
          <w:szCs w:val="24"/>
        </w:rPr>
      </w:pPr>
      <w:r w:rsidRPr="001F3A3E">
        <w:rPr>
          <w:rFonts w:ascii="Arial" w:hAnsi="Arial" w:cs="Arial"/>
          <w:b/>
          <w:sz w:val="24"/>
          <w:szCs w:val="24"/>
        </w:rPr>
        <w:t>SECRETARÍA CONCEJO MUNICIPAL</w:t>
      </w:r>
    </w:p>
    <w:p w:rsidR="007E7D4D" w:rsidRDefault="007E7D4D" w:rsidP="007E7D4D">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6665853" wp14:editId="7F576401">
            <wp:extent cx="213459" cy="152400"/>
            <wp:effectExtent l="0" t="0" r="0" b="0"/>
            <wp:docPr id="118" name="Imagen 1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7E7D4D" w:rsidRDefault="007E7D4D" w:rsidP="007E7D4D">
      <w:pPr>
        <w:pStyle w:val="Sinespaciado"/>
        <w:rPr>
          <w:rFonts w:ascii="Arial" w:eastAsia="Calibri" w:hAnsi="Arial" w:cs="Arial"/>
          <w:sz w:val="16"/>
          <w:szCs w:val="16"/>
        </w:rPr>
      </w:pPr>
    </w:p>
    <w:p w:rsidR="007E7D4D" w:rsidRDefault="007E7D4D" w:rsidP="007E7D4D">
      <w:pPr>
        <w:pStyle w:val="Sinespaciado"/>
        <w:rPr>
          <w:rFonts w:ascii="Arial" w:eastAsia="Calibri" w:hAnsi="Arial" w:cs="Arial"/>
          <w:sz w:val="16"/>
          <w:szCs w:val="16"/>
        </w:rPr>
      </w:pPr>
    </w:p>
    <w:p w:rsidR="00F30438" w:rsidRDefault="00F30438">
      <w:pPr>
        <w:rPr>
          <w:rFonts w:ascii="Arial" w:hAnsi="Arial" w:cs="Arial"/>
          <w:b/>
          <w:sz w:val="24"/>
          <w:szCs w:val="24"/>
          <w:lang w:val="es-ES"/>
        </w:rPr>
      </w:pPr>
      <w:r>
        <w:rPr>
          <w:rFonts w:ascii="Arial" w:hAnsi="Arial" w:cs="Arial"/>
          <w:b/>
          <w:sz w:val="24"/>
          <w:szCs w:val="24"/>
          <w:lang w:val="es-ES"/>
        </w:rPr>
        <w:br w:type="page"/>
      </w:r>
    </w:p>
    <w:p w:rsidR="007E7D4D" w:rsidRPr="001F3A3E" w:rsidRDefault="007E7D4D" w:rsidP="007E7D4D">
      <w:pPr>
        <w:ind w:left="4248" w:firstLine="708"/>
        <w:rPr>
          <w:rFonts w:ascii="Arial" w:hAnsi="Arial" w:cs="Arial"/>
          <w:b/>
          <w:sz w:val="24"/>
          <w:szCs w:val="24"/>
          <w:lang w:val="es-ES"/>
        </w:rPr>
      </w:pPr>
      <w:r>
        <w:rPr>
          <w:rFonts w:ascii="Arial" w:hAnsi="Arial" w:cs="Arial"/>
          <w:b/>
          <w:sz w:val="24"/>
          <w:szCs w:val="24"/>
          <w:lang w:val="es-ES"/>
        </w:rPr>
        <w:lastRenderedPageBreak/>
        <w:t>OFICIO MSPH-CM-ACUER-367</w:t>
      </w:r>
      <w:r w:rsidRPr="001F3A3E">
        <w:rPr>
          <w:rFonts w:ascii="Arial" w:hAnsi="Arial" w:cs="Arial"/>
          <w:b/>
          <w:sz w:val="24"/>
          <w:szCs w:val="24"/>
          <w:lang w:val="es-ES"/>
        </w:rPr>
        <w:t>-19</w:t>
      </w:r>
    </w:p>
    <w:p w:rsidR="007E7D4D" w:rsidRPr="001F3A3E" w:rsidRDefault="007E7D4D" w:rsidP="007E7D4D">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7E7D4D" w:rsidRPr="001F3A3E" w:rsidRDefault="007E7D4D" w:rsidP="007E7D4D">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E7D4D" w:rsidRPr="00A25B15" w:rsidRDefault="007E7D4D" w:rsidP="007E7D4D">
      <w:pPr>
        <w:pStyle w:val="Sinespaciado"/>
        <w:rPr>
          <w:rFonts w:ascii="Arial" w:hAnsi="Arial" w:cs="Arial"/>
          <w:sz w:val="24"/>
          <w:szCs w:val="24"/>
          <w:lang w:val="es-ES" w:eastAsia="es-ES"/>
        </w:rPr>
      </w:pPr>
      <w:r w:rsidRPr="00A25B15">
        <w:rPr>
          <w:rFonts w:ascii="Arial" w:hAnsi="Arial" w:cs="Arial"/>
          <w:sz w:val="24"/>
          <w:szCs w:val="24"/>
          <w:lang w:val="es-ES" w:eastAsia="es-ES"/>
        </w:rPr>
        <w:t>Señor</w:t>
      </w:r>
    </w:p>
    <w:p w:rsidR="007E7D4D" w:rsidRDefault="005309C3" w:rsidP="007E7D4D">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7E7D4D" w:rsidRPr="00A25B15" w:rsidRDefault="007E7D4D" w:rsidP="007E7D4D">
      <w:pPr>
        <w:pStyle w:val="Sinespaciado"/>
        <w:rPr>
          <w:rFonts w:ascii="Arial" w:hAnsi="Arial" w:cs="Arial"/>
          <w:sz w:val="24"/>
          <w:szCs w:val="24"/>
          <w:lang w:val="es-ES" w:eastAsia="es-ES"/>
        </w:rPr>
      </w:pPr>
      <w:r>
        <w:rPr>
          <w:rFonts w:ascii="Arial" w:hAnsi="Arial" w:cs="Arial"/>
          <w:sz w:val="24"/>
          <w:szCs w:val="24"/>
          <w:lang w:val="es-ES" w:eastAsia="es-ES"/>
        </w:rPr>
        <w:t>Municipal</w:t>
      </w:r>
      <w:r w:rsidR="005309C3">
        <w:rPr>
          <w:rFonts w:ascii="Arial" w:hAnsi="Arial" w:cs="Arial"/>
          <w:sz w:val="24"/>
          <w:szCs w:val="24"/>
          <w:lang w:val="es-ES" w:eastAsia="es-ES"/>
        </w:rPr>
        <w:t>idad de</w:t>
      </w:r>
      <w:r>
        <w:rPr>
          <w:rFonts w:ascii="Arial" w:hAnsi="Arial" w:cs="Arial"/>
          <w:sz w:val="24"/>
          <w:szCs w:val="24"/>
          <w:lang w:val="es-ES" w:eastAsia="es-ES"/>
        </w:rPr>
        <w:t xml:space="preserve"> San Pablo de Heredia.</w:t>
      </w:r>
    </w:p>
    <w:p w:rsidR="007E7D4D" w:rsidRPr="0086294F" w:rsidRDefault="007E7D4D" w:rsidP="007E7D4D">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E7D4D" w:rsidRPr="0086294F" w:rsidRDefault="007E7D4D" w:rsidP="007E7D4D">
      <w:pPr>
        <w:spacing w:after="0" w:line="276" w:lineRule="auto"/>
        <w:jc w:val="both"/>
        <w:rPr>
          <w:rFonts w:ascii="Arial" w:eastAsia="Times New Roman" w:hAnsi="Arial" w:cs="Arial"/>
          <w:sz w:val="24"/>
          <w:szCs w:val="24"/>
          <w:lang w:val="es-ES" w:eastAsia="es-ES"/>
        </w:rPr>
      </w:pPr>
    </w:p>
    <w:p w:rsidR="007E7D4D" w:rsidRPr="001F3A3E" w:rsidRDefault="007E7D4D" w:rsidP="007E7D4D">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1F3A3E">
        <w:rPr>
          <w:rFonts w:ascii="Arial" w:eastAsia="Times New Roman" w:hAnsi="Arial" w:cs="Arial"/>
          <w:sz w:val="24"/>
          <w:szCs w:val="24"/>
          <w:lang w:val="es-ES" w:eastAsia="es-ES"/>
        </w:rPr>
        <w:t>señor:</w:t>
      </w:r>
    </w:p>
    <w:p w:rsidR="007E7D4D" w:rsidRPr="001F3A3E" w:rsidRDefault="007E7D4D" w:rsidP="007E7D4D">
      <w:pPr>
        <w:spacing w:after="0" w:line="240" w:lineRule="auto"/>
        <w:rPr>
          <w:rFonts w:ascii="Calibri" w:eastAsia="Calibri" w:hAnsi="Calibri" w:cs="Times New Roman"/>
          <w:lang w:val="es-ES"/>
        </w:rPr>
      </w:pPr>
    </w:p>
    <w:p w:rsidR="007E7D4D" w:rsidRPr="001F3A3E" w:rsidRDefault="007E7D4D" w:rsidP="007E7D4D">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E7D4D" w:rsidRPr="001F3A3E" w:rsidRDefault="007E7D4D" w:rsidP="007E7D4D">
      <w:pPr>
        <w:spacing w:after="0" w:line="240" w:lineRule="auto"/>
        <w:rPr>
          <w:rFonts w:ascii="Calibri" w:eastAsia="Calibri" w:hAnsi="Calibri" w:cs="Times New Roman"/>
          <w:lang w:val="es-ES" w:eastAsia="es-ES"/>
        </w:rPr>
      </w:pPr>
    </w:p>
    <w:p w:rsidR="007E7D4D" w:rsidRPr="001F3A3E" w:rsidRDefault="007E7D4D" w:rsidP="007E7D4D">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E7D4D" w:rsidRPr="00846BFE" w:rsidRDefault="007E7D4D" w:rsidP="007E7D4D">
      <w:pPr>
        <w:spacing w:after="0" w:line="240" w:lineRule="auto"/>
        <w:ind w:left="360" w:right="-234"/>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7E7D4D" w:rsidRDefault="007E7D4D" w:rsidP="007E7D4D">
      <w:pPr>
        <w:pStyle w:val="Sinespaciado"/>
        <w:rPr>
          <w:rFonts w:ascii="Arial" w:eastAsia="Calibri" w:hAnsi="Arial" w:cs="Arial"/>
          <w:sz w:val="16"/>
          <w:szCs w:val="16"/>
        </w:rPr>
      </w:pPr>
    </w:p>
    <w:p w:rsidR="005309C3" w:rsidRPr="005309C3" w:rsidRDefault="005309C3" w:rsidP="005309C3">
      <w:pPr>
        <w:spacing w:after="0" w:line="240" w:lineRule="auto"/>
        <w:jc w:val="both"/>
        <w:rPr>
          <w:rFonts w:ascii="Arial" w:eastAsia="Calibri" w:hAnsi="Arial" w:cs="Arial"/>
          <w:b/>
          <w:sz w:val="24"/>
          <w:szCs w:val="24"/>
        </w:rPr>
      </w:pPr>
      <w:r w:rsidRPr="005309C3">
        <w:rPr>
          <w:rFonts w:ascii="Arial" w:eastAsia="Calibri" w:hAnsi="Arial" w:cs="Arial"/>
          <w:b/>
          <w:sz w:val="24"/>
          <w:szCs w:val="24"/>
        </w:rPr>
        <w:t>CONSIDERANDO</w:t>
      </w:r>
    </w:p>
    <w:p w:rsidR="005309C3" w:rsidRPr="005309C3" w:rsidRDefault="005309C3" w:rsidP="005309C3">
      <w:pPr>
        <w:spacing w:after="0" w:line="240" w:lineRule="auto"/>
        <w:jc w:val="both"/>
        <w:rPr>
          <w:rFonts w:ascii="Arial" w:eastAsia="Calibri" w:hAnsi="Arial" w:cs="Arial"/>
          <w:sz w:val="24"/>
          <w:szCs w:val="24"/>
        </w:rPr>
      </w:pPr>
    </w:p>
    <w:p w:rsidR="005309C3" w:rsidRPr="005309C3" w:rsidRDefault="005309C3" w:rsidP="005309C3">
      <w:pPr>
        <w:spacing w:after="0" w:line="240" w:lineRule="auto"/>
        <w:jc w:val="both"/>
        <w:rPr>
          <w:rFonts w:ascii="Arial" w:eastAsia="Calibri" w:hAnsi="Arial" w:cs="Arial"/>
          <w:sz w:val="24"/>
          <w:szCs w:val="24"/>
        </w:rPr>
      </w:pPr>
      <w:r w:rsidRPr="005309C3">
        <w:rPr>
          <w:rFonts w:ascii="Arial" w:eastAsia="Calibri" w:hAnsi="Arial" w:cs="Arial"/>
          <w:sz w:val="24"/>
          <w:szCs w:val="24"/>
        </w:rPr>
        <w:t>Moción propuesta por el Sr. Julio César Benavides Espinoza, Regidor Propietario para que se envíe a la Administración Municipal el diseño de innovación e intervención paisajística del Parque de los Expresidentes para que sea tomado en cuenta para la construcción de las graderías que se presupuestaron en dicho sector para este año.</w:t>
      </w:r>
    </w:p>
    <w:p w:rsidR="005309C3" w:rsidRPr="005309C3" w:rsidRDefault="005309C3" w:rsidP="005309C3">
      <w:pPr>
        <w:spacing w:after="0" w:line="240" w:lineRule="auto"/>
        <w:jc w:val="both"/>
        <w:rPr>
          <w:rFonts w:ascii="Arial" w:eastAsia="Calibri" w:hAnsi="Arial" w:cs="Arial"/>
          <w:sz w:val="24"/>
          <w:szCs w:val="24"/>
        </w:rPr>
      </w:pPr>
    </w:p>
    <w:p w:rsidR="005309C3" w:rsidRPr="005309C3" w:rsidRDefault="005309C3" w:rsidP="005309C3">
      <w:pPr>
        <w:spacing w:after="0" w:line="240" w:lineRule="auto"/>
        <w:jc w:val="both"/>
        <w:rPr>
          <w:rFonts w:ascii="Arial" w:eastAsia="Calibri" w:hAnsi="Arial" w:cs="Arial"/>
          <w:b/>
          <w:sz w:val="24"/>
          <w:szCs w:val="24"/>
        </w:rPr>
      </w:pPr>
      <w:r w:rsidRPr="005309C3">
        <w:rPr>
          <w:rFonts w:ascii="Arial" w:eastAsia="Calibri" w:hAnsi="Arial" w:cs="Arial"/>
          <w:b/>
          <w:sz w:val="24"/>
          <w:szCs w:val="24"/>
        </w:rPr>
        <w:t>ESTE CONCEJO MUNICIPAL ACUERDA</w:t>
      </w:r>
    </w:p>
    <w:p w:rsidR="005309C3" w:rsidRPr="005309C3" w:rsidRDefault="005309C3" w:rsidP="005309C3">
      <w:pPr>
        <w:spacing w:after="0" w:line="240" w:lineRule="auto"/>
        <w:jc w:val="both"/>
        <w:rPr>
          <w:rFonts w:ascii="Arial" w:eastAsia="Calibri" w:hAnsi="Arial" w:cs="Arial"/>
          <w:sz w:val="24"/>
          <w:szCs w:val="24"/>
        </w:rPr>
      </w:pPr>
    </w:p>
    <w:p w:rsidR="005309C3" w:rsidRPr="005309C3" w:rsidRDefault="005309C3" w:rsidP="005309C3">
      <w:pPr>
        <w:spacing w:after="0" w:line="240" w:lineRule="auto"/>
        <w:jc w:val="both"/>
        <w:rPr>
          <w:rFonts w:ascii="Arial" w:eastAsia="Calibri" w:hAnsi="Arial" w:cs="Arial"/>
          <w:sz w:val="24"/>
          <w:szCs w:val="24"/>
        </w:rPr>
      </w:pPr>
      <w:r w:rsidRPr="005309C3">
        <w:rPr>
          <w:rFonts w:ascii="Arial" w:eastAsia="Calibri" w:hAnsi="Arial" w:cs="Arial"/>
          <w:sz w:val="24"/>
          <w:szCs w:val="24"/>
        </w:rPr>
        <w:t xml:space="preserve">Aprobar dicha moción y remitir dicha propuesta a la Administración Municipal para su respectiva valoración. </w:t>
      </w:r>
    </w:p>
    <w:p w:rsidR="005309C3" w:rsidRPr="005309C3" w:rsidRDefault="005309C3" w:rsidP="005309C3">
      <w:pPr>
        <w:spacing w:after="0" w:line="240" w:lineRule="auto"/>
        <w:jc w:val="both"/>
        <w:rPr>
          <w:rFonts w:ascii="Arial" w:eastAsia="Calibri" w:hAnsi="Arial" w:cs="Arial"/>
          <w:sz w:val="24"/>
          <w:szCs w:val="24"/>
        </w:rPr>
      </w:pPr>
    </w:p>
    <w:p w:rsidR="005309C3" w:rsidRPr="005309C3" w:rsidRDefault="005309C3" w:rsidP="005309C3">
      <w:pPr>
        <w:spacing w:after="0" w:line="240" w:lineRule="auto"/>
        <w:jc w:val="both"/>
        <w:rPr>
          <w:rFonts w:ascii="Arial" w:eastAsia="Calibri" w:hAnsi="Arial" w:cs="Arial"/>
          <w:b/>
        </w:rPr>
      </w:pPr>
      <w:r w:rsidRPr="005309C3">
        <w:rPr>
          <w:rFonts w:ascii="Arial" w:eastAsia="Calibri" w:hAnsi="Arial" w:cs="Arial"/>
          <w:b/>
        </w:rPr>
        <w:t>ACUERDO UNÁNIME Y DECLARADO DEFINITIVAMENTE APROBADO N° 367-19</w:t>
      </w:r>
    </w:p>
    <w:p w:rsidR="005309C3" w:rsidRPr="005309C3" w:rsidRDefault="005309C3" w:rsidP="005309C3">
      <w:pPr>
        <w:spacing w:after="0" w:line="240" w:lineRule="auto"/>
        <w:rPr>
          <w:rFonts w:ascii="Calibri" w:eastAsia="Calibri" w:hAnsi="Calibri" w:cs="Times New Roman"/>
        </w:rPr>
      </w:pPr>
    </w:p>
    <w:p w:rsidR="005309C3" w:rsidRPr="005309C3" w:rsidRDefault="005309C3" w:rsidP="005309C3">
      <w:pPr>
        <w:spacing w:after="0" w:line="240" w:lineRule="auto"/>
        <w:jc w:val="both"/>
        <w:rPr>
          <w:rFonts w:ascii="Arial" w:eastAsia="Calibri" w:hAnsi="Arial" w:cs="Arial"/>
          <w:sz w:val="24"/>
          <w:szCs w:val="24"/>
        </w:rPr>
      </w:pPr>
      <w:r w:rsidRPr="005309C3">
        <w:rPr>
          <w:rFonts w:ascii="Arial" w:eastAsia="Calibri" w:hAnsi="Arial" w:cs="Arial"/>
          <w:sz w:val="24"/>
          <w:szCs w:val="24"/>
        </w:rPr>
        <w:t>Acuerdo con el voto positivo de los regidores</w:t>
      </w:r>
    </w:p>
    <w:p w:rsidR="005309C3" w:rsidRPr="005309C3" w:rsidRDefault="005309C3" w:rsidP="005309C3">
      <w:pPr>
        <w:spacing w:after="0" w:line="240" w:lineRule="auto"/>
        <w:jc w:val="both"/>
        <w:rPr>
          <w:rFonts w:ascii="Arial" w:eastAsia="Calibri" w:hAnsi="Arial" w:cs="Arial"/>
          <w:sz w:val="24"/>
          <w:szCs w:val="24"/>
        </w:rPr>
      </w:pPr>
    </w:p>
    <w:p w:rsidR="005309C3" w:rsidRPr="005309C3" w:rsidRDefault="005309C3" w:rsidP="005309C3">
      <w:pPr>
        <w:numPr>
          <w:ilvl w:val="0"/>
          <w:numId w:val="116"/>
        </w:numPr>
        <w:spacing w:after="0" w:line="240" w:lineRule="auto"/>
        <w:ind w:left="1701" w:right="-799"/>
        <w:rPr>
          <w:rFonts w:ascii="Arial" w:eastAsia="Calibri" w:hAnsi="Arial" w:cs="Arial"/>
          <w:sz w:val="24"/>
          <w:szCs w:val="24"/>
        </w:rPr>
      </w:pPr>
      <w:r w:rsidRPr="005309C3">
        <w:rPr>
          <w:rFonts w:ascii="Arial" w:eastAsia="Calibri" w:hAnsi="Arial" w:cs="Arial"/>
          <w:sz w:val="24"/>
          <w:szCs w:val="24"/>
        </w:rPr>
        <w:t xml:space="preserve">José Fernando Méndez Vindas, Partido Unidad Social Cristiana </w:t>
      </w:r>
    </w:p>
    <w:p w:rsidR="005309C3" w:rsidRPr="005309C3" w:rsidRDefault="005309C3" w:rsidP="005309C3">
      <w:pPr>
        <w:numPr>
          <w:ilvl w:val="0"/>
          <w:numId w:val="116"/>
        </w:numPr>
        <w:spacing w:after="0" w:line="240" w:lineRule="auto"/>
        <w:ind w:left="1701" w:right="-799"/>
        <w:rPr>
          <w:rFonts w:ascii="Arial" w:eastAsia="Calibri" w:hAnsi="Arial" w:cs="Arial"/>
          <w:sz w:val="24"/>
          <w:szCs w:val="24"/>
        </w:rPr>
      </w:pPr>
      <w:r w:rsidRPr="005309C3">
        <w:rPr>
          <w:rFonts w:ascii="Arial" w:eastAsia="Calibri" w:hAnsi="Arial" w:cs="Arial"/>
          <w:sz w:val="24"/>
          <w:szCs w:val="24"/>
        </w:rPr>
        <w:t>Julio César Benavides Espinoza, Partido Unidad Social Cristiana</w:t>
      </w:r>
    </w:p>
    <w:p w:rsidR="005309C3" w:rsidRPr="005309C3" w:rsidRDefault="005309C3" w:rsidP="005309C3">
      <w:pPr>
        <w:numPr>
          <w:ilvl w:val="0"/>
          <w:numId w:val="116"/>
        </w:numPr>
        <w:spacing w:after="0" w:line="240" w:lineRule="auto"/>
        <w:ind w:left="1701" w:right="-799"/>
        <w:rPr>
          <w:rFonts w:ascii="Arial" w:eastAsia="Calibri" w:hAnsi="Arial" w:cs="Arial"/>
          <w:sz w:val="24"/>
          <w:szCs w:val="24"/>
        </w:rPr>
      </w:pPr>
      <w:r w:rsidRPr="005309C3">
        <w:rPr>
          <w:rFonts w:ascii="Arial" w:eastAsia="Calibri" w:hAnsi="Arial" w:cs="Arial"/>
          <w:sz w:val="24"/>
          <w:szCs w:val="24"/>
        </w:rPr>
        <w:t>María de los Ángeles Artavia Zeledón, Partido Unidad Social Cristiana</w:t>
      </w:r>
    </w:p>
    <w:p w:rsidR="005309C3" w:rsidRPr="005309C3" w:rsidRDefault="005309C3" w:rsidP="005309C3">
      <w:pPr>
        <w:numPr>
          <w:ilvl w:val="0"/>
          <w:numId w:val="116"/>
        </w:numPr>
        <w:spacing w:after="0" w:line="240" w:lineRule="auto"/>
        <w:ind w:left="1701"/>
        <w:rPr>
          <w:rFonts w:ascii="Arial" w:eastAsia="Calibri" w:hAnsi="Arial" w:cs="Arial"/>
          <w:sz w:val="24"/>
          <w:szCs w:val="24"/>
        </w:rPr>
      </w:pPr>
      <w:r w:rsidRPr="005309C3">
        <w:rPr>
          <w:rFonts w:ascii="Arial" w:eastAsia="Calibri" w:hAnsi="Arial" w:cs="Arial"/>
          <w:sz w:val="24"/>
          <w:szCs w:val="24"/>
        </w:rPr>
        <w:t>Yojhan Cubero Ramírez, Partido Liberación Nacional</w:t>
      </w:r>
    </w:p>
    <w:p w:rsidR="005309C3" w:rsidRPr="005309C3" w:rsidRDefault="005309C3" w:rsidP="005309C3">
      <w:pPr>
        <w:numPr>
          <w:ilvl w:val="0"/>
          <w:numId w:val="116"/>
        </w:numPr>
        <w:spacing w:after="0" w:line="240" w:lineRule="auto"/>
        <w:ind w:left="1701"/>
        <w:rPr>
          <w:rFonts w:ascii="Arial" w:eastAsia="Calibri" w:hAnsi="Arial" w:cs="Arial"/>
          <w:sz w:val="24"/>
          <w:szCs w:val="24"/>
        </w:rPr>
      </w:pPr>
      <w:r w:rsidRPr="005309C3">
        <w:rPr>
          <w:rFonts w:ascii="Arial" w:eastAsia="SimSun" w:hAnsi="Arial" w:cs="Arial"/>
          <w:sz w:val="24"/>
          <w:szCs w:val="24"/>
        </w:rPr>
        <w:t>Betty Castillo Ortiz, Partido Liberación Nacional</w:t>
      </w:r>
    </w:p>
    <w:p w:rsidR="007E7D4D" w:rsidRDefault="007E7D4D" w:rsidP="00B71AD0">
      <w:pPr>
        <w:pStyle w:val="Sinespaciado"/>
        <w:rPr>
          <w:rFonts w:ascii="Arial" w:eastAsia="Calibri" w:hAnsi="Arial" w:cs="Arial"/>
          <w:sz w:val="16"/>
          <w:szCs w:val="16"/>
        </w:rPr>
      </w:pPr>
    </w:p>
    <w:p w:rsidR="005309C3" w:rsidRDefault="005309C3" w:rsidP="00B71AD0">
      <w:pPr>
        <w:pStyle w:val="Sinespaciado"/>
        <w:rPr>
          <w:rFonts w:ascii="Arial" w:eastAsia="Calibri" w:hAnsi="Arial" w:cs="Arial"/>
          <w:sz w:val="16"/>
          <w:szCs w:val="16"/>
        </w:rPr>
      </w:pPr>
    </w:p>
    <w:p w:rsidR="005309C3" w:rsidRPr="001F3A3E" w:rsidRDefault="005309C3" w:rsidP="005309C3">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5309C3" w:rsidRDefault="005309C3" w:rsidP="005309C3">
      <w:pPr>
        <w:pStyle w:val="Sinespaciado"/>
        <w:jc w:val="center"/>
        <w:rPr>
          <w:rFonts w:ascii="Arial" w:hAnsi="Arial" w:cs="Arial"/>
          <w:b/>
          <w:sz w:val="24"/>
          <w:szCs w:val="24"/>
        </w:rPr>
      </w:pPr>
      <w:r w:rsidRPr="001F3A3E">
        <w:rPr>
          <w:rFonts w:ascii="Arial" w:hAnsi="Arial" w:cs="Arial"/>
          <w:b/>
          <w:sz w:val="24"/>
          <w:szCs w:val="24"/>
        </w:rPr>
        <w:t>SECRETARÍA CONCEJO MUNICIPAL</w:t>
      </w:r>
    </w:p>
    <w:p w:rsidR="005309C3" w:rsidRDefault="005309C3" w:rsidP="005309C3">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2447A97" wp14:editId="781FDF33">
            <wp:extent cx="213459" cy="152400"/>
            <wp:effectExtent l="0" t="0" r="0" b="0"/>
            <wp:docPr id="119" name="Imagen 1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5309C3" w:rsidRDefault="005309C3" w:rsidP="005309C3">
      <w:pPr>
        <w:pStyle w:val="Sinespaciado"/>
        <w:rPr>
          <w:rFonts w:ascii="Arial" w:eastAsia="Calibri" w:hAnsi="Arial" w:cs="Arial"/>
          <w:sz w:val="16"/>
          <w:szCs w:val="16"/>
        </w:rPr>
      </w:pPr>
    </w:p>
    <w:p w:rsidR="005309C3" w:rsidRDefault="005309C3" w:rsidP="005309C3">
      <w:pPr>
        <w:pStyle w:val="Sinespaciado"/>
        <w:rPr>
          <w:rFonts w:ascii="Arial" w:eastAsia="Calibri" w:hAnsi="Arial" w:cs="Arial"/>
          <w:sz w:val="16"/>
          <w:szCs w:val="16"/>
        </w:rPr>
      </w:pPr>
    </w:p>
    <w:p w:rsidR="00F30438" w:rsidRDefault="00F30438">
      <w:pPr>
        <w:rPr>
          <w:rFonts w:ascii="Arial" w:hAnsi="Arial" w:cs="Arial"/>
          <w:b/>
          <w:sz w:val="24"/>
          <w:szCs w:val="24"/>
          <w:lang w:val="es-ES"/>
        </w:rPr>
      </w:pPr>
      <w:r>
        <w:rPr>
          <w:rFonts w:ascii="Arial" w:hAnsi="Arial" w:cs="Arial"/>
          <w:b/>
          <w:sz w:val="24"/>
          <w:szCs w:val="24"/>
          <w:lang w:val="es-ES"/>
        </w:rPr>
        <w:br w:type="page"/>
      </w:r>
    </w:p>
    <w:p w:rsidR="005309C3" w:rsidRPr="001F3A3E" w:rsidRDefault="005309C3" w:rsidP="005309C3">
      <w:pPr>
        <w:ind w:left="4248" w:firstLine="708"/>
        <w:rPr>
          <w:rFonts w:ascii="Arial" w:hAnsi="Arial" w:cs="Arial"/>
          <w:b/>
          <w:sz w:val="24"/>
          <w:szCs w:val="24"/>
          <w:lang w:val="es-ES"/>
        </w:rPr>
      </w:pPr>
      <w:r>
        <w:rPr>
          <w:rFonts w:ascii="Arial" w:hAnsi="Arial" w:cs="Arial"/>
          <w:b/>
          <w:sz w:val="24"/>
          <w:szCs w:val="24"/>
          <w:lang w:val="es-ES"/>
        </w:rPr>
        <w:lastRenderedPageBreak/>
        <w:t>OFICIO MSPH-CM-ACUER-368</w:t>
      </w:r>
      <w:r w:rsidRPr="001F3A3E">
        <w:rPr>
          <w:rFonts w:ascii="Arial" w:hAnsi="Arial" w:cs="Arial"/>
          <w:b/>
          <w:sz w:val="24"/>
          <w:szCs w:val="24"/>
          <w:lang w:val="es-ES"/>
        </w:rPr>
        <w:t>-19</w:t>
      </w:r>
    </w:p>
    <w:p w:rsidR="005309C3" w:rsidRPr="001F3A3E" w:rsidRDefault="005309C3" w:rsidP="005309C3">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5309C3" w:rsidRPr="001F3A3E" w:rsidRDefault="005309C3" w:rsidP="005309C3">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5309C3" w:rsidRPr="00A25B15" w:rsidRDefault="005309C3" w:rsidP="005309C3">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sidR="00401908">
        <w:rPr>
          <w:rFonts w:ascii="Arial" w:hAnsi="Arial" w:cs="Arial"/>
          <w:sz w:val="24"/>
          <w:szCs w:val="24"/>
          <w:lang w:val="es-ES" w:eastAsia="es-ES"/>
        </w:rPr>
        <w:t>a</w:t>
      </w:r>
    </w:p>
    <w:p w:rsidR="005309C3" w:rsidRDefault="00401908" w:rsidP="005309C3">
      <w:pPr>
        <w:pStyle w:val="Sinespaciado"/>
        <w:rPr>
          <w:rFonts w:ascii="Arial" w:hAnsi="Arial" w:cs="Arial"/>
          <w:sz w:val="24"/>
          <w:szCs w:val="24"/>
          <w:lang w:val="es-ES" w:eastAsia="es-ES"/>
        </w:rPr>
      </w:pPr>
      <w:r>
        <w:rPr>
          <w:rFonts w:ascii="Arial" w:hAnsi="Arial" w:cs="Arial"/>
          <w:sz w:val="24"/>
          <w:szCs w:val="24"/>
          <w:lang w:val="es-ES" w:eastAsia="es-ES"/>
        </w:rPr>
        <w:t xml:space="preserve">Yamileth Astorga </w:t>
      </w:r>
      <w:proofErr w:type="spellStart"/>
      <w:r>
        <w:rPr>
          <w:rFonts w:ascii="Arial" w:hAnsi="Arial" w:cs="Arial"/>
          <w:sz w:val="24"/>
          <w:szCs w:val="24"/>
          <w:lang w:val="es-ES" w:eastAsia="es-ES"/>
        </w:rPr>
        <w:t>Espeleta</w:t>
      </w:r>
      <w:proofErr w:type="spellEnd"/>
      <w:r>
        <w:rPr>
          <w:rFonts w:ascii="Arial" w:hAnsi="Arial" w:cs="Arial"/>
          <w:sz w:val="24"/>
          <w:szCs w:val="24"/>
          <w:lang w:val="es-ES" w:eastAsia="es-ES"/>
        </w:rPr>
        <w:t>, Presidenta Ejecutiva</w:t>
      </w:r>
    </w:p>
    <w:p w:rsidR="00401908" w:rsidRPr="00A25B15" w:rsidRDefault="00401908" w:rsidP="005309C3">
      <w:pPr>
        <w:pStyle w:val="Sinespaciado"/>
        <w:rPr>
          <w:rFonts w:ascii="Arial" w:hAnsi="Arial" w:cs="Arial"/>
          <w:sz w:val="24"/>
          <w:szCs w:val="24"/>
          <w:lang w:val="es-ES" w:eastAsia="es-ES"/>
        </w:rPr>
      </w:pPr>
      <w:r>
        <w:rPr>
          <w:rFonts w:ascii="Arial" w:hAnsi="Arial" w:cs="Arial"/>
          <w:sz w:val="24"/>
          <w:szCs w:val="24"/>
          <w:lang w:val="es-ES" w:eastAsia="es-ES"/>
        </w:rPr>
        <w:t>Instituto Costarricense de Acueductos y Alcantarillados (AYA)</w:t>
      </w:r>
    </w:p>
    <w:p w:rsidR="005309C3" w:rsidRPr="0086294F" w:rsidRDefault="005309C3" w:rsidP="005309C3">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5309C3" w:rsidRPr="0086294F" w:rsidRDefault="005309C3" w:rsidP="005309C3">
      <w:pPr>
        <w:spacing w:after="0" w:line="276" w:lineRule="auto"/>
        <w:jc w:val="both"/>
        <w:rPr>
          <w:rFonts w:ascii="Arial" w:eastAsia="Times New Roman" w:hAnsi="Arial" w:cs="Arial"/>
          <w:sz w:val="24"/>
          <w:szCs w:val="24"/>
          <w:lang w:val="es-ES" w:eastAsia="es-ES"/>
        </w:rPr>
      </w:pPr>
    </w:p>
    <w:p w:rsidR="005309C3" w:rsidRPr="001F3A3E" w:rsidRDefault="005309C3" w:rsidP="005309C3">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w:t>
      </w:r>
      <w:r w:rsidR="00401908">
        <w:rPr>
          <w:rFonts w:ascii="Arial" w:eastAsia="Times New Roman" w:hAnsi="Arial" w:cs="Arial"/>
          <w:sz w:val="24"/>
          <w:szCs w:val="24"/>
          <w:lang w:val="es-ES" w:eastAsia="es-ES"/>
        </w:rPr>
        <w:t>timada</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401908">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5309C3" w:rsidRPr="001F3A3E" w:rsidRDefault="005309C3" w:rsidP="005309C3">
      <w:pPr>
        <w:spacing w:after="0" w:line="240" w:lineRule="auto"/>
        <w:rPr>
          <w:rFonts w:ascii="Calibri" w:eastAsia="Calibri" w:hAnsi="Calibri" w:cs="Times New Roman"/>
          <w:lang w:val="es-ES"/>
        </w:rPr>
      </w:pPr>
    </w:p>
    <w:p w:rsidR="005309C3" w:rsidRPr="001F3A3E" w:rsidRDefault="005309C3" w:rsidP="005309C3">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5309C3" w:rsidRPr="001F3A3E" w:rsidRDefault="005309C3" w:rsidP="005309C3">
      <w:pPr>
        <w:spacing w:after="0" w:line="240" w:lineRule="auto"/>
        <w:rPr>
          <w:rFonts w:ascii="Calibri" w:eastAsia="Calibri" w:hAnsi="Calibri" w:cs="Times New Roman"/>
          <w:lang w:val="es-ES" w:eastAsia="es-ES"/>
        </w:rPr>
      </w:pPr>
    </w:p>
    <w:p w:rsidR="005309C3" w:rsidRPr="001F3A3E" w:rsidRDefault="005309C3" w:rsidP="0040190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5309C3" w:rsidRPr="00846BFE" w:rsidRDefault="005309C3" w:rsidP="00401908">
      <w:pPr>
        <w:spacing w:after="0" w:line="240" w:lineRule="auto"/>
        <w:ind w:left="360" w:right="-234"/>
        <w:jc w:val="center"/>
        <w:rPr>
          <w:rFonts w:ascii="Arial" w:hAnsi="Arial" w:cs="Arial"/>
          <w:b/>
          <w:sz w:val="24"/>
          <w:szCs w:val="24"/>
          <w:lang w:val="es-ES"/>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5309C3" w:rsidRDefault="005309C3" w:rsidP="00401908">
      <w:pPr>
        <w:pStyle w:val="Sinespaciado"/>
        <w:jc w:val="center"/>
        <w:rPr>
          <w:rFonts w:ascii="Arial" w:eastAsia="Calibri" w:hAnsi="Arial" w:cs="Arial"/>
          <w:sz w:val="16"/>
          <w:szCs w:val="16"/>
        </w:rPr>
      </w:pPr>
    </w:p>
    <w:p w:rsidR="005309C3" w:rsidRPr="005309C3" w:rsidRDefault="005309C3" w:rsidP="005309C3">
      <w:pPr>
        <w:spacing w:after="0" w:line="240" w:lineRule="auto"/>
        <w:jc w:val="both"/>
        <w:rPr>
          <w:rFonts w:ascii="Arial" w:eastAsia="Calibri" w:hAnsi="Arial" w:cs="Arial"/>
          <w:b/>
          <w:sz w:val="24"/>
          <w:szCs w:val="24"/>
        </w:rPr>
      </w:pPr>
      <w:r w:rsidRPr="005309C3">
        <w:rPr>
          <w:rFonts w:ascii="Arial" w:eastAsia="Calibri" w:hAnsi="Arial" w:cs="Arial"/>
          <w:b/>
          <w:sz w:val="24"/>
          <w:szCs w:val="24"/>
        </w:rPr>
        <w:t>CONSIDERANDO</w:t>
      </w:r>
    </w:p>
    <w:p w:rsidR="005309C3" w:rsidRPr="005309C3" w:rsidRDefault="005309C3" w:rsidP="005309C3">
      <w:pPr>
        <w:pStyle w:val="Sinespaciado"/>
      </w:pPr>
    </w:p>
    <w:p w:rsidR="005309C3" w:rsidRPr="00525895" w:rsidRDefault="005309C3" w:rsidP="005309C3">
      <w:pPr>
        <w:spacing w:after="0" w:line="240" w:lineRule="auto"/>
        <w:jc w:val="both"/>
        <w:rPr>
          <w:rFonts w:ascii="Arial" w:eastAsia="Calibri" w:hAnsi="Arial" w:cs="Arial"/>
          <w:sz w:val="24"/>
          <w:szCs w:val="24"/>
        </w:rPr>
      </w:pPr>
      <w:r w:rsidRPr="005309C3">
        <w:rPr>
          <w:rFonts w:ascii="Arial" w:eastAsia="Calibri" w:hAnsi="Arial" w:cs="Arial"/>
          <w:sz w:val="24"/>
          <w:szCs w:val="24"/>
        </w:rPr>
        <w:t>Moción presentada por el Sr. José Fernando Méndez Vindas, Regidor Propietario para que se solicite a la Presidencia Ejecutiva del AYA, informe a este Concejo Municipal el por qué se está presentando escases de agua todos los días en el sector de Rincón de Ricardo en el Segundo Distrito, siendo que también se conoce que se está llevando a cabo una perforación en dos pozos de dicho sector</w:t>
      </w:r>
      <w:r w:rsidR="006051F0" w:rsidRPr="00525895">
        <w:rPr>
          <w:rFonts w:ascii="Arial" w:eastAsia="Calibri" w:hAnsi="Arial" w:cs="Arial"/>
          <w:sz w:val="24"/>
          <w:szCs w:val="24"/>
        </w:rPr>
        <w:t>, producto del proyecto denominado “ Construcción de un sistema de Abastecimiento de Agua Potable para la zona noreste de San José Línea II”</w:t>
      </w:r>
      <w:r w:rsidRPr="00525895">
        <w:rPr>
          <w:rFonts w:ascii="Arial" w:eastAsia="Calibri" w:hAnsi="Arial" w:cs="Arial"/>
          <w:sz w:val="24"/>
          <w:szCs w:val="24"/>
        </w:rPr>
        <w:t xml:space="preserve">. </w:t>
      </w:r>
    </w:p>
    <w:p w:rsidR="006051F0" w:rsidRDefault="006051F0" w:rsidP="005309C3">
      <w:pPr>
        <w:spacing w:after="0" w:line="240" w:lineRule="auto"/>
        <w:jc w:val="both"/>
        <w:rPr>
          <w:rFonts w:ascii="Arial" w:eastAsia="Calibri" w:hAnsi="Arial" w:cs="Arial"/>
          <w:sz w:val="24"/>
          <w:szCs w:val="24"/>
        </w:rPr>
      </w:pPr>
    </w:p>
    <w:p w:rsidR="005309C3" w:rsidRPr="005309C3" w:rsidRDefault="005309C3" w:rsidP="005309C3">
      <w:pPr>
        <w:spacing w:after="0" w:line="240" w:lineRule="auto"/>
        <w:jc w:val="both"/>
        <w:rPr>
          <w:rFonts w:ascii="Arial" w:eastAsia="Calibri" w:hAnsi="Arial" w:cs="Arial"/>
          <w:b/>
          <w:sz w:val="24"/>
          <w:szCs w:val="24"/>
        </w:rPr>
      </w:pPr>
      <w:r w:rsidRPr="005309C3">
        <w:rPr>
          <w:rFonts w:ascii="Arial" w:eastAsia="Calibri" w:hAnsi="Arial" w:cs="Arial"/>
          <w:b/>
          <w:sz w:val="24"/>
          <w:szCs w:val="24"/>
        </w:rPr>
        <w:t>ESTE CONCEJO MUNICIPAL ACUERDA</w:t>
      </w:r>
    </w:p>
    <w:p w:rsidR="005309C3" w:rsidRPr="005309C3" w:rsidRDefault="005309C3" w:rsidP="00202610">
      <w:pPr>
        <w:pStyle w:val="Sinespaciado"/>
      </w:pPr>
    </w:p>
    <w:p w:rsidR="005309C3" w:rsidRPr="005309C3" w:rsidRDefault="005309C3" w:rsidP="005309C3">
      <w:pPr>
        <w:spacing w:after="0" w:line="240" w:lineRule="auto"/>
        <w:jc w:val="both"/>
        <w:rPr>
          <w:rFonts w:ascii="Arial" w:eastAsia="Calibri" w:hAnsi="Arial" w:cs="Arial"/>
          <w:sz w:val="24"/>
          <w:szCs w:val="24"/>
        </w:rPr>
      </w:pPr>
      <w:r w:rsidRPr="005309C3">
        <w:rPr>
          <w:rFonts w:ascii="Arial" w:eastAsia="Calibri" w:hAnsi="Arial" w:cs="Arial"/>
          <w:sz w:val="24"/>
          <w:szCs w:val="24"/>
        </w:rPr>
        <w:t xml:space="preserve">Aprobar dicha moción y solicitar a la Sra. Yamileth Astorga Espeleta, Presidenta Ejecutiva de AYA, informe a este Órgano Colegiado el </w:t>
      </w:r>
      <w:r w:rsidR="00202610" w:rsidRPr="005309C3">
        <w:rPr>
          <w:rFonts w:ascii="Arial" w:eastAsia="Calibri" w:hAnsi="Arial" w:cs="Arial"/>
          <w:sz w:val="24"/>
          <w:szCs w:val="24"/>
        </w:rPr>
        <w:t>por</w:t>
      </w:r>
      <w:r w:rsidR="00202610">
        <w:rPr>
          <w:rFonts w:ascii="Arial" w:eastAsia="Calibri" w:hAnsi="Arial" w:cs="Arial"/>
          <w:sz w:val="24"/>
          <w:szCs w:val="24"/>
        </w:rPr>
        <w:t>q</w:t>
      </w:r>
      <w:r w:rsidR="00202610" w:rsidRPr="005309C3">
        <w:rPr>
          <w:rFonts w:ascii="Arial" w:eastAsia="Calibri" w:hAnsi="Arial" w:cs="Arial"/>
          <w:sz w:val="24"/>
          <w:szCs w:val="24"/>
        </w:rPr>
        <w:t>ué</w:t>
      </w:r>
      <w:r w:rsidRPr="005309C3">
        <w:rPr>
          <w:rFonts w:ascii="Arial" w:eastAsia="Calibri" w:hAnsi="Arial" w:cs="Arial"/>
          <w:sz w:val="24"/>
          <w:szCs w:val="24"/>
        </w:rPr>
        <w:t xml:space="preserve"> del desabastecimiento de agua en el sector de Rincón de Ricardo, Segundo Distrito, situación que está afectando a todos los vecinos del lugar.</w:t>
      </w:r>
    </w:p>
    <w:p w:rsidR="005309C3" w:rsidRPr="005309C3" w:rsidRDefault="005309C3" w:rsidP="005309C3">
      <w:pPr>
        <w:spacing w:after="0" w:line="240" w:lineRule="auto"/>
        <w:jc w:val="both"/>
        <w:rPr>
          <w:rFonts w:ascii="Arial" w:eastAsia="Calibri" w:hAnsi="Arial" w:cs="Arial"/>
          <w:b/>
        </w:rPr>
      </w:pPr>
    </w:p>
    <w:p w:rsidR="005309C3" w:rsidRPr="005309C3" w:rsidRDefault="005309C3" w:rsidP="005309C3">
      <w:pPr>
        <w:spacing w:after="0" w:line="240" w:lineRule="auto"/>
        <w:jc w:val="both"/>
        <w:rPr>
          <w:rFonts w:ascii="Arial" w:eastAsia="Calibri" w:hAnsi="Arial" w:cs="Arial"/>
          <w:b/>
        </w:rPr>
      </w:pPr>
      <w:r w:rsidRPr="005309C3">
        <w:rPr>
          <w:rFonts w:ascii="Arial" w:eastAsia="Calibri" w:hAnsi="Arial" w:cs="Arial"/>
          <w:b/>
        </w:rPr>
        <w:t>ACUERDO UNÁNIME Y DECLARADO DEFINITIVAMENTE APROBADO N° 368-19</w:t>
      </w:r>
    </w:p>
    <w:p w:rsidR="005309C3" w:rsidRPr="006051F0" w:rsidRDefault="005309C3" w:rsidP="006051F0">
      <w:pPr>
        <w:pStyle w:val="Sinespaciado"/>
      </w:pPr>
    </w:p>
    <w:p w:rsidR="005309C3" w:rsidRPr="005309C3" w:rsidRDefault="005309C3" w:rsidP="005309C3">
      <w:pPr>
        <w:spacing w:after="0" w:line="240" w:lineRule="auto"/>
        <w:jc w:val="both"/>
        <w:rPr>
          <w:rFonts w:ascii="Arial" w:eastAsia="Calibri" w:hAnsi="Arial" w:cs="Arial"/>
          <w:sz w:val="24"/>
          <w:szCs w:val="24"/>
        </w:rPr>
      </w:pPr>
      <w:r w:rsidRPr="005309C3">
        <w:rPr>
          <w:rFonts w:ascii="Arial" w:eastAsia="Calibri" w:hAnsi="Arial" w:cs="Arial"/>
          <w:sz w:val="24"/>
          <w:szCs w:val="24"/>
        </w:rPr>
        <w:t>Acuerdo con el voto positivo de los regidores</w:t>
      </w:r>
    </w:p>
    <w:p w:rsidR="005309C3" w:rsidRPr="005309C3" w:rsidRDefault="005309C3" w:rsidP="005309C3">
      <w:pPr>
        <w:spacing w:after="0" w:line="240" w:lineRule="auto"/>
        <w:jc w:val="both"/>
        <w:rPr>
          <w:rFonts w:ascii="Arial" w:eastAsia="Calibri" w:hAnsi="Arial" w:cs="Arial"/>
          <w:sz w:val="24"/>
          <w:szCs w:val="24"/>
        </w:rPr>
      </w:pPr>
    </w:p>
    <w:p w:rsidR="005309C3" w:rsidRPr="005309C3" w:rsidRDefault="005309C3" w:rsidP="005309C3">
      <w:pPr>
        <w:numPr>
          <w:ilvl w:val="0"/>
          <w:numId w:val="117"/>
        </w:numPr>
        <w:spacing w:after="0" w:line="240" w:lineRule="auto"/>
        <w:ind w:left="1701" w:right="-799"/>
        <w:rPr>
          <w:rFonts w:ascii="Arial" w:eastAsia="Calibri" w:hAnsi="Arial" w:cs="Arial"/>
          <w:sz w:val="24"/>
          <w:szCs w:val="24"/>
        </w:rPr>
      </w:pPr>
      <w:r w:rsidRPr="005309C3">
        <w:rPr>
          <w:rFonts w:ascii="Arial" w:eastAsia="Calibri" w:hAnsi="Arial" w:cs="Arial"/>
          <w:sz w:val="24"/>
          <w:szCs w:val="24"/>
        </w:rPr>
        <w:t>José Fernando Méndez Vindas, Partido Unidad Social Cristiana</w:t>
      </w:r>
    </w:p>
    <w:p w:rsidR="005309C3" w:rsidRPr="005309C3" w:rsidRDefault="005309C3" w:rsidP="005309C3">
      <w:pPr>
        <w:numPr>
          <w:ilvl w:val="0"/>
          <w:numId w:val="117"/>
        </w:numPr>
        <w:spacing w:after="0" w:line="240" w:lineRule="auto"/>
        <w:ind w:left="1701" w:right="-799"/>
        <w:rPr>
          <w:rFonts w:ascii="Arial" w:eastAsia="Calibri" w:hAnsi="Arial" w:cs="Arial"/>
          <w:sz w:val="24"/>
          <w:szCs w:val="24"/>
        </w:rPr>
      </w:pPr>
      <w:r w:rsidRPr="005309C3">
        <w:rPr>
          <w:rFonts w:ascii="Arial" w:eastAsia="Calibri" w:hAnsi="Arial" w:cs="Arial"/>
          <w:sz w:val="24"/>
          <w:szCs w:val="24"/>
        </w:rPr>
        <w:t>Julio César Benavides Espinoza, Partido Unidad Social Cristiana</w:t>
      </w:r>
    </w:p>
    <w:p w:rsidR="005309C3" w:rsidRPr="005309C3" w:rsidRDefault="005309C3" w:rsidP="005309C3">
      <w:pPr>
        <w:numPr>
          <w:ilvl w:val="0"/>
          <w:numId w:val="117"/>
        </w:numPr>
        <w:spacing w:after="0" w:line="240" w:lineRule="auto"/>
        <w:ind w:left="1701" w:right="-799"/>
        <w:rPr>
          <w:rFonts w:ascii="Arial" w:eastAsia="Calibri" w:hAnsi="Arial" w:cs="Arial"/>
          <w:sz w:val="24"/>
          <w:szCs w:val="24"/>
        </w:rPr>
      </w:pPr>
      <w:r w:rsidRPr="005309C3">
        <w:rPr>
          <w:rFonts w:ascii="Arial" w:eastAsia="Calibri" w:hAnsi="Arial" w:cs="Arial"/>
          <w:sz w:val="24"/>
          <w:szCs w:val="24"/>
        </w:rPr>
        <w:t>María de los Ángeles Artavia Zeledón, Partido Unidad Social Cristiana</w:t>
      </w:r>
    </w:p>
    <w:p w:rsidR="005309C3" w:rsidRPr="005309C3" w:rsidRDefault="005309C3" w:rsidP="005309C3">
      <w:pPr>
        <w:numPr>
          <w:ilvl w:val="0"/>
          <w:numId w:val="117"/>
        </w:numPr>
        <w:spacing w:after="0" w:line="240" w:lineRule="auto"/>
        <w:ind w:left="1701"/>
        <w:rPr>
          <w:rFonts w:ascii="Arial" w:eastAsia="Calibri" w:hAnsi="Arial" w:cs="Arial"/>
          <w:sz w:val="24"/>
          <w:szCs w:val="24"/>
        </w:rPr>
      </w:pPr>
      <w:r w:rsidRPr="005309C3">
        <w:rPr>
          <w:rFonts w:ascii="Arial" w:eastAsia="Calibri" w:hAnsi="Arial" w:cs="Arial"/>
          <w:sz w:val="24"/>
          <w:szCs w:val="24"/>
        </w:rPr>
        <w:t>Yojhan Cubero Ramírez, Partido Liberación Nacional</w:t>
      </w:r>
    </w:p>
    <w:p w:rsidR="005309C3" w:rsidRPr="005309C3" w:rsidRDefault="005309C3" w:rsidP="005309C3">
      <w:pPr>
        <w:numPr>
          <w:ilvl w:val="0"/>
          <w:numId w:val="117"/>
        </w:numPr>
        <w:spacing w:after="0" w:line="240" w:lineRule="auto"/>
        <w:ind w:left="1701"/>
        <w:rPr>
          <w:rFonts w:ascii="Arial" w:eastAsia="Calibri" w:hAnsi="Arial" w:cs="Arial"/>
          <w:sz w:val="24"/>
          <w:szCs w:val="24"/>
        </w:rPr>
      </w:pPr>
      <w:r w:rsidRPr="005309C3">
        <w:rPr>
          <w:rFonts w:ascii="Arial" w:eastAsia="SimSun" w:hAnsi="Arial" w:cs="Arial"/>
          <w:sz w:val="24"/>
          <w:szCs w:val="24"/>
        </w:rPr>
        <w:t>Betty Castillo Ortiz, Partido Liberación Nacional</w:t>
      </w:r>
    </w:p>
    <w:p w:rsidR="005309C3" w:rsidRDefault="005309C3" w:rsidP="00B71AD0">
      <w:pPr>
        <w:pStyle w:val="Sinespaciado"/>
        <w:rPr>
          <w:rFonts w:ascii="Arial" w:eastAsia="Calibri" w:hAnsi="Arial" w:cs="Arial"/>
          <w:sz w:val="16"/>
          <w:szCs w:val="16"/>
        </w:rPr>
      </w:pPr>
    </w:p>
    <w:p w:rsidR="00757D49" w:rsidRDefault="00757D49" w:rsidP="00B71AD0">
      <w:pPr>
        <w:pStyle w:val="Sinespaciado"/>
        <w:rPr>
          <w:rFonts w:ascii="Arial" w:eastAsia="Calibri" w:hAnsi="Arial" w:cs="Arial"/>
          <w:sz w:val="16"/>
          <w:szCs w:val="16"/>
        </w:rPr>
      </w:pPr>
    </w:p>
    <w:p w:rsidR="00757D49" w:rsidRDefault="00757D49" w:rsidP="00757D49">
      <w:pPr>
        <w:pStyle w:val="Sinespaciado"/>
        <w:ind w:left="2124" w:firstLine="708"/>
        <w:rPr>
          <w:rFonts w:ascii="Arial" w:hAnsi="Arial" w:cs="Arial"/>
          <w:b/>
          <w:sz w:val="24"/>
          <w:szCs w:val="24"/>
        </w:rPr>
      </w:pPr>
    </w:p>
    <w:p w:rsidR="00757D49" w:rsidRDefault="00757D49" w:rsidP="00757D49">
      <w:pPr>
        <w:pStyle w:val="Sinespaciado"/>
        <w:ind w:left="2124" w:firstLine="708"/>
        <w:rPr>
          <w:rFonts w:ascii="Arial" w:hAnsi="Arial" w:cs="Arial"/>
          <w:b/>
          <w:sz w:val="24"/>
          <w:szCs w:val="24"/>
        </w:rPr>
      </w:pPr>
    </w:p>
    <w:p w:rsidR="00757D49" w:rsidRDefault="00757D49" w:rsidP="00757D49">
      <w:pPr>
        <w:pStyle w:val="Sinespaciado"/>
        <w:ind w:left="2124" w:firstLine="708"/>
        <w:rPr>
          <w:rFonts w:ascii="Arial" w:hAnsi="Arial" w:cs="Arial"/>
          <w:b/>
          <w:sz w:val="24"/>
          <w:szCs w:val="24"/>
        </w:rPr>
      </w:pPr>
    </w:p>
    <w:p w:rsidR="00757D49" w:rsidRDefault="00757D49" w:rsidP="00757D49">
      <w:pPr>
        <w:pStyle w:val="Sinespaciado"/>
        <w:ind w:left="2124" w:firstLine="708"/>
        <w:rPr>
          <w:rFonts w:ascii="Arial" w:hAnsi="Arial" w:cs="Arial"/>
          <w:b/>
          <w:sz w:val="24"/>
          <w:szCs w:val="24"/>
        </w:rPr>
      </w:pPr>
    </w:p>
    <w:p w:rsidR="00757D49" w:rsidRDefault="00757D49" w:rsidP="00757D49">
      <w:pPr>
        <w:pStyle w:val="Sinespaciado"/>
        <w:ind w:left="2124" w:firstLine="708"/>
        <w:rPr>
          <w:rFonts w:ascii="Arial" w:hAnsi="Arial" w:cs="Arial"/>
          <w:b/>
          <w:sz w:val="24"/>
          <w:szCs w:val="24"/>
        </w:rPr>
      </w:pPr>
    </w:p>
    <w:p w:rsidR="00757D49" w:rsidRPr="001F3A3E" w:rsidRDefault="00757D49" w:rsidP="00757D49">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757D49" w:rsidRDefault="00757D49" w:rsidP="00757D49">
      <w:pPr>
        <w:pStyle w:val="Sinespaciado"/>
        <w:jc w:val="center"/>
        <w:rPr>
          <w:rFonts w:ascii="Arial" w:hAnsi="Arial" w:cs="Arial"/>
          <w:b/>
          <w:sz w:val="24"/>
          <w:szCs w:val="24"/>
        </w:rPr>
      </w:pPr>
      <w:r w:rsidRPr="001F3A3E">
        <w:rPr>
          <w:rFonts w:ascii="Arial" w:hAnsi="Arial" w:cs="Arial"/>
          <w:b/>
          <w:sz w:val="24"/>
          <w:szCs w:val="24"/>
        </w:rPr>
        <w:t>SECRETARÍA CONCEJO MUNICIPAL</w:t>
      </w:r>
    </w:p>
    <w:p w:rsidR="00757D49" w:rsidRDefault="00757D49" w:rsidP="00757D49">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61763BD3" wp14:editId="0FE1EED6">
            <wp:extent cx="213459" cy="152400"/>
            <wp:effectExtent l="0" t="0" r="0" b="0"/>
            <wp:docPr id="120" name="Imagen 1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757D49" w:rsidRDefault="00E371FC"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F4EC4CB" wp14:editId="5BE05B3D">
            <wp:extent cx="213459" cy="152400"/>
            <wp:effectExtent l="0" t="0" r="0" b="0"/>
            <wp:docPr id="122" name="Imagen 1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w:t>
      </w:r>
      <w:r w:rsidR="00210965">
        <w:rPr>
          <w:rFonts w:ascii="Arial" w:eastAsia="Calibri" w:hAnsi="Arial" w:cs="Arial"/>
          <w:sz w:val="16"/>
          <w:szCs w:val="16"/>
        </w:rPr>
        <w:t>Asociación</w:t>
      </w:r>
      <w:r>
        <w:rPr>
          <w:rFonts w:ascii="Arial" w:eastAsia="Calibri" w:hAnsi="Arial" w:cs="Arial"/>
          <w:sz w:val="16"/>
          <w:szCs w:val="16"/>
        </w:rPr>
        <w:t xml:space="preserve"> de Desarrollo Integral de </w:t>
      </w:r>
      <w:r w:rsidR="00210965">
        <w:rPr>
          <w:rFonts w:ascii="Arial" w:eastAsia="Calibri" w:hAnsi="Arial" w:cs="Arial"/>
          <w:sz w:val="16"/>
          <w:szCs w:val="16"/>
        </w:rPr>
        <w:t>Rincón</w:t>
      </w:r>
      <w:r>
        <w:rPr>
          <w:rFonts w:ascii="Arial" w:eastAsia="Calibri" w:hAnsi="Arial" w:cs="Arial"/>
          <w:sz w:val="16"/>
          <w:szCs w:val="16"/>
        </w:rPr>
        <w:t xml:space="preserve"> de Ricardo</w:t>
      </w:r>
    </w:p>
    <w:p w:rsidR="00E371FC" w:rsidRDefault="00210965"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059D72A" wp14:editId="31A021E7">
            <wp:extent cx="213459" cy="152400"/>
            <wp:effectExtent l="0" t="0" r="0" b="0"/>
            <wp:docPr id="123" name="Imagen 1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Pastoral Social San Pablo Heredia</w:t>
      </w: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Pr="001F3A3E" w:rsidRDefault="00401908" w:rsidP="00F95C31">
      <w:pPr>
        <w:ind w:left="4248" w:firstLine="708"/>
        <w:rPr>
          <w:rFonts w:ascii="Arial" w:hAnsi="Arial" w:cs="Arial"/>
          <w:b/>
          <w:sz w:val="24"/>
          <w:szCs w:val="24"/>
          <w:lang w:val="es-ES"/>
        </w:rPr>
      </w:pPr>
      <w:r>
        <w:rPr>
          <w:rFonts w:ascii="Arial" w:hAnsi="Arial" w:cs="Arial"/>
          <w:b/>
          <w:sz w:val="24"/>
          <w:szCs w:val="24"/>
          <w:lang w:val="es-ES"/>
        </w:rPr>
        <w:lastRenderedPageBreak/>
        <w:t>OFICIO MSPH-CM-ACUER-369</w:t>
      </w:r>
      <w:r w:rsidRPr="001F3A3E">
        <w:rPr>
          <w:rFonts w:ascii="Arial" w:hAnsi="Arial" w:cs="Arial"/>
          <w:b/>
          <w:sz w:val="24"/>
          <w:szCs w:val="24"/>
          <w:lang w:val="es-ES"/>
        </w:rPr>
        <w:t>-19</w:t>
      </w:r>
    </w:p>
    <w:p w:rsidR="00401908" w:rsidRPr="001F3A3E" w:rsidRDefault="00401908" w:rsidP="00401908">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401908" w:rsidRPr="001F3A3E" w:rsidRDefault="00401908" w:rsidP="00401908">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401908" w:rsidRPr="00A25B15" w:rsidRDefault="00401908" w:rsidP="00401908">
      <w:pPr>
        <w:pStyle w:val="Sinespaciado"/>
        <w:rPr>
          <w:rFonts w:ascii="Arial" w:hAnsi="Arial" w:cs="Arial"/>
          <w:sz w:val="24"/>
          <w:szCs w:val="24"/>
          <w:lang w:val="es-ES" w:eastAsia="es-ES"/>
        </w:rPr>
      </w:pPr>
      <w:r w:rsidRPr="00A25B15">
        <w:rPr>
          <w:rFonts w:ascii="Arial" w:hAnsi="Arial" w:cs="Arial"/>
          <w:sz w:val="24"/>
          <w:szCs w:val="24"/>
          <w:lang w:val="es-ES" w:eastAsia="es-ES"/>
        </w:rPr>
        <w:t>Señor</w:t>
      </w:r>
      <w:r w:rsidR="00487C1C">
        <w:rPr>
          <w:rFonts w:ascii="Arial" w:hAnsi="Arial" w:cs="Arial"/>
          <w:sz w:val="24"/>
          <w:szCs w:val="24"/>
          <w:lang w:val="es-ES" w:eastAsia="es-ES"/>
        </w:rPr>
        <w:t>es</w:t>
      </w:r>
    </w:p>
    <w:p w:rsidR="00401908" w:rsidRDefault="00487C1C" w:rsidP="00401908">
      <w:pPr>
        <w:pStyle w:val="Sinespaciado"/>
        <w:rPr>
          <w:rFonts w:ascii="Arial" w:hAnsi="Arial" w:cs="Arial"/>
          <w:sz w:val="24"/>
          <w:szCs w:val="24"/>
          <w:lang w:val="es-ES" w:eastAsia="es-ES"/>
        </w:rPr>
      </w:pPr>
      <w:r>
        <w:rPr>
          <w:rFonts w:ascii="Arial" w:hAnsi="Arial" w:cs="Arial"/>
          <w:sz w:val="24"/>
          <w:szCs w:val="24"/>
          <w:lang w:val="es-ES" w:eastAsia="es-ES"/>
        </w:rPr>
        <w:t>Comisión de Asuntos Jurídicos</w:t>
      </w:r>
    </w:p>
    <w:p w:rsidR="00487C1C" w:rsidRPr="00A25B15" w:rsidRDefault="00487C1C" w:rsidP="00401908">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401908" w:rsidRPr="0086294F" w:rsidRDefault="00401908" w:rsidP="00401908">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401908" w:rsidRPr="0086294F" w:rsidRDefault="00401908" w:rsidP="00401908">
      <w:pPr>
        <w:spacing w:after="0" w:line="276" w:lineRule="auto"/>
        <w:jc w:val="both"/>
        <w:rPr>
          <w:rFonts w:ascii="Arial" w:eastAsia="Times New Roman" w:hAnsi="Arial" w:cs="Arial"/>
          <w:sz w:val="24"/>
          <w:szCs w:val="24"/>
          <w:lang w:val="es-ES" w:eastAsia="es-ES"/>
        </w:rPr>
      </w:pPr>
    </w:p>
    <w:p w:rsidR="00401908" w:rsidRPr="001F3A3E" w:rsidRDefault="00401908" w:rsidP="00401908">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w:t>
      </w:r>
      <w:r w:rsidR="00E371FC">
        <w:rPr>
          <w:rFonts w:ascii="Arial" w:eastAsia="Times New Roman" w:hAnsi="Arial" w:cs="Arial"/>
          <w:sz w:val="24"/>
          <w:szCs w:val="24"/>
          <w:lang w:val="es-ES" w:eastAsia="es-ES"/>
        </w:rPr>
        <w:t>timados</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r w:rsidR="00E371FC">
        <w:rPr>
          <w:rFonts w:ascii="Arial" w:eastAsia="Times New Roman" w:hAnsi="Arial" w:cs="Arial"/>
          <w:sz w:val="24"/>
          <w:szCs w:val="24"/>
          <w:lang w:val="es-ES" w:eastAsia="es-ES"/>
        </w:rPr>
        <w:t>es</w:t>
      </w:r>
      <w:r w:rsidRPr="001F3A3E">
        <w:rPr>
          <w:rFonts w:ascii="Arial" w:eastAsia="Times New Roman" w:hAnsi="Arial" w:cs="Arial"/>
          <w:sz w:val="24"/>
          <w:szCs w:val="24"/>
          <w:lang w:val="es-ES" w:eastAsia="es-ES"/>
        </w:rPr>
        <w:t>:</w:t>
      </w:r>
    </w:p>
    <w:p w:rsidR="00401908" w:rsidRPr="001F3A3E" w:rsidRDefault="00401908" w:rsidP="00401908">
      <w:pPr>
        <w:spacing w:after="0" w:line="240" w:lineRule="auto"/>
        <w:rPr>
          <w:rFonts w:ascii="Calibri" w:eastAsia="Calibri" w:hAnsi="Calibri" w:cs="Times New Roman"/>
          <w:lang w:val="es-ES"/>
        </w:rPr>
      </w:pPr>
    </w:p>
    <w:p w:rsidR="00401908" w:rsidRPr="001F3A3E" w:rsidRDefault="00401908" w:rsidP="00401908">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401908" w:rsidRPr="001F3A3E" w:rsidRDefault="00401908" w:rsidP="00401908">
      <w:pPr>
        <w:spacing w:after="0" w:line="240" w:lineRule="auto"/>
        <w:rPr>
          <w:rFonts w:ascii="Calibri" w:eastAsia="Calibri" w:hAnsi="Calibri" w:cs="Times New Roman"/>
          <w:lang w:val="es-ES" w:eastAsia="es-ES"/>
        </w:rPr>
      </w:pPr>
    </w:p>
    <w:p w:rsidR="00401908" w:rsidRPr="001F3A3E" w:rsidRDefault="00401908" w:rsidP="00401908">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401908" w:rsidRDefault="00401908" w:rsidP="00401908">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01908" w:rsidRDefault="00401908" w:rsidP="00B71AD0">
      <w:pPr>
        <w:pStyle w:val="Sinespaciado"/>
        <w:rPr>
          <w:rFonts w:ascii="Arial" w:eastAsia="Calibri" w:hAnsi="Arial" w:cs="Arial"/>
          <w:sz w:val="16"/>
          <w:szCs w:val="16"/>
        </w:rPr>
      </w:pPr>
    </w:p>
    <w:p w:rsidR="00487C1C" w:rsidRPr="00487C1C" w:rsidRDefault="00487C1C" w:rsidP="00487C1C">
      <w:pPr>
        <w:spacing w:after="0" w:line="240" w:lineRule="auto"/>
        <w:contextualSpacing/>
        <w:rPr>
          <w:rFonts w:ascii="Arial" w:eastAsia="Calibri" w:hAnsi="Arial" w:cs="Arial"/>
          <w:b/>
          <w:sz w:val="24"/>
          <w:szCs w:val="24"/>
        </w:rPr>
      </w:pPr>
      <w:r w:rsidRPr="00487C1C">
        <w:rPr>
          <w:rFonts w:ascii="Arial" w:eastAsia="Calibri" w:hAnsi="Arial" w:cs="Arial"/>
          <w:b/>
          <w:sz w:val="24"/>
          <w:szCs w:val="24"/>
        </w:rPr>
        <w:t>CONSIDERANDO</w:t>
      </w:r>
    </w:p>
    <w:p w:rsidR="00487C1C" w:rsidRPr="00487C1C" w:rsidRDefault="00487C1C" w:rsidP="00F30438">
      <w:pPr>
        <w:pStyle w:val="Sinespaciado"/>
      </w:pPr>
    </w:p>
    <w:p w:rsidR="00487C1C" w:rsidRPr="00487C1C" w:rsidRDefault="00487C1C" w:rsidP="00487C1C">
      <w:pPr>
        <w:spacing w:line="252" w:lineRule="auto"/>
        <w:contextualSpacing/>
        <w:jc w:val="both"/>
        <w:rPr>
          <w:rFonts w:ascii="Arial" w:eastAsia="Calibri" w:hAnsi="Arial" w:cs="Arial"/>
          <w:sz w:val="24"/>
          <w:szCs w:val="24"/>
        </w:rPr>
      </w:pPr>
      <w:r w:rsidRPr="00487C1C">
        <w:rPr>
          <w:rFonts w:ascii="Arial" w:eastAsia="Calibri" w:hAnsi="Arial" w:cs="Arial"/>
          <w:sz w:val="24"/>
          <w:szCs w:val="24"/>
        </w:rPr>
        <w:t xml:space="preserve">Oficio CPEM-009-2019, recibido vía correo el día 13 de junio de 2019, suscrito por la Sra. </w:t>
      </w:r>
      <w:proofErr w:type="spellStart"/>
      <w:r w:rsidRPr="00487C1C">
        <w:rPr>
          <w:rFonts w:ascii="Arial" w:eastAsia="Calibri" w:hAnsi="Arial" w:cs="Arial"/>
          <w:sz w:val="24"/>
          <w:szCs w:val="24"/>
        </w:rPr>
        <w:t>Ericka</w:t>
      </w:r>
      <w:proofErr w:type="spellEnd"/>
      <w:r w:rsidRPr="00487C1C">
        <w:rPr>
          <w:rFonts w:ascii="Arial" w:eastAsia="Calibri" w:hAnsi="Arial" w:cs="Arial"/>
          <w:sz w:val="24"/>
          <w:szCs w:val="24"/>
        </w:rPr>
        <w:t xml:space="preserve"> Ugalde Camacho, Comisiones Legislativas III, Asamblea Legislativa, donde solicita criterio en relación proyecto N° 21.257 “ Reforma al artículo 14 del Código Municipal, Ley N° 7794 de 30 de abril de 1998 ( Ley que limita la reelección indefinida de las autoridades locales.”</w:t>
      </w:r>
    </w:p>
    <w:p w:rsidR="00487C1C" w:rsidRPr="00487C1C" w:rsidRDefault="00487C1C" w:rsidP="00487C1C">
      <w:pPr>
        <w:spacing w:after="0" w:line="240" w:lineRule="auto"/>
        <w:contextualSpacing/>
        <w:rPr>
          <w:rFonts w:ascii="Arial" w:eastAsia="Calibri" w:hAnsi="Arial" w:cs="Arial"/>
          <w:b/>
          <w:sz w:val="24"/>
          <w:szCs w:val="24"/>
        </w:rPr>
      </w:pPr>
    </w:p>
    <w:p w:rsidR="00487C1C" w:rsidRPr="00487C1C" w:rsidRDefault="00487C1C" w:rsidP="00487C1C">
      <w:pPr>
        <w:spacing w:after="0" w:line="240" w:lineRule="auto"/>
        <w:contextualSpacing/>
        <w:rPr>
          <w:rFonts w:ascii="Arial" w:eastAsia="Calibri" w:hAnsi="Arial" w:cs="Arial"/>
          <w:b/>
          <w:sz w:val="24"/>
          <w:szCs w:val="24"/>
        </w:rPr>
      </w:pPr>
      <w:r w:rsidRPr="00487C1C">
        <w:rPr>
          <w:rFonts w:ascii="Arial" w:eastAsia="Calibri" w:hAnsi="Arial" w:cs="Arial"/>
          <w:b/>
          <w:sz w:val="24"/>
          <w:szCs w:val="24"/>
        </w:rPr>
        <w:t>ESTE CONCEJO MUNICIPAL ACUERDA</w:t>
      </w:r>
    </w:p>
    <w:p w:rsidR="00487C1C" w:rsidRPr="00487C1C" w:rsidRDefault="00487C1C" w:rsidP="00F30438">
      <w:pPr>
        <w:pStyle w:val="Sinespaciado"/>
      </w:pPr>
    </w:p>
    <w:p w:rsidR="00487C1C" w:rsidRPr="00487C1C" w:rsidRDefault="00487C1C" w:rsidP="00487C1C">
      <w:pPr>
        <w:spacing w:after="0" w:line="240" w:lineRule="auto"/>
        <w:jc w:val="both"/>
        <w:rPr>
          <w:rFonts w:ascii="Arial" w:eastAsia="Calibri" w:hAnsi="Arial" w:cs="Arial"/>
        </w:rPr>
      </w:pPr>
      <w:r w:rsidRPr="00487C1C">
        <w:rPr>
          <w:rFonts w:ascii="Arial" w:eastAsia="Calibri" w:hAnsi="Arial" w:cs="Arial"/>
          <w:sz w:val="24"/>
          <w:szCs w:val="24"/>
        </w:rPr>
        <w:t>Remitir dicho oficio a la Comisión de Asuntos Jurídicos para su respectivo análisis y posterior dictamen.</w:t>
      </w:r>
    </w:p>
    <w:p w:rsidR="00487C1C" w:rsidRPr="00487C1C" w:rsidRDefault="00487C1C" w:rsidP="00487C1C">
      <w:pPr>
        <w:spacing w:after="0" w:line="240" w:lineRule="auto"/>
        <w:jc w:val="both"/>
        <w:rPr>
          <w:rFonts w:ascii="Arial" w:eastAsia="Calibri" w:hAnsi="Arial" w:cs="Arial"/>
          <w:b/>
        </w:rPr>
      </w:pPr>
    </w:p>
    <w:p w:rsidR="00487C1C" w:rsidRPr="00487C1C" w:rsidRDefault="00487C1C" w:rsidP="00487C1C">
      <w:pPr>
        <w:spacing w:after="0" w:line="240" w:lineRule="auto"/>
        <w:jc w:val="both"/>
        <w:rPr>
          <w:rFonts w:ascii="Arial" w:eastAsia="Calibri" w:hAnsi="Arial" w:cs="Arial"/>
          <w:b/>
        </w:rPr>
      </w:pPr>
      <w:r w:rsidRPr="00487C1C">
        <w:rPr>
          <w:rFonts w:ascii="Arial" w:eastAsia="Calibri" w:hAnsi="Arial" w:cs="Arial"/>
          <w:b/>
        </w:rPr>
        <w:t>ACUERDO UNÁNIME Y DECLARADO DEFINITIVAMENTE APROBADO N°369-19</w:t>
      </w:r>
    </w:p>
    <w:p w:rsidR="00487C1C" w:rsidRPr="00487C1C" w:rsidRDefault="00487C1C" w:rsidP="00487C1C">
      <w:pPr>
        <w:spacing w:after="0" w:line="240" w:lineRule="auto"/>
        <w:rPr>
          <w:rFonts w:ascii="Calibri" w:eastAsia="Calibri" w:hAnsi="Calibri" w:cs="Times New Roman"/>
        </w:rPr>
      </w:pPr>
    </w:p>
    <w:p w:rsidR="00487C1C" w:rsidRPr="00487C1C" w:rsidRDefault="00487C1C" w:rsidP="00487C1C">
      <w:pPr>
        <w:spacing w:after="0" w:line="240" w:lineRule="auto"/>
        <w:jc w:val="both"/>
        <w:rPr>
          <w:rFonts w:ascii="Arial" w:eastAsia="Calibri" w:hAnsi="Arial" w:cs="Arial"/>
          <w:sz w:val="24"/>
          <w:szCs w:val="24"/>
        </w:rPr>
      </w:pPr>
      <w:r w:rsidRPr="00487C1C">
        <w:rPr>
          <w:rFonts w:ascii="Arial" w:eastAsia="Calibri" w:hAnsi="Arial" w:cs="Arial"/>
          <w:sz w:val="24"/>
          <w:szCs w:val="24"/>
        </w:rPr>
        <w:t>Acuerdo con el voto positivo de los regidores</w:t>
      </w:r>
    </w:p>
    <w:p w:rsidR="00487C1C" w:rsidRPr="00487C1C" w:rsidRDefault="00487C1C" w:rsidP="00487C1C">
      <w:pPr>
        <w:spacing w:after="0" w:line="240" w:lineRule="auto"/>
        <w:jc w:val="both"/>
        <w:rPr>
          <w:rFonts w:ascii="Arial" w:eastAsia="Calibri" w:hAnsi="Arial" w:cs="Arial"/>
          <w:sz w:val="24"/>
          <w:szCs w:val="24"/>
        </w:rPr>
      </w:pPr>
    </w:p>
    <w:p w:rsidR="00487C1C" w:rsidRPr="00487C1C" w:rsidRDefault="00487C1C" w:rsidP="000306A4">
      <w:pPr>
        <w:numPr>
          <w:ilvl w:val="0"/>
          <w:numId w:val="118"/>
        </w:numPr>
        <w:spacing w:after="0" w:line="240" w:lineRule="auto"/>
        <w:ind w:left="1560" w:right="-799"/>
        <w:rPr>
          <w:rFonts w:ascii="Arial" w:eastAsia="Calibri" w:hAnsi="Arial" w:cs="Arial"/>
          <w:sz w:val="24"/>
          <w:szCs w:val="24"/>
        </w:rPr>
      </w:pPr>
      <w:r w:rsidRPr="00487C1C">
        <w:rPr>
          <w:rFonts w:ascii="Arial" w:eastAsia="Calibri" w:hAnsi="Arial" w:cs="Arial"/>
          <w:sz w:val="24"/>
          <w:szCs w:val="24"/>
        </w:rPr>
        <w:t>Julio César Benavides Espinoza, Partido Unidad Social Cristiana</w:t>
      </w:r>
    </w:p>
    <w:p w:rsidR="00487C1C" w:rsidRPr="00487C1C" w:rsidRDefault="00487C1C" w:rsidP="000306A4">
      <w:pPr>
        <w:numPr>
          <w:ilvl w:val="0"/>
          <w:numId w:val="118"/>
        </w:numPr>
        <w:spacing w:after="0" w:line="240" w:lineRule="auto"/>
        <w:ind w:left="1560" w:right="-799"/>
        <w:rPr>
          <w:rFonts w:ascii="Arial" w:eastAsia="Calibri" w:hAnsi="Arial" w:cs="Arial"/>
          <w:sz w:val="24"/>
          <w:szCs w:val="24"/>
        </w:rPr>
      </w:pPr>
      <w:r w:rsidRPr="00487C1C">
        <w:rPr>
          <w:rFonts w:ascii="Arial" w:eastAsia="Calibri" w:hAnsi="Arial" w:cs="Arial"/>
          <w:sz w:val="24"/>
          <w:szCs w:val="24"/>
        </w:rPr>
        <w:t>José Fernando Méndez Vindas, Partido Unidad Social Cristiana</w:t>
      </w:r>
    </w:p>
    <w:p w:rsidR="00487C1C" w:rsidRPr="00487C1C" w:rsidRDefault="00487C1C" w:rsidP="000306A4">
      <w:pPr>
        <w:numPr>
          <w:ilvl w:val="0"/>
          <w:numId w:val="118"/>
        </w:numPr>
        <w:spacing w:after="0" w:line="240" w:lineRule="auto"/>
        <w:ind w:left="1560" w:right="-799"/>
        <w:rPr>
          <w:rFonts w:ascii="Arial" w:eastAsia="Calibri" w:hAnsi="Arial" w:cs="Arial"/>
          <w:sz w:val="24"/>
          <w:szCs w:val="24"/>
        </w:rPr>
      </w:pPr>
      <w:r w:rsidRPr="00487C1C">
        <w:rPr>
          <w:rFonts w:ascii="Arial" w:eastAsia="Calibri" w:hAnsi="Arial" w:cs="Arial"/>
          <w:sz w:val="24"/>
          <w:szCs w:val="24"/>
        </w:rPr>
        <w:t>María de los Ángeles Artavia Zeledón, Partido Unidad Social Cristiana</w:t>
      </w:r>
    </w:p>
    <w:p w:rsidR="00487C1C" w:rsidRPr="00487C1C" w:rsidRDefault="00487C1C" w:rsidP="000306A4">
      <w:pPr>
        <w:numPr>
          <w:ilvl w:val="0"/>
          <w:numId w:val="118"/>
        </w:numPr>
        <w:spacing w:after="0" w:line="240" w:lineRule="auto"/>
        <w:ind w:left="1560"/>
        <w:rPr>
          <w:rFonts w:ascii="Arial" w:eastAsia="Calibri" w:hAnsi="Arial" w:cs="Arial"/>
          <w:sz w:val="24"/>
          <w:szCs w:val="24"/>
        </w:rPr>
      </w:pPr>
      <w:r w:rsidRPr="00487C1C">
        <w:rPr>
          <w:rFonts w:ascii="Arial" w:eastAsia="Calibri" w:hAnsi="Arial" w:cs="Arial"/>
          <w:sz w:val="24"/>
          <w:szCs w:val="24"/>
        </w:rPr>
        <w:t>Yojhan Cubero Ramírez, Partido Liberación Nacional</w:t>
      </w:r>
    </w:p>
    <w:p w:rsidR="00487C1C" w:rsidRPr="00487C1C" w:rsidRDefault="00487C1C" w:rsidP="000306A4">
      <w:pPr>
        <w:numPr>
          <w:ilvl w:val="0"/>
          <w:numId w:val="118"/>
        </w:numPr>
        <w:spacing w:after="0" w:line="240" w:lineRule="auto"/>
        <w:ind w:left="1560"/>
        <w:rPr>
          <w:rFonts w:ascii="Arial" w:eastAsia="Calibri" w:hAnsi="Arial" w:cs="Arial"/>
          <w:sz w:val="24"/>
          <w:szCs w:val="24"/>
        </w:rPr>
      </w:pPr>
      <w:r w:rsidRPr="00487C1C">
        <w:rPr>
          <w:rFonts w:ascii="Arial" w:eastAsia="SimSun" w:hAnsi="Arial" w:cs="Arial"/>
          <w:sz w:val="24"/>
          <w:szCs w:val="24"/>
        </w:rPr>
        <w:t>Betty Castillo Ortiz, Partido Liberación Nacional</w:t>
      </w: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87C1C" w:rsidRPr="001F3A3E" w:rsidRDefault="00487C1C" w:rsidP="00487C1C">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487C1C" w:rsidRDefault="00487C1C" w:rsidP="00487C1C">
      <w:pPr>
        <w:pStyle w:val="Sinespaciado"/>
        <w:jc w:val="center"/>
        <w:rPr>
          <w:rFonts w:ascii="Arial" w:hAnsi="Arial" w:cs="Arial"/>
          <w:b/>
          <w:sz w:val="24"/>
          <w:szCs w:val="24"/>
        </w:rPr>
      </w:pPr>
      <w:r w:rsidRPr="001F3A3E">
        <w:rPr>
          <w:rFonts w:ascii="Arial" w:hAnsi="Arial" w:cs="Arial"/>
          <w:b/>
          <w:sz w:val="24"/>
          <w:szCs w:val="24"/>
        </w:rPr>
        <w:t>SECRETARÍA CONCEJO MUNICIPAL</w:t>
      </w:r>
    </w:p>
    <w:p w:rsidR="00487C1C" w:rsidRDefault="00487C1C" w:rsidP="00487C1C">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9F33AE9" wp14:editId="7327C1A7">
            <wp:extent cx="213459" cy="152400"/>
            <wp:effectExtent l="0" t="0" r="0" b="0"/>
            <wp:docPr id="121" name="Imagen 1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E371FC" w:rsidRPr="001F3A3E" w:rsidRDefault="00E371FC" w:rsidP="00E371FC">
      <w:pPr>
        <w:ind w:left="4248" w:firstLine="708"/>
        <w:rPr>
          <w:rFonts w:ascii="Arial" w:hAnsi="Arial" w:cs="Arial"/>
          <w:b/>
          <w:sz w:val="24"/>
          <w:szCs w:val="24"/>
          <w:lang w:val="es-ES"/>
        </w:rPr>
      </w:pPr>
      <w:r>
        <w:rPr>
          <w:rFonts w:ascii="Arial" w:hAnsi="Arial" w:cs="Arial"/>
          <w:b/>
          <w:sz w:val="24"/>
          <w:szCs w:val="24"/>
          <w:lang w:val="es-ES"/>
        </w:rPr>
        <w:lastRenderedPageBreak/>
        <w:t>OFICIO MSPH-CM-ACUER-370</w:t>
      </w:r>
      <w:r w:rsidRPr="001F3A3E">
        <w:rPr>
          <w:rFonts w:ascii="Arial" w:hAnsi="Arial" w:cs="Arial"/>
          <w:b/>
          <w:sz w:val="24"/>
          <w:szCs w:val="24"/>
          <w:lang w:val="es-ES"/>
        </w:rPr>
        <w:t>-19</w:t>
      </w:r>
    </w:p>
    <w:p w:rsidR="00E371FC" w:rsidRPr="001F3A3E" w:rsidRDefault="00E371FC" w:rsidP="00E371FC">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E371FC" w:rsidRPr="001F3A3E" w:rsidRDefault="00E371FC" w:rsidP="00E371FC">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E371FC" w:rsidRPr="00A25B15" w:rsidRDefault="007854C4" w:rsidP="00E371FC">
      <w:pPr>
        <w:pStyle w:val="Sinespaciado"/>
        <w:rPr>
          <w:rFonts w:ascii="Arial" w:hAnsi="Arial" w:cs="Arial"/>
          <w:sz w:val="24"/>
          <w:szCs w:val="24"/>
          <w:lang w:val="es-ES" w:eastAsia="es-ES"/>
        </w:rPr>
      </w:pPr>
      <w:r>
        <w:rPr>
          <w:rFonts w:ascii="Arial" w:hAnsi="Arial" w:cs="Arial"/>
          <w:sz w:val="24"/>
          <w:szCs w:val="24"/>
          <w:lang w:val="es-ES" w:eastAsia="es-ES"/>
        </w:rPr>
        <w:t>Señor</w:t>
      </w:r>
    </w:p>
    <w:p w:rsidR="00E371FC" w:rsidRDefault="007854C4" w:rsidP="00E371FC">
      <w:pPr>
        <w:pStyle w:val="Sinespaciado"/>
        <w:rPr>
          <w:rFonts w:ascii="Arial" w:hAnsi="Arial" w:cs="Arial"/>
          <w:sz w:val="24"/>
          <w:szCs w:val="24"/>
          <w:lang w:val="es-ES" w:eastAsia="es-ES"/>
        </w:rPr>
      </w:pPr>
      <w:r>
        <w:rPr>
          <w:rFonts w:ascii="Arial" w:hAnsi="Arial" w:cs="Arial"/>
          <w:sz w:val="24"/>
          <w:szCs w:val="24"/>
          <w:lang w:val="es-ES" w:eastAsia="es-ES"/>
        </w:rPr>
        <w:t>Bernardo Porras López, Alcalde Municipal</w:t>
      </w:r>
    </w:p>
    <w:p w:rsidR="00E371FC" w:rsidRPr="00A25B15" w:rsidRDefault="00E371FC" w:rsidP="00E371FC">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E371FC" w:rsidRPr="0086294F" w:rsidRDefault="00E371FC" w:rsidP="00E371FC">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E371FC" w:rsidRPr="0086294F" w:rsidRDefault="00E371FC" w:rsidP="00E371FC">
      <w:pPr>
        <w:spacing w:after="0" w:line="276" w:lineRule="auto"/>
        <w:jc w:val="both"/>
        <w:rPr>
          <w:rFonts w:ascii="Arial" w:eastAsia="Times New Roman" w:hAnsi="Arial" w:cs="Arial"/>
          <w:sz w:val="24"/>
          <w:szCs w:val="24"/>
          <w:lang w:val="es-ES" w:eastAsia="es-ES"/>
        </w:rPr>
      </w:pPr>
    </w:p>
    <w:p w:rsidR="00E371FC" w:rsidRPr="001F3A3E" w:rsidRDefault="00E371FC" w:rsidP="00E371FC">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w:t>
      </w:r>
      <w:r w:rsidR="007854C4">
        <w:rPr>
          <w:rFonts w:ascii="Arial" w:eastAsia="Times New Roman" w:hAnsi="Arial" w:cs="Arial"/>
          <w:sz w:val="24"/>
          <w:szCs w:val="24"/>
          <w:lang w:val="es-ES" w:eastAsia="es-ES"/>
        </w:rPr>
        <w:t>timado</w:t>
      </w:r>
      <w:r>
        <w:rPr>
          <w:rFonts w:ascii="Arial" w:eastAsia="Times New Roman" w:hAnsi="Arial" w:cs="Arial"/>
          <w:sz w:val="24"/>
          <w:szCs w:val="24"/>
          <w:lang w:val="es-ES" w:eastAsia="es-ES"/>
        </w:rPr>
        <w:t xml:space="preserve"> </w:t>
      </w:r>
      <w:r w:rsidRPr="001F3A3E">
        <w:rPr>
          <w:rFonts w:ascii="Arial" w:eastAsia="Times New Roman" w:hAnsi="Arial" w:cs="Arial"/>
          <w:sz w:val="24"/>
          <w:szCs w:val="24"/>
          <w:lang w:val="es-ES" w:eastAsia="es-ES"/>
        </w:rPr>
        <w:t>señor:</w:t>
      </w:r>
    </w:p>
    <w:p w:rsidR="00E371FC" w:rsidRPr="001F3A3E" w:rsidRDefault="00E371FC" w:rsidP="00E371FC">
      <w:pPr>
        <w:spacing w:after="0" w:line="240" w:lineRule="auto"/>
        <w:rPr>
          <w:rFonts w:ascii="Calibri" w:eastAsia="Calibri" w:hAnsi="Calibri" w:cs="Times New Roman"/>
          <w:lang w:val="es-ES"/>
        </w:rPr>
      </w:pPr>
    </w:p>
    <w:p w:rsidR="00E371FC" w:rsidRPr="001F3A3E" w:rsidRDefault="00E371FC" w:rsidP="00E371FC">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E371FC" w:rsidRPr="001F3A3E" w:rsidRDefault="00E371FC" w:rsidP="00E371FC">
      <w:pPr>
        <w:spacing w:after="0" w:line="240" w:lineRule="auto"/>
        <w:rPr>
          <w:rFonts w:ascii="Calibri" w:eastAsia="Calibri" w:hAnsi="Calibri" w:cs="Times New Roman"/>
          <w:lang w:val="es-ES" w:eastAsia="es-ES"/>
        </w:rPr>
      </w:pPr>
    </w:p>
    <w:p w:rsidR="00E371FC" w:rsidRPr="001F3A3E" w:rsidRDefault="00E371FC" w:rsidP="007854C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E371FC" w:rsidRDefault="00E371FC" w:rsidP="007854C4">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487C1C" w:rsidRDefault="00487C1C" w:rsidP="007854C4">
      <w:pPr>
        <w:pStyle w:val="Sinespaciado"/>
        <w:jc w:val="center"/>
        <w:rPr>
          <w:rFonts w:ascii="Arial" w:eastAsia="Calibri" w:hAnsi="Arial" w:cs="Arial"/>
          <w:sz w:val="16"/>
          <w:szCs w:val="16"/>
        </w:rPr>
      </w:pPr>
    </w:p>
    <w:p w:rsidR="007854C4" w:rsidRPr="007854C4" w:rsidRDefault="007854C4" w:rsidP="007854C4">
      <w:pPr>
        <w:spacing w:after="0" w:line="240" w:lineRule="auto"/>
        <w:contextualSpacing/>
        <w:jc w:val="both"/>
        <w:rPr>
          <w:rFonts w:ascii="Arial" w:eastAsia="Calibri" w:hAnsi="Arial" w:cs="Arial"/>
          <w:b/>
          <w:sz w:val="24"/>
          <w:szCs w:val="24"/>
        </w:rPr>
      </w:pPr>
      <w:r w:rsidRPr="007854C4">
        <w:rPr>
          <w:rFonts w:ascii="Arial" w:eastAsia="Calibri" w:hAnsi="Arial" w:cs="Arial"/>
          <w:b/>
          <w:sz w:val="24"/>
          <w:szCs w:val="24"/>
        </w:rPr>
        <w:t>CONSIDERANDO</w:t>
      </w:r>
    </w:p>
    <w:p w:rsidR="007854C4" w:rsidRPr="007854C4" w:rsidRDefault="007854C4" w:rsidP="007854C4">
      <w:pPr>
        <w:spacing w:after="0" w:line="240" w:lineRule="auto"/>
        <w:rPr>
          <w:rFonts w:ascii="Calibri" w:eastAsia="Calibri" w:hAnsi="Calibri" w:cs="Times New Roman"/>
        </w:rPr>
      </w:pPr>
    </w:p>
    <w:p w:rsidR="007854C4" w:rsidRPr="007854C4" w:rsidRDefault="007854C4" w:rsidP="007854C4">
      <w:pPr>
        <w:numPr>
          <w:ilvl w:val="0"/>
          <w:numId w:val="119"/>
        </w:numPr>
        <w:spacing w:line="252" w:lineRule="auto"/>
        <w:contextualSpacing/>
        <w:jc w:val="both"/>
        <w:rPr>
          <w:rFonts w:ascii="Arial" w:eastAsia="Calibri" w:hAnsi="Arial" w:cs="Arial"/>
          <w:sz w:val="24"/>
          <w:szCs w:val="24"/>
        </w:rPr>
      </w:pPr>
      <w:r w:rsidRPr="007854C4">
        <w:rPr>
          <w:rFonts w:ascii="Arial" w:eastAsia="Calibri" w:hAnsi="Arial" w:cs="Arial"/>
          <w:sz w:val="24"/>
          <w:szCs w:val="24"/>
        </w:rPr>
        <w:t xml:space="preserve">Oficio MSPH-AM-NI-115-2019, recibido el día 17 de junio de 2019, suscrito por el Sr. Bernardo Porras López, Alcalde Municipal, donde brinda seguimiento a lo solicitado mediante acuerdo municipal CM-269-19 con relación a denuncia remitida por el Sr. Víctor Hugo Bermúdez Soto, sobre trabajos en el sector de la </w:t>
      </w:r>
      <w:proofErr w:type="spellStart"/>
      <w:r w:rsidRPr="007854C4">
        <w:rPr>
          <w:rFonts w:ascii="Arial" w:eastAsia="Calibri" w:hAnsi="Arial" w:cs="Arial"/>
          <w:sz w:val="24"/>
          <w:szCs w:val="24"/>
        </w:rPr>
        <w:t>Vigui</w:t>
      </w:r>
      <w:proofErr w:type="spellEnd"/>
      <w:r w:rsidRPr="007854C4">
        <w:rPr>
          <w:rFonts w:ascii="Arial" w:eastAsia="Calibri" w:hAnsi="Arial" w:cs="Arial"/>
          <w:sz w:val="24"/>
          <w:szCs w:val="24"/>
        </w:rPr>
        <w:t xml:space="preserve">. </w:t>
      </w:r>
    </w:p>
    <w:p w:rsidR="007854C4" w:rsidRPr="007854C4" w:rsidRDefault="007854C4" w:rsidP="007854C4">
      <w:pPr>
        <w:spacing w:line="252" w:lineRule="auto"/>
        <w:ind w:left="720"/>
        <w:contextualSpacing/>
        <w:jc w:val="both"/>
        <w:rPr>
          <w:rFonts w:ascii="Arial" w:eastAsia="Calibri" w:hAnsi="Arial" w:cs="Arial"/>
          <w:sz w:val="24"/>
          <w:szCs w:val="24"/>
        </w:rPr>
      </w:pPr>
    </w:p>
    <w:p w:rsidR="007854C4" w:rsidRPr="007854C4" w:rsidRDefault="007854C4" w:rsidP="007854C4">
      <w:pPr>
        <w:numPr>
          <w:ilvl w:val="0"/>
          <w:numId w:val="119"/>
        </w:numPr>
        <w:spacing w:line="252" w:lineRule="auto"/>
        <w:contextualSpacing/>
        <w:jc w:val="both"/>
        <w:rPr>
          <w:rFonts w:ascii="Arial" w:eastAsia="Calibri" w:hAnsi="Arial" w:cs="Arial"/>
          <w:sz w:val="24"/>
          <w:szCs w:val="24"/>
        </w:rPr>
      </w:pPr>
      <w:r w:rsidRPr="007854C4">
        <w:rPr>
          <w:rFonts w:ascii="Arial" w:eastAsia="Calibri" w:hAnsi="Arial" w:cs="Arial"/>
          <w:sz w:val="24"/>
          <w:szCs w:val="24"/>
        </w:rPr>
        <w:t xml:space="preserve">Oficio MSPH-AM-NI-115-2019, recibido el día 17 de junio de 2019, suscrito por el Sr. Bernardo Porras López, Alcalde Municipal, donde brinda seguimiento a lo solicitado mediante acuerdo municipal CM-269-19 con relación a denuncia remitida por el Sr. Víctor Hugo Bermúdez Soto, sobre trabajos en el sector de la </w:t>
      </w:r>
      <w:proofErr w:type="spellStart"/>
      <w:r w:rsidRPr="007854C4">
        <w:rPr>
          <w:rFonts w:ascii="Arial" w:eastAsia="Calibri" w:hAnsi="Arial" w:cs="Arial"/>
          <w:sz w:val="24"/>
          <w:szCs w:val="24"/>
        </w:rPr>
        <w:t>Vigui</w:t>
      </w:r>
      <w:proofErr w:type="spellEnd"/>
      <w:r w:rsidRPr="007854C4">
        <w:rPr>
          <w:rFonts w:ascii="Arial" w:eastAsia="Calibri" w:hAnsi="Arial" w:cs="Arial"/>
          <w:sz w:val="24"/>
          <w:szCs w:val="24"/>
        </w:rPr>
        <w:t xml:space="preserve">. </w:t>
      </w:r>
    </w:p>
    <w:p w:rsidR="007854C4" w:rsidRDefault="007854C4" w:rsidP="007854C4">
      <w:pPr>
        <w:spacing w:after="0" w:line="240" w:lineRule="auto"/>
        <w:contextualSpacing/>
        <w:jc w:val="both"/>
        <w:rPr>
          <w:rFonts w:ascii="Arial" w:eastAsia="Calibri" w:hAnsi="Arial" w:cs="Arial"/>
          <w:b/>
          <w:sz w:val="24"/>
          <w:szCs w:val="24"/>
        </w:rPr>
      </w:pPr>
    </w:p>
    <w:p w:rsidR="007854C4" w:rsidRPr="007854C4" w:rsidRDefault="007854C4" w:rsidP="007854C4">
      <w:pPr>
        <w:spacing w:after="0" w:line="240" w:lineRule="auto"/>
        <w:contextualSpacing/>
        <w:jc w:val="both"/>
        <w:rPr>
          <w:rFonts w:ascii="Arial" w:eastAsia="Calibri" w:hAnsi="Arial" w:cs="Arial"/>
          <w:b/>
          <w:sz w:val="24"/>
          <w:szCs w:val="24"/>
        </w:rPr>
      </w:pPr>
      <w:r w:rsidRPr="007854C4">
        <w:rPr>
          <w:rFonts w:ascii="Arial" w:eastAsia="Calibri" w:hAnsi="Arial" w:cs="Arial"/>
          <w:b/>
          <w:sz w:val="24"/>
          <w:szCs w:val="24"/>
        </w:rPr>
        <w:t>ESTE CONCEJO MUNICIPAL ACUERDA</w:t>
      </w:r>
    </w:p>
    <w:p w:rsidR="007854C4" w:rsidRPr="007854C4" w:rsidRDefault="007854C4" w:rsidP="007854C4">
      <w:pPr>
        <w:pStyle w:val="Sinespaciado"/>
      </w:pPr>
    </w:p>
    <w:p w:rsidR="007854C4" w:rsidRPr="007854C4" w:rsidRDefault="007854C4" w:rsidP="007854C4">
      <w:pPr>
        <w:spacing w:after="0" w:line="240" w:lineRule="auto"/>
        <w:jc w:val="both"/>
        <w:rPr>
          <w:rFonts w:ascii="Arial" w:eastAsia="Calibri" w:hAnsi="Arial" w:cs="Arial"/>
          <w:sz w:val="24"/>
          <w:szCs w:val="24"/>
        </w:rPr>
      </w:pPr>
      <w:r w:rsidRPr="007854C4">
        <w:rPr>
          <w:rFonts w:ascii="Arial" w:eastAsia="Calibri" w:hAnsi="Arial" w:cs="Arial"/>
          <w:sz w:val="24"/>
          <w:szCs w:val="24"/>
        </w:rPr>
        <w:t xml:space="preserve">Dar por cumplido el acuerdo municipal CM-269-19 ya que mediante el oficio de marras se remite la prueba documental de cumplimiento respectivo. </w:t>
      </w:r>
    </w:p>
    <w:p w:rsidR="007854C4" w:rsidRPr="007854C4" w:rsidRDefault="007854C4" w:rsidP="007854C4">
      <w:pPr>
        <w:spacing w:after="0" w:line="240" w:lineRule="auto"/>
        <w:jc w:val="both"/>
        <w:rPr>
          <w:rFonts w:ascii="Arial" w:eastAsia="Calibri" w:hAnsi="Arial" w:cs="Arial"/>
          <w:b/>
        </w:rPr>
      </w:pPr>
    </w:p>
    <w:p w:rsidR="007854C4" w:rsidRPr="007854C4" w:rsidRDefault="007854C4" w:rsidP="007854C4">
      <w:pPr>
        <w:spacing w:after="0" w:line="240" w:lineRule="auto"/>
        <w:jc w:val="both"/>
        <w:rPr>
          <w:rFonts w:ascii="Arial" w:eastAsia="Calibri" w:hAnsi="Arial" w:cs="Arial"/>
          <w:b/>
          <w:sz w:val="24"/>
          <w:szCs w:val="24"/>
        </w:rPr>
      </w:pPr>
      <w:r w:rsidRPr="007854C4">
        <w:rPr>
          <w:rFonts w:ascii="Arial" w:eastAsia="Calibri" w:hAnsi="Arial" w:cs="Arial"/>
          <w:b/>
        </w:rPr>
        <w:t>ACUERDO UNÁNIME Y DECLARADO DEFINITIVAMENTE APROBADO N°370 -19</w:t>
      </w:r>
    </w:p>
    <w:p w:rsidR="007854C4" w:rsidRPr="007854C4" w:rsidRDefault="007854C4" w:rsidP="007854C4">
      <w:pPr>
        <w:spacing w:after="0" w:line="240" w:lineRule="auto"/>
        <w:rPr>
          <w:rFonts w:ascii="Calibri" w:eastAsia="Calibri" w:hAnsi="Calibri" w:cs="Times New Roman"/>
        </w:rPr>
      </w:pPr>
    </w:p>
    <w:p w:rsidR="007854C4" w:rsidRPr="007854C4" w:rsidRDefault="007854C4" w:rsidP="007854C4">
      <w:pPr>
        <w:spacing w:after="0" w:line="240" w:lineRule="auto"/>
        <w:jc w:val="both"/>
        <w:rPr>
          <w:rFonts w:ascii="Arial" w:eastAsia="Calibri" w:hAnsi="Arial" w:cs="Arial"/>
          <w:sz w:val="24"/>
          <w:szCs w:val="24"/>
        </w:rPr>
      </w:pPr>
      <w:r w:rsidRPr="007854C4">
        <w:rPr>
          <w:rFonts w:ascii="Arial" w:eastAsia="Calibri" w:hAnsi="Arial" w:cs="Arial"/>
          <w:sz w:val="24"/>
          <w:szCs w:val="24"/>
        </w:rPr>
        <w:t>Acuerdo con el voto positivo de los regidores</w:t>
      </w:r>
    </w:p>
    <w:p w:rsidR="007854C4" w:rsidRPr="007854C4" w:rsidRDefault="007854C4" w:rsidP="007854C4">
      <w:pPr>
        <w:spacing w:after="0" w:line="240" w:lineRule="auto"/>
        <w:jc w:val="both"/>
        <w:rPr>
          <w:rFonts w:ascii="Arial" w:eastAsia="Calibri" w:hAnsi="Arial" w:cs="Arial"/>
          <w:sz w:val="24"/>
          <w:szCs w:val="24"/>
        </w:rPr>
      </w:pPr>
    </w:p>
    <w:p w:rsidR="007854C4" w:rsidRPr="007854C4" w:rsidRDefault="007854C4" w:rsidP="007854C4">
      <w:pPr>
        <w:numPr>
          <w:ilvl w:val="0"/>
          <w:numId w:val="120"/>
        </w:numPr>
        <w:spacing w:after="0" w:line="240" w:lineRule="auto"/>
        <w:ind w:right="-799"/>
        <w:rPr>
          <w:rFonts w:ascii="Arial" w:eastAsia="Calibri" w:hAnsi="Arial" w:cs="Arial"/>
          <w:sz w:val="24"/>
          <w:szCs w:val="24"/>
        </w:rPr>
      </w:pPr>
      <w:r w:rsidRPr="007854C4">
        <w:rPr>
          <w:rFonts w:ascii="Arial" w:eastAsia="Calibri" w:hAnsi="Arial" w:cs="Arial"/>
          <w:sz w:val="24"/>
          <w:szCs w:val="24"/>
        </w:rPr>
        <w:t>Julio César Benavides Espinoza, Partido Unidad Social Cristiana</w:t>
      </w:r>
    </w:p>
    <w:p w:rsidR="007854C4" w:rsidRPr="007854C4" w:rsidRDefault="007854C4" w:rsidP="007854C4">
      <w:pPr>
        <w:numPr>
          <w:ilvl w:val="0"/>
          <w:numId w:val="120"/>
        </w:numPr>
        <w:spacing w:after="0" w:line="240" w:lineRule="auto"/>
        <w:ind w:right="-799"/>
        <w:rPr>
          <w:rFonts w:ascii="Arial" w:eastAsia="Calibri" w:hAnsi="Arial" w:cs="Arial"/>
          <w:sz w:val="24"/>
          <w:szCs w:val="24"/>
        </w:rPr>
      </w:pPr>
      <w:r w:rsidRPr="007854C4">
        <w:rPr>
          <w:rFonts w:ascii="Arial" w:eastAsia="Calibri" w:hAnsi="Arial" w:cs="Arial"/>
          <w:sz w:val="24"/>
          <w:szCs w:val="24"/>
        </w:rPr>
        <w:t>José Fernando Méndez Vindas, Partido Unidad Social Cristiana</w:t>
      </w:r>
    </w:p>
    <w:p w:rsidR="007854C4" w:rsidRPr="007854C4" w:rsidRDefault="007854C4" w:rsidP="007854C4">
      <w:pPr>
        <w:numPr>
          <w:ilvl w:val="0"/>
          <w:numId w:val="120"/>
        </w:numPr>
        <w:spacing w:after="0" w:line="240" w:lineRule="auto"/>
        <w:ind w:right="-799"/>
        <w:rPr>
          <w:rFonts w:ascii="Arial" w:eastAsia="Calibri" w:hAnsi="Arial" w:cs="Arial"/>
          <w:sz w:val="24"/>
          <w:szCs w:val="24"/>
        </w:rPr>
      </w:pPr>
      <w:r w:rsidRPr="007854C4">
        <w:rPr>
          <w:rFonts w:ascii="Arial" w:eastAsia="Calibri" w:hAnsi="Arial" w:cs="Arial"/>
          <w:sz w:val="24"/>
          <w:szCs w:val="24"/>
        </w:rPr>
        <w:t>María de los Ángeles Artavia Zeledón, Partido Unidad Social Cristiana</w:t>
      </w:r>
    </w:p>
    <w:p w:rsidR="007854C4" w:rsidRPr="007854C4" w:rsidRDefault="007854C4" w:rsidP="007854C4">
      <w:pPr>
        <w:numPr>
          <w:ilvl w:val="0"/>
          <w:numId w:val="120"/>
        </w:numPr>
        <w:spacing w:after="0" w:line="240" w:lineRule="auto"/>
        <w:rPr>
          <w:rFonts w:ascii="Arial" w:eastAsia="Calibri" w:hAnsi="Arial" w:cs="Arial"/>
          <w:sz w:val="24"/>
          <w:szCs w:val="24"/>
        </w:rPr>
      </w:pPr>
      <w:r w:rsidRPr="007854C4">
        <w:rPr>
          <w:rFonts w:ascii="Arial" w:eastAsia="Calibri" w:hAnsi="Arial" w:cs="Arial"/>
          <w:sz w:val="24"/>
          <w:szCs w:val="24"/>
        </w:rPr>
        <w:t>Yojhan Cubero Ramírez, Partido Liberación Nacional</w:t>
      </w:r>
    </w:p>
    <w:p w:rsidR="007854C4" w:rsidRPr="007854C4" w:rsidRDefault="007854C4" w:rsidP="007854C4">
      <w:pPr>
        <w:numPr>
          <w:ilvl w:val="0"/>
          <w:numId w:val="120"/>
        </w:numPr>
        <w:spacing w:after="0" w:line="240" w:lineRule="auto"/>
        <w:rPr>
          <w:rFonts w:ascii="Arial" w:eastAsia="Calibri" w:hAnsi="Arial" w:cs="Arial"/>
          <w:sz w:val="24"/>
          <w:szCs w:val="24"/>
        </w:rPr>
      </w:pPr>
      <w:r w:rsidRPr="007854C4">
        <w:rPr>
          <w:rFonts w:ascii="Arial" w:eastAsia="SimSun" w:hAnsi="Arial" w:cs="Arial"/>
          <w:sz w:val="24"/>
          <w:szCs w:val="24"/>
        </w:rPr>
        <w:lastRenderedPageBreak/>
        <w:t>Betty Castillo Ortiz, Partido Liberación Nacional</w:t>
      </w:r>
    </w:p>
    <w:p w:rsidR="00487C1C" w:rsidRDefault="00487C1C" w:rsidP="007854C4">
      <w:pPr>
        <w:pStyle w:val="Sinespaciado"/>
        <w:jc w:val="center"/>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7854C4" w:rsidRPr="001F3A3E" w:rsidRDefault="007854C4" w:rsidP="007854C4">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7854C4" w:rsidRDefault="007854C4" w:rsidP="007854C4">
      <w:pPr>
        <w:pStyle w:val="Sinespaciado"/>
        <w:jc w:val="center"/>
        <w:rPr>
          <w:rFonts w:ascii="Arial" w:hAnsi="Arial" w:cs="Arial"/>
          <w:b/>
          <w:sz w:val="24"/>
          <w:szCs w:val="24"/>
        </w:rPr>
      </w:pPr>
      <w:r w:rsidRPr="001F3A3E">
        <w:rPr>
          <w:rFonts w:ascii="Arial" w:hAnsi="Arial" w:cs="Arial"/>
          <w:b/>
          <w:sz w:val="24"/>
          <w:szCs w:val="24"/>
        </w:rPr>
        <w:t>SECRETARÍA CONCEJO MUNICIPAL</w:t>
      </w:r>
    </w:p>
    <w:p w:rsidR="007854C4" w:rsidRDefault="007854C4" w:rsidP="007854C4">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617F3D2" wp14:editId="5FF16188">
            <wp:extent cx="213459" cy="152400"/>
            <wp:effectExtent l="0" t="0" r="0" b="0"/>
            <wp:docPr id="125" name="Imagen 1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401908" w:rsidRDefault="00401908"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7854C4" w:rsidRPr="001F3A3E" w:rsidRDefault="007854C4" w:rsidP="007854C4">
      <w:pPr>
        <w:ind w:left="4248" w:firstLine="708"/>
        <w:rPr>
          <w:rFonts w:ascii="Arial" w:hAnsi="Arial" w:cs="Arial"/>
          <w:b/>
          <w:sz w:val="24"/>
          <w:szCs w:val="24"/>
          <w:lang w:val="es-ES"/>
        </w:rPr>
      </w:pPr>
      <w:r>
        <w:rPr>
          <w:rFonts w:ascii="Arial" w:hAnsi="Arial" w:cs="Arial"/>
          <w:b/>
          <w:sz w:val="24"/>
          <w:szCs w:val="24"/>
          <w:lang w:val="es-ES"/>
        </w:rPr>
        <w:lastRenderedPageBreak/>
        <w:t>OFICIO MSPH-CM-ACUER-371</w:t>
      </w:r>
      <w:r w:rsidRPr="001F3A3E">
        <w:rPr>
          <w:rFonts w:ascii="Arial" w:hAnsi="Arial" w:cs="Arial"/>
          <w:b/>
          <w:sz w:val="24"/>
          <w:szCs w:val="24"/>
          <w:lang w:val="es-ES"/>
        </w:rPr>
        <w:t>-19</w:t>
      </w:r>
    </w:p>
    <w:p w:rsidR="007854C4" w:rsidRPr="001F3A3E" w:rsidRDefault="007854C4" w:rsidP="007854C4">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7854C4" w:rsidRPr="001F3A3E" w:rsidRDefault="007854C4" w:rsidP="007854C4">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854C4" w:rsidRPr="00A25B15" w:rsidRDefault="007854C4" w:rsidP="007854C4">
      <w:pPr>
        <w:pStyle w:val="Sinespaciado"/>
        <w:rPr>
          <w:rFonts w:ascii="Arial" w:hAnsi="Arial" w:cs="Arial"/>
          <w:sz w:val="24"/>
          <w:szCs w:val="24"/>
          <w:lang w:val="es-ES" w:eastAsia="es-ES"/>
        </w:rPr>
      </w:pPr>
      <w:r>
        <w:rPr>
          <w:rFonts w:ascii="Arial" w:hAnsi="Arial" w:cs="Arial"/>
          <w:sz w:val="24"/>
          <w:szCs w:val="24"/>
          <w:lang w:val="es-ES" w:eastAsia="es-ES"/>
        </w:rPr>
        <w:t>Señora</w:t>
      </w:r>
    </w:p>
    <w:p w:rsidR="007854C4" w:rsidRDefault="007854C4" w:rsidP="007854C4">
      <w:pPr>
        <w:pStyle w:val="Sinespaciado"/>
        <w:rPr>
          <w:rFonts w:ascii="Arial" w:hAnsi="Arial" w:cs="Arial"/>
          <w:sz w:val="24"/>
          <w:szCs w:val="24"/>
          <w:lang w:val="es-ES" w:eastAsia="es-ES"/>
        </w:rPr>
      </w:pPr>
      <w:r>
        <w:rPr>
          <w:rFonts w:ascii="Arial" w:hAnsi="Arial" w:cs="Arial"/>
          <w:sz w:val="24"/>
          <w:szCs w:val="24"/>
          <w:lang w:val="es-ES" w:eastAsia="es-ES"/>
        </w:rPr>
        <w:t>Marcela Espinoza Alvarado, Auditora Interna</w:t>
      </w:r>
    </w:p>
    <w:p w:rsidR="007854C4" w:rsidRPr="00A25B15" w:rsidRDefault="007854C4" w:rsidP="007854C4">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7854C4" w:rsidRPr="0086294F" w:rsidRDefault="007854C4" w:rsidP="007854C4">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854C4" w:rsidRPr="0086294F" w:rsidRDefault="007854C4" w:rsidP="007854C4">
      <w:pPr>
        <w:spacing w:after="0" w:line="276" w:lineRule="auto"/>
        <w:jc w:val="both"/>
        <w:rPr>
          <w:rFonts w:ascii="Arial" w:eastAsia="Times New Roman" w:hAnsi="Arial" w:cs="Arial"/>
          <w:sz w:val="24"/>
          <w:szCs w:val="24"/>
          <w:lang w:val="es-ES" w:eastAsia="es-ES"/>
        </w:rPr>
      </w:pPr>
    </w:p>
    <w:p w:rsidR="007854C4" w:rsidRPr="001F3A3E" w:rsidRDefault="007854C4" w:rsidP="007854C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1F3A3E">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1F3A3E">
        <w:rPr>
          <w:rFonts w:ascii="Arial" w:eastAsia="Times New Roman" w:hAnsi="Arial" w:cs="Arial"/>
          <w:sz w:val="24"/>
          <w:szCs w:val="24"/>
          <w:lang w:val="es-ES" w:eastAsia="es-ES"/>
        </w:rPr>
        <w:t>:</w:t>
      </w:r>
    </w:p>
    <w:p w:rsidR="007854C4" w:rsidRPr="001F3A3E" w:rsidRDefault="007854C4" w:rsidP="007854C4">
      <w:pPr>
        <w:spacing w:after="0" w:line="240" w:lineRule="auto"/>
        <w:rPr>
          <w:rFonts w:ascii="Calibri" w:eastAsia="Calibri" w:hAnsi="Calibri" w:cs="Times New Roman"/>
          <w:lang w:val="es-ES"/>
        </w:rPr>
      </w:pPr>
    </w:p>
    <w:p w:rsidR="007854C4" w:rsidRPr="001F3A3E" w:rsidRDefault="007854C4" w:rsidP="007854C4">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854C4" w:rsidRPr="001F3A3E" w:rsidRDefault="007854C4" w:rsidP="007854C4">
      <w:pPr>
        <w:spacing w:after="0" w:line="240" w:lineRule="auto"/>
        <w:rPr>
          <w:rFonts w:ascii="Calibri" w:eastAsia="Calibri" w:hAnsi="Calibri" w:cs="Times New Roman"/>
          <w:lang w:val="es-ES" w:eastAsia="es-ES"/>
        </w:rPr>
      </w:pPr>
    </w:p>
    <w:p w:rsidR="007854C4" w:rsidRPr="001F3A3E" w:rsidRDefault="007854C4" w:rsidP="007854C4">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854C4" w:rsidRDefault="007854C4" w:rsidP="007854C4">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7854C4" w:rsidRDefault="007854C4" w:rsidP="00B71AD0">
      <w:pPr>
        <w:pStyle w:val="Sinespaciado"/>
        <w:rPr>
          <w:rFonts w:ascii="Arial" w:eastAsia="Calibri" w:hAnsi="Arial" w:cs="Arial"/>
          <w:sz w:val="16"/>
          <w:szCs w:val="16"/>
        </w:rPr>
      </w:pPr>
    </w:p>
    <w:p w:rsidR="007854C4" w:rsidRPr="007854C4" w:rsidRDefault="007854C4" w:rsidP="007854C4">
      <w:pPr>
        <w:spacing w:after="0" w:line="240" w:lineRule="auto"/>
        <w:contextualSpacing/>
        <w:rPr>
          <w:rFonts w:ascii="Arial" w:eastAsia="Calibri" w:hAnsi="Arial" w:cs="Arial"/>
          <w:b/>
          <w:sz w:val="24"/>
          <w:szCs w:val="24"/>
        </w:rPr>
      </w:pPr>
      <w:r w:rsidRPr="007854C4">
        <w:rPr>
          <w:rFonts w:ascii="Arial" w:eastAsia="Calibri" w:hAnsi="Arial" w:cs="Arial"/>
          <w:b/>
          <w:sz w:val="24"/>
          <w:szCs w:val="24"/>
        </w:rPr>
        <w:t>CONSIDERANDO</w:t>
      </w:r>
    </w:p>
    <w:p w:rsidR="007854C4" w:rsidRPr="007854C4" w:rsidRDefault="007854C4" w:rsidP="007854C4">
      <w:pPr>
        <w:pStyle w:val="Sinespaciado"/>
      </w:pPr>
    </w:p>
    <w:p w:rsidR="007854C4" w:rsidRPr="007854C4" w:rsidRDefault="007854C4" w:rsidP="007854C4">
      <w:pPr>
        <w:spacing w:line="252" w:lineRule="auto"/>
        <w:contextualSpacing/>
        <w:jc w:val="both"/>
        <w:rPr>
          <w:rFonts w:ascii="Arial" w:eastAsia="Calibri" w:hAnsi="Arial" w:cs="Arial"/>
          <w:sz w:val="24"/>
          <w:szCs w:val="24"/>
        </w:rPr>
      </w:pPr>
      <w:r w:rsidRPr="007854C4">
        <w:rPr>
          <w:rFonts w:ascii="Arial" w:eastAsia="Calibri" w:hAnsi="Arial" w:cs="Arial"/>
          <w:sz w:val="24"/>
          <w:szCs w:val="24"/>
        </w:rPr>
        <w:t xml:space="preserve">Oficio MSPH-AI-024-06-2019, recibido el día 17 de junio de 2019, suscrito por la Sra. Marcela Espinoza Alvarado, Auditora Interna, solicitando autorización para disfrute de vacaciones. </w:t>
      </w:r>
    </w:p>
    <w:p w:rsidR="007854C4" w:rsidRPr="007854C4" w:rsidRDefault="007854C4" w:rsidP="007854C4">
      <w:pPr>
        <w:spacing w:after="0" w:line="240" w:lineRule="auto"/>
        <w:contextualSpacing/>
        <w:rPr>
          <w:rFonts w:ascii="Arial" w:eastAsia="Calibri" w:hAnsi="Arial" w:cs="Arial"/>
          <w:sz w:val="24"/>
          <w:szCs w:val="24"/>
        </w:rPr>
      </w:pPr>
    </w:p>
    <w:p w:rsidR="007854C4" w:rsidRPr="007854C4" w:rsidRDefault="007854C4" w:rsidP="007854C4">
      <w:pPr>
        <w:spacing w:after="0" w:line="240" w:lineRule="auto"/>
        <w:contextualSpacing/>
        <w:rPr>
          <w:rFonts w:ascii="Arial" w:eastAsia="Calibri" w:hAnsi="Arial" w:cs="Arial"/>
          <w:b/>
          <w:sz w:val="24"/>
          <w:szCs w:val="24"/>
        </w:rPr>
      </w:pPr>
      <w:r w:rsidRPr="007854C4">
        <w:rPr>
          <w:rFonts w:ascii="Arial" w:eastAsia="Calibri" w:hAnsi="Arial" w:cs="Arial"/>
          <w:b/>
          <w:sz w:val="24"/>
          <w:szCs w:val="24"/>
        </w:rPr>
        <w:t>ESTE CONCEJO MUNICIPAL ACUERDA</w:t>
      </w:r>
    </w:p>
    <w:p w:rsidR="007854C4" w:rsidRPr="007854C4" w:rsidRDefault="007854C4" w:rsidP="007854C4">
      <w:pPr>
        <w:spacing w:after="0" w:line="240" w:lineRule="auto"/>
        <w:rPr>
          <w:rFonts w:ascii="Calibri" w:eastAsia="Calibri" w:hAnsi="Calibri" w:cs="Times New Roman"/>
        </w:rPr>
      </w:pPr>
    </w:p>
    <w:p w:rsidR="007854C4" w:rsidRPr="007854C4" w:rsidRDefault="007854C4" w:rsidP="007854C4">
      <w:pPr>
        <w:spacing w:after="0" w:line="240" w:lineRule="auto"/>
        <w:jc w:val="both"/>
        <w:rPr>
          <w:rFonts w:ascii="Arial" w:eastAsia="Calibri" w:hAnsi="Arial" w:cs="Arial"/>
          <w:sz w:val="24"/>
          <w:szCs w:val="24"/>
        </w:rPr>
      </w:pPr>
      <w:r w:rsidRPr="007854C4">
        <w:rPr>
          <w:rFonts w:ascii="Arial" w:eastAsia="Calibri" w:hAnsi="Arial" w:cs="Arial"/>
          <w:sz w:val="24"/>
          <w:szCs w:val="24"/>
        </w:rPr>
        <w:t xml:space="preserve">Autorizar a la Sra. Marcela Espinoza Alvarado, Auditora Interna el disfrute de vacaciones para los días miércoles 26 y jueves 27 de junio de 2019. </w:t>
      </w:r>
    </w:p>
    <w:p w:rsidR="007854C4" w:rsidRPr="007854C4" w:rsidRDefault="007854C4" w:rsidP="007854C4">
      <w:pPr>
        <w:spacing w:after="0" w:line="240" w:lineRule="auto"/>
        <w:jc w:val="both"/>
        <w:rPr>
          <w:rFonts w:ascii="Arial" w:eastAsia="Calibri" w:hAnsi="Arial" w:cs="Arial"/>
          <w:b/>
        </w:rPr>
      </w:pPr>
    </w:p>
    <w:p w:rsidR="007854C4" w:rsidRPr="007854C4" w:rsidRDefault="007854C4" w:rsidP="007854C4">
      <w:pPr>
        <w:spacing w:after="0" w:line="240" w:lineRule="auto"/>
        <w:jc w:val="both"/>
        <w:rPr>
          <w:rFonts w:ascii="Arial" w:eastAsia="Calibri" w:hAnsi="Arial" w:cs="Arial"/>
          <w:b/>
          <w:sz w:val="24"/>
          <w:szCs w:val="24"/>
        </w:rPr>
      </w:pPr>
      <w:r w:rsidRPr="007854C4">
        <w:rPr>
          <w:rFonts w:ascii="Arial" w:eastAsia="Calibri" w:hAnsi="Arial" w:cs="Arial"/>
          <w:b/>
        </w:rPr>
        <w:t>ACUERDO UNÁNIME Y DECLARADO DEFINITIVAMENTE APROBADO N°371-19</w:t>
      </w:r>
    </w:p>
    <w:p w:rsidR="007854C4" w:rsidRPr="007854C4" w:rsidRDefault="007854C4" w:rsidP="007854C4">
      <w:pPr>
        <w:spacing w:after="0" w:line="240" w:lineRule="auto"/>
        <w:rPr>
          <w:rFonts w:ascii="Calibri" w:eastAsia="Calibri" w:hAnsi="Calibri" w:cs="Times New Roman"/>
        </w:rPr>
      </w:pPr>
    </w:p>
    <w:p w:rsidR="007854C4" w:rsidRPr="007854C4" w:rsidRDefault="007854C4" w:rsidP="007854C4">
      <w:pPr>
        <w:spacing w:after="0" w:line="240" w:lineRule="auto"/>
        <w:jc w:val="both"/>
        <w:rPr>
          <w:rFonts w:ascii="Arial" w:eastAsia="Calibri" w:hAnsi="Arial" w:cs="Arial"/>
          <w:sz w:val="24"/>
          <w:szCs w:val="24"/>
        </w:rPr>
      </w:pPr>
      <w:r w:rsidRPr="007854C4">
        <w:rPr>
          <w:rFonts w:ascii="Arial" w:eastAsia="Calibri" w:hAnsi="Arial" w:cs="Arial"/>
          <w:sz w:val="24"/>
          <w:szCs w:val="24"/>
        </w:rPr>
        <w:t>Acuerdo con el voto positivo de los regidores</w:t>
      </w:r>
    </w:p>
    <w:p w:rsidR="007854C4" w:rsidRPr="007854C4" w:rsidRDefault="007854C4" w:rsidP="007854C4">
      <w:pPr>
        <w:spacing w:after="0" w:line="240" w:lineRule="auto"/>
        <w:jc w:val="both"/>
        <w:rPr>
          <w:rFonts w:ascii="Arial" w:eastAsia="Calibri" w:hAnsi="Arial" w:cs="Arial"/>
          <w:sz w:val="24"/>
          <w:szCs w:val="24"/>
        </w:rPr>
      </w:pPr>
    </w:p>
    <w:p w:rsidR="007854C4" w:rsidRPr="007854C4" w:rsidRDefault="007854C4" w:rsidP="007854C4">
      <w:pPr>
        <w:numPr>
          <w:ilvl w:val="0"/>
          <w:numId w:val="121"/>
        </w:numPr>
        <w:spacing w:after="0" w:line="240" w:lineRule="auto"/>
        <w:ind w:right="-799"/>
        <w:rPr>
          <w:rFonts w:ascii="Arial" w:eastAsia="Calibri" w:hAnsi="Arial" w:cs="Arial"/>
          <w:sz w:val="24"/>
          <w:szCs w:val="24"/>
        </w:rPr>
      </w:pPr>
      <w:r w:rsidRPr="007854C4">
        <w:rPr>
          <w:rFonts w:ascii="Arial" w:eastAsia="Calibri" w:hAnsi="Arial" w:cs="Arial"/>
          <w:sz w:val="24"/>
          <w:szCs w:val="24"/>
        </w:rPr>
        <w:t>Julio César Benavides Espinoza, Partido Unidad Social Cristiana</w:t>
      </w:r>
    </w:p>
    <w:p w:rsidR="007854C4" w:rsidRPr="007854C4" w:rsidRDefault="007854C4" w:rsidP="007854C4">
      <w:pPr>
        <w:numPr>
          <w:ilvl w:val="0"/>
          <w:numId w:val="121"/>
        </w:numPr>
        <w:spacing w:after="0" w:line="240" w:lineRule="auto"/>
        <w:ind w:right="-799"/>
        <w:rPr>
          <w:rFonts w:ascii="Arial" w:eastAsia="Calibri" w:hAnsi="Arial" w:cs="Arial"/>
          <w:sz w:val="24"/>
          <w:szCs w:val="24"/>
        </w:rPr>
      </w:pPr>
      <w:r w:rsidRPr="007854C4">
        <w:rPr>
          <w:rFonts w:ascii="Arial" w:eastAsia="Calibri" w:hAnsi="Arial" w:cs="Arial"/>
          <w:sz w:val="24"/>
          <w:szCs w:val="24"/>
        </w:rPr>
        <w:t>José Fernando Méndez Vindas, Partido Unidad Social Cristiana</w:t>
      </w:r>
    </w:p>
    <w:p w:rsidR="007854C4" w:rsidRPr="007854C4" w:rsidRDefault="007854C4" w:rsidP="007854C4">
      <w:pPr>
        <w:numPr>
          <w:ilvl w:val="0"/>
          <w:numId w:val="121"/>
        </w:numPr>
        <w:spacing w:after="0" w:line="240" w:lineRule="auto"/>
        <w:ind w:right="-799"/>
        <w:rPr>
          <w:rFonts w:ascii="Arial" w:eastAsia="Calibri" w:hAnsi="Arial" w:cs="Arial"/>
          <w:sz w:val="24"/>
          <w:szCs w:val="24"/>
        </w:rPr>
      </w:pPr>
      <w:r w:rsidRPr="007854C4">
        <w:rPr>
          <w:rFonts w:ascii="Arial" w:eastAsia="Calibri" w:hAnsi="Arial" w:cs="Arial"/>
          <w:sz w:val="24"/>
          <w:szCs w:val="24"/>
        </w:rPr>
        <w:t>María de los Ángeles Artavia Zeledón, Partido Unidad Social Cristiana</w:t>
      </w:r>
    </w:p>
    <w:p w:rsidR="007854C4" w:rsidRPr="007854C4" w:rsidRDefault="007854C4" w:rsidP="007854C4">
      <w:pPr>
        <w:numPr>
          <w:ilvl w:val="0"/>
          <w:numId w:val="121"/>
        </w:numPr>
        <w:spacing w:after="0" w:line="240" w:lineRule="auto"/>
        <w:rPr>
          <w:rFonts w:ascii="Arial" w:eastAsia="Calibri" w:hAnsi="Arial" w:cs="Arial"/>
          <w:sz w:val="24"/>
          <w:szCs w:val="24"/>
        </w:rPr>
      </w:pPr>
      <w:r w:rsidRPr="007854C4">
        <w:rPr>
          <w:rFonts w:ascii="Arial" w:eastAsia="Calibri" w:hAnsi="Arial" w:cs="Arial"/>
          <w:sz w:val="24"/>
          <w:szCs w:val="24"/>
        </w:rPr>
        <w:t>Yojhan Cubero Ramírez, Partido Liberación Nacional</w:t>
      </w:r>
    </w:p>
    <w:p w:rsidR="007854C4" w:rsidRPr="007854C4" w:rsidRDefault="007854C4" w:rsidP="007854C4">
      <w:pPr>
        <w:numPr>
          <w:ilvl w:val="0"/>
          <w:numId w:val="121"/>
        </w:numPr>
        <w:spacing w:after="0" w:line="240" w:lineRule="auto"/>
        <w:rPr>
          <w:rFonts w:ascii="Arial" w:eastAsia="Calibri" w:hAnsi="Arial" w:cs="Arial"/>
          <w:sz w:val="24"/>
          <w:szCs w:val="24"/>
        </w:rPr>
      </w:pPr>
      <w:r w:rsidRPr="007854C4">
        <w:rPr>
          <w:rFonts w:ascii="Arial" w:eastAsia="SimSun" w:hAnsi="Arial" w:cs="Arial"/>
          <w:sz w:val="24"/>
          <w:szCs w:val="24"/>
        </w:rPr>
        <w:t>Betty Castillo Ortiz, Partido Liberación Nacional</w:t>
      </w:r>
    </w:p>
    <w:p w:rsidR="007854C4" w:rsidRDefault="007854C4" w:rsidP="00B71AD0">
      <w:pPr>
        <w:pStyle w:val="Sinespaciado"/>
        <w:rPr>
          <w:rFonts w:ascii="Arial" w:eastAsia="Calibri" w:hAnsi="Arial" w:cs="Arial"/>
          <w:sz w:val="16"/>
          <w:szCs w:val="16"/>
        </w:rPr>
      </w:pPr>
    </w:p>
    <w:p w:rsidR="007854C4" w:rsidRDefault="007854C4" w:rsidP="00B71AD0">
      <w:pPr>
        <w:pStyle w:val="Sinespaciado"/>
        <w:rPr>
          <w:rFonts w:ascii="Arial" w:eastAsia="Calibri" w:hAnsi="Arial" w:cs="Arial"/>
          <w:sz w:val="16"/>
          <w:szCs w:val="16"/>
        </w:rPr>
      </w:pPr>
    </w:p>
    <w:p w:rsidR="00DC2CE2" w:rsidRDefault="00DC2CE2" w:rsidP="00B71AD0">
      <w:pPr>
        <w:pStyle w:val="Sinespaciado"/>
        <w:rPr>
          <w:rFonts w:ascii="Arial" w:eastAsia="Calibri" w:hAnsi="Arial" w:cs="Arial"/>
          <w:sz w:val="16"/>
          <w:szCs w:val="16"/>
        </w:rPr>
      </w:pPr>
    </w:p>
    <w:p w:rsidR="00DC2CE2" w:rsidRDefault="00DC2CE2" w:rsidP="00B71AD0">
      <w:pPr>
        <w:pStyle w:val="Sinespaciado"/>
        <w:rPr>
          <w:rFonts w:ascii="Arial" w:eastAsia="Calibri" w:hAnsi="Arial" w:cs="Arial"/>
          <w:sz w:val="16"/>
          <w:szCs w:val="16"/>
        </w:rPr>
      </w:pPr>
    </w:p>
    <w:p w:rsidR="00DC2CE2" w:rsidRPr="001F3A3E" w:rsidRDefault="00DC2CE2" w:rsidP="00DC2CE2">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C2CE2" w:rsidRDefault="00DC2CE2" w:rsidP="00DC2CE2">
      <w:pPr>
        <w:pStyle w:val="Sinespaciado"/>
        <w:jc w:val="center"/>
        <w:rPr>
          <w:rFonts w:ascii="Arial" w:hAnsi="Arial" w:cs="Arial"/>
          <w:b/>
          <w:sz w:val="24"/>
          <w:szCs w:val="24"/>
        </w:rPr>
      </w:pPr>
      <w:r w:rsidRPr="001F3A3E">
        <w:rPr>
          <w:rFonts w:ascii="Arial" w:hAnsi="Arial" w:cs="Arial"/>
          <w:b/>
          <w:sz w:val="24"/>
          <w:szCs w:val="24"/>
        </w:rPr>
        <w:t>SECRETARÍA CONCEJO MUNICIPAL</w:t>
      </w:r>
    </w:p>
    <w:p w:rsidR="00DC2CE2" w:rsidRDefault="00DC2CE2" w:rsidP="00DC2CE2">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242FE5FA" wp14:editId="5C9679CA">
            <wp:extent cx="213459" cy="152400"/>
            <wp:effectExtent l="0" t="0" r="0" b="0"/>
            <wp:docPr id="126" name="Imagen 1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DC2CE2" w:rsidRDefault="00DC2CE2"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74EFB10B" wp14:editId="2A67E69D">
            <wp:extent cx="213459" cy="152400"/>
            <wp:effectExtent l="0" t="0" r="0" b="0"/>
            <wp:docPr id="127" name="Imagen 1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Departamento de Recursos Humanos</w:t>
      </w:r>
    </w:p>
    <w:p w:rsidR="00DC2CE2" w:rsidRDefault="00DC2CE2" w:rsidP="00B71AD0">
      <w:pPr>
        <w:pStyle w:val="Sinespaciado"/>
        <w:rPr>
          <w:rFonts w:ascii="Arial" w:eastAsia="Calibri" w:hAnsi="Arial" w:cs="Arial"/>
          <w:sz w:val="16"/>
          <w:szCs w:val="16"/>
        </w:rPr>
      </w:pPr>
    </w:p>
    <w:p w:rsidR="00DC2CE2" w:rsidRPr="001F3A3E" w:rsidRDefault="00DC2CE2" w:rsidP="00DC2CE2">
      <w:pPr>
        <w:ind w:left="4248" w:firstLine="708"/>
        <w:rPr>
          <w:rFonts w:ascii="Arial" w:hAnsi="Arial" w:cs="Arial"/>
          <w:b/>
          <w:sz w:val="24"/>
          <w:szCs w:val="24"/>
          <w:lang w:val="es-ES"/>
        </w:rPr>
      </w:pPr>
      <w:r>
        <w:rPr>
          <w:rFonts w:ascii="Arial" w:hAnsi="Arial" w:cs="Arial"/>
          <w:b/>
          <w:sz w:val="24"/>
          <w:szCs w:val="24"/>
          <w:lang w:val="es-ES"/>
        </w:rPr>
        <w:lastRenderedPageBreak/>
        <w:t>OFICIO MSPH-CM-ACUER-372</w:t>
      </w:r>
      <w:r w:rsidRPr="001F3A3E">
        <w:rPr>
          <w:rFonts w:ascii="Arial" w:hAnsi="Arial" w:cs="Arial"/>
          <w:b/>
          <w:sz w:val="24"/>
          <w:szCs w:val="24"/>
          <w:lang w:val="es-ES"/>
        </w:rPr>
        <w:t>-19</w:t>
      </w:r>
    </w:p>
    <w:p w:rsidR="00DC2CE2" w:rsidRPr="001F3A3E" w:rsidRDefault="00DC2CE2" w:rsidP="00DC2CE2">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DC2CE2" w:rsidRPr="001F3A3E" w:rsidRDefault="00DC2CE2" w:rsidP="00DC2CE2">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DC2CE2" w:rsidRPr="00A25B15" w:rsidRDefault="00DC2CE2" w:rsidP="00DC2CE2">
      <w:pPr>
        <w:pStyle w:val="Sinespaciado"/>
        <w:rPr>
          <w:rFonts w:ascii="Arial" w:hAnsi="Arial" w:cs="Arial"/>
          <w:sz w:val="24"/>
          <w:szCs w:val="24"/>
          <w:lang w:val="es-ES" w:eastAsia="es-ES"/>
        </w:rPr>
      </w:pPr>
      <w:r>
        <w:rPr>
          <w:rFonts w:ascii="Arial" w:hAnsi="Arial" w:cs="Arial"/>
          <w:sz w:val="24"/>
          <w:szCs w:val="24"/>
          <w:lang w:val="es-ES" w:eastAsia="es-ES"/>
        </w:rPr>
        <w:t>Señor</w:t>
      </w:r>
    </w:p>
    <w:p w:rsidR="00DC2CE2" w:rsidRDefault="00DC2CE2" w:rsidP="00DC2CE2">
      <w:pPr>
        <w:pStyle w:val="Sinespaciado"/>
        <w:rPr>
          <w:rFonts w:ascii="Arial" w:hAnsi="Arial" w:cs="Arial"/>
          <w:sz w:val="24"/>
          <w:szCs w:val="24"/>
          <w:lang w:val="es-ES" w:eastAsia="es-ES"/>
        </w:rPr>
      </w:pPr>
      <w:r>
        <w:rPr>
          <w:rFonts w:ascii="Arial" w:hAnsi="Arial" w:cs="Arial"/>
          <w:sz w:val="24"/>
          <w:szCs w:val="24"/>
          <w:lang w:val="es-ES" w:eastAsia="es-ES"/>
        </w:rPr>
        <w:t xml:space="preserve">Bernardo Porras </w:t>
      </w:r>
      <w:r w:rsidR="00781A86">
        <w:rPr>
          <w:rFonts w:ascii="Arial" w:hAnsi="Arial" w:cs="Arial"/>
          <w:sz w:val="24"/>
          <w:szCs w:val="24"/>
          <w:lang w:val="es-ES" w:eastAsia="es-ES"/>
        </w:rPr>
        <w:t>López</w:t>
      </w:r>
      <w:r>
        <w:rPr>
          <w:rFonts w:ascii="Arial" w:hAnsi="Arial" w:cs="Arial"/>
          <w:sz w:val="24"/>
          <w:szCs w:val="24"/>
          <w:lang w:val="es-ES" w:eastAsia="es-ES"/>
        </w:rPr>
        <w:t>, Alcalde Municipal</w:t>
      </w:r>
    </w:p>
    <w:p w:rsidR="00DC2CE2" w:rsidRPr="00A25B15" w:rsidRDefault="00DC2CE2" w:rsidP="00DC2CE2">
      <w:pPr>
        <w:pStyle w:val="Sinespaciado"/>
        <w:rPr>
          <w:rFonts w:ascii="Arial" w:hAnsi="Arial" w:cs="Arial"/>
          <w:sz w:val="24"/>
          <w:szCs w:val="24"/>
          <w:lang w:val="es-ES" w:eastAsia="es-ES"/>
        </w:rPr>
      </w:pPr>
      <w:r>
        <w:rPr>
          <w:rFonts w:ascii="Arial" w:hAnsi="Arial" w:cs="Arial"/>
          <w:sz w:val="24"/>
          <w:szCs w:val="24"/>
          <w:lang w:val="es-ES" w:eastAsia="es-ES"/>
        </w:rPr>
        <w:t>Municipalidad de San Pablo de Heredia</w:t>
      </w:r>
    </w:p>
    <w:p w:rsidR="00DC2CE2" w:rsidRPr="0086294F" w:rsidRDefault="00DC2CE2" w:rsidP="00DC2CE2">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DC2CE2" w:rsidRPr="0086294F" w:rsidRDefault="00DC2CE2" w:rsidP="00DC2CE2">
      <w:pPr>
        <w:spacing w:after="0" w:line="276" w:lineRule="auto"/>
        <w:jc w:val="both"/>
        <w:rPr>
          <w:rFonts w:ascii="Arial" w:eastAsia="Times New Roman" w:hAnsi="Arial" w:cs="Arial"/>
          <w:sz w:val="24"/>
          <w:szCs w:val="24"/>
          <w:lang w:val="es-ES" w:eastAsia="es-ES"/>
        </w:rPr>
      </w:pPr>
    </w:p>
    <w:p w:rsidR="00DC2CE2" w:rsidRPr="001F3A3E" w:rsidRDefault="00DC2CE2" w:rsidP="00DC2CE2">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Estimado seño</w:t>
      </w:r>
      <w:r w:rsidR="00781A86">
        <w:rPr>
          <w:rFonts w:ascii="Arial" w:eastAsia="Times New Roman" w:hAnsi="Arial" w:cs="Arial"/>
          <w:sz w:val="24"/>
          <w:szCs w:val="24"/>
          <w:lang w:val="es-ES" w:eastAsia="es-ES"/>
        </w:rPr>
        <w:t>r</w:t>
      </w:r>
      <w:r w:rsidRPr="001F3A3E">
        <w:rPr>
          <w:rFonts w:ascii="Arial" w:eastAsia="Times New Roman" w:hAnsi="Arial" w:cs="Arial"/>
          <w:sz w:val="24"/>
          <w:szCs w:val="24"/>
          <w:lang w:val="es-ES" w:eastAsia="es-ES"/>
        </w:rPr>
        <w:t>:</w:t>
      </w:r>
    </w:p>
    <w:p w:rsidR="00DC2CE2" w:rsidRPr="001F3A3E" w:rsidRDefault="00DC2CE2" w:rsidP="00DC2CE2">
      <w:pPr>
        <w:spacing w:after="0" w:line="240" w:lineRule="auto"/>
        <w:rPr>
          <w:rFonts w:ascii="Calibri" w:eastAsia="Calibri" w:hAnsi="Calibri" w:cs="Times New Roman"/>
          <w:lang w:val="es-ES"/>
        </w:rPr>
      </w:pPr>
    </w:p>
    <w:p w:rsidR="00DC2CE2" w:rsidRPr="001F3A3E" w:rsidRDefault="00DC2CE2" w:rsidP="00DC2CE2">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DC2CE2" w:rsidRPr="001F3A3E" w:rsidRDefault="00DC2CE2" w:rsidP="00DC2CE2">
      <w:pPr>
        <w:spacing w:after="0" w:line="240" w:lineRule="auto"/>
        <w:rPr>
          <w:rFonts w:ascii="Calibri" w:eastAsia="Calibri" w:hAnsi="Calibri" w:cs="Times New Roman"/>
          <w:lang w:val="es-ES" w:eastAsia="es-ES"/>
        </w:rPr>
      </w:pPr>
    </w:p>
    <w:p w:rsidR="00DC2CE2" w:rsidRPr="001F3A3E" w:rsidRDefault="00DC2CE2" w:rsidP="00DC2CE2">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DC2CE2" w:rsidRDefault="00DC2CE2" w:rsidP="00DC2CE2">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DC2CE2" w:rsidRDefault="00DC2CE2" w:rsidP="00B71AD0">
      <w:pPr>
        <w:pStyle w:val="Sinespaciado"/>
        <w:rPr>
          <w:rFonts w:ascii="Arial" w:eastAsia="Calibri" w:hAnsi="Arial" w:cs="Arial"/>
          <w:sz w:val="16"/>
          <w:szCs w:val="16"/>
        </w:rPr>
      </w:pPr>
    </w:p>
    <w:p w:rsidR="00DC2CE2" w:rsidRPr="00DC2CE2" w:rsidRDefault="00DC2CE2" w:rsidP="00DC2CE2">
      <w:pPr>
        <w:spacing w:after="0" w:line="240" w:lineRule="auto"/>
        <w:contextualSpacing/>
        <w:rPr>
          <w:rFonts w:ascii="Arial" w:eastAsia="Calibri" w:hAnsi="Arial" w:cs="Arial"/>
          <w:b/>
          <w:sz w:val="24"/>
          <w:szCs w:val="24"/>
        </w:rPr>
      </w:pPr>
      <w:r w:rsidRPr="00DC2CE2">
        <w:rPr>
          <w:rFonts w:ascii="Arial" w:eastAsia="Calibri" w:hAnsi="Arial" w:cs="Arial"/>
          <w:b/>
          <w:sz w:val="24"/>
          <w:szCs w:val="24"/>
        </w:rPr>
        <w:t>CONSIDERANDO</w:t>
      </w:r>
    </w:p>
    <w:p w:rsidR="00DC2CE2" w:rsidRPr="00DC2CE2" w:rsidRDefault="00DC2CE2" w:rsidP="00DC2CE2">
      <w:pPr>
        <w:pStyle w:val="Sinespaciado"/>
      </w:pPr>
    </w:p>
    <w:p w:rsidR="00DC2CE2" w:rsidRDefault="00DC2CE2" w:rsidP="00DC2CE2">
      <w:pPr>
        <w:spacing w:line="252" w:lineRule="auto"/>
        <w:contextualSpacing/>
        <w:jc w:val="both"/>
        <w:rPr>
          <w:rFonts w:ascii="Arial" w:eastAsia="Calibri" w:hAnsi="Arial" w:cs="Arial"/>
          <w:sz w:val="24"/>
          <w:szCs w:val="24"/>
        </w:rPr>
      </w:pPr>
      <w:r w:rsidRPr="00DC2CE2">
        <w:rPr>
          <w:rFonts w:ascii="Arial" w:eastAsia="Calibri" w:hAnsi="Arial" w:cs="Arial"/>
          <w:sz w:val="24"/>
          <w:szCs w:val="24"/>
        </w:rPr>
        <w:t>Oficio LCA-036-2019, recibido vía correo el día 11 de junio de 2019, suscrito por el Sr. Alejandro Calvo Castillo, Abogado Especialista en Compras públicas, donde solicita criterio legal sobre oficios derivados de la Dirección de Hacienda Municipal relacionado a permisos sanitario de funcionamiento.</w:t>
      </w:r>
    </w:p>
    <w:p w:rsidR="00DC2CE2" w:rsidRPr="00DC2CE2" w:rsidRDefault="00DC2CE2" w:rsidP="00DC2CE2">
      <w:pPr>
        <w:spacing w:line="252" w:lineRule="auto"/>
        <w:contextualSpacing/>
        <w:jc w:val="both"/>
        <w:rPr>
          <w:rFonts w:ascii="Arial" w:eastAsia="Calibri" w:hAnsi="Arial" w:cs="Arial"/>
          <w:sz w:val="24"/>
          <w:szCs w:val="24"/>
        </w:rPr>
      </w:pPr>
    </w:p>
    <w:p w:rsidR="00DC2CE2" w:rsidRPr="00DC2CE2" w:rsidRDefault="00DC2CE2" w:rsidP="00DC2CE2">
      <w:pPr>
        <w:spacing w:after="0" w:line="240" w:lineRule="auto"/>
        <w:contextualSpacing/>
        <w:rPr>
          <w:rFonts w:ascii="Arial" w:eastAsia="Calibri" w:hAnsi="Arial" w:cs="Arial"/>
          <w:b/>
          <w:sz w:val="24"/>
          <w:szCs w:val="24"/>
        </w:rPr>
      </w:pPr>
      <w:r w:rsidRPr="00DC2CE2">
        <w:rPr>
          <w:rFonts w:ascii="Arial" w:eastAsia="Calibri" w:hAnsi="Arial" w:cs="Arial"/>
          <w:b/>
          <w:sz w:val="24"/>
          <w:szCs w:val="24"/>
        </w:rPr>
        <w:t>ESTE CONCEJO MUNICIPAL ACUERDA</w:t>
      </w:r>
    </w:p>
    <w:p w:rsidR="00DC2CE2" w:rsidRPr="00781A86" w:rsidRDefault="00DC2CE2" w:rsidP="00781A86">
      <w:pPr>
        <w:pStyle w:val="Sinespaciado"/>
      </w:pPr>
    </w:p>
    <w:p w:rsidR="00DC2CE2" w:rsidRPr="00DC2CE2" w:rsidRDefault="00DC2CE2" w:rsidP="00DC2CE2">
      <w:pPr>
        <w:spacing w:after="0" w:line="240" w:lineRule="auto"/>
        <w:jc w:val="both"/>
        <w:rPr>
          <w:rFonts w:ascii="Arial" w:eastAsia="Calibri" w:hAnsi="Arial" w:cs="Arial"/>
          <w:sz w:val="24"/>
          <w:szCs w:val="24"/>
        </w:rPr>
      </w:pPr>
      <w:r w:rsidRPr="00DC2CE2">
        <w:rPr>
          <w:rFonts w:ascii="Arial" w:eastAsia="Calibri" w:hAnsi="Arial" w:cs="Arial"/>
          <w:sz w:val="24"/>
          <w:szCs w:val="24"/>
        </w:rPr>
        <w:t xml:space="preserve">Remitir dicho oficio a la Administración Municipal para la atención que corresponda y brinde copia de la respuesta a este Concejo Municipal. </w:t>
      </w:r>
    </w:p>
    <w:p w:rsidR="00DC2CE2" w:rsidRPr="00DC2CE2" w:rsidRDefault="00DC2CE2" w:rsidP="00DC2CE2">
      <w:pPr>
        <w:spacing w:after="0" w:line="240" w:lineRule="auto"/>
        <w:jc w:val="both"/>
        <w:rPr>
          <w:rFonts w:ascii="Arial" w:eastAsia="Calibri" w:hAnsi="Arial" w:cs="Arial"/>
          <w:b/>
          <w:sz w:val="24"/>
          <w:szCs w:val="24"/>
        </w:rPr>
      </w:pPr>
    </w:p>
    <w:p w:rsidR="00DC2CE2" w:rsidRPr="00DC2CE2" w:rsidRDefault="00DC2CE2" w:rsidP="00DC2CE2">
      <w:pPr>
        <w:spacing w:after="0" w:line="240" w:lineRule="auto"/>
        <w:jc w:val="both"/>
        <w:rPr>
          <w:rFonts w:ascii="Arial" w:eastAsia="Calibri" w:hAnsi="Arial" w:cs="Arial"/>
          <w:b/>
          <w:sz w:val="24"/>
          <w:szCs w:val="24"/>
        </w:rPr>
      </w:pPr>
      <w:r w:rsidRPr="00DC2CE2">
        <w:rPr>
          <w:rFonts w:ascii="Arial" w:eastAsia="Calibri" w:hAnsi="Arial" w:cs="Arial"/>
          <w:b/>
        </w:rPr>
        <w:t>ACUERDO UNÁNIME Y DECLARADO DEFINITIVAMENTE APROBADO N°372-19</w:t>
      </w:r>
    </w:p>
    <w:p w:rsidR="00DC2CE2" w:rsidRPr="00DC2CE2" w:rsidRDefault="00DC2CE2" w:rsidP="00DC2CE2">
      <w:pPr>
        <w:spacing w:after="0" w:line="240" w:lineRule="auto"/>
        <w:rPr>
          <w:rFonts w:ascii="Calibri" w:eastAsia="Calibri" w:hAnsi="Calibri" w:cs="Times New Roman"/>
        </w:rPr>
      </w:pPr>
    </w:p>
    <w:p w:rsidR="00DC2CE2" w:rsidRPr="00DC2CE2" w:rsidRDefault="00DC2CE2" w:rsidP="00DC2CE2">
      <w:pPr>
        <w:spacing w:after="0" w:line="240" w:lineRule="auto"/>
        <w:jc w:val="both"/>
        <w:rPr>
          <w:rFonts w:ascii="Arial" w:eastAsia="Calibri" w:hAnsi="Arial" w:cs="Arial"/>
          <w:sz w:val="24"/>
          <w:szCs w:val="24"/>
        </w:rPr>
      </w:pPr>
      <w:r w:rsidRPr="00DC2CE2">
        <w:rPr>
          <w:rFonts w:ascii="Arial" w:eastAsia="Calibri" w:hAnsi="Arial" w:cs="Arial"/>
          <w:sz w:val="24"/>
          <w:szCs w:val="24"/>
        </w:rPr>
        <w:t>Acuerdo con el voto positivo de los regidores</w:t>
      </w:r>
    </w:p>
    <w:p w:rsidR="00DC2CE2" w:rsidRPr="00DC2CE2" w:rsidRDefault="00DC2CE2" w:rsidP="00DC2CE2">
      <w:pPr>
        <w:spacing w:after="0" w:line="240" w:lineRule="auto"/>
        <w:jc w:val="both"/>
        <w:rPr>
          <w:rFonts w:ascii="Arial" w:eastAsia="Calibri" w:hAnsi="Arial" w:cs="Arial"/>
          <w:sz w:val="24"/>
          <w:szCs w:val="24"/>
        </w:rPr>
      </w:pPr>
    </w:p>
    <w:p w:rsidR="00DC2CE2" w:rsidRPr="00DC2CE2" w:rsidRDefault="00DC2CE2" w:rsidP="00DC2CE2">
      <w:pPr>
        <w:numPr>
          <w:ilvl w:val="0"/>
          <w:numId w:val="122"/>
        </w:numPr>
        <w:spacing w:after="0" w:line="240" w:lineRule="auto"/>
        <w:ind w:right="-799"/>
        <w:rPr>
          <w:rFonts w:ascii="Arial" w:eastAsia="Calibri" w:hAnsi="Arial" w:cs="Arial"/>
          <w:sz w:val="24"/>
          <w:szCs w:val="24"/>
        </w:rPr>
      </w:pPr>
      <w:r w:rsidRPr="00DC2CE2">
        <w:rPr>
          <w:rFonts w:ascii="Arial" w:eastAsia="Calibri" w:hAnsi="Arial" w:cs="Arial"/>
          <w:sz w:val="24"/>
          <w:szCs w:val="24"/>
        </w:rPr>
        <w:t>Julio César Benavides Espinoza, Partido Unidad Social Cristiana</w:t>
      </w:r>
    </w:p>
    <w:p w:rsidR="00DC2CE2" w:rsidRPr="00DC2CE2" w:rsidRDefault="00DC2CE2" w:rsidP="00DC2CE2">
      <w:pPr>
        <w:numPr>
          <w:ilvl w:val="0"/>
          <w:numId w:val="122"/>
        </w:numPr>
        <w:spacing w:after="0" w:line="240" w:lineRule="auto"/>
        <w:ind w:right="-799"/>
        <w:rPr>
          <w:rFonts w:ascii="Arial" w:eastAsia="Calibri" w:hAnsi="Arial" w:cs="Arial"/>
          <w:sz w:val="24"/>
          <w:szCs w:val="24"/>
        </w:rPr>
      </w:pPr>
      <w:r w:rsidRPr="00DC2CE2">
        <w:rPr>
          <w:rFonts w:ascii="Arial" w:eastAsia="Calibri" w:hAnsi="Arial" w:cs="Arial"/>
          <w:sz w:val="24"/>
          <w:szCs w:val="24"/>
        </w:rPr>
        <w:t>José Fernando Méndez Vindas, Partido Unidad Social Cristiana</w:t>
      </w:r>
    </w:p>
    <w:p w:rsidR="00DC2CE2" w:rsidRPr="00DC2CE2" w:rsidRDefault="00DC2CE2" w:rsidP="00DC2CE2">
      <w:pPr>
        <w:numPr>
          <w:ilvl w:val="0"/>
          <w:numId w:val="122"/>
        </w:numPr>
        <w:spacing w:after="0" w:line="240" w:lineRule="auto"/>
        <w:ind w:right="-799"/>
        <w:rPr>
          <w:rFonts w:ascii="Arial" w:eastAsia="Calibri" w:hAnsi="Arial" w:cs="Arial"/>
          <w:sz w:val="24"/>
          <w:szCs w:val="24"/>
        </w:rPr>
      </w:pPr>
      <w:r w:rsidRPr="00DC2CE2">
        <w:rPr>
          <w:rFonts w:ascii="Arial" w:eastAsia="Calibri" w:hAnsi="Arial" w:cs="Arial"/>
          <w:sz w:val="24"/>
          <w:szCs w:val="24"/>
        </w:rPr>
        <w:t>María de los Ángeles Artavia Zeledón, Partido Unidad Social Cristiana</w:t>
      </w:r>
    </w:p>
    <w:p w:rsidR="00DC2CE2" w:rsidRPr="00DC2CE2" w:rsidRDefault="00DC2CE2" w:rsidP="00DC2CE2">
      <w:pPr>
        <w:numPr>
          <w:ilvl w:val="0"/>
          <w:numId w:val="122"/>
        </w:numPr>
        <w:spacing w:after="0" w:line="240" w:lineRule="auto"/>
        <w:rPr>
          <w:rFonts w:ascii="Arial" w:eastAsia="Calibri" w:hAnsi="Arial" w:cs="Arial"/>
          <w:sz w:val="24"/>
          <w:szCs w:val="24"/>
        </w:rPr>
      </w:pPr>
      <w:r w:rsidRPr="00DC2CE2">
        <w:rPr>
          <w:rFonts w:ascii="Arial" w:eastAsia="Calibri" w:hAnsi="Arial" w:cs="Arial"/>
          <w:sz w:val="24"/>
          <w:szCs w:val="24"/>
        </w:rPr>
        <w:t>Yojhan Cubero Ramírez, Partido Liberación Nacional</w:t>
      </w:r>
    </w:p>
    <w:p w:rsidR="00DC2CE2" w:rsidRPr="00DC2CE2" w:rsidRDefault="00DC2CE2" w:rsidP="00DC2CE2">
      <w:pPr>
        <w:numPr>
          <w:ilvl w:val="0"/>
          <w:numId w:val="122"/>
        </w:numPr>
        <w:spacing w:after="0" w:line="240" w:lineRule="auto"/>
        <w:rPr>
          <w:rFonts w:ascii="Arial" w:eastAsia="Calibri" w:hAnsi="Arial" w:cs="Arial"/>
          <w:sz w:val="24"/>
          <w:szCs w:val="24"/>
        </w:rPr>
      </w:pPr>
      <w:r w:rsidRPr="00DC2CE2">
        <w:rPr>
          <w:rFonts w:ascii="Arial" w:eastAsia="SimSun" w:hAnsi="Arial" w:cs="Arial"/>
          <w:sz w:val="24"/>
          <w:szCs w:val="24"/>
        </w:rPr>
        <w:t>Betty Castillo Ortiz, Partido Liberación Nacional</w:t>
      </w:r>
    </w:p>
    <w:p w:rsidR="00DC2CE2" w:rsidRDefault="00DC2CE2" w:rsidP="00B71AD0">
      <w:pPr>
        <w:pStyle w:val="Sinespaciado"/>
        <w:rPr>
          <w:rFonts w:ascii="Arial" w:eastAsia="Calibri" w:hAnsi="Arial" w:cs="Arial"/>
          <w:sz w:val="16"/>
          <w:szCs w:val="16"/>
        </w:rPr>
      </w:pPr>
    </w:p>
    <w:p w:rsidR="00DC2CE2" w:rsidRDefault="00DC2CE2" w:rsidP="00B71AD0">
      <w:pPr>
        <w:pStyle w:val="Sinespaciado"/>
        <w:rPr>
          <w:rFonts w:ascii="Arial" w:eastAsia="Calibri" w:hAnsi="Arial" w:cs="Arial"/>
          <w:sz w:val="16"/>
          <w:szCs w:val="16"/>
        </w:rPr>
      </w:pPr>
    </w:p>
    <w:p w:rsidR="00DC2CE2" w:rsidRPr="001F3A3E" w:rsidRDefault="00DC2CE2" w:rsidP="00DC2CE2">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DC2CE2" w:rsidRDefault="00DC2CE2" w:rsidP="00DC2CE2">
      <w:pPr>
        <w:pStyle w:val="Sinespaciado"/>
        <w:jc w:val="center"/>
        <w:rPr>
          <w:rFonts w:ascii="Arial" w:hAnsi="Arial" w:cs="Arial"/>
          <w:b/>
          <w:sz w:val="24"/>
          <w:szCs w:val="24"/>
        </w:rPr>
      </w:pPr>
      <w:r w:rsidRPr="001F3A3E">
        <w:rPr>
          <w:rFonts w:ascii="Arial" w:hAnsi="Arial" w:cs="Arial"/>
          <w:b/>
          <w:sz w:val="24"/>
          <w:szCs w:val="24"/>
        </w:rPr>
        <w:t>SECRETARÍA CONCEJO MUNICIPAL</w:t>
      </w:r>
    </w:p>
    <w:p w:rsidR="00DC2CE2" w:rsidRDefault="00DC2CE2" w:rsidP="00DC2CE2">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3CFD24E" wp14:editId="46C3D6DF">
            <wp:extent cx="213459" cy="152400"/>
            <wp:effectExtent l="0" t="0" r="0" b="0"/>
            <wp:docPr id="128" name="Imagen 1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DC2CE2" w:rsidRDefault="00781A86" w:rsidP="00B71AD0">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35B6B27F" wp14:editId="3CEA73C6">
            <wp:extent cx="213459" cy="152400"/>
            <wp:effectExtent l="0" t="0" r="0" b="0"/>
            <wp:docPr id="129" name="Imagen 1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Alejandro calvo Castillo, Abogado</w:t>
      </w:r>
    </w:p>
    <w:p w:rsidR="00781A86" w:rsidRDefault="00781A86" w:rsidP="00B71AD0">
      <w:pPr>
        <w:pStyle w:val="Sinespaciado"/>
        <w:rPr>
          <w:rFonts w:ascii="Arial" w:eastAsia="Calibri" w:hAnsi="Arial" w:cs="Arial"/>
          <w:sz w:val="16"/>
          <w:szCs w:val="16"/>
        </w:rPr>
      </w:pPr>
    </w:p>
    <w:p w:rsidR="00781A86" w:rsidRPr="001F3A3E" w:rsidRDefault="00781A86" w:rsidP="00781A86">
      <w:pPr>
        <w:ind w:left="4248" w:firstLine="708"/>
        <w:rPr>
          <w:rFonts w:ascii="Arial" w:hAnsi="Arial" w:cs="Arial"/>
          <w:b/>
          <w:sz w:val="24"/>
          <w:szCs w:val="24"/>
          <w:lang w:val="es-ES"/>
        </w:rPr>
      </w:pPr>
      <w:r>
        <w:rPr>
          <w:rFonts w:ascii="Arial" w:hAnsi="Arial" w:cs="Arial"/>
          <w:b/>
          <w:sz w:val="24"/>
          <w:szCs w:val="24"/>
          <w:lang w:val="es-ES"/>
        </w:rPr>
        <w:lastRenderedPageBreak/>
        <w:t>OFICIO MSPH-CM-ACUER-373</w:t>
      </w:r>
      <w:r w:rsidRPr="001F3A3E">
        <w:rPr>
          <w:rFonts w:ascii="Arial" w:hAnsi="Arial" w:cs="Arial"/>
          <w:b/>
          <w:sz w:val="24"/>
          <w:szCs w:val="24"/>
          <w:lang w:val="es-ES"/>
        </w:rPr>
        <w:t>-19</w:t>
      </w:r>
    </w:p>
    <w:p w:rsidR="00781A86" w:rsidRPr="001F3A3E" w:rsidRDefault="00781A86" w:rsidP="00781A86">
      <w:pPr>
        <w:spacing w:after="0" w:line="240" w:lineRule="auto"/>
        <w:jc w:val="right"/>
        <w:rPr>
          <w:rFonts w:ascii="Arial" w:eastAsia="Calibri" w:hAnsi="Arial" w:cs="Arial"/>
          <w:sz w:val="24"/>
          <w:szCs w:val="24"/>
          <w:lang w:val="es-ES"/>
        </w:rPr>
      </w:pPr>
      <w:r w:rsidRPr="001F3A3E">
        <w:rPr>
          <w:rFonts w:ascii="Arial" w:eastAsia="Calibri" w:hAnsi="Arial" w:cs="Arial"/>
          <w:sz w:val="24"/>
          <w:szCs w:val="24"/>
          <w:lang w:val="es-ES"/>
        </w:rPr>
        <w:t xml:space="preserve">San Pablo de Heredia,  </w:t>
      </w:r>
      <w:r>
        <w:rPr>
          <w:rFonts w:ascii="Arial" w:eastAsia="Calibri" w:hAnsi="Arial" w:cs="Arial"/>
          <w:sz w:val="24"/>
          <w:szCs w:val="24"/>
          <w:lang w:val="es-ES"/>
        </w:rPr>
        <w:t>27 de junio</w:t>
      </w:r>
      <w:r w:rsidRPr="001F3A3E">
        <w:rPr>
          <w:rFonts w:ascii="Arial" w:eastAsia="Calibri" w:hAnsi="Arial" w:cs="Arial"/>
          <w:sz w:val="24"/>
          <w:szCs w:val="24"/>
          <w:lang w:val="es-ES"/>
        </w:rPr>
        <w:t xml:space="preserve"> de 2019</w:t>
      </w:r>
    </w:p>
    <w:p w:rsidR="00781A86" w:rsidRPr="001F3A3E" w:rsidRDefault="00781A86" w:rsidP="00781A86">
      <w:pPr>
        <w:tabs>
          <w:tab w:val="left" w:pos="5430"/>
        </w:tabs>
        <w:spacing w:after="0" w:line="240" w:lineRule="auto"/>
        <w:rPr>
          <w:rFonts w:ascii="Calibri" w:eastAsia="Calibri" w:hAnsi="Calibri" w:cs="Times New Roman"/>
          <w:lang w:val="es-ES" w:eastAsia="es-ES"/>
        </w:rPr>
      </w:pPr>
      <w:r w:rsidRPr="001F3A3E">
        <w:rPr>
          <w:rFonts w:ascii="Calibri" w:eastAsia="Calibri" w:hAnsi="Calibri" w:cs="Times New Roman"/>
          <w:lang w:val="es-ES" w:eastAsia="es-ES"/>
        </w:rPr>
        <w:tab/>
      </w:r>
    </w:p>
    <w:p w:rsidR="00781A86" w:rsidRPr="00A25B15" w:rsidRDefault="00781A86" w:rsidP="00781A86">
      <w:pPr>
        <w:pStyle w:val="Sinespaciado"/>
        <w:rPr>
          <w:rFonts w:ascii="Arial" w:hAnsi="Arial" w:cs="Arial"/>
          <w:sz w:val="24"/>
          <w:szCs w:val="24"/>
          <w:lang w:val="es-ES" w:eastAsia="es-ES"/>
        </w:rPr>
      </w:pPr>
      <w:r>
        <w:rPr>
          <w:rFonts w:ascii="Arial" w:hAnsi="Arial" w:cs="Arial"/>
          <w:sz w:val="24"/>
          <w:szCs w:val="24"/>
          <w:lang w:val="es-ES" w:eastAsia="es-ES"/>
        </w:rPr>
        <w:t>Señora</w:t>
      </w:r>
    </w:p>
    <w:p w:rsidR="00781A86" w:rsidRDefault="00781A86" w:rsidP="00781A86">
      <w:pPr>
        <w:pStyle w:val="Sinespaciado"/>
        <w:rPr>
          <w:rFonts w:ascii="Arial" w:hAnsi="Arial" w:cs="Arial"/>
          <w:sz w:val="24"/>
          <w:szCs w:val="24"/>
          <w:lang w:val="es-ES" w:eastAsia="es-ES"/>
        </w:rPr>
      </w:pPr>
      <w:r>
        <w:rPr>
          <w:rFonts w:ascii="Arial" w:hAnsi="Arial" w:cs="Arial"/>
          <w:sz w:val="24"/>
          <w:szCs w:val="24"/>
          <w:lang w:val="es-ES" w:eastAsia="es-ES"/>
        </w:rPr>
        <w:t>Hermana Francisca Romero, Directora</w:t>
      </w:r>
    </w:p>
    <w:p w:rsidR="00781A86" w:rsidRPr="00A25B15" w:rsidRDefault="00781A86" w:rsidP="00781A86">
      <w:pPr>
        <w:pStyle w:val="Sinespaciado"/>
        <w:rPr>
          <w:rFonts w:ascii="Arial" w:hAnsi="Arial" w:cs="Arial"/>
          <w:sz w:val="24"/>
          <w:szCs w:val="24"/>
          <w:lang w:val="es-ES" w:eastAsia="es-ES"/>
        </w:rPr>
      </w:pPr>
      <w:r>
        <w:rPr>
          <w:rFonts w:ascii="Arial" w:hAnsi="Arial" w:cs="Arial"/>
          <w:sz w:val="24"/>
          <w:szCs w:val="24"/>
          <w:lang w:val="es-ES" w:eastAsia="es-ES"/>
        </w:rPr>
        <w:t>Centro Educativo Niño Jesús de Belén</w:t>
      </w:r>
    </w:p>
    <w:p w:rsidR="00781A86" w:rsidRPr="0086294F" w:rsidRDefault="00781A86" w:rsidP="00781A86">
      <w:pPr>
        <w:spacing w:after="0" w:line="276" w:lineRule="auto"/>
        <w:jc w:val="both"/>
        <w:rPr>
          <w:rFonts w:ascii="Arial" w:eastAsia="Times New Roman" w:hAnsi="Arial" w:cs="Arial"/>
          <w:sz w:val="24"/>
          <w:szCs w:val="24"/>
          <w:lang w:val="es-ES" w:eastAsia="es-ES"/>
        </w:rPr>
      </w:pPr>
      <w:r w:rsidRPr="0086294F">
        <w:rPr>
          <w:rFonts w:ascii="Arial" w:eastAsia="Times New Roman" w:hAnsi="Arial" w:cs="Arial"/>
          <w:sz w:val="24"/>
          <w:szCs w:val="24"/>
          <w:lang w:val="es-ES" w:eastAsia="es-ES"/>
        </w:rPr>
        <w:t>Pte.</w:t>
      </w:r>
    </w:p>
    <w:p w:rsidR="00781A86" w:rsidRPr="0086294F" w:rsidRDefault="00781A86" w:rsidP="00781A86">
      <w:pPr>
        <w:spacing w:after="0" w:line="276" w:lineRule="auto"/>
        <w:jc w:val="both"/>
        <w:rPr>
          <w:rFonts w:ascii="Arial" w:eastAsia="Times New Roman" w:hAnsi="Arial" w:cs="Arial"/>
          <w:sz w:val="24"/>
          <w:szCs w:val="24"/>
          <w:lang w:val="es-ES" w:eastAsia="es-ES"/>
        </w:rPr>
      </w:pPr>
    </w:p>
    <w:p w:rsidR="00781A86" w:rsidRPr="001F3A3E" w:rsidRDefault="00781A86" w:rsidP="00781A86">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Estimada señora</w:t>
      </w:r>
      <w:r w:rsidRPr="001F3A3E">
        <w:rPr>
          <w:rFonts w:ascii="Arial" w:eastAsia="Times New Roman" w:hAnsi="Arial" w:cs="Arial"/>
          <w:sz w:val="24"/>
          <w:szCs w:val="24"/>
          <w:lang w:val="es-ES" w:eastAsia="es-ES"/>
        </w:rPr>
        <w:t>:</w:t>
      </w:r>
    </w:p>
    <w:p w:rsidR="00781A86" w:rsidRPr="001F3A3E" w:rsidRDefault="00781A86" w:rsidP="00781A86">
      <w:pPr>
        <w:spacing w:after="0" w:line="240" w:lineRule="auto"/>
        <w:rPr>
          <w:rFonts w:ascii="Calibri" w:eastAsia="Calibri" w:hAnsi="Calibri" w:cs="Times New Roman"/>
          <w:lang w:val="es-ES"/>
        </w:rPr>
      </w:pPr>
    </w:p>
    <w:p w:rsidR="00781A86" w:rsidRPr="001F3A3E" w:rsidRDefault="00781A86" w:rsidP="00781A86">
      <w:pPr>
        <w:spacing w:after="0"/>
        <w:jc w:val="both"/>
        <w:rPr>
          <w:rFonts w:ascii="Arial" w:eastAsia="Times New Roman" w:hAnsi="Arial" w:cs="Arial"/>
          <w:sz w:val="24"/>
          <w:szCs w:val="24"/>
          <w:lang w:val="es-ES" w:eastAsia="es-ES"/>
        </w:rPr>
      </w:pPr>
      <w:r w:rsidRPr="001F3A3E">
        <w:rPr>
          <w:rFonts w:ascii="Arial" w:eastAsia="Times New Roman" w:hAnsi="Arial" w:cs="Arial"/>
          <w:sz w:val="24"/>
          <w:szCs w:val="24"/>
          <w:lang w:val="es-ES" w:eastAsia="es-ES"/>
        </w:rPr>
        <w:t>Para su conocimiento y fines consiguientes me permito transcribir acuerdo adoptado por éste Órgano Colegiado el cual versa:</w:t>
      </w:r>
    </w:p>
    <w:p w:rsidR="00781A86" w:rsidRPr="001F3A3E" w:rsidRDefault="00781A86" w:rsidP="00781A86">
      <w:pPr>
        <w:spacing w:after="0" w:line="240" w:lineRule="auto"/>
        <w:rPr>
          <w:rFonts w:ascii="Calibri" w:eastAsia="Calibri" w:hAnsi="Calibri" w:cs="Times New Roman"/>
          <w:lang w:val="es-ES" w:eastAsia="es-ES"/>
        </w:rPr>
      </w:pPr>
    </w:p>
    <w:p w:rsidR="00781A86" w:rsidRPr="001F3A3E" w:rsidRDefault="00781A86" w:rsidP="00781A86">
      <w:pPr>
        <w:spacing w:after="0"/>
        <w:jc w:val="center"/>
        <w:rPr>
          <w:rFonts w:ascii="Arial" w:eastAsia="Times New Roman" w:hAnsi="Arial" w:cs="Arial"/>
          <w:b/>
          <w:sz w:val="24"/>
          <w:szCs w:val="24"/>
          <w:lang w:val="es-ES" w:eastAsia="es-ES"/>
        </w:rPr>
      </w:pPr>
      <w:r w:rsidRPr="001F3A3E">
        <w:rPr>
          <w:rFonts w:ascii="Arial" w:eastAsia="Times New Roman" w:hAnsi="Arial" w:cs="Arial"/>
          <w:b/>
          <w:sz w:val="24"/>
          <w:szCs w:val="24"/>
          <w:lang w:val="es-ES" w:eastAsia="es-ES"/>
        </w:rPr>
        <w:t>CONCEJO MUNICIPAL DE SAN PABLO DE HEREDIA</w:t>
      </w:r>
    </w:p>
    <w:p w:rsidR="00781A86" w:rsidRDefault="00781A86" w:rsidP="00781A86">
      <w:pPr>
        <w:pStyle w:val="Sinespaciado"/>
        <w:jc w:val="center"/>
        <w:rPr>
          <w:rFonts w:ascii="Arial" w:eastAsia="Calibri" w:hAnsi="Arial" w:cs="Arial"/>
          <w:sz w:val="16"/>
          <w:szCs w:val="16"/>
        </w:rPr>
      </w:pPr>
      <w:r w:rsidRPr="001F3A3E">
        <w:rPr>
          <w:rFonts w:ascii="Arial" w:hAnsi="Arial" w:cs="Arial"/>
          <w:b/>
          <w:sz w:val="24"/>
          <w:szCs w:val="24"/>
          <w:lang w:val="es-ES"/>
        </w:rPr>
        <w:t xml:space="preserve">SESIÓN </w:t>
      </w:r>
      <w:r>
        <w:rPr>
          <w:rFonts w:ascii="Arial" w:hAnsi="Arial" w:cs="Arial"/>
          <w:b/>
          <w:sz w:val="24"/>
          <w:szCs w:val="24"/>
          <w:lang w:val="es-ES"/>
        </w:rPr>
        <w:t>ORDINARIA 26</w:t>
      </w:r>
      <w:r w:rsidRPr="001F3A3E">
        <w:rPr>
          <w:rFonts w:ascii="Arial" w:hAnsi="Arial" w:cs="Arial"/>
          <w:b/>
          <w:sz w:val="24"/>
          <w:szCs w:val="24"/>
          <w:lang w:val="es-ES"/>
        </w:rPr>
        <w:t xml:space="preserve">-19 CELEBRADA EL DÍA </w:t>
      </w:r>
      <w:r>
        <w:rPr>
          <w:rFonts w:ascii="Arial" w:hAnsi="Arial" w:cs="Arial"/>
          <w:b/>
          <w:sz w:val="24"/>
          <w:szCs w:val="24"/>
          <w:lang w:val="es-ES"/>
        </w:rPr>
        <w:t>VEINTICUATRO</w:t>
      </w:r>
      <w:r w:rsidRPr="001F3A3E">
        <w:rPr>
          <w:rFonts w:ascii="Arial" w:hAnsi="Arial" w:cs="Arial"/>
          <w:b/>
          <w:sz w:val="24"/>
          <w:szCs w:val="24"/>
          <w:lang w:val="es-ES"/>
        </w:rPr>
        <w:t xml:space="preserve"> DE </w:t>
      </w:r>
      <w:r>
        <w:rPr>
          <w:rFonts w:ascii="Arial" w:hAnsi="Arial" w:cs="Arial"/>
          <w:b/>
          <w:sz w:val="24"/>
          <w:szCs w:val="24"/>
          <w:lang w:val="es-ES"/>
        </w:rPr>
        <w:t>JUNIO</w:t>
      </w:r>
      <w:r w:rsidRPr="001F3A3E">
        <w:rPr>
          <w:rFonts w:ascii="Arial" w:hAnsi="Arial" w:cs="Arial"/>
          <w:b/>
          <w:sz w:val="24"/>
          <w:szCs w:val="24"/>
          <w:lang w:val="es-ES"/>
        </w:rPr>
        <w:t xml:space="preserve"> DEL 2019 A PARTIR DE LAS DIECIOCHO HORAS CON QUINCE MINUTOS</w:t>
      </w:r>
    </w:p>
    <w:p w:rsidR="00781A86" w:rsidRDefault="00781A86" w:rsidP="00B71AD0">
      <w:pPr>
        <w:pStyle w:val="Sinespaciado"/>
        <w:rPr>
          <w:rFonts w:ascii="Arial" w:eastAsia="Calibri" w:hAnsi="Arial" w:cs="Arial"/>
          <w:sz w:val="16"/>
          <w:szCs w:val="16"/>
        </w:rPr>
      </w:pPr>
    </w:p>
    <w:p w:rsidR="00781A86" w:rsidRPr="00781A86" w:rsidRDefault="00781A86" w:rsidP="00781A86">
      <w:pPr>
        <w:spacing w:after="0" w:line="240" w:lineRule="auto"/>
        <w:contextualSpacing/>
        <w:rPr>
          <w:rFonts w:ascii="Arial" w:eastAsia="Calibri" w:hAnsi="Arial" w:cs="Arial"/>
          <w:b/>
          <w:sz w:val="24"/>
          <w:szCs w:val="24"/>
        </w:rPr>
      </w:pPr>
      <w:r w:rsidRPr="00781A86">
        <w:rPr>
          <w:rFonts w:ascii="Arial" w:eastAsia="Calibri" w:hAnsi="Arial" w:cs="Arial"/>
          <w:b/>
          <w:sz w:val="24"/>
          <w:szCs w:val="24"/>
        </w:rPr>
        <w:t>CONSIDERANDO</w:t>
      </w:r>
    </w:p>
    <w:p w:rsidR="00781A86" w:rsidRPr="00781A86" w:rsidRDefault="00781A86" w:rsidP="002F47BA">
      <w:pPr>
        <w:pStyle w:val="Sinespaciado"/>
      </w:pPr>
    </w:p>
    <w:p w:rsidR="00781A86" w:rsidRPr="00781A86" w:rsidRDefault="00781A86" w:rsidP="00781A86">
      <w:pPr>
        <w:spacing w:line="252" w:lineRule="auto"/>
        <w:contextualSpacing/>
        <w:jc w:val="both"/>
        <w:rPr>
          <w:rFonts w:ascii="Arial" w:eastAsia="Calibri" w:hAnsi="Arial" w:cs="Arial"/>
          <w:sz w:val="24"/>
          <w:szCs w:val="24"/>
        </w:rPr>
      </w:pPr>
      <w:r w:rsidRPr="00781A86">
        <w:rPr>
          <w:rFonts w:ascii="Arial" w:eastAsia="Calibri" w:hAnsi="Arial" w:cs="Arial"/>
          <w:sz w:val="24"/>
          <w:szCs w:val="24"/>
        </w:rPr>
        <w:t>Nota recibida vía correo el día 17 de junio de 2019, suscrita por la Hermana Francisca Romero, Directora, Centro Educativo Niño Jesús de Belén, solicitando audiencia para abordar temas relacionado con dicho centro.</w:t>
      </w:r>
    </w:p>
    <w:p w:rsidR="00781A86" w:rsidRPr="00781A86" w:rsidRDefault="00781A86" w:rsidP="00781A86">
      <w:pPr>
        <w:spacing w:after="0" w:line="240" w:lineRule="auto"/>
        <w:contextualSpacing/>
        <w:rPr>
          <w:rFonts w:ascii="Arial" w:eastAsia="Calibri" w:hAnsi="Arial" w:cs="Arial"/>
          <w:sz w:val="24"/>
          <w:szCs w:val="24"/>
        </w:rPr>
      </w:pPr>
    </w:p>
    <w:p w:rsidR="00781A86" w:rsidRPr="00781A86" w:rsidRDefault="00781A86" w:rsidP="00781A86">
      <w:pPr>
        <w:spacing w:after="0" w:line="240" w:lineRule="auto"/>
        <w:contextualSpacing/>
        <w:rPr>
          <w:rFonts w:ascii="Arial" w:eastAsia="Calibri" w:hAnsi="Arial" w:cs="Arial"/>
          <w:b/>
          <w:sz w:val="24"/>
          <w:szCs w:val="24"/>
        </w:rPr>
      </w:pPr>
      <w:r w:rsidRPr="00781A86">
        <w:rPr>
          <w:rFonts w:ascii="Arial" w:eastAsia="Calibri" w:hAnsi="Arial" w:cs="Arial"/>
          <w:b/>
          <w:sz w:val="24"/>
          <w:szCs w:val="24"/>
        </w:rPr>
        <w:t>ESTE CONCEJO MUNICIPAL ACUERDA</w:t>
      </w:r>
    </w:p>
    <w:p w:rsidR="00781A86" w:rsidRPr="00781A86" w:rsidRDefault="00781A86" w:rsidP="002F47BA">
      <w:pPr>
        <w:pStyle w:val="Sinespaciado"/>
      </w:pPr>
    </w:p>
    <w:p w:rsidR="00781A86" w:rsidRPr="00781A86" w:rsidRDefault="00781A86" w:rsidP="00781A86">
      <w:pPr>
        <w:spacing w:after="0" w:line="240" w:lineRule="auto"/>
        <w:jc w:val="both"/>
        <w:rPr>
          <w:rFonts w:ascii="Arial" w:eastAsia="Calibri" w:hAnsi="Arial" w:cs="Arial"/>
          <w:sz w:val="24"/>
          <w:szCs w:val="24"/>
        </w:rPr>
      </w:pPr>
      <w:r w:rsidRPr="00781A86">
        <w:rPr>
          <w:rFonts w:ascii="Arial" w:eastAsia="Calibri" w:hAnsi="Arial" w:cs="Arial"/>
          <w:sz w:val="24"/>
          <w:szCs w:val="24"/>
        </w:rPr>
        <w:t xml:space="preserve">Conceder la audiencia solicitada y convocar a sesión extraordinaria para el miércoles 11 de setiembre de 2019 a las 6:15pm en la sala de Sesiones ubicada en la planta baja de la Biblioteca Municipal con el objetivo de atender  el tema en mención. </w:t>
      </w:r>
    </w:p>
    <w:p w:rsidR="00781A86" w:rsidRPr="00781A86" w:rsidRDefault="00781A86" w:rsidP="00781A86">
      <w:pPr>
        <w:spacing w:after="0" w:line="240" w:lineRule="auto"/>
        <w:jc w:val="both"/>
        <w:rPr>
          <w:rFonts w:ascii="Arial" w:eastAsia="Calibri" w:hAnsi="Arial" w:cs="Arial"/>
          <w:b/>
        </w:rPr>
      </w:pPr>
    </w:p>
    <w:p w:rsidR="00781A86" w:rsidRPr="00781A86" w:rsidRDefault="00781A86" w:rsidP="00781A86">
      <w:pPr>
        <w:spacing w:after="0" w:line="240" w:lineRule="auto"/>
        <w:jc w:val="both"/>
        <w:rPr>
          <w:rFonts w:ascii="Arial" w:eastAsia="Calibri" w:hAnsi="Arial" w:cs="Arial"/>
          <w:b/>
          <w:sz w:val="24"/>
          <w:szCs w:val="24"/>
        </w:rPr>
      </w:pPr>
      <w:r w:rsidRPr="00781A86">
        <w:rPr>
          <w:rFonts w:ascii="Arial" w:eastAsia="Calibri" w:hAnsi="Arial" w:cs="Arial"/>
          <w:b/>
        </w:rPr>
        <w:t>ACUERDO UNÁNIME Y DECLARADO DEFINITIVAMENTE APROBADO N°373-19</w:t>
      </w:r>
    </w:p>
    <w:p w:rsidR="00781A86" w:rsidRPr="00781A86" w:rsidRDefault="00781A86" w:rsidP="00781A86">
      <w:pPr>
        <w:spacing w:after="0" w:line="240" w:lineRule="auto"/>
        <w:rPr>
          <w:rFonts w:ascii="Calibri" w:eastAsia="Calibri" w:hAnsi="Calibri" w:cs="Times New Roman"/>
        </w:rPr>
      </w:pPr>
    </w:p>
    <w:p w:rsidR="00781A86" w:rsidRPr="00781A86" w:rsidRDefault="00781A86" w:rsidP="00781A86">
      <w:pPr>
        <w:spacing w:after="0" w:line="240" w:lineRule="auto"/>
        <w:jc w:val="both"/>
        <w:rPr>
          <w:rFonts w:ascii="Arial" w:eastAsia="Calibri" w:hAnsi="Arial" w:cs="Arial"/>
          <w:sz w:val="24"/>
          <w:szCs w:val="24"/>
        </w:rPr>
      </w:pPr>
      <w:r w:rsidRPr="00781A86">
        <w:rPr>
          <w:rFonts w:ascii="Arial" w:eastAsia="Calibri" w:hAnsi="Arial" w:cs="Arial"/>
          <w:sz w:val="24"/>
          <w:szCs w:val="24"/>
        </w:rPr>
        <w:t>Acuerdo con el voto positivo de los regidores</w:t>
      </w:r>
    </w:p>
    <w:p w:rsidR="00781A86" w:rsidRPr="00781A86" w:rsidRDefault="00781A86" w:rsidP="002F47BA">
      <w:pPr>
        <w:pStyle w:val="Sinespaciado"/>
      </w:pPr>
    </w:p>
    <w:p w:rsidR="00781A86" w:rsidRPr="00781A86" w:rsidRDefault="00781A86" w:rsidP="00781A86">
      <w:pPr>
        <w:numPr>
          <w:ilvl w:val="0"/>
          <w:numId w:val="123"/>
        </w:numPr>
        <w:spacing w:after="0" w:line="240" w:lineRule="auto"/>
        <w:ind w:left="1418" w:right="-799"/>
        <w:rPr>
          <w:rFonts w:ascii="Arial" w:eastAsia="Calibri" w:hAnsi="Arial" w:cs="Arial"/>
          <w:sz w:val="24"/>
          <w:szCs w:val="24"/>
        </w:rPr>
      </w:pPr>
      <w:r w:rsidRPr="00781A86">
        <w:rPr>
          <w:rFonts w:ascii="Arial" w:eastAsia="Calibri" w:hAnsi="Arial" w:cs="Arial"/>
          <w:sz w:val="24"/>
          <w:szCs w:val="24"/>
        </w:rPr>
        <w:t>Julio César Benavides Espinoza, Partido Unidad Social Cristiana</w:t>
      </w:r>
    </w:p>
    <w:p w:rsidR="00781A86" w:rsidRPr="00781A86" w:rsidRDefault="00781A86" w:rsidP="00781A86">
      <w:pPr>
        <w:numPr>
          <w:ilvl w:val="0"/>
          <w:numId w:val="123"/>
        </w:numPr>
        <w:spacing w:after="0" w:line="240" w:lineRule="auto"/>
        <w:ind w:left="1418" w:right="-799"/>
        <w:rPr>
          <w:rFonts w:ascii="Arial" w:eastAsia="Calibri" w:hAnsi="Arial" w:cs="Arial"/>
          <w:sz w:val="24"/>
          <w:szCs w:val="24"/>
        </w:rPr>
      </w:pPr>
      <w:r w:rsidRPr="00781A86">
        <w:rPr>
          <w:rFonts w:ascii="Arial" w:eastAsia="Calibri" w:hAnsi="Arial" w:cs="Arial"/>
          <w:sz w:val="24"/>
          <w:szCs w:val="24"/>
        </w:rPr>
        <w:t>José Fernando Méndez Vindas, Partido Unidad Social Cristiana</w:t>
      </w:r>
    </w:p>
    <w:p w:rsidR="00781A86" w:rsidRPr="00781A86" w:rsidRDefault="00781A86" w:rsidP="00781A86">
      <w:pPr>
        <w:numPr>
          <w:ilvl w:val="0"/>
          <w:numId w:val="123"/>
        </w:numPr>
        <w:spacing w:after="0" w:line="240" w:lineRule="auto"/>
        <w:ind w:left="1418" w:right="-799"/>
        <w:rPr>
          <w:rFonts w:ascii="Arial" w:eastAsia="Calibri" w:hAnsi="Arial" w:cs="Arial"/>
          <w:sz w:val="24"/>
          <w:szCs w:val="24"/>
        </w:rPr>
      </w:pPr>
      <w:r w:rsidRPr="00781A86">
        <w:rPr>
          <w:rFonts w:ascii="Arial" w:eastAsia="Calibri" w:hAnsi="Arial" w:cs="Arial"/>
          <w:sz w:val="24"/>
          <w:szCs w:val="24"/>
        </w:rPr>
        <w:t>María de los Ángeles Artavia Zeledón, Partido Unidad Social Cristiana</w:t>
      </w:r>
    </w:p>
    <w:p w:rsidR="00781A86" w:rsidRPr="00781A86" w:rsidRDefault="00781A86" w:rsidP="00781A86">
      <w:pPr>
        <w:numPr>
          <w:ilvl w:val="0"/>
          <w:numId w:val="123"/>
        </w:numPr>
        <w:spacing w:after="0" w:line="240" w:lineRule="auto"/>
        <w:ind w:left="1418"/>
        <w:rPr>
          <w:rFonts w:ascii="Arial" w:eastAsia="Calibri" w:hAnsi="Arial" w:cs="Arial"/>
          <w:sz w:val="24"/>
          <w:szCs w:val="24"/>
        </w:rPr>
      </w:pPr>
      <w:r w:rsidRPr="00781A86">
        <w:rPr>
          <w:rFonts w:ascii="Arial" w:eastAsia="Calibri" w:hAnsi="Arial" w:cs="Arial"/>
          <w:sz w:val="24"/>
          <w:szCs w:val="24"/>
        </w:rPr>
        <w:t>Yojhan Cubero Ramírez, Partido Liberación Nacional</w:t>
      </w:r>
    </w:p>
    <w:p w:rsidR="00781A86" w:rsidRPr="00781A86" w:rsidRDefault="00781A86" w:rsidP="00781A86">
      <w:pPr>
        <w:numPr>
          <w:ilvl w:val="0"/>
          <w:numId w:val="123"/>
        </w:numPr>
        <w:spacing w:after="0" w:line="240" w:lineRule="auto"/>
        <w:ind w:left="1418"/>
        <w:rPr>
          <w:rFonts w:ascii="Arial" w:eastAsia="Calibri" w:hAnsi="Arial" w:cs="Arial"/>
          <w:sz w:val="24"/>
          <w:szCs w:val="24"/>
        </w:rPr>
      </w:pPr>
      <w:r w:rsidRPr="00781A86">
        <w:rPr>
          <w:rFonts w:ascii="Arial" w:eastAsia="SimSun" w:hAnsi="Arial" w:cs="Arial"/>
          <w:sz w:val="24"/>
          <w:szCs w:val="24"/>
        </w:rPr>
        <w:t>Betty Castillo Ortiz, Partido Liberación Nacional</w:t>
      </w:r>
    </w:p>
    <w:p w:rsidR="00781A86" w:rsidRDefault="00781A86" w:rsidP="00781A86">
      <w:pPr>
        <w:pStyle w:val="Sinespaciado"/>
        <w:ind w:left="-284"/>
        <w:rPr>
          <w:rFonts w:ascii="Arial" w:eastAsia="Calibri" w:hAnsi="Arial" w:cs="Arial"/>
          <w:sz w:val="16"/>
          <w:szCs w:val="16"/>
        </w:rPr>
      </w:pPr>
    </w:p>
    <w:p w:rsidR="002F47BA" w:rsidRDefault="002F47BA" w:rsidP="00781A86">
      <w:pPr>
        <w:pStyle w:val="Sinespaciado"/>
        <w:ind w:left="-284"/>
        <w:rPr>
          <w:rFonts w:ascii="Arial" w:eastAsia="Calibri" w:hAnsi="Arial" w:cs="Arial"/>
          <w:sz w:val="16"/>
          <w:szCs w:val="16"/>
        </w:rPr>
      </w:pPr>
    </w:p>
    <w:p w:rsidR="002F47BA" w:rsidRPr="001F3A3E" w:rsidRDefault="002F47BA" w:rsidP="002F47BA">
      <w:pPr>
        <w:pStyle w:val="Sinespaciado"/>
        <w:ind w:left="2124" w:firstLine="708"/>
        <w:rPr>
          <w:rFonts w:ascii="Arial" w:hAnsi="Arial" w:cs="Arial"/>
          <w:b/>
          <w:sz w:val="24"/>
          <w:szCs w:val="24"/>
        </w:rPr>
      </w:pPr>
      <w:r w:rsidRPr="001F3A3E">
        <w:rPr>
          <w:rFonts w:ascii="Arial" w:hAnsi="Arial" w:cs="Arial"/>
          <w:b/>
          <w:sz w:val="24"/>
          <w:szCs w:val="24"/>
        </w:rPr>
        <w:t>LINETH ARTAVIA GONZÁLEZ</w:t>
      </w:r>
    </w:p>
    <w:p w:rsidR="002F47BA" w:rsidRDefault="002F47BA" w:rsidP="002F47BA">
      <w:pPr>
        <w:pStyle w:val="Sinespaciado"/>
        <w:jc w:val="center"/>
        <w:rPr>
          <w:rFonts w:ascii="Arial" w:hAnsi="Arial" w:cs="Arial"/>
          <w:b/>
          <w:sz w:val="24"/>
          <w:szCs w:val="24"/>
        </w:rPr>
      </w:pPr>
      <w:r w:rsidRPr="001F3A3E">
        <w:rPr>
          <w:rFonts w:ascii="Arial" w:hAnsi="Arial" w:cs="Arial"/>
          <w:b/>
          <w:sz w:val="24"/>
          <w:szCs w:val="24"/>
        </w:rPr>
        <w:t>SECRETARÍA CONCEJO MUNICIPAL</w:t>
      </w:r>
    </w:p>
    <w:p w:rsidR="002F47BA" w:rsidRDefault="002F47BA" w:rsidP="002F47BA">
      <w:pPr>
        <w:pStyle w:val="Sinespaciado"/>
        <w:rPr>
          <w:rFonts w:ascii="Arial" w:eastAsia="Calibri" w:hAnsi="Arial" w:cs="Arial"/>
          <w:sz w:val="16"/>
          <w:szCs w:val="16"/>
        </w:rPr>
      </w:pPr>
      <w:r w:rsidRPr="004E1F96">
        <w:rPr>
          <w:rFonts w:ascii="Arial" w:eastAsia="Calibri" w:hAnsi="Arial" w:cs="Arial"/>
          <w:noProof/>
          <w:sz w:val="16"/>
          <w:szCs w:val="16"/>
          <w:lang w:eastAsia="es-CR"/>
        </w:rPr>
        <w:drawing>
          <wp:inline distT="0" distB="0" distL="0" distR="0" wp14:anchorId="08A53A62" wp14:editId="45BD7AB2">
            <wp:extent cx="213459" cy="152400"/>
            <wp:effectExtent l="0" t="0" r="0" b="0"/>
            <wp:docPr id="130" name="Imagen 1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w:t>
      </w:r>
      <w:r w:rsidRPr="00443218">
        <w:rPr>
          <w:rFonts w:ascii="Arial" w:eastAsia="Calibri" w:hAnsi="Arial" w:cs="Arial"/>
          <w:sz w:val="16"/>
          <w:szCs w:val="16"/>
        </w:rPr>
        <w:t>/c: Archivo</w:t>
      </w:r>
    </w:p>
    <w:p w:rsidR="002F47BA" w:rsidRDefault="002F47BA" w:rsidP="002F47BA">
      <w:pPr>
        <w:pStyle w:val="Sinespaciado"/>
        <w:rPr>
          <w:rFonts w:ascii="Arial" w:eastAsia="Calibri" w:hAnsi="Arial" w:cs="Arial"/>
          <w:sz w:val="16"/>
          <w:szCs w:val="16"/>
        </w:rPr>
      </w:pPr>
    </w:p>
    <w:p w:rsidR="002F47BA" w:rsidRDefault="002F47BA" w:rsidP="002F47BA">
      <w:pPr>
        <w:pStyle w:val="Sinespaciado"/>
        <w:rPr>
          <w:rFonts w:ascii="Arial" w:eastAsia="Calibri" w:hAnsi="Arial" w:cs="Arial"/>
          <w:sz w:val="16"/>
          <w:szCs w:val="16"/>
        </w:rPr>
      </w:pPr>
    </w:p>
    <w:sectPr w:rsidR="002F47BA" w:rsidSect="00F30438">
      <w:headerReference w:type="default" r:id="rId12"/>
      <w:footerReference w:type="default" r:id="rId13"/>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10" w:rsidRDefault="00202610" w:rsidP="001F3A3E">
      <w:pPr>
        <w:spacing w:after="0" w:line="240" w:lineRule="auto"/>
      </w:pPr>
      <w:r>
        <w:separator/>
      </w:r>
    </w:p>
  </w:endnote>
  <w:endnote w:type="continuationSeparator" w:id="0">
    <w:p w:rsidR="00202610" w:rsidRDefault="00202610" w:rsidP="001F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roid Sans Fallback">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10" w:rsidRPr="007B2269" w:rsidRDefault="00202610"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202610" w:rsidRPr="007B2269" w:rsidRDefault="00202610" w:rsidP="001F3A3E">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202610" w:rsidRDefault="00432C72" w:rsidP="001F3A3E">
    <w:pPr>
      <w:tabs>
        <w:tab w:val="center" w:pos="4419"/>
        <w:tab w:val="right" w:pos="8838"/>
      </w:tabs>
      <w:spacing w:after="0" w:line="240" w:lineRule="auto"/>
      <w:jc w:val="center"/>
    </w:pPr>
    <w:hyperlink r:id="rId1" w:history="1">
      <w:r w:rsidR="00202610" w:rsidRPr="007B2269">
        <w:rPr>
          <w:rFonts w:ascii="Arial" w:hAnsi="Arial" w:cs="Arial"/>
          <w:b/>
          <w:color w:val="0563C1" w:themeColor="hyperlink"/>
          <w:sz w:val="14"/>
          <w:szCs w:val="14"/>
          <w:u w:val="single"/>
        </w:rPr>
        <w:t>www.sanpablo.go.cr</w:t>
      </w:r>
    </w:hyperlink>
    <w:r w:rsidR="00202610" w:rsidRPr="007B2269">
      <w:rPr>
        <w:rFonts w:ascii="Arial" w:hAnsi="Arial" w:cs="Arial"/>
        <w:b/>
        <w:color w:val="0563C1" w:themeColor="hyperlink"/>
        <w:sz w:val="14"/>
        <w:szCs w:val="14"/>
        <w:u w:val="single"/>
      </w:rPr>
      <w:t>/concejo@sanpablo.go.cr</w:t>
    </w:r>
  </w:p>
  <w:p w:rsidR="00202610" w:rsidRDefault="002026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10" w:rsidRDefault="00202610" w:rsidP="001F3A3E">
      <w:pPr>
        <w:spacing w:after="0" w:line="240" w:lineRule="auto"/>
      </w:pPr>
      <w:r>
        <w:separator/>
      </w:r>
    </w:p>
  </w:footnote>
  <w:footnote w:type="continuationSeparator" w:id="0">
    <w:p w:rsidR="00202610" w:rsidRDefault="00202610" w:rsidP="001F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10" w:rsidRPr="001F3A3E" w:rsidRDefault="00202610" w:rsidP="001F3A3E">
    <w:pPr>
      <w:tabs>
        <w:tab w:val="center" w:pos="4419"/>
        <w:tab w:val="right" w:pos="8838"/>
      </w:tabs>
      <w:spacing w:after="0" w:line="240" w:lineRule="auto"/>
      <w:rPr>
        <w:rFonts w:ascii="Arial" w:hAnsi="Arial" w:cs="Arial"/>
        <w:b/>
        <w:sz w:val="18"/>
        <w:szCs w:val="18"/>
        <w:lang w:val="es-ES"/>
      </w:rPr>
    </w:pPr>
    <w:r w:rsidRPr="004C5F16">
      <w:rPr>
        <w:noProof/>
        <w:lang w:eastAsia="es-CR"/>
      </w:rPr>
      <w:drawing>
        <wp:inline distT="0" distB="0" distL="0" distR="0" wp14:anchorId="4D425934" wp14:editId="0564F9A9">
          <wp:extent cx="361950" cy="348053"/>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sidRPr="001F3A3E">
      <w:rPr>
        <w:rFonts w:ascii="Arial" w:hAnsi="Arial" w:cs="Arial"/>
        <w:b/>
        <w:sz w:val="18"/>
        <w:szCs w:val="18"/>
        <w:lang w:val="es-ES"/>
      </w:rPr>
      <w:tab/>
      <w:t>MUNICIPALIDAD DE SAN PABLO DE HEREDIA</w:t>
    </w:r>
  </w:p>
  <w:p w:rsidR="00202610" w:rsidRPr="001F3A3E" w:rsidRDefault="00202610" w:rsidP="001F3A3E">
    <w:pPr>
      <w:pBdr>
        <w:bottom w:val="single" w:sz="4" w:space="1" w:color="auto"/>
      </w:pBdr>
      <w:tabs>
        <w:tab w:val="center" w:pos="4419"/>
        <w:tab w:val="right" w:pos="8838"/>
      </w:tabs>
      <w:spacing w:after="0" w:line="240" w:lineRule="auto"/>
      <w:jc w:val="center"/>
      <w:rPr>
        <w:rFonts w:ascii="Arial" w:hAnsi="Arial" w:cs="Arial"/>
        <w:b/>
        <w:sz w:val="18"/>
        <w:szCs w:val="18"/>
        <w:lang w:val="es-ES"/>
      </w:rPr>
    </w:pPr>
    <w:r w:rsidRPr="001F3A3E">
      <w:rPr>
        <w:rFonts w:ascii="Arial" w:hAnsi="Arial" w:cs="Arial"/>
        <w:b/>
        <w:sz w:val="18"/>
        <w:szCs w:val="18"/>
        <w:lang w:val="es-ES"/>
      </w:rPr>
      <w:t xml:space="preserve">SECRETARÍA CONCEJO MUNICIPAL </w:t>
    </w:r>
  </w:p>
  <w:p w:rsidR="00202610" w:rsidRDefault="002026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9F1"/>
    <w:multiLevelType w:val="hybridMultilevel"/>
    <w:tmpl w:val="617AF876"/>
    <w:lvl w:ilvl="0" w:tplc="C0203058">
      <w:start w:val="1"/>
      <w:numFmt w:val="decimal"/>
      <w:lvlText w:val="%1."/>
      <w:lvlJc w:val="left"/>
      <w:pPr>
        <w:ind w:left="1440" w:hanging="360"/>
      </w:pPr>
      <w:rPr>
        <w:rFonts w:eastAsia="Calibri" w:hint="default"/>
        <w:b w:val="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45D1058"/>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 w15:restartNumberingAfterBreak="0">
    <w:nsid w:val="080A23D7"/>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 w15:restartNumberingAfterBreak="0">
    <w:nsid w:val="08EB59BA"/>
    <w:multiLevelType w:val="hybridMultilevel"/>
    <w:tmpl w:val="E4682A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1C156B"/>
    <w:multiLevelType w:val="hybridMultilevel"/>
    <w:tmpl w:val="7DDE29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2657F8"/>
    <w:multiLevelType w:val="hybridMultilevel"/>
    <w:tmpl w:val="9F2AB0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FA0D47"/>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03C0593"/>
    <w:multiLevelType w:val="hybridMultilevel"/>
    <w:tmpl w:val="CD16803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11D3849"/>
    <w:multiLevelType w:val="hybridMultilevel"/>
    <w:tmpl w:val="8BD25F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1D37166"/>
    <w:multiLevelType w:val="hybridMultilevel"/>
    <w:tmpl w:val="7F3807C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3AA04EE"/>
    <w:multiLevelType w:val="hybridMultilevel"/>
    <w:tmpl w:val="C2828B46"/>
    <w:lvl w:ilvl="0" w:tplc="79BA78F8">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C073A6"/>
    <w:multiLevelType w:val="hybridMultilevel"/>
    <w:tmpl w:val="5EAC609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5297E90"/>
    <w:multiLevelType w:val="hybridMultilevel"/>
    <w:tmpl w:val="6A34CF9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72C36B6"/>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17C757EA"/>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81B6FAD"/>
    <w:multiLevelType w:val="hybridMultilevel"/>
    <w:tmpl w:val="B6F0BA0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939525B"/>
    <w:multiLevelType w:val="hybridMultilevel"/>
    <w:tmpl w:val="C9C64B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A5E46C0"/>
    <w:multiLevelType w:val="hybridMultilevel"/>
    <w:tmpl w:val="0B1A34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8" w15:restartNumberingAfterBreak="0">
    <w:nsid w:val="1A6A034F"/>
    <w:multiLevelType w:val="hybridMultilevel"/>
    <w:tmpl w:val="C13A452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B455A64"/>
    <w:multiLevelType w:val="hybridMultilevel"/>
    <w:tmpl w:val="229C3F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1C6B5B14"/>
    <w:multiLevelType w:val="hybridMultilevel"/>
    <w:tmpl w:val="B508979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1" w15:restartNumberingAfterBreak="0">
    <w:nsid w:val="1D2D01AC"/>
    <w:multiLevelType w:val="hybridMultilevel"/>
    <w:tmpl w:val="8BD25F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D83712A"/>
    <w:multiLevelType w:val="hybridMultilevel"/>
    <w:tmpl w:val="8938995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3" w15:restartNumberingAfterBreak="0">
    <w:nsid w:val="1FB05479"/>
    <w:multiLevelType w:val="hybridMultilevel"/>
    <w:tmpl w:val="1D4E7FDE"/>
    <w:lvl w:ilvl="0" w:tplc="59CAF83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FB4731D"/>
    <w:multiLevelType w:val="hybridMultilevel"/>
    <w:tmpl w:val="A8321B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02F53FD"/>
    <w:multiLevelType w:val="hybridMultilevel"/>
    <w:tmpl w:val="7DDE29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0AA5B2D"/>
    <w:multiLevelType w:val="hybridMultilevel"/>
    <w:tmpl w:val="6FD01A2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1254E5C"/>
    <w:multiLevelType w:val="hybridMultilevel"/>
    <w:tmpl w:val="036CC8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14C25A5"/>
    <w:multiLevelType w:val="hybridMultilevel"/>
    <w:tmpl w:val="65AAAB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17B17D8"/>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0" w15:restartNumberingAfterBreak="0">
    <w:nsid w:val="25990C5D"/>
    <w:multiLevelType w:val="hybridMultilevel"/>
    <w:tmpl w:val="CB4822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67A3D1A"/>
    <w:multiLevelType w:val="hybridMultilevel"/>
    <w:tmpl w:val="B6F0BA0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7871B8C"/>
    <w:multiLevelType w:val="hybridMultilevel"/>
    <w:tmpl w:val="DEE696A4"/>
    <w:lvl w:ilvl="0" w:tplc="BEDC6D6C">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297224D7"/>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5" w15:restartNumberingAfterBreak="0">
    <w:nsid w:val="2A413E2D"/>
    <w:multiLevelType w:val="hybridMultilevel"/>
    <w:tmpl w:val="7098049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2B510100"/>
    <w:multiLevelType w:val="hybridMultilevel"/>
    <w:tmpl w:val="D712656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BDC4692"/>
    <w:multiLevelType w:val="hybridMultilevel"/>
    <w:tmpl w:val="C1569030"/>
    <w:lvl w:ilvl="0" w:tplc="140A0017">
      <w:start w:val="1"/>
      <w:numFmt w:val="lowerLetter"/>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8" w15:restartNumberingAfterBreak="0">
    <w:nsid w:val="2C1E235A"/>
    <w:multiLevelType w:val="hybridMultilevel"/>
    <w:tmpl w:val="9F2AB0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04053B8"/>
    <w:multiLevelType w:val="hybridMultilevel"/>
    <w:tmpl w:val="3A845A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3167746B"/>
    <w:multiLevelType w:val="hybridMultilevel"/>
    <w:tmpl w:val="3A845A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322209D5"/>
    <w:multiLevelType w:val="hybridMultilevel"/>
    <w:tmpl w:val="0B1A34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2" w15:restartNumberingAfterBreak="0">
    <w:nsid w:val="327B53FE"/>
    <w:multiLevelType w:val="hybridMultilevel"/>
    <w:tmpl w:val="0D4C5B7C"/>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33E235A8"/>
    <w:multiLevelType w:val="hybridMultilevel"/>
    <w:tmpl w:val="A3B4A724"/>
    <w:lvl w:ilvl="0" w:tplc="98B272A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4EE430C"/>
    <w:multiLevelType w:val="hybridMultilevel"/>
    <w:tmpl w:val="F4865A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35E8444F"/>
    <w:multiLevelType w:val="hybridMultilevel"/>
    <w:tmpl w:val="039E228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370D28CE"/>
    <w:multiLevelType w:val="hybridMultilevel"/>
    <w:tmpl w:val="1F0456C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7" w15:restartNumberingAfterBreak="0">
    <w:nsid w:val="378401F3"/>
    <w:multiLevelType w:val="hybridMultilevel"/>
    <w:tmpl w:val="002274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8" w15:restartNumberingAfterBreak="0">
    <w:nsid w:val="378472A0"/>
    <w:multiLevelType w:val="hybridMultilevel"/>
    <w:tmpl w:val="DEBC938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37D23F35"/>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0" w15:restartNumberingAfterBreak="0">
    <w:nsid w:val="38A95AAF"/>
    <w:multiLevelType w:val="hybridMultilevel"/>
    <w:tmpl w:val="002274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1" w15:restartNumberingAfterBreak="0">
    <w:nsid w:val="3AFC18A8"/>
    <w:multiLevelType w:val="hybridMultilevel"/>
    <w:tmpl w:val="425E6CC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AFE4F32"/>
    <w:multiLevelType w:val="hybridMultilevel"/>
    <w:tmpl w:val="8420236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3B9513CD"/>
    <w:multiLevelType w:val="hybridMultilevel"/>
    <w:tmpl w:val="BD6ECCA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C5C5C73"/>
    <w:multiLevelType w:val="hybridMultilevel"/>
    <w:tmpl w:val="C408F1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5" w15:restartNumberingAfterBreak="0">
    <w:nsid w:val="3D6E7341"/>
    <w:multiLevelType w:val="hybridMultilevel"/>
    <w:tmpl w:val="9F2AB0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3E367177"/>
    <w:multiLevelType w:val="hybridMultilevel"/>
    <w:tmpl w:val="CB4822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3E894D8E"/>
    <w:multiLevelType w:val="hybridMultilevel"/>
    <w:tmpl w:val="2350F7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3F23599C"/>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0" w15:restartNumberingAfterBreak="0">
    <w:nsid w:val="406524E5"/>
    <w:multiLevelType w:val="hybridMultilevel"/>
    <w:tmpl w:val="67AA65B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43F0132A"/>
    <w:multiLevelType w:val="hybridMultilevel"/>
    <w:tmpl w:val="C520D0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4449759A"/>
    <w:multiLevelType w:val="hybridMultilevel"/>
    <w:tmpl w:val="3A845A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3" w15:restartNumberingAfterBreak="0">
    <w:nsid w:val="44BE7D7F"/>
    <w:multiLevelType w:val="hybridMultilevel"/>
    <w:tmpl w:val="8420236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4" w15:restartNumberingAfterBreak="0">
    <w:nsid w:val="466A238D"/>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5" w15:restartNumberingAfterBreak="0">
    <w:nsid w:val="46770D61"/>
    <w:multiLevelType w:val="hybridMultilevel"/>
    <w:tmpl w:val="21565E3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83F4A3E"/>
    <w:multiLevelType w:val="hybridMultilevel"/>
    <w:tmpl w:val="F4865A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48AA684C"/>
    <w:multiLevelType w:val="hybridMultilevel"/>
    <w:tmpl w:val="9F2AB0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49977024"/>
    <w:multiLevelType w:val="hybridMultilevel"/>
    <w:tmpl w:val="002274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9" w15:restartNumberingAfterBreak="0">
    <w:nsid w:val="4CE23293"/>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4D587855"/>
    <w:multiLevelType w:val="hybridMultilevel"/>
    <w:tmpl w:val="342859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DA57841"/>
    <w:multiLevelType w:val="hybridMultilevel"/>
    <w:tmpl w:val="2D241EF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4E572708"/>
    <w:multiLevelType w:val="hybridMultilevel"/>
    <w:tmpl w:val="6FD01A2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4F6519F5"/>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4" w15:restartNumberingAfterBreak="0">
    <w:nsid w:val="4FA47F29"/>
    <w:multiLevelType w:val="hybridMultilevel"/>
    <w:tmpl w:val="73E0B34C"/>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50E65645"/>
    <w:multiLevelType w:val="hybridMultilevel"/>
    <w:tmpl w:val="15E8D2E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51F86E31"/>
    <w:multiLevelType w:val="hybridMultilevel"/>
    <w:tmpl w:val="28A8382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52722F92"/>
    <w:multiLevelType w:val="hybridMultilevel"/>
    <w:tmpl w:val="60C4A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38D148C"/>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9" w15:restartNumberingAfterBreak="0">
    <w:nsid w:val="55323491"/>
    <w:multiLevelType w:val="hybridMultilevel"/>
    <w:tmpl w:val="3A845A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0" w15:restartNumberingAfterBreak="0">
    <w:nsid w:val="560F4D49"/>
    <w:multiLevelType w:val="hybridMultilevel"/>
    <w:tmpl w:val="10783D0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611248D"/>
    <w:multiLevelType w:val="hybridMultilevel"/>
    <w:tmpl w:val="1F0456C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2" w15:restartNumberingAfterBreak="0">
    <w:nsid w:val="5662360B"/>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3" w15:restartNumberingAfterBreak="0">
    <w:nsid w:val="58F85A4B"/>
    <w:multiLevelType w:val="hybridMultilevel"/>
    <w:tmpl w:val="8938995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4" w15:restartNumberingAfterBreak="0">
    <w:nsid w:val="5AC15AFC"/>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5" w15:restartNumberingAfterBreak="0">
    <w:nsid w:val="5C347A69"/>
    <w:multiLevelType w:val="hybridMultilevel"/>
    <w:tmpl w:val="D22C77F2"/>
    <w:lvl w:ilvl="0" w:tplc="098CAF64">
      <w:start w:val="1"/>
      <w:numFmt w:val="upperRoman"/>
      <w:lvlText w:val="%1."/>
      <w:lvlJc w:val="left"/>
      <w:pPr>
        <w:ind w:left="1080" w:hanging="72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6" w15:restartNumberingAfterBreak="0">
    <w:nsid w:val="5D6F40BB"/>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7" w15:restartNumberingAfterBreak="0">
    <w:nsid w:val="5DE310B8"/>
    <w:multiLevelType w:val="hybridMultilevel"/>
    <w:tmpl w:val="8BD25F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63126C40"/>
    <w:multiLevelType w:val="hybridMultilevel"/>
    <w:tmpl w:val="DFB01DE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63161584"/>
    <w:multiLevelType w:val="hybridMultilevel"/>
    <w:tmpl w:val="9F2AB0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65315EFA"/>
    <w:multiLevelType w:val="hybridMultilevel"/>
    <w:tmpl w:val="BFE67B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653D34C2"/>
    <w:multiLevelType w:val="hybridMultilevel"/>
    <w:tmpl w:val="84F8978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66127F81"/>
    <w:multiLevelType w:val="hybridMultilevel"/>
    <w:tmpl w:val="DFB01DE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67E32F63"/>
    <w:multiLevelType w:val="hybridMultilevel"/>
    <w:tmpl w:val="84BA42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681529DA"/>
    <w:multiLevelType w:val="hybridMultilevel"/>
    <w:tmpl w:val="1F66CD74"/>
    <w:lvl w:ilvl="0" w:tplc="96DE377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681831BF"/>
    <w:multiLevelType w:val="hybridMultilevel"/>
    <w:tmpl w:val="C408F1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6" w15:restartNumberingAfterBreak="0">
    <w:nsid w:val="687935E1"/>
    <w:multiLevelType w:val="hybridMultilevel"/>
    <w:tmpl w:val="59C0898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69AB0815"/>
    <w:multiLevelType w:val="hybridMultilevel"/>
    <w:tmpl w:val="A4885E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69D600F8"/>
    <w:multiLevelType w:val="hybridMultilevel"/>
    <w:tmpl w:val="036CC8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6CF84011"/>
    <w:multiLevelType w:val="hybridMultilevel"/>
    <w:tmpl w:val="43A212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0" w15:restartNumberingAfterBreak="0">
    <w:nsid w:val="6E935CD1"/>
    <w:multiLevelType w:val="hybridMultilevel"/>
    <w:tmpl w:val="48D484EA"/>
    <w:lvl w:ilvl="0" w:tplc="0FF8F87C">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6EED3C23"/>
    <w:multiLevelType w:val="hybridMultilevel"/>
    <w:tmpl w:val="229C3FC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6F7D509A"/>
    <w:multiLevelType w:val="hybridMultilevel"/>
    <w:tmpl w:val="BFE8DFC0"/>
    <w:lvl w:ilvl="0" w:tplc="672C828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6FED272A"/>
    <w:multiLevelType w:val="hybridMultilevel"/>
    <w:tmpl w:val="7AE2ACB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4" w15:restartNumberingAfterBreak="0">
    <w:nsid w:val="6FFD7EAC"/>
    <w:multiLevelType w:val="hybridMultilevel"/>
    <w:tmpl w:val="3A845A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5" w15:restartNumberingAfterBreak="0">
    <w:nsid w:val="700E2432"/>
    <w:multiLevelType w:val="hybridMultilevel"/>
    <w:tmpl w:val="8BD25F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715D506C"/>
    <w:multiLevelType w:val="hybridMultilevel"/>
    <w:tmpl w:val="77DEED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7" w15:restartNumberingAfterBreak="0">
    <w:nsid w:val="717E3686"/>
    <w:multiLevelType w:val="hybridMultilevel"/>
    <w:tmpl w:val="5CBE79D2"/>
    <w:lvl w:ilvl="0" w:tplc="140A0001">
      <w:start w:val="1"/>
      <w:numFmt w:val="bullet"/>
      <w:lvlText w:val=""/>
      <w:lvlJc w:val="left"/>
      <w:pPr>
        <w:ind w:left="1500" w:hanging="360"/>
      </w:pPr>
      <w:rPr>
        <w:rFonts w:ascii="Symbol" w:hAnsi="Symbol"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108" w15:restartNumberingAfterBreak="0">
    <w:nsid w:val="71F34D5D"/>
    <w:multiLevelType w:val="multilevel"/>
    <w:tmpl w:val="424AA3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3747B68"/>
    <w:multiLevelType w:val="hybridMultilevel"/>
    <w:tmpl w:val="C36A4AA4"/>
    <w:lvl w:ilvl="0" w:tplc="ED94D5F0">
      <w:start w:val="1"/>
      <w:numFmt w:val="upperRoman"/>
      <w:lvlText w:val="%1."/>
      <w:lvlJc w:val="righ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73F96249"/>
    <w:multiLevelType w:val="hybridMultilevel"/>
    <w:tmpl w:val="8420236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1" w15:restartNumberingAfterBreak="0">
    <w:nsid w:val="74CC014C"/>
    <w:multiLevelType w:val="hybridMultilevel"/>
    <w:tmpl w:val="0D9EABE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5B91415"/>
    <w:multiLevelType w:val="hybridMultilevel"/>
    <w:tmpl w:val="B09A902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3" w15:restartNumberingAfterBreak="0">
    <w:nsid w:val="76F97197"/>
    <w:multiLevelType w:val="hybridMultilevel"/>
    <w:tmpl w:val="A6BE3AF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4" w15:restartNumberingAfterBreak="0">
    <w:nsid w:val="774A124C"/>
    <w:multiLevelType w:val="multilevel"/>
    <w:tmpl w:val="4B14C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7DB6377"/>
    <w:multiLevelType w:val="hybridMultilevel"/>
    <w:tmpl w:val="A8321BD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7848297C"/>
    <w:multiLevelType w:val="hybridMultilevel"/>
    <w:tmpl w:val="BF3619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8551B5E"/>
    <w:multiLevelType w:val="hybridMultilevel"/>
    <w:tmpl w:val="43A212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8" w15:restartNumberingAfterBreak="0">
    <w:nsid w:val="79410BBB"/>
    <w:multiLevelType w:val="hybridMultilevel"/>
    <w:tmpl w:val="6B26E99A"/>
    <w:lvl w:ilvl="0" w:tplc="185257A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9" w15:restartNumberingAfterBreak="0">
    <w:nsid w:val="7D7D6741"/>
    <w:multiLevelType w:val="hybridMultilevel"/>
    <w:tmpl w:val="8938995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0" w15:restartNumberingAfterBreak="0">
    <w:nsid w:val="7DDF34F5"/>
    <w:multiLevelType w:val="hybridMultilevel"/>
    <w:tmpl w:val="1F66CD74"/>
    <w:lvl w:ilvl="0" w:tplc="96DE377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7E0673A8"/>
    <w:multiLevelType w:val="hybridMultilevel"/>
    <w:tmpl w:val="3A845A0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2" w15:restartNumberingAfterBreak="0">
    <w:nsid w:val="7E2C21FD"/>
    <w:multiLevelType w:val="hybridMultilevel"/>
    <w:tmpl w:val="25C0867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3" w15:restartNumberingAfterBreak="0">
    <w:nsid w:val="7EE623B9"/>
    <w:multiLevelType w:val="hybridMultilevel"/>
    <w:tmpl w:val="DEBC938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num w:numId="1">
    <w:abstractNumId w:val="1"/>
  </w:num>
  <w:num w:numId="2">
    <w:abstractNumId w:val="73"/>
  </w:num>
  <w:num w:numId="3">
    <w:abstractNumId w:val="45"/>
  </w:num>
  <w:num w:numId="4">
    <w:abstractNumId w:val="42"/>
  </w:num>
  <w:num w:numId="5">
    <w:abstractNumId w:val="94"/>
  </w:num>
  <w:num w:numId="6">
    <w:abstractNumId w:val="109"/>
  </w:num>
  <w:num w:numId="7">
    <w:abstractNumId w:val="114"/>
  </w:num>
  <w:num w:numId="8">
    <w:abstractNumId w:val="108"/>
  </w:num>
  <w:num w:numId="9">
    <w:abstractNumId w:val="12"/>
  </w:num>
  <w:num w:numId="10">
    <w:abstractNumId w:val="86"/>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num>
  <w:num w:numId="13">
    <w:abstractNumId w:val="28"/>
  </w:num>
  <w:num w:numId="14">
    <w:abstractNumId w:val="76"/>
  </w:num>
  <w:num w:numId="15">
    <w:abstractNumId w:val="34"/>
  </w:num>
  <w:num w:numId="16">
    <w:abstractNumId w:val="120"/>
  </w:num>
  <w:num w:numId="17">
    <w:abstractNumId w:val="2"/>
  </w:num>
  <w:num w:numId="18">
    <w:abstractNumId w:val="49"/>
  </w:num>
  <w:num w:numId="19">
    <w:abstractNumId w:val="84"/>
  </w:num>
  <w:num w:numId="20">
    <w:abstractNumId w:val="13"/>
  </w:num>
  <w:num w:numId="21">
    <w:abstractNumId w:val="106"/>
  </w:num>
  <w:num w:numId="22">
    <w:abstractNumId w:val="122"/>
  </w:num>
  <w:num w:numId="23">
    <w:abstractNumId w:val="35"/>
  </w:num>
  <w:num w:numId="24">
    <w:abstractNumId w:val="78"/>
  </w:num>
  <w:num w:numId="25">
    <w:abstractNumId w:val="22"/>
  </w:num>
  <w:num w:numId="26">
    <w:abstractNumId w:val="58"/>
  </w:num>
  <w:num w:numId="27">
    <w:abstractNumId w:val="74"/>
  </w:num>
  <w:num w:numId="28">
    <w:abstractNumId w:val="88"/>
  </w:num>
  <w:num w:numId="29">
    <w:abstractNumId w:val="70"/>
  </w:num>
  <w:num w:numId="30">
    <w:abstractNumId w:val="92"/>
  </w:num>
  <w:num w:numId="31">
    <w:abstractNumId w:val="97"/>
  </w:num>
  <w:num w:numId="32">
    <w:abstractNumId w:val="64"/>
  </w:num>
  <w:num w:numId="33">
    <w:abstractNumId w:val="29"/>
  </w:num>
  <w:num w:numId="34">
    <w:abstractNumId w:val="82"/>
  </w:num>
  <w:num w:numId="35">
    <w:abstractNumId w:val="48"/>
  </w:num>
  <w:num w:numId="36">
    <w:abstractNumId w:val="61"/>
  </w:num>
  <w:num w:numId="37">
    <w:abstractNumId w:val="16"/>
  </w:num>
  <w:num w:numId="38">
    <w:abstractNumId w:val="17"/>
  </w:num>
  <w:num w:numId="39">
    <w:abstractNumId w:val="79"/>
  </w:num>
  <w:num w:numId="40">
    <w:abstractNumId w:val="63"/>
  </w:num>
  <w:num w:numId="41">
    <w:abstractNumId w:val="110"/>
  </w:num>
  <w:num w:numId="42">
    <w:abstractNumId w:val="81"/>
  </w:num>
  <w:num w:numId="43">
    <w:abstractNumId w:val="68"/>
  </w:num>
  <w:num w:numId="44">
    <w:abstractNumId w:val="47"/>
  </w:num>
  <w:num w:numId="45">
    <w:abstractNumId w:val="50"/>
  </w:num>
  <w:num w:numId="46">
    <w:abstractNumId w:val="7"/>
  </w:num>
  <w:num w:numId="47">
    <w:abstractNumId w:val="59"/>
  </w:num>
  <w:num w:numId="48">
    <w:abstractNumId w:val="10"/>
  </w:num>
  <w:num w:numId="49">
    <w:abstractNumId w:val="112"/>
  </w:num>
  <w:num w:numId="50">
    <w:abstractNumId w:val="80"/>
  </w:num>
  <w:num w:numId="51">
    <w:abstractNumId w:val="11"/>
  </w:num>
  <w:num w:numId="52">
    <w:abstractNumId w:val="102"/>
  </w:num>
  <w:num w:numId="53">
    <w:abstractNumId w:val="101"/>
  </w:num>
  <w:num w:numId="54">
    <w:abstractNumId w:val="32"/>
  </w:num>
  <w:num w:numId="55">
    <w:abstractNumId w:val="19"/>
  </w:num>
  <w:num w:numId="56">
    <w:abstractNumId w:val="24"/>
  </w:num>
  <w:num w:numId="57">
    <w:abstractNumId w:val="115"/>
  </w:num>
  <w:num w:numId="58">
    <w:abstractNumId w:val="4"/>
  </w:num>
  <w:num w:numId="59">
    <w:abstractNumId w:val="25"/>
  </w:num>
  <w:num w:numId="60">
    <w:abstractNumId w:val="96"/>
  </w:num>
  <w:num w:numId="61">
    <w:abstractNumId w:val="71"/>
  </w:num>
  <w:num w:numId="62">
    <w:abstractNumId w:val="53"/>
  </w:num>
  <w:num w:numId="63">
    <w:abstractNumId w:val="118"/>
  </w:num>
  <w:num w:numId="64">
    <w:abstractNumId w:val="107"/>
  </w:num>
  <w:num w:numId="65">
    <w:abstractNumId w:val="93"/>
  </w:num>
  <w:num w:numId="66">
    <w:abstractNumId w:val="69"/>
  </w:num>
  <w:num w:numId="67">
    <w:abstractNumId w:val="83"/>
  </w:num>
  <w:num w:numId="68">
    <w:abstractNumId w:val="95"/>
  </w:num>
  <w:num w:numId="69">
    <w:abstractNumId w:val="123"/>
  </w:num>
  <w:num w:numId="70">
    <w:abstractNumId w:val="41"/>
  </w:num>
  <w:num w:numId="71">
    <w:abstractNumId w:val="38"/>
  </w:num>
  <w:num w:numId="72">
    <w:abstractNumId w:val="90"/>
  </w:num>
  <w:num w:numId="73">
    <w:abstractNumId w:val="39"/>
  </w:num>
  <w:num w:numId="74">
    <w:abstractNumId w:val="67"/>
  </w:num>
  <w:num w:numId="75">
    <w:abstractNumId w:val="105"/>
  </w:num>
  <w:num w:numId="76">
    <w:abstractNumId w:val="62"/>
  </w:num>
  <w:num w:numId="77">
    <w:abstractNumId w:val="55"/>
  </w:num>
  <w:num w:numId="78">
    <w:abstractNumId w:val="87"/>
  </w:num>
  <w:num w:numId="79">
    <w:abstractNumId w:val="104"/>
  </w:num>
  <w:num w:numId="80">
    <w:abstractNumId w:val="5"/>
  </w:num>
  <w:num w:numId="81">
    <w:abstractNumId w:val="8"/>
  </w:num>
  <w:num w:numId="82">
    <w:abstractNumId w:val="40"/>
  </w:num>
  <w:num w:numId="83">
    <w:abstractNumId w:val="89"/>
  </w:num>
  <w:num w:numId="84">
    <w:abstractNumId w:val="21"/>
  </w:num>
  <w:num w:numId="85">
    <w:abstractNumId w:val="121"/>
  </w:num>
  <w:num w:numId="86">
    <w:abstractNumId w:val="52"/>
  </w:num>
  <w:num w:numId="87">
    <w:abstractNumId w:val="20"/>
  </w:num>
  <w:num w:numId="88">
    <w:abstractNumId w:val="46"/>
  </w:num>
  <w:num w:numId="89">
    <w:abstractNumId w:val="14"/>
  </w:num>
  <w:num w:numId="90">
    <w:abstractNumId w:val="111"/>
  </w:num>
  <w:num w:numId="91">
    <w:abstractNumId w:val="91"/>
  </w:num>
  <w:num w:numId="92">
    <w:abstractNumId w:val="36"/>
  </w:num>
  <w:num w:numId="93">
    <w:abstractNumId w:val="26"/>
  </w:num>
  <w:num w:numId="94">
    <w:abstractNumId w:val="66"/>
  </w:num>
  <w:num w:numId="95">
    <w:abstractNumId w:val="44"/>
  </w:num>
  <w:num w:numId="96">
    <w:abstractNumId w:val="72"/>
  </w:num>
  <w:num w:numId="97">
    <w:abstractNumId w:val="15"/>
  </w:num>
  <w:num w:numId="98">
    <w:abstractNumId w:val="77"/>
  </w:num>
  <w:num w:numId="99">
    <w:abstractNumId w:val="60"/>
  </w:num>
  <w:num w:numId="100">
    <w:abstractNumId w:val="9"/>
  </w:num>
  <w:num w:numId="101">
    <w:abstractNumId w:val="23"/>
  </w:num>
  <w:num w:numId="102">
    <w:abstractNumId w:val="100"/>
  </w:num>
  <w:num w:numId="103">
    <w:abstractNumId w:val="18"/>
  </w:num>
  <w:num w:numId="104">
    <w:abstractNumId w:val="57"/>
  </w:num>
  <w:num w:numId="105">
    <w:abstractNumId w:val="33"/>
  </w:num>
  <w:num w:numId="106">
    <w:abstractNumId w:val="43"/>
  </w:num>
  <w:num w:numId="107">
    <w:abstractNumId w:val="75"/>
  </w:num>
  <w:num w:numId="108">
    <w:abstractNumId w:val="27"/>
  </w:num>
  <w:num w:numId="109">
    <w:abstractNumId w:val="37"/>
  </w:num>
  <w:num w:numId="110">
    <w:abstractNumId w:val="65"/>
  </w:num>
  <w:num w:numId="111">
    <w:abstractNumId w:val="0"/>
  </w:num>
  <w:num w:numId="112">
    <w:abstractNumId w:val="103"/>
  </w:num>
  <w:num w:numId="113">
    <w:abstractNumId w:val="98"/>
  </w:num>
  <w:num w:numId="114">
    <w:abstractNumId w:val="51"/>
  </w:num>
  <w:num w:numId="115">
    <w:abstractNumId w:val="30"/>
  </w:num>
  <w:num w:numId="116">
    <w:abstractNumId w:val="56"/>
  </w:num>
  <w:num w:numId="117">
    <w:abstractNumId w:val="6"/>
  </w:num>
  <w:num w:numId="118">
    <w:abstractNumId w:val="119"/>
  </w:num>
  <w:num w:numId="119">
    <w:abstractNumId w:val="3"/>
  </w:num>
  <w:num w:numId="120">
    <w:abstractNumId w:val="54"/>
  </w:num>
  <w:num w:numId="121">
    <w:abstractNumId w:val="113"/>
  </w:num>
  <w:num w:numId="122">
    <w:abstractNumId w:val="99"/>
  </w:num>
  <w:num w:numId="123">
    <w:abstractNumId w:val="117"/>
  </w:num>
  <w:num w:numId="124">
    <w:abstractNumId w:val="3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E"/>
    <w:rsid w:val="00025C4D"/>
    <w:rsid w:val="000306A4"/>
    <w:rsid w:val="00033ABA"/>
    <w:rsid w:val="00050B2F"/>
    <w:rsid w:val="000519ED"/>
    <w:rsid w:val="00083026"/>
    <w:rsid w:val="001029B4"/>
    <w:rsid w:val="00110C35"/>
    <w:rsid w:val="00137A4F"/>
    <w:rsid w:val="001520A3"/>
    <w:rsid w:val="00164C19"/>
    <w:rsid w:val="0018537D"/>
    <w:rsid w:val="00186D62"/>
    <w:rsid w:val="001957B2"/>
    <w:rsid w:val="001C2778"/>
    <w:rsid w:val="001F3184"/>
    <w:rsid w:val="001F3A3E"/>
    <w:rsid w:val="001F5CEF"/>
    <w:rsid w:val="00202610"/>
    <w:rsid w:val="00210965"/>
    <w:rsid w:val="00215CB9"/>
    <w:rsid w:val="00256AED"/>
    <w:rsid w:val="00262582"/>
    <w:rsid w:val="00272097"/>
    <w:rsid w:val="00290AC5"/>
    <w:rsid w:val="002C508C"/>
    <w:rsid w:val="002E32BF"/>
    <w:rsid w:val="002E38B4"/>
    <w:rsid w:val="002F47BA"/>
    <w:rsid w:val="00345FD7"/>
    <w:rsid w:val="00353C20"/>
    <w:rsid w:val="00401908"/>
    <w:rsid w:val="0041725E"/>
    <w:rsid w:val="00432C72"/>
    <w:rsid w:val="00443218"/>
    <w:rsid w:val="00443BC5"/>
    <w:rsid w:val="00452E8D"/>
    <w:rsid w:val="0045582A"/>
    <w:rsid w:val="00487C1C"/>
    <w:rsid w:val="004A062D"/>
    <w:rsid w:val="00525895"/>
    <w:rsid w:val="005309C3"/>
    <w:rsid w:val="00587C1A"/>
    <w:rsid w:val="005C2C75"/>
    <w:rsid w:val="005D44BE"/>
    <w:rsid w:val="006051F0"/>
    <w:rsid w:val="00624EB2"/>
    <w:rsid w:val="00670131"/>
    <w:rsid w:val="00691846"/>
    <w:rsid w:val="00695130"/>
    <w:rsid w:val="006A35D2"/>
    <w:rsid w:val="00752903"/>
    <w:rsid w:val="00757D49"/>
    <w:rsid w:val="00781A86"/>
    <w:rsid w:val="007854C4"/>
    <w:rsid w:val="00796B37"/>
    <w:rsid w:val="007C3D99"/>
    <w:rsid w:val="007E7D4D"/>
    <w:rsid w:val="0083573D"/>
    <w:rsid w:val="00846BFE"/>
    <w:rsid w:val="0086294F"/>
    <w:rsid w:val="008903AD"/>
    <w:rsid w:val="009544A6"/>
    <w:rsid w:val="009770B0"/>
    <w:rsid w:val="009A2287"/>
    <w:rsid w:val="009D3E7B"/>
    <w:rsid w:val="00A160B1"/>
    <w:rsid w:val="00A25B15"/>
    <w:rsid w:val="00A8315D"/>
    <w:rsid w:val="00A971CE"/>
    <w:rsid w:val="00AA4997"/>
    <w:rsid w:val="00AB6F7F"/>
    <w:rsid w:val="00AF70DE"/>
    <w:rsid w:val="00B71AD0"/>
    <w:rsid w:val="00B844D8"/>
    <w:rsid w:val="00C1053A"/>
    <w:rsid w:val="00C10BFE"/>
    <w:rsid w:val="00C165B1"/>
    <w:rsid w:val="00C22DC2"/>
    <w:rsid w:val="00C44D68"/>
    <w:rsid w:val="00C6272E"/>
    <w:rsid w:val="00C81963"/>
    <w:rsid w:val="00CA6B49"/>
    <w:rsid w:val="00CD1FAB"/>
    <w:rsid w:val="00D00972"/>
    <w:rsid w:val="00D16543"/>
    <w:rsid w:val="00D16A8E"/>
    <w:rsid w:val="00D21AA6"/>
    <w:rsid w:val="00D44765"/>
    <w:rsid w:val="00D523C5"/>
    <w:rsid w:val="00D77BC5"/>
    <w:rsid w:val="00D865A3"/>
    <w:rsid w:val="00D94D58"/>
    <w:rsid w:val="00DC2CE2"/>
    <w:rsid w:val="00DC6754"/>
    <w:rsid w:val="00DF1BEF"/>
    <w:rsid w:val="00E031A0"/>
    <w:rsid w:val="00E2576A"/>
    <w:rsid w:val="00E371FC"/>
    <w:rsid w:val="00E90800"/>
    <w:rsid w:val="00EC4C31"/>
    <w:rsid w:val="00EF2016"/>
    <w:rsid w:val="00F17CA0"/>
    <w:rsid w:val="00F20FA3"/>
    <w:rsid w:val="00F27E9A"/>
    <w:rsid w:val="00F30438"/>
    <w:rsid w:val="00F4655D"/>
    <w:rsid w:val="00F93A26"/>
    <w:rsid w:val="00F95C31"/>
    <w:rsid w:val="00FA15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044C82F-4F4E-4EB6-B337-E9362ACC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3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A3E"/>
  </w:style>
  <w:style w:type="paragraph" w:styleId="Piedepgina">
    <w:name w:val="footer"/>
    <w:basedOn w:val="Normal"/>
    <w:link w:val="PiedepginaCar"/>
    <w:uiPriority w:val="99"/>
    <w:unhideWhenUsed/>
    <w:rsid w:val="001F3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A3E"/>
  </w:style>
  <w:style w:type="paragraph" w:styleId="Sinespaciado">
    <w:name w:val="No Spacing"/>
    <w:link w:val="SinespaciadoCar"/>
    <w:uiPriority w:val="1"/>
    <w:qFormat/>
    <w:rsid w:val="001F3A3E"/>
    <w:pPr>
      <w:spacing w:after="0" w:line="240" w:lineRule="auto"/>
    </w:pPr>
  </w:style>
  <w:style w:type="paragraph" w:styleId="Prrafodelista">
    <w:name w:val="List Paragraph"/>
    <w:aliases w:val="Viñetas,Bulletr List Paragraph,3"/>
    <w:basedOn w:val="Normal"/>
    <w:link w:val="PrrafodelistaCar"/>
    <w:uiPriority w:val="34"/>
    <w:qFormat/>
    <w:rsid w:val="0045582A"/>
    <w:pPr>
      <w:ind w:left="720"/>
      <w:contextualSpacing/>
    </w:pPr>
  </w:style>
  <w:style w:type="paragraph" w:styleId="Textodeglobo">
    <w:name w:val="Balloon Text"/>
    <w:basedOn w:val="Normal"/>
    <w:link w:val="TextodegloboCar"/>
    <w:uiPriority w:val="99"/>
    <w:semiHidden/>
    <w:unhideWhenUsed/>
    <w:rsid w:val="00D16A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A8E"/>
    <w:rPr>
      <w:rFonts w:ascii="Segoe UI" w:hAnsi="Segoe UI" w:cs="Segoe UI"/>
      <w:sz w:val="18"/>
      <w:szCs w:val="18"/>
    </w:rPr>
  </w:style>
  <w:style w:type="character" w:customStyle="1" w:styleId="SinespaciadoCar">
    <w:name w:val="Sin espaciado Car"/>
    <w:basedOn w:val="Fuentedeprrafopredeter"/>
    <w:link w:val="Sinespaciado"/>
    <w:uiPriority w:val="1"/>
    <w:rsid w:val="00F20FA3"/>
  </w:style>
  <w:style w:type="character" w:customStyle="1" w:styleId="PrrafodelistaCar">
    <w:name w:val="Párrafo de lista Car"/>
    <w:aliases w:val="Viñetas Car,Bulletr List Paragraph Car,3 Car"/>
    <w:basedOn w:val="Fuentedeprrafopredeter"/>
    <w:link w:val="Prrafodelista"/>
    <w:uiPriority w:val="34"/>
    <w:locked/>
    <w:rsid w:val="00F20FA3"/>
  </w:style>
  <w:style w:type="paragraph" w:customStyle="1" w:styleId="Sinespaciado4">
    <w:name w:val="Sin espaciado4"/>
    <w:rsid w:val="00443218"/>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443218"/>
    <w:rPr>
      <w:color w:val="0000FF"/>
      <w:u w:val="single"/>
    </w:rPr>
  </w:style>
  <w:style w:type="paragraph" w:styleId="Textoindependiente">
    <w:name w:val="Body Text"/>
    <w:basedOn w:val="Normal"/>
    <w:link w:val="TextoindependienteCar"/>
    <w:uiPriority w:val="99"/>
    <w:unhideWhenUsed/>
    <w:rsid w:val="00A25B15"/>
    <w:pPr>
      <w:spacing w:after="120"/>
    </w:pPr>
  </w:style>
  <w:style w:type="character" w:customStyle="1" w:styleId="TextoindependienteCar">
    <w:name w:val="Texto independiente Car"/>
    <w:basedOn w:val="Fuentedeprrafopredeter"/>
    <w:link w:val="Textoindependiente"/>
    <w:uiPriority w:val="99"/>
    <w:rsid w:val="00A25B15"/>
  </w:style>
  <w:style w:type="table" w:styleId="Tablaconcuadrcula">
    <w:name w:val="Table Grid"/>
    <w:basedOn w:val="Tablanormal"/>
    <w:uiPriority w:val="39"/>
    <w:rsid w:val="0002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0519ED"/>
    <w:pPr>
      <w:spacing w:after="120"/>
      <w:ind w:left="283"/>
    </w:pPr>
  </w:style>
  <w:style w:type="character" w:customStyle="1" w:styleId="SangradetextonormalCar">
    <w:name w:val="Sangría de texto normal Car"/>
    <w:basedOn w:val="Fuentedeprrafopredeter"/>
    <w:link w:val="Sangradetextonormal"/>
    <w:uiPriority w:val="99"/>
    <w:semiHidden/>
    <w:rsid w:val="0005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endas@asamblea.go.c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facebook.com/San-Pablo-Inclusivo-31188582262908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154</Pages>
  <Words>33310</Words>
  <Characters>183206</Characters>
  <Application>Microsoft Office Word</Application>
  <DocSecurity>0</DocSecurity>
  <Lines>1526</Lines>
  <Paragraphs>432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Soporte.local</dc:creator>
  <cp:keywords/>
  <dc:description/>
  <cp:lastModifiedBy>Soporte.local</cp:lastModifiedBy>
  <cp:revision>81</cp:revision>
  <cp:lastPrinted>2019-07-01T20:36:00Z</cp:lastPrinted>
  <dcterms:created xsi:type="dcterms:W3CDTF">2019-06-06T16:37:00Z</dcterms:created>
  <dcterms:modified xsi:type="dcterms:W3CDTF">2019-07-01T20:37:00Z</dcterms:modified>
</cp:coreProperties>
</file>