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57C" w:rsidRPr="0050364C" w:rsidRDefault="00F83A3C" w:rsidP="004A457C">
      <w:pPr>
        <w:pStyle w:val="Sinespaciado"/>
        <w:rPr>
          <w:lang w:val="es-ES"/>
        </w:rPr>
      </w:pPr>
      <w:r>
        <w:rPr>
          <w:lang w:val="es-ES"/>
        </w:rPr>
        <w:t xml:space="preserve">    </w:t>
      </w:r>
    </w:p>
    <w:p w:rsidR="002370E6" w:rsidRPr="001F3A3E" w:rsidRDefault="001352DB" w:rsidP="002370E6">
      <w:pPr>
        <w:ind w:left="4956"/>
        <w:rPr>
          <w:rFonts w:ascii="Arial" w:hAnsi="Arial" w:cs="Arial"/>
          <w:b/>
          <w:sz w:val="24"/>
          <w:szCs w:val="24"/>
          <w:lang w:val="es-ES"/>
        </w:rPr>
      </w:pPr>
      <w:r>
        <w:rPr>
          <w:rFonts w:ascii="Arial" w:hAnsi="Arial" w:cs="Arial"/>
          <w:b/>
          <w:sz w:val="24"/>
          <w:szCs w:val="24"/>
          <w:lang w:val="es-ES"/>
        </w:rPr>
        <w:t xml:space="preserve">        OFICIO MSPH-CM-ACUER-802</w:t>
      </w:r>
      <w:r w:rsidR="002370E6">
        <w:rPr>
          <w:rFonts w:ascii="Arial" w:hAnsi="Arial" w:cs="Arial"/>
          <w:b/>
          <w:sz w:val="24"/>
          <w:szCs w:val="24"/>
          <w:lang w:val="es-ES"/>
        </w:rPr>
        <w:t>-</w:t>
      </w:r>
      <w:r w:rsidR="002370E6" w:rsidRPr="001F3A3E">
        <w:rPr>
          <w:rFonts w:ascii="Arial" w:hAnsi="Arial" w:cs="Arial"/>
          <w:b/>
          <w:sz w:val="24"/>
          <w:szCs w:val="24"/>
          <w:lang w:val="es-ES"/>
        </w:rPr>
        <w:t>19</w:t>
      </w:r>
    </w:p>
    <w:p w:rsidR="002370E6" w:rsidRPr="001F3A3E" w:rsidRDefault="002370E6" w:rsidP="002370E6">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sidR="001352DB">
        <w:rPr>
          <w:rFonts w:ascii="Arial" w:eastAsia="Calibri" w:hAnsi="Arial" w:cs="Arial"/>
          <w:sz w:val="24"/>
          <w:szCs w:val="24"/>
          <w:lang w:val="es-ES"/>
        </w:rPr>
        <w:t>03 de diciem</w:t>
      </w:r>
      <w:r>
        <w:rPr>
          <w:rFonts w:ascii="Arial" w:eastAsia="Calibri" w:hAnsi="Arial" w:cs="Arial"/>
          <w:sz w:val="24"/>
          <w:szCs w:val="24"/>
          <w:lang w:val="es-ES"/>
        </w:rPr>
        <w:t>bre</w:t>
      </w:r>
      <w:r w:rsidRPr="001F3A3E">
        <w:rPr>
          <w:rFonts w:ascii="Arial" w:eastAsia="Calibri" w:hAnsi="Arial" w:cs="Arial"/>
          <w:sz w:val="24"/>
          <w:szCs w:val="24"/>
          <w:lang w:val="es-ES"/>
        </w:rPr>
        <w:t xml:space="preserve"> de 2019</w:t>
      </w:r>
    </w:p>
    <w:p w:rsidR="002370E6" w:rsidRPr="001F3A3E" w:rsidRDefault="002370E6" w:rsidP="002370E6">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370E6" w:rsidRDefault="002370E6" w:rsidP="002370E6">
      <w:pPr>
        <w:spacing w:after="0" w:line="240" w:lineRule="auto"/>
        <w:jc w:val="both"/>
        <w:rPr>
          <w:rFonts w:ascii="Arial" w:hAnsi="Arial" w:cs="Arial"/>
          <w:sz w:val="24"/>
          <w:szCs w:val="24"/>
        </w:rPr>
      </w:pPr>
      <w:r>
        <w:rPr>
          <w:rFonts w:ascii="Arial" w:hAnsi="Arial" w:cs="Arial"/>
          <w:sz w:val="24"/>
          <w:szCs w:val="24"/>
        </w:rPr>
        <w:t>Señor</w:t>
      </w:r>
      <w:r w:rsidR="005A2729">
        <w:rPr>
          <w:rFonts w:ascii="Arial" w:hAnsi="Arial" w:cs="Arial"/>
          <w:sz w:val="24"/>
          <w:szCs w:val="24"/>
        </w:rPr>
        <w:t>a</w:t>
      </w:r>
    </w:p>
    <w:p w:rsidR="002370E6" w:rsidRDefault="005A2729" w:rsidP="002370E6">
      <w:pPr>
        <w:spacing w:after="0" w:line="240" w:lineRule="auto"/>
        <w:jc w:val="both"/>
        <w:rPr>
          <w:rFonts w:ascii="Arial" w:hAnsi="Arial" w:cs="Arial"/>
          <w:sz w:val="24"/>
          <w:szCs w:val="24"/>
        </w:rPr>
      </w:pPr>
      <w:proofErr w:type="spellStart"/>
      <w:r>
        <w:rPr>
          <w:rFonts w:ascii="Arial" w:hAnsi="Arial" w:cs="Arial"/>
          <w:sz w:val="24"/>
          <w:szCs w:val="24"/>
        </w:rPr>
        <w:t>Aracelly</w:t>
      </w:r>
      <w:proofErr w:type="spellEnd"/>
      <w:r>
        <w:rPr>
          <w:rFonts w:ascii="Arial" w:hAnsi="Arial" w:cs="Arial"/>
          <w:sz w:val="24"/>
          <w:szCs w:val="24"/>
        </w:rPr>
        <w:t xml:space="preserve"> Salas Eduarte, Diputada</w:t>
      </w:r>
    </w:p>
    <w:p w:rsidR="005A2729" w:rsidRDefault="005A2729" w:rsidP="002370E6">
      <w:pPr>
        <w:spacing w:after="0" w:line="240" w:lineRule="auto"/>
        <w:jc w:val="both"/>
        <w:rPr>
          <w:rFonts w:ascii="Arial" w:hAnsi="Arial" w:cs="Arial"/>
          <w:sz w:val="24"/>
          <w:szCs w:val="24"/>
        </w:rPr>
      </w:pPr>
      <w:r>
        <w:rPr>
          <w:rFonts w:ascii="Arial" w:hAnsi="Arial" w:cs="Arial"/>
          <w:sz w:val="24"/>
          <w:szCs w:val="24"/>
        </w:rPr>
        <w:t>Asamblea Legislativa</w:t>
      </w:r>
    </w:p>
    <w:p w:rsidR="002370E6" w:rsidRDefault="002370E6" w:rsidP="002370E6">
      <w:pPr>
        <w:spacing w:after="0" w:line="240" w:lineRule="auto"/>
        <w:jc w:val="both"/>
        <w:rPr>
          <w:rFonts w:ascii="Arial" w:hAnsi="Arial" w:cs="Arial"/>
          <w:sz w:val="24"/>
          <w:szCs w:val="24"/>
        </w:rPr>
      </w:pPr>
      <w:r>
        <w:rPr>
          <w:rFonts w:ascii="Arial" w:hAnsi="Arial" w:cs="Arial"/>
          <w:sz w:val="24"/>
          <w:szCs w:val="24"/>
        </w:rPr>
        <w:t>Pte.</w:t>
      </w:r>
    </w:p>
    <w:p w:rsidR="002654A6" w:rsidRDefault="002654A6" w:rsidP="002370E6">
      <w:pPr>
        <w:spacing w:after="0"/>
        <w:rPr>
          <w:rFonts w:ascii="Arial" w:eastAsia="Times New Roman" w:hAnsi="Arial" w:cs="Arial"/>
          <w:sz w:val="24"/>
          <w:szCs w:val="24"/>
          <w:lang w:val="es-ES" w:eastAsia="es-ES"/>
        </w:rPr>
      </w:pPr>
    </w:p>
    <w:p w:rsidR="002370E6" w:rsidRPr="001F3A3E" w:rsidRDefault="005A2729" w:rsidP="002370E6">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w:t>
      </w:r>
      <w:r w:rsidR="002370E6">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a</w:t>
      </w:r>
      <w:r w:rsidR="002370E6">
        <w:rPr>
          <w:rFonts w:ascii="Arial" w:eastAsia="Times New Roman" w:hAnsi="Arial" w:cs="Arial"/>
          <w:sz w:val="24"/>
          <w:szCs w:val="24"/>
          <w:lang w:val="es-ES" w:eastAsia="es-ES"/>
        </w:rPr>
        <w:t>:</w:t>
      </w:r>
    </w:p>
    <w:p w:rsidR="002370E6" w:rsidRPr="001F3A3E" w:rsidRDefault="002370E6" w:rsidP="002370E6">
      <w:pPr>
        <w:pStyle w:val="Sinespaciado"/>
        <w:rPr>
          <w:lang w:val="es-ES"/>
        </w:rPr>
      </w:pPr>
    </w:p>
    <w:p w:rsidR="002370E6" w:rsidRPr="001F3A3E" w:rsidRDefault="002370E6" w:rsidP="002370E6">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370E6" w:rsidRPr="001F3A3E" w:rsidRDefault="002370E6" w:rsidP="002370E6">
      <w:pPr>
        <w:spacing w:after="0" w:line="240" w:lineRule="auto"/>
        <w:rPr>
          <w:rFonts w:ascii="Calibri" w:eastAsia="Calibri" w:hAnsi="Calibri" w:cs="Times New Roman"/>
          <w:lang w:val="es-ES" w:eastAsia="es-ES"/>
        </w:rPr>
      </w:pPr>
    </w:p>
    <w:p w:rsidR="002370E6" w:rsidRPr="001F3A3E" w:rsidRDefault="002370E6" w:rsidP="002370E6">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370E6" w:rsidRPr="00EE5576" w:rsidRDefault="001352DB" w:rsidP="002370E6">
      <w:pPr>
        <w:pStyle w:val="Sinespaciado"/>
        <w:ind w:firstLine="556"/>
        <w:jc w:val="center"/>
      </w:pPr>
      <w:r>
        <w:rPr>
          <w:rFonts w:ascii="Arial" w:hAnsi="Arial" w:cs="Arial"/>
          <w:b/>
          <w:sz w:val="24"/>
          <w:szCs w:val="24"/>
          <w:lang w:val="es-ES"/>
        </w:rPr>
        <w:t>SESIÓN ORDINARIA 49</w:t>
      </w:r>
      <w:r w:rsidR="002370E6">
        <w:rPr>
          <w:rFonts w:ascii="Arial" w:hAnsi="Arial" w:cs="Arial"/>
          <w:b/>
          <w:sz w:val="24"/>
          <w:szCs w:val="24"/>
          <w:lang w:val="es-ES"/>
        </w:rPr>
        <w:t xml:space="preserve">-19 CELEBRADA EL DÍA </w:t>
      </w:r>
      <w:r>
        <w:rPr>
          <w:rFonts w:ascii="Arial" w:hAnsi="Arial" w:cs="Arial"/>
          <w:b/>
          <w:sz w:val="24"/>
          <w:szCs w:val="24"/>
          <w:lang w:val="es-ES"/>
        </w:rPr>
        <w:t>DOS DE DIC</w:t>
      </w:r>
      <w:r w:rsidR="002370E6">
        <w:rPr>
          <w:rFonts w:ascii="Arial" w:hAnsi="Arial" w:cs="Arial"/>
          <w:b/>
          <w:sz w:val="24"/>
          <w:szCs w:val="24"/>
          <w:lang w:val="es-ES"/>
        </w:rPr>
        <w:t xml:space="preserve">IEMBRE </w:t>
      </w:r>
      <w:r w:rsidR="002370E6" w:rsidRPr="001F3A3E">
        <w:rPr>
          <w:rFonts w:ascii="Arial" w:hAnsi="Arial" w:cs="Arial"/>
          <w:b/>
          <w:sz w:val="24"/>
          <w:szCs w:val="24"/>
          <w:lang w:val="es-ES"/>
        </w:rPr>
        <w:t>DEL 2019 A PARTIR DE LAS DIECIOCHO HORAS CON QUINCE MINUTOS</w:t>
      </w:r>
    </w:p>
    <w:p w:rsidR="00215503" w:rsidRDefault="00215503" w:rsidP="00995077">
      <w:pPr>
        <w:pStyle w:val="Sinespaciado"/>
        <w:rPr>
          <w:rFonts w:ascii="Arial" w:hAnsi="Arial" w:cs="Arial"/>
          <w:sz w:val="16"/>
          <w:szCs w:val="16"/>
        </w:rPr>
      </w:pPr>
    </w:p>
    <w:p w:rsidR="001352DB" w:rsidRDefault="001352DB" w:rsidP="00995077">
      <w:pPr>
        <w:pStyle w:val="Sinespaciado"/>
        <w:rPr>
          <w:rFonts w:ascii="Arial" w:hAnsi="Arial" w:cs="Arial"/>
          <w:sz w:val="16"/>
          <w:szCs w:val="16"/>
        </w:rPr>
      </w:pPr>
    </w:p>
    <w:p w:rsidR="005A2729" w:rsidRPr="005A2729" w:rsidRDefault="005A2729" w:rsidP="005A2729">
      <w:pPr>
        <w:spacing w:after="0" w:line="240" w:lineRule="auto"/>
        <w:jc w:val="both"/>
        <w:rPr>
          <w:rFonts w:ascii="Arial" w:eastAsia="Calibri" w:hAnsi="Arial" w:cs="Arial"/>
          <w:b/>
          <w:sz w:val="24"/>
          <w:szCs w:val="24"/>
        </w:rPr>
      </w:pPr>
      <w:r w:rsidRPr="005A2729">
        <w:rPr>
          <w:rFonts w:ascii="Arial" w:eastAsia="Calibri" w:hAnsi="Arial" w:cs="Arial"/>
          <w:b/>
          <w:sz w:val="24"/>
          <w:szCs w:val="24"/>
        </w:rPr>
        <w:t xml:space="preserve">CONSIDERANDO </w:t>
      </w:r>
    </w:p>
    <w:p w:rsidR="005A2729" w:rsidRPr="005A2729" w:rsidRDefault="005A2729" w:rsidP="005A2729">
      <w:pPr>
        <w:spacing w:after="0" w:line="240" w:lineRule="auto"/>
        <w:jc w:val="both"/>
        <w:rPr>
          <w:rFonts w:ascii="Arial" w:eastAsia="Calibri" w:hAnsi="Arial" w:cs="Arial"/>
          <w:b/>
          <w:sz w:val="24"/>
          <w:szCs w:val="24"/>
        </w:rPr>
      </w:pPr>
    </w:p>
    <w:p w:rsidR="005A2729" w:rsidRPr="005A2729" w:rsidRDefault="005A2729" w:rsidP="00511172">
      <w:pPr>
        <w:numPr>
          <w:ilvl w:val="0"/>
          <w:numId w:val="1"/>
        </w:numPr>
        <w:spacing w:line="256" w:lineRule="auto"/>
        <w:contextualSpacing/>
        <w:jc w:val="both"/>
        <w:rPr>
          <w:rFonts w:ascii="Arial" w:eastAsia="SimSun" w:hAnsi="Arial" w:cs="Arial"/>
          <w:sz w:val="24"/>
          <w:szCs w:val="24"/>
        </w:rPr>
      </w:pPr>
      <w:r w:rsidRPr="005A2729">
        <w:rPr>
          <w:rFonts w:ascii="Arial" w:eastAsia="SimSun" w:hAnsi="Arial" w:cs="Arial"/>
          <w:sz w:val="24"/>
          <w:szCs w:val="24"/>
        </w:rPr>
        <w:t xml:space="preserve">Acuerdo municipal CM 160-17 adoptado en la sesión ordinaria N° 15-17 celebrada el día 10 de abril de 2017, donde se le solicitó a los señores diputados de la provincia de Heredia tramitar un proyecto de ley de adición de un artículo 86 bis a la Ley N° 7800 “Crea Instituto del Deporte y Recreación (ICODER) y su Régimen Jurídico”, del 30 de abril de 1998. </w:t>
      </w:r>
    </w:p>
    <w:p w:rsidR="005A2729" w:rsidRPr="005A2729" w:rsidRDefault="005A2729" w:rsidP="005A2729">
      <w:pPr>
        <w:spacing w:line="256" w:lineRule="auto"/>
        <w:ind w:left="720"/>
        <w:contextualSpacing/>
        <w:jc w:val="both"/>
        <w:rPr>
          <w:rFonts w:ascii="Arial" w:eastAsia="SimSun" w:hAnsi="Arial" w:cs="Arial"/>
          <w:sz w:val="24"/>
          <w:szCs w:val="24"/>
        </w:rPr>
      </w:pPr>
    </w:p>
    <w:p w:rsidR="005A2729" w:rsidRPr="005A2729" w:rsidRDefault="005A2729" w:rsidP="00511172">
      <w:pPr>
        <w:numPr>
          <w:ilvl w:val="0"/>
          <w:numId w:val="1"/>
        </w:numPr>
        <w:spacing w:line="256" w:lineRule="auto"/>
        <w:contextualSpacing/>
        <w:jc w:val="both"/>
        <w:rPr>
          <w:rFonts w:ascii="Arial" w:eastAsia="SimSun" w:hAnsi="Arial" w:cs="Arial"/>
          <w:sz w:val="24"/>
          <w:szCs w:val="24"/>
        </w:rPr>
      </w:pPr>
      <w:r w:rsidRPr="005A2729">
        <w:rPr>
          <w:rFonts w:ascii="Arial" w:eastAsia="SimSun" w:hAnsi="Arial" w:cs="Arial"/>
          <w:sz w:val="24"/>
          <w:szCs w:val="24"/>
        </w:rPr>
        <w:t xml:space="preserve">Acuerdo municipal CM 294-18 adoptado en la sesión ordinaria N° 23-18 celebrada el día 04 de junio del 2018, mediante el cual, se le remitió el acuerdo citado a la Sra. </w:t>
      </w:r>
      <w:proofErr w:type="spellStart"/>
      <w:r w:rsidRPr="005A2729">
        <w:rPr>
          <w:rFonts w:ascii="Arial" w:eastAsia="SimSun" w:hAnsi="Arial" w:cs="Arial"/>
          <w:sz w:val="24"/>
          <w:szCs w:val="24"/>
        </w:rPr>
        <w:t>Aracelly</w:t>
      </w:r>
      <w:proofErr w:type="spellEnd"/>
      <w:r w:rsidRPr="005A2729">
        <w:rPr>
          <w:rFonts w:ascii="Arial" w:eastAsia="SimSun" w:hAnsi="Arial" w:cs="Arial"/>
          <w:sz w:val="24"/>
          <w:szCs w:val="24"/>
        </w:rPr>
        <w:t xml:space="preserve"> Salas Eduarte, Diputada del Partido Unidad Social Cristiana, para el trámite que corresponda. </w:t>
      </w:r>
    </w:p>
    <w:p w:rsidR="005A2729" w:rsidRPr="005A2729" w:rsidRDefault="005A2729" w:rsidP="005A2729">
      <w:pPr>
        <w:spacing w:line="256" w:lineRule="auto"/>
        <w:ind w:left="720"/>
        <w:contextualSpacing/>
        <w:jc w:val="both"/>
        <w:rPr>
          <w:rFonts w:ascii="Arial" w:eastAsia="SimSun" w:hAnsi="Arial" w:cs="Arial"/>
          <w:sz w:val="24"/>
          <w:szCs w:val="24"/>
        </w:rPr>
      </w:pPr>
    </w:p>
    <w:p w:rsidR="00330308" w:rsidRDefault="005A2729" w:rsidP="00511172">
      <w:pPr>
        <w:numPr>
          <w:ilvl w:val="0"/>
          <w:numId w:val="1"/>
        </w:numPr>
        <w:spacing w:line="256" w:lineRule="auto"/>
        <w:contextualSpacing/>
        <w:jc w:val="both"/>
        <w:rPr>
          <w:rFonts w:ascii="Arial" w:eastAsia="SimSun" w:hAnsi="Arial" w:cs="Arial"/>
          <w:sz w:val="24"/>
          <w:szCs w:val="24"/>
        </w:rPr>
      </w:pPr>
      <w:r w:rsidRPr="005A2729">
        <w:rPr>
          <w:rFonts w:ascii="Arial" w:eastAsia="SimSun"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330308" w:rsidRPr="00330308" w:rsidRDefault="00330308" w:rsidP="00330308">
      <w:pPr>
        <w:spacing w:line="256" w:lineRule="auto"/>
        <w:contextualSpacing/>
        <w:jc w:val="both"/>
        <w:rPr>
          <w:rFonts w:ascii="Arial" w:eastAsia="SimSun" w:hAnsi="Arial" w:cs="Arial"/>
          <w:sz w:val="24"/>
          <w:szCs w:val="24"/>
        </w:rPr>
      </w:pPr>
    </w:p>
    <w:p w:rsidR="005A2729" w:rsidRPr="005A2729" w:rsidRDefault="005A2729" w:rsidP="005A2729">
      <w:pPr>
        <w:spacing w:line="256" w:lineRule="auto"/>
        <w:jc w:val="both"/>
        <w:rPr>
          <w:rFonts w:ascii="Arial" w:eastAsia="SimSun" w:hAnsi="Arial" w:cs="Arial"/>
          <w:b/>
          <w:sz w:val="24"/>
          <w:szCs w:val="24"/>
        </w:rPr>
      </w:pPr>
      <w:r w:rsidRPr="005A2729">
        <w:rPr>
          <w:rFonts w:ascii="Arial" w:eastAsia="SimSun" w:hAnsi="Arial" w:cs="Arial"/>
          <w:b/>
          <w:sz w:val="24"/>
          <w:szCs w:val="24"/>
        </w:rPr>
        <w:t xml:space="preserve">ESTE CONCEJO MUNICIPAL ACUERDA </w:t>
      </w:r>
    </w:p>
    <w:p w:rsidR="005A2729" w:rsidRPr="005A2729" w:rsidRDefault="005A2729" w:rsidP="005A2729">
      <w:pPr>
        <w:spacing w:line="256" w:lineRule="auto"/>
        <w:jc w:val="both"/>
        <w:rPr>
          <w:rFonts w:ascii="Arial" w:eastAsia="SimSun" w:hAnsi="Arial" w:cs="Arial"/>
          <w:sz w:val="24"/>
          <w:szCs w:val="24"/>
        </w:rPr>
      </w:pPr>
      <w:r w:rsidRPr="005A2729">
        <w:rPr>
          <w:rFonts w:ascii="Arial" w:eastAsia="SimSun" w:hAnsi="Arial" w:cs="Arial"/>
          <w:sz w:val="24"/>
          <w:szCs w:val="24"/>
        </w:rPr>
        <w:t xml:space="preserve">Ratificar el acuerdo municipal CM 294-18, para que en un plazo no mayor a diez días hábiles, la Diputada </w:t>
      </w:r>
      <w:proofErr w:type="spellStart"/>
      <w:r w:rsidRPr="005A2729">
        <w:rPr>
          <w:rFonts w:ascii="Arial" w:eastAsia="SimSun" w:hAnsi="Arial" w:cs="Arial"/>
          <w:sz w:val="24"/>
          <w:szCs w:val="24"/>
        </w:rPr>
        <w:t>Aracelly</w:t>
      </w:r>
      <w:proofErr w:type="spellEnd"/>
      <w:r w:rsidRPr="005A2729">
        <w:rPr>
          <w:rFonts w:ascii="Arial" w:eastAsia="SimSun" w:hAnsi="Arial" w:cs="Arial"/>
          <w:sz w:val="24"/>
          <w:szCs w:val="24"/>
        </w:rPr>
        <w:t xml:space="preserve"> Salas Eduarte se pronuncie al respecto.</w:t>
      </w:r>
    </w:p>
    <w:p w:rsidR="005A2729" w:rsidRPr="005A2729" w:rsidRDefault="005A2729" w:rsidP="005A2729">
      <w:pPr>
        <w:spacing w:after="0" w:line="240" w:lineRule="auto"/>
        <w:jc w:val="both"/>
        <w:rPr>
          <w:rFonts w:ascii="Arial" w:eastAsia="Calibri" w:hAnsi="Arial" w:cs="Arial"/>
          <w:b/>
        </w:rPr>
      </w:pPr>
      <w:r w:rsidRPr="005A2729">
        <w:rPr>
          <w:rFonts w:ascii="Arial" w:eastAsia="Calibri" w:hAnsi="Arial" w:cs="Arial"/>
          <w:b/>
          <w:sz w:val="24"/>
          <w:szCs w:val="24"/>
        </w:rPr>
        <w:t>ACUERDO</w:t>
      </w:r>
      <w:r w:rsidRPr="005A2729">
        <w:rPr>
          <w:rFonts w:ascii="Arial" w:eastAsia="Calibri" w:hAnsi="Arial" w:cs="Arial"/>
          <w:b/>
        </w:rPr>
        <w:t xml:space="preserve"> UNÁNIME Y DECLARADO DEFINITIVAMENTE APROBADO N° 802-19</w:t>
      </w:r>
    </w:p>
    <w:p w:rsidR="005A2729" w:rsidRPr="005A2729" w:rsidRDefault="005A2729" w:rsidP="005A2729">
      <w:pPr>
        <w:suppressLineNumbers/>
        <w:spacing w:after="0" w:line="240" w:lineRule="auto"/>
        <w:rPr>
          <w:rFonts w:ascii="Calibri" w:eastAsia="Calibri" w:hAnsi="Calibri" w:cs="Times New Roman"/>
        </w:rPr>
      </w:pPr>
    </w:p>
    <w:p w:rsidR="005A2729" w:rsidRPr="005A2729" w:rsidRDefault="005A2729" w:rsidP="005A2729">
      <w:pPr>
        <w:spacing w:after="0" w:line="240" w:lineRule="auto"/>
        <w:jc w:val="both"/>
        <w:rPr>
          <w:rFonts w:ascii="Arial" w:eastAsia="Calibri" w:hAnsi="Arial" w:cs="Arial"/>
          <w:sz w:val="24"/>
          <w:szCs w:val="24"/>
        </w:rPr>
      </w:pPr>
      <w:r w:rsidRPr="005A2729">
        <w:rPr>
          <w:rFonts w:ascii="Arial" w:eastAsia="Calibri" w:hAnsi="Arial" w:cs="Arial"/>
          <w:sz w:val="24"/>
          <w:szCs w:val="24"/>
        </w:rPr>
        <w:t>Acuerdo con el voto positivo de los regidores</w:t>
      </w:r>
    </w:p>
    <w:p w:rsidR="005A2729" w:rsidRPr="005A2729" w:rsidRDefault="005A2729" w:rsidP="005A2729">
      <w:pPr>
        <w:spacing w:after="0" w:line="240" w:lineRule="auto"/>
        <w:ind w:right="-799"/>
        <w:rPr>
          <w:rFonts w:ascii="Arial" w:eastAsia="Calibri" w:hAnsi="Arial" w:cs="Arial"/>
          <w:sz w:val="24"/>
          <w:szCs w:val="24"/>
        </w:rPr>
      </w:pPr>
    </w:p>
    <w:p w:rsidR="005A2729" w:rsidRPr="005A2729" w:rsidRDefault="005A2729" w:rsidP="00511172">
      <w:pPr>
        <w:numPr>
          <w:ilvl w:val="0"/>
          <w:numId w:val="2"/>
        </w:numPr>
        <w:spacing w:after="0" w:line="240" w:lineRule="auto"/>
        <w:ind w:left="1276" w:right="-799" w:hanging="283"/>
        <w:rPr>
          <w:rFonts w:ascii="Arial" w:eastAsia="Calibri" w:hAnsi="Arial" w:cs="Arial"/>
          <w:sz w:val="24"/>
          <w:szCs w:val="24"/>
        </w:rPr>
      </w:pPr>
      <w:r w:rsidRPr="005A2729">
        <w:rPr>
          <w:rFonts w:ascii="Arial" w:eastAsia="Calibri" w:hAnsi="Arial" w:cs="Arial"/>
          <w:sz w:val="24"/>
          <w:szCs w:val="24"/>
        </w:rPr>
        <w:t xml:space="preserve">María de los Ángeles Artavia Zeledón, Partido Unidad Social Cristiana </w:t>
      </w:r>
    </w:p>
    <w:p w:rsidR="005A2729" w:rsidRPr="005A2729" w:rsidRDefault="005A2729" w:rsidP="00511172">
      <w:pPr>
        <w:numPr>
          <w:ilvl w:val="0"/>
          <w:numId w:val="2"/>
        </w:numPr>
        <w:spacing w:after="0" w:line="240" w:lineRule="auto"/>
        <w:ind w:left="1276" w:right="-799" w:hanging="283"/>
        <w:rPr>
          <w:rFonts w:ascii="Arial" w:eastAsia="Calibri" w:hAnsi="Arial" w:cs="Arial"/>
          <w:sz w:val="24"/>
          <w:szCs w:val="24"/>
        </w:rPr>
      </w:pPr>
      <w:r w:rsidRPr="005A2729">
        <w:rPr>
          <w:rFonts w:ascii="Arial" w:eastAsia="Calibri" w:hAnsi="Arial" w:cs="Arial"/>
          <w:sz w:val="24"/>
          <w:szCs w:val="24"/>
        </w:rPr>
        <w:t>Julio César Benavides Espinoza, Partido Unidad Social Cristiana</w:t>
      </w:r>
    </w:p>
    <w:p w:rsidR="005A2729" w:rsidRPr="005A2729" w:rsidRDefault="005A2729" w:rsidP="00511172">
      <w:pPr>
        <w:numPr>
          <w:ilvl w:val="0"/>
          <w:numId w:val="2"/>
        </w:numPr>
        <w:spacing w:after="0" w:line="240" w:lineRule="auto"/>
        <w:ind w:left="1276" w:right="-799" w:hanging="283"/>
        <w:rPr>
          <w:rFonts w:ascii="Arial" w:eastAsia="Calibri" w:hAnsi="Arial" w:cs="Arial"/>
          <w:sz w:val="24"/>
          <w:szCs w:val="24"/>
        </w:rPr>
      </w:pPr>
      <w:r w:rsidRPr="005A2729">
        <w:rPr>
          <w:rFonts w:ascii="Arial" w:eastAsia="Calibri" w:hAnsi="Arial" w:cs="Arial"/>
          <w:sz w:val="24"/>
          <w:szCs w:val="24"/>
        </w:rPr>
        <w:t>Damaris Gamboa Hernández, Partido Unidad Social Cristiana</w:t>
      </w:r>
    </w:p>
    <w:p w:rsidR="005A2729" w:rsidRPr="005A2729" w:rsidRDefault="005A2729" w:rsidP="00511172">
      <w:pPr>
        <w:numPr>
          <w:ilvl w:val="0"/>
          <w:numId w:val="2"/>
        </w:numPr>
        <w:spacing w:after="0" w:line="240" w:lineRule="auto"/>
        <w:ind w:left="1276" w:hanging="283"/>
        <w:rPr>
          <w:rFonts w:ascii="Arial" w:eastAsia="Calibri" w:hAnsi="Arial" w:cs="Arial"/>
          <w:sz w:val="24"/>
          <w:szCs w:val="24"/>
        </w:rPr>
      </w:pPr>
      <w:r w:rsidRPr="005A2729">
        <w:rPr>
          <w:rFonts w:ascii="Arial" w:eastAsia="Calibri" w:hAnsi="Arial" w:cs="Arial"/>
          <w:sz w:val="24"/>
          <w:szCs w:val="24"/>
        </w:rPr>
        <w:t>Yojhan Cubero Ramírez, Partido Liberación Nacional</w:t>
      </w:r>
    </w:p>
    <w:p w:rsidR="005A2729" w:rsidRPr="005A2729" w:rsidRDefault="005A2729" w:rsidP="00511172">
      <w:pPr>
        <w:numPr>
          <w:ilvl w:val="0"/>
          <w:numId w:val="2"/>
        </w:numPr>
        <w:spacing w:after="0" w:line="240" w:lineRule="auto"/>
        <w:ind w:left="1276" w:hanging="283"/>
        <w:rPr>
          <w:rFonts w:ascii="Arial" w:eastAsia="Calibri" w:hAnsi="Arial" w:cs="Arial"/>
          <w:sz w:val="24"/>
          <w:szCs w:val="24"/>
        </w:rPr>
      </w:pPr>
      <w:r w:rsidRPr="005A2729">
        <w:rPr>
          <w:rFonts w:ascii="Arial" w:eastAsia="Calibri" w:hAnsi="Arial" w:cs="Arial"/>
          <w:sz w:val="24"/>
          <w:szCs w:val="24"/>
        </w:rPr>
        <w:t>Betty Castillo Ortiz, Partido Liberación Nacional</w:t>
      </w:r>
    </w:p>
    <w:p w:rsidR="001352DB" w:rsidRDefault="001352DB" w:rsidP="00995077">
      <w:pPr>
        <w:pStyle w:val="Sinespaciado"/>
        <w:rPr>
          <w:rFonts w:ascii="Arial" w:hAnsi="Arial" w:cs="Arial"/>
          <w:sz w:val="16"/>
          <w:szCs w:val="16"/>
        </w:rPr>
      </w:pPr>
    </w:p>
    <w:p w:rsidR="001352DB" w:rsidRDefault="001352DB" w:rsidP="00995077">
      <w:pPr>
        <w:pStyle w:val="Sinespaciado"/>
        <w:rPr>
          <w:rFonts w:ascii="Arial" w:hAnsi="Arial" w:cs="Arial"/>
          <w:sz w:val="16"/>
          <w:szCs w:val="16"/>
        </w:rPr>
      </w:pPr>
    </w:p>
    <w:p w:rsidR="001352DB" w:rsidRDefault="001352DB" w:rsidP="00995077">
      <w:pPr>
        <w:pStyle w:val="Sinespaciado"/>
        <w:rPr>
          <w:rFonts w:ascii="Arial" w:hAnsi="Arial" w:cs="Arial"/>
          <w:sz w:val="16"/>
          <w:szCs w:val="16"/>
        </w:rPr>
      </w:pPr>
    </w:p>
    <w:p w:rsidR="000D7693" w:rsidRDefault="002370E6" w:rsidP="00995077">
      <w:pPr>
        <w:pStyle w:val="Sinespaciado"/>
        <w:rPr>
          <w:rFonts w:ascii="Arial" w:hAnsi="Arial" w:cs="Arial"/>
          <w:sz w:val="16"/>
          <w:szCs w:val="16"/>
        </w:rPr>
      </w:pPr>
      <w:r>
        <w:rPr>
          <w:rFonts w:ascii="Arial" w:hAnsi="Arial" w:cs="Arial"/>
          <w:sz w:val="16"/>
          <w:szCs w:val="16"/>
        </w:rPr>
        <w:t xml:space="preserve">  </w:t>
      </w:r>
    </w:p>
    <w:p w:rsidR="000D7693" w:rsidRDefault="000D7693" w:rsidP="00995077">
      <w:pPr>
        <w:pStyle w:val="Sinespaciado"/>
        <w:rPr>
          <w:rFonts w:ascii="Arial" w:hAnsi="Arial" w:cs="Arial"/>
          <w:sz w:val="16"/>
          <w:szCs w:val="16"/>
        </w:rPr>
      </w:pPr>
    </w:p>
    <w:p w:rsidR="00726AF3" w:rsidRDefault="00726AF3" w:rsidP="00995077">
      <w:pPr>
        <w:pStyle w:val="Sinespaciado"/>
        <w:rPr>
          <w:rFonts w:ascii="Arial" w:hAnsi="Arial" w:cs="Arial"/>
          <w:sz w:val="16"/>
          <w:szCs w:val="16"/>
        </w:rPr>
      </w:pPr>
    </w:p>
    <w:p w:rsidR="00726AF3" w:rsidRPr="00500EB2" w:rsidRDefault="00726AF3" w:rsidP="00726AF3">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26AF3" w:rsidRPr="00A21CE9" w:rsidRDefault="00726AF3" w:rsidP="00726AF3">
      <w:pPr>
        <w:spacing w:after="0" w:line="240" w:lineRule="auto"/>
        <w:jc w:val="center"/>
        <w:rPr>
          <w:rFonts w:ascii="Arial" w:hAnsi="Arial" w:cs="Arial"/>
          <w:b/>
          <w:sz w:val="24"/>
          <w:szCs w:val="24"/>
        </w:rPr>
      </w:pPr>
      <w:r>
        <w:rPr>
          <w:rFonts w:ascii="Arial" w:hAnsi="Arial" w:cs="Arial"/>
          <w:b/>
          <w:sz w:val="24"/>
          <w:szCs w:val="24"/>
        </w:rPr>
        <w:t>SECRETARÍA CONCEJO MUNICIPAL</w:t>
      </w:r>
    </w:p>
    <w:p w:rsidR="00726AF3" w:rsidRPr="009F7C75" w:rsidRDefault="00726AF3" w:rsidP="00726AF3">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AE62442" wp14:editId="0A09AA42">
            <wp:extent cx="213459" cy="152400"/>
            <wp:effectExtent l="0" t="0" r="0" b="0"/>
            <wp:docPr id="465" name="Imagen 46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726AF3" w:rsidRDefault="00726AF3" w:rsidP="00726AF3">
      <w:pPr>
        <w:pStyle w:val="Sinespaciado"/>
        <w:rPr>
          <w:rFonts w:ascii="Arial" w:hAnsi="Arial" w:cs="Arial"/>
          <w:sz w:val="16"/>
          <w:szCs w:val="16"/>
        </w:rPr>
      </w:pPr>
    </w:p>
    <w:p w:rsidR="00726AF3" w:rsidRDefault="00726AF3"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Pr="001F3A3E" w:rsidRDefault="00C868A5" w:rsidP="00C868A5">
      <w:pPr>
        <w:ind w:left="4956"/>
        <w:rPr>
          <w:rFonts w:ascii="Arial" w:hAnsi="Arial" w:cs="Arial"/>
          <w:b/>
          <w:sz w:val="24"/>
          <w:szCs w:val="24"/>
          <w:lang w:val="es-ES"/>
        </w:rPr>
      </w:pPr>
      <w:r>
        <w:rPr>
          <w:rFonts w:ascii="Arial" w:hAnsi="Arial" w:cs="Arial"/>
          <w:b/>
          <w:sz w:val="24"/>
          <w:szCs w:val="24"/>
          <w:lang w:val="es-ES"/>
        </w:rPr>
        <w:t xml:space="preserve">        OFICIO MSPH-CM-ACUER-803-</w:t>
      </w:r>
      <w:r w:rsidRPr="001F3A3E">
        <w:rPr>
          <w:rFonts w:ascii="Arial" w:hAnsi="Arial" w:cs="Arial"/>
          <w:b/>
          <w:sz w:val="24"/>
          <w:szCs w:val="24"/>
          <w:lang w:val="es-ES"/>
        </w:rPr>
        <w:t>19</w:t>
      </w:r>
    </w:p>
    <w:p w:rsidR="00C868A5" w:rsidRPr="001F3A3E" w:rsidRDefault="00C868A5" w:rsidP="00C868A5">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C868A5" w:rsidRPr="001F3A3E" w:rsidRDefault="00C868A5" w:rsidP="00C868A5">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Señores</w:t>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Consejo de Administración</w:t>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Consejo Nacional de Vialidad (CONAVI)</w:t>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Pte.</w:t>
      </w:r>
    </w:p>
    <w:p w:rsidR="00C868A5" w:rsidRDefault="00C868A5" w:rsidP="00C868A5">
      <w:pPr>
        <w:spacing w:after="0"/>
        <w:rPr>
          <w:rFonts w:ascii="Arial" w:eastAsia="Times New Roman" w:hAnsi="Arial" w:cs="Arial"/>
          <w:sz w:val="24"/>
          <w:szCs w:val="24"/>
          <w:lang w:val="es-ES" w:eastAsia="es-ES"/>
        </w:rPr>
      </w:pPr>
    </w:p>
    <w:p w:rsidR="00C868A5" w:rsidRPr="001F3A3E" w:rsidRDefault="00C868A5" w:rsidP="00C868A5">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C868A5" w:rsidRPr="001F3A3E" w:rsidRDefault="00C868A5" w:rsidP="00C868A5">
      <w:pPr>
        <w:pStyle w:val="Sinespaciado"/>
        <w:rPr>
          <w:lang w:val="es-ES"/>
        </w:rPr>
      </w:pPr>
    </w:p>
    <w:p w:rsidR="00C868A5" w:rsidRPr="001F3A3E" w:rsidRDefault="00C868A5" w:rsidP="00C868A5">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868A5" w:rsidRPr="001F3A3E" w:rsidRDefault="00C868A5" w:rsidP="00C868A5">
      <w:pPr>
        <w:spacing w:after="0" w:line="240" w:lineRule="auto"/>
        <w:rPr>
          <w:rFonts w:ascii="Calibri" w:eastAsia="Calibri" w:hAnsi="Calibri" w:cs="Times New Roman"/>
          <w:lang w:val="es-ES" w:eastAsia="es-ES"/>
        </w:rPr>
      </w:pPr>
    </w:p>
    <w:p w:rsidR="00C868A5" w:rsidRPr="001F3A3E" w:rsidRDefault="00C868A5" w:rsidP="00C868A5">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868A5" w:rsidRPr="00EE5576" w:rsidRDefault="00C868A5" w:rsidP="00C868A5">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Pr="00C868A5" w:rsidRDefault="00C868A5" w:rsidP="00C868A5">
      <w:pPr>
        <w:spacing w:line="256" w:lineRule="auto"/>
        <w:rPr>
          <w:rFonts w:ascii="Arial" w:eastAsia="SimSun" w:hAnsi="Arial" w:cs="Arial"/>
          <w:b/>
          <w:sz w:val="24"/>
          <w:szCs w:val="24"/>
        </w:rPr>
      </w:pPr>
      <w:r w:rsidRPr="00C868A5">
        <w:rPr>
          <w:rFonts w:ascii="Arial" w:eastAsia="SimSun" w:hAnsi="Arial" w:cs="Arial"/>
          <w:b/>
          <w:sz w:val="24"/>
          <w:szCs w:val="24"/>
        </w:rPr>
        <w:t xml:space="preserve">CONSIDERANDO </w:t>
      </w:r>
    </w:p>
    <w:p w:rsidR="00C868A5" w:rsidRPr="00C868A5" w:rsidRDefault="00C868A5" w:rsidP="00511172">
      <w:pPr>
        <w:numPr>
          <w:ilvl w:val="0"/>
          <w:numId w:val="3"/>
        </w:numPr>
        <w:spacing w:line="256" w:lineRule="auto"/>
        <w:contextualSpacing/>
        <w:jc w:val="both"/>
        <w:rPr>
          <w:rFonts w:ascii="Arial" w:eastAsia="SimSun" w:hAnsi="Arial" w:cs="Arial"/>
          <w:i/>
          <w:sz w:val="24"/>
          <w:szCs w:val="24"/>
        </w:rPr>
      </w:pPr>
      <w:r w:rsidRPr="00C868A5">
        <w:rPr>
          <w:rFonts w:ascii="Arial" w:eastAsia="SimSun" w:hAnsi="Arial" w:cs="Arial"/>
          <w:sz w:val="24"/>
          <w:szCs w:val="24"/>
        </w:rPr>
        <w:t>Acuerdo municipal CM 547-18 adoptado en la sesión ordinaria N° 41-18 celebrada el día 08 de octubre del 2018, donde se solicitó al “…</w:t>
      </w:r>
      <w:r w:rsidRPr="00C868A5">
        <w:rPr>
          <w:rFonts w:ascii="Arial" w:eastAsia="SimSun" w:hAnsi="Arial" w:cs="Arial"/>
          <w:i/>
          <w:sz w:val="24"/>
          <w:szCs w:val="24"/>
        </w:rPr>
        <w:t xml:space="preserve">al Consejo de Administración del Consejo Nacional de Vialidad, indique puntualmente si van a ser intervenidas las rutas transversales del proyecto de pares viales ubicados en San Pablo de Heredia que beneficiaría a los pobladores </w:t>
      </w:r>
      <w:proofErr w:type="spellStart"/>
      <w:r w:rsidRPr="00C868A5">
        <w:rPr>
          <w:rFonts w:ascii="Arial" w:eastAsia="SimSun" w:hAnsi="Arial" w:cs="Arial"/>
          <w:i/>
          <w:sz w:val="24"/>
          <w:szCs w:val="24"/>
        </w:rPr>
        <w:t>pableños</w:t>
      </w:r>
      <w:proofErr w:type="spellEnd"/>
      <w:r w:rsidRPr="00C868A5">
        <w:rPr>
          <w:rFonts w:ascii="Arial" w:eastAsia="SimSun" w:hAnsi="Arial" w:cs="Arial"/>
          <w:i/>
          <w:sz w:val="24"/>
          <w:szCs w:val="24"/>
        </w:rPr>
        <w:t xml:space="preserve"> en sus traslados internos, así como la aclaración de la solución que se propone mediante el estudio de impacto vial denominado cambio de Vías en el segundo distrito del San Pablo de Heredia que tiene contemplado la ruta nacional  número 5 conocido como “ </w:t>
      </w:r>
      <w:proofErr w:type="spellStart"/>
      <w:r w:rsidRPr="00C868A5">
        <w:rPr>
          <w:rFonts w:ascii="Arial" w:eastAsia="SimSun" w:hAnsi="Arial" w:cs="Arial"/>
          <w:i/>
          <w:sz w:val="24"/>
          <w:szCs w:val="24"/>
        </w:rPr>
        <w:t>loop</w:t>
      </w:r>
      <w:proofErr w:type="spellEnd"/>
      <w:r w:rsidRPr="00C868A5">
        <w:rPr>
          <w:rFonts w:ascii="Arial" w:eastAsia="SimSun" w:hAnsi="Arial" w:cs="Arial"/>
          <w:i/>
          <w:sz w:val="24"/>
          <w:szCs w:val="24"/>
        </w:rPr>
        <w:t xml:space="preserve"> del segundo Distrito Rincón de Sabanilla·” y que fue presentado mediante oficio MSPH-CU-IPUB-NE-011-2017, el día 09 de junio de 2017 ante la Dirección de Ingeniería de Tránsito del MOPT por parte de la Administración Municipal. Finalmente si se ha contemplado pasos peatonales, aceras, ciclo vías, soluciones pluviales integrales y bahías de buses donde sean factibles de realizar en los tramos de los caminos cantonales 4-09-005 y 4-09-062: de la iglesia de San Pablo entronque con la Ruta N° 115 a Pirro Heredia entronque con Ruta N° 5. tramo del camino 4-09-49 “Más x Menos de San Pablo Ruta N° 5 a San Pablo entronque con Ruta N° 115.7 y camino cantonal 4-09-016 Bar Pepe en San Pablo entronque Ruta N° 5 a San Pablo Ruta N° 5”. </w:t>
      </w:r>
    </w:p>
    <w:p w:rsidR="00C868A5" w:rsidRPr="00C868A5" w:rsidRDefault="00C868A5" w:rsidP="00C868A5">
      <w:pPr>
        <w:spacing w:line="256" w:lineRule="auto"/>
        <w:ind w:left="720"/>
        <w:contextualSpacing/>
        <w:jc w:val="both"/>
        <w:rPr>
          <w:rFonts w:ascii="Arial" w:eastAsia="SimSun" w:hAnsi="Arial" w:cs="Arial"/>
          <w:sz w:val="24"/>
          <w:szCs w:val="24"/>
        </w:rPr>
      </w:pPr>
    </w:p>
    <w:p w:rsidR="00C868A5" w:rsidRPr="00C868A5" w:rsidRDefault="00C868A5" w:rsidP="00511172">
      <w:pPr>
        <w:numPr>
          <w:ilvl w:val="0"/>
          <w:numId w:val="3"/>
        </w:numPr>
        <w:spacing w:line="256" w:lineRule="auto"/>
        <w:contextualSpacing/>
        <w:jc w:val="both"/>
        <w:rPr>
          <w:rFonts w:ascii="Arial" w:eastAsia="SimSun" w:hAnsi="Arial" w:cs="Arial"/>
          <w:sz w:val="24"/>
          <w:szCs w:val="24"/>
        </w:rPr>
      </w:pPr>
      <w:r w:rsidRPr="00C868A5">
        <w:rPr>
          <w:rFonts w:ascii="Arial" w:eastAsia="SimSun"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C868A5" w:rsidRDefault="00C868A5" w:rsidP="00C868A5">
      <w:pPr>
        <w:spacing w:line="256" w:lineRule="auto"/>
        <w:rPr>
          <w:rFonts w:ascii="Arial" w:eastAsia="SimSun" w:hAnsi="Arial" w:cs="Arial"/>
          <w:b/>
          <w:sz w:val="24"/>
          <w:szCs w:val="24"/>
        </w:rPr>
      </w:pPr>
    </w:p>
    <w:p w:rsidR="00C868A5" w:rsidRDefault="00C868A5" w:rsidP="00C868A5">
      <w:pPr>
        <w:spacing w:line="256" w:lineRule="auto"/>
        <w:rPr>
          <w:rFonts w:ascii="Arial" w:eastAsia="SimSun" w:hAnsi="Arial" w:cs="Arial"/>
          <w:b/>
          <w:sz w:val="24"/>
          <w:szCs w:val="24"/>
        </w:rPr>
      </w:pPr>
    </w:p>
    <w:p w:rsidR="00C868A5" w:rsidRPr="00C868A5" w:rsidRDefault="00C868A5" w:rsidP="00C868A5">
      <w:pPr>
        <w:spacing w:line="256" w:lineRule="auto"/>
        <w:rPr>
          <w:rFonts w:ascii="Arial" w:eastAsia="SimSun" w:hAnsi="Arial" w:cs="Arial"/>
          <w:b/>
          <w:sz w:val="24"/>
          <w:szCs w:val="24"/>
        </w:rPr>
      </w:pPr>
      <w:r w:rsidRPr="00C868A5">
        <w:rPr>
          <w:rFonts w:ascii="Arial" w:eastAsia="SimSun" w:hAnsi="Arial" w:cs="Arial"/>
          <w:b/>
          <w:sz w:val="24"/>
          <w:szCs w:val="24"/>
        </w:rPr>
        <w:t xml:space="preserve">ESTE CONCEJO MUNICIPAL ACUERDA </w:t>
      </w:r>
    </w:p>
    <w:p w:rsidR="00C868A5" w:rsidRPr="00C868A5" w:rsidRDefault="00C868A5" w:rsidP="00C868A5">
      <w:pPr>
        <w:spacing w:line="256" w:lineRule="auto"/>
        <w:jc w:val="both"/>
        <w:rPr>
          <w:rFonts w:ascii="Arial" w:eastAsia="SimSun" w:hAnsi="Arial" w:cs="Arial"/>
          <w:b/>
          <w:sz w:val="24"/>
          <w:szCs w:val="24"/>
        </w:rPr>
      </w:pPr>
      <w:r w:rsidRPr="00C868A5">
        <w:rPr>
          <w:rFonts w:ascii="Arial" w:eastAsia="SimSun" w:hAnsi="Arial" w:cs="Arial"/>
          <w:sz w:val="24"/>
          <w:szCs w:val="24"/>
        </w:rPr>
        <w:t>Ratificar el acuerdo municipal CM 547-18, para que en un plazo no mayor a diez días hábiles, el Consejo Nacional de Vialidad, proceda a brindar la respuesta que corresponda</w:t>
      </w:r>
      <w:r w:rsidRPr="00C868A5">
        <w:rPr>
          <w:rFonts w:ascii="Arial" w:eastAsia="SimSun" w:hAnsi="Arial" w:cs="Arial"/>
          <w:b/>
          <w:sz w:val="24"/>
          <w:szCs w:val="24"/>
        </w:rPr>
        <w:t xml:space="preserve">. </w:t>
      </w:r>
    </w:p>
    <w:p w:rsidR="00C868A5" w:rsidRPr="00C868A5" w:rsidRDefault="00C868A5" w:rsidP="00C868A5">
      <w:pPr>
        <w:spacing w:after="0" w:line="240" w:lineRule="auto"/>
        <w:jc w:val="both"/>
        <w:rPr>
          <w:rFonts w:ascii="Arial" w:eastAsia="Calibri" w:hAnsi="Arial" w:cs="Arial"/>
          <w:b/>
        </w:rPr>
      </w:pPr>
      <w:r w:rsidRPr="00C868A5">
        <w:rPr>
          <w:rFonts w:ascii="Arial" w:eastAsia="Calibri" w:hAnsi="Arial" w:cs="Arial"/>
          <w:b/>
          <w:sz w:val="24"/>
          <w:szCs w:val="24"/>
        </w:rPr>
        <w:t>ACUERDO</w:t>
      </w:r>
      <w:r w:rsidRPr="00C868A5">
        <w:rPr>
          <w:rFonts w:ascii="Arial" w:eastAsia="Calibri" w:hAnsi="Arial" w:cs="Arial"/>
          <w:b/>
        </w:rPr>
        <w:t xml:space="preserve"> UNÁNIME Y DECLARADO DEFINITIVAMENTE APROBADO N° 803-19</w:t>
      </w:r>
    </w:p>
    <w:p w:rsidR="00C868A5" w:rsidRPr="00C868A5" w:rsidRDefault="00C868A5" w:rsidP="00C868A5">
      <w:pPr>
        <w:suppressLineNumbers/>
        <w:spacing w:after="0" w:line="240" w:lineRule="auto"/>
        <w:rPr>
          <w:rFonts w:ascii="Calibri" w:eastAsia="Calibri" w:hAnsi="Calibri" w:cs="Times New Roman"/>
        </w:rPr>
      </w:pPr>
    </w:p>
    <w:p w:rsidR="00C868A5" w:rsidRPr="00C868A5" w:rsidRDefault="00C868A5" w:rsidP="00C868A5">
      <w:pPr>
        <w:spacing w:after="0" w:line="240" w:lineRule="auto"/>
        <w:jc w:val="both"/>
        <w:rPr>
          <w:rFonts w:ascii="Arial" w:eastAsia="Calibri" w:hAnsi="Arial" w:cs="Arial"/>
          <w:sz w:val="24"/>
          <w:szCs w:val="24"/>
        </w:rPr>
      </w:pPr>
      <w:r w:rsidRPr="00C868A5">
        <w:rPr>
          <w:rFonts w:ascii="Arial" w:eastAsia="Calibri" w:hAnsi="Arial" w:cs="Arial"/>
          <w:sz w:val="24"/>
          <w:szCs w:val="24"/>
        </w:rPr>
        <w:t>Acuerdo con el voto positivo de los regidores</w:t>
      </w:r>
    </w:p>
    <w:p w:rsidR="00C868A5" w:rsidRPr="00C868A5" w:rsidRDefault="00C868A5" w:rsidP="00C868A5">
      <w:pPr>
        <w:spacing w:after="0" w:line="240" w:lineRule="auto"/>
        <w:ind w:right="-799"/>
        <w:rPr>
          <w:rFonts w:ascii="Arial" w:eastAsia="Calibri" w:hAnsi="Arial" w:cs="Arial"/>
          <w:sz w:val="24"/>
          <w:szCs w:val="24"/>
        </w:rPr>
      </w:pPr>
    </w:p>
    <w:p w:rsidR="00C868A5" w:rsidRPr="00C868A5" w:rsidRDefault="00C868A5" w:rsidP="00511172">
      <w:pPr>
        <w:numPr>
          <w:ilvl w:val="0"/>
          <w:numId w:val="4"/>
        </w:numPr>
        <w:spacing w:after="0" w:line="240" w:lineRule="auto"/>
        <w:ind w:left="1276" w:right="-799" w:hanging="283"/>
        <w:rPr>
          <w:rFonts w:ascii="Arial" w:eastAsia="Calibri" w:hAnsi="Arial" w:cs="Arial"/>
          <w:sz w:val="24"/>
          <w:szCs w:val="24"/>
        </w:rPr>
      </w:pPr>
      <w:r w:rsidRPr="00C868A5">
        <w:rPr>
          <w:rFonts w:ascii="Arial" w:eastAsia="Calibri" w:hAnsi="Arial" w:cs="Arial"/>
          <w:sz w:val="24"/>
          <w:szCs w:val="24"/>
        </w:rPr>
        <w:t xml:space="preserve">María de los Ángeles Artavia Zeledón, Partido Unidad Social Cristiana </w:t>
      </w:r>
    </w:p>
    <w:p w:rsidR="00C868A5" w:rsidRPr="00C868A5" w:rsidRDefault="00C868A5" w:rsidP="00511172">
      <w:pPr>
        <w:numPr>
          <w:ilvl w:val="0"/>
          <w:numId w:val="4"/>
        </w:numPr>
        <w:spacing w:after="0" w:line="240" w:lineRule="auto"/>
        <w:ind w:left="1276" w:right="-799" w:hanging="283"/>
        <w:rPr>
          <w:rFonts w:ascii="Arial" w:eastAsia="Calibri" w:hAnsi="Arial" w:cs="Arial"/>
          <w:sz w:val="24"/>
          <w:szCs w:val="24"/>
        </w:rPr>
      </w:pPr>
      <w:r w:rsidRPr="00C868A5">
        <w:rPr>
          <w:rFonts w:ascii="Arial" w:eastAsia="Calibri" w:hAnsi="Arial" w:cs="Arial"/>
          <w:sz w:val="24"/>
          <w:szCs w:val="24"/>
        </w:rPr>
        <w:t>Julio César Benavides Espinoza, Partido Unidad Social Cristiana</w:t>
      </w:r>
    </w:p>
    <w:p w:rsidR="00C868A5" w:rsidRPr="00C868A5" w:rsidRDefault="00C868A5" w:rsidP="00511172">
      <w:pPr>
        <w:numPr>
          <w:ilvl w:val="0"/>
          <w:numId w:val="4"/>
        </w:numPr>
        <w:spacing w:after="0" w:line="240" w:lineRule="auto"/>
        <w:ind w:left="1276" w:right="-799" w:hanging="283"/>
        <w:rPr>
          <w:rFonts w:ascii="Arial" w:eastAsia="Calibri" w:hAnsi="Arial" w:cs="Arial"/>
          <w:sz w:val="24"/>
          <w:szCs w:val="24"/>
        </w:rPr>
      </w:pPr>
      <w:r w:rsidRPr="00C868A5">
        <w:rPr>
          <w:rFonts w:ascii="Arial" w:eastAsia="Calibri" w:hAnsi="Arial" w:cs="Arial"/>
          <w:sz w:val="24"/>
          <w:szCs w:val="24"/>
        </w:rPr>
        <w:t>Damaris Gamboa Hernández, Partido Unidad Social Cristiana</w:t>
      </w:r>
    </w:p>
    <w:p w:rsidR="00C868A5" w:rsidRPr="00C868A5" w:rsidRDefault="00C868A5" w:rsidP="00511172">
      <w:pPr>
        <w:numPr>
          <w:ilvl w:val="0"/>
          <w:numId w:val="4"/>
        </w:numPr>
        <w:spacing w:after="0" w:line="240" w:lineRule="auto"/>
        <w:ind w:left="1276" w:hanging="283"/>
        <w:rPr>
          <w:rFonts w:ascii="Arial" w:eastAsia="Calibri" w:hAnsi="Arial" w:cs="Arial"/>
          <w:sz w:val="24"/>
          <w:szCs w:val="24"/>
        </w:rPr>
      </w:pPr>
      <w:r w:rsidRPr="00C868A5">
        <w:rPr>
          <w:rFonts w:ascii="Arial" w:eastAsia="Calibri" w:hAnsi="Arial" w:cs="Arial"/>
          <w:sz w:val="24"/>
          <w:szCs w:val="24"/>
        </w:rPr>
        <w:t>Yojhan Cubero Ramírez, Partido Liberación Nacional</w:t>
      </w:r>
    </w:p>
    <w:p w:rsidR="00C868A5" w:rsidRPr="00C868A5" w:rsidRDefault="00C868A5" w:rsidP="00511172">
      <w:pPr>
        <w:numPr>
          <w:ilvl w:val="0"/>
          <w:numId w:val="4"/>
        </w:numPr>
        <w:spacing w:after="0" w:line="240" w:lineRule="auto"/>
        <w:ind w:left="1276" w:hanging="283"/>
        <w:rPr>
          <w:rFonts w:ascii="Arial" w:eastAsia="Calibri" w:hAnsi="Arial" w:cs="Arial"/>
          <w:sz w:val="24"/>
          <w:szCs w:val="24"/>
        </w:rPr>
      </w:pPr>
      <w:r w:rsidRPr="00C868A5">
        <w:rPr>
          <w:rFonts w:ascii="Arial" w:eastAsia="Calibri" w:hAnsi="Arial" w:cs="Arial"/>
          <w:sz w:val="24"/>
          <w:szCs w:val="24"/>
        </w:rPr>
        <w:t>Betty Castillo Ortiz, Partido Liberación Nacional</w:t>
      </w: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Pr="00500EB2" w:rsidRDefault="00C868A5" w:rsidP="00C868A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868A5" w:rsidRPr="00A21CE9" w:rsidRDefault="00C868A5" w:rsidP="00C868A5">
      <w:pPr>
        <w:spacing w:after="0" w:line="240" w:lineRule="auto"/>
        <w:jc w:val="center"/>
        <w:rPr>
          <w:rFonts w:ascii="Arial" w:hAnsi="Arial" w:cs="Arial"/>
          <w:b/>
          <w:sz w:val="24"/>
          <w:szCs w:val="24"/>
        </w:rPr>
      </w:pPr>
      <w:r>
        <w:rPr>
          <w:rFonts w:ascii="Arial" w:hAnsi="Arial" w:cs="Arial"/>
          <w:b/>
          <w:sz w:val="24"/>
          <w:szCs w:val="24"/>
        </w:rPr>
        <w:t>SECRETARÍA CONCEJO MUNICIPAL</w:t>
      </w:r>
    </w:p>
    <w:p w:rsidR="00C868A5" w:rsidRPr="009F7C75" w:rsidRDefault="00C868A5" w:rsidP="00C868A5">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E06991E" wp14:editId="1E2CF8FB">
            <wp:extent cx="213459" cy="152400"/>
            <wp:effectExtent l="0" t="0" r="0" b="0"/>
            <wp:docPr id="1" name="Imagen 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C868A5" w:rsidRDefault="00C868A5" w:rsidP="00C868A5">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Pr="001F3A3E" w:rsidRDefault="00C868A5" w:rsidP="00C868A5">
      <w:pPr>
        <w:ind w:left="4956"/>
        <w:rPr>
          <w:rFonts w:ascii="Arial" w:hAnsi="Arial" w:cs="Arial"/>
          <w:b/>
          <w:sz w:val="24"/>
          <w:szCs w:val="24"/>
          <w:lang w:val="es-ES"/>
        </w:rPr>
      </w:pPr>
      <w:r>
        <w:rPr>
          <w:rFonts w:ascii="Arial" w:hAnsi="Arial" w:cs="Arial"/>
          <w:b/>
          <w:sz w:val="24"/>
          <w:szCs w:val="24"/>
          <w:lang w:val="es-ES"/>
        </w:rPr>
        <w:t xml:space="preserve">        OFICIO MSPH-CM-ACUER-804-</w:t>
      </w:r>
      <w:r w:rsidRPr="001F3A3E">
        <w:rPr>
          <w:rFonts w:ascii="Arial" w:hAnsi="Arial" w:cs="Arial"/>
          <w:b/>
          <w:sz w:val="24"/>
          <w:szCs w:val="24"/>
          <w:lang w:val="es-ES"/>
        </w:rPr>
        <w:t>19</w:t>
      </w:r>
    </w:p>
    <w:p w:rsidR="00C868A5" w:rsidRPr="001F3A3E" w:rsidRDefault="00C868A5" w:rsidP="00C868A5">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C868A5" w:rsidRPr="001F3A3E" w:rsidRDefault="00C868A5" w:rsidP="00C868A5">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Señora</w:t>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 xml:space="preserve">Ing. </w:t>
      </w:r>
      <w:proofErr w:type="spellStart"/>
      <w:r>
        <w:rPr>
          <w:rFonts w:ascii="Arial" w:hAnsi="Arial" w:cs="Arial"/>
          <w:sz w:val="24"/>
          <w:szCs w:val="24"/>
        </w:rPr>
        <w:t>Meryll</w:t>
      </w:r>
      <w:proofErr w:type="spellEnd"/>
      <w:r>
        <w:rPr>
          <w:rFonts w:ascii="Arial" w:hAnsi="Arial" w:cs="Arial"/>
          <w:sz w:val="24"/>
          <w:szCs w:val="24"/>
        </w:rPr>
        <w:t xml:space="preserve"> Arias Quirós, Jefa</w:t>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Oficina Subregional Heredia, Área de Conservación Central</w:t>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Sistema Nacional de Áreas de Conservación (SINAC)</w:t>
      </w:r>
    </w:p>
    <w:p w:rsidR="00C868A5" w:rsidRDefault="00C868A5" w:rsidP="00C868A5">
      <w:pPr>
        <w:spacing w:after="0" w:line="240" w:lineRule="auto"/>
        <w:jc w:val="both"/>
        <w:rPr>
          <w:rFonts w:ascii="Arial" w:hAnsi="Arial" w:cs="Arial"/>
          <w:sz w:val="24"/>
          <w:szCs w:val="24"/>
        </w:rPr>
      </w:pPr>
      <w:r>
        <w:rPr>
          <w:rFonts w:ascii="Arial" w:hAnsi="Arial" w:cs="Arial"/>
          <w:sz w:val="24"/>
          <w:szCs w:val="24"/>
        </w:rPr>
        <w:t>Pte.</w:t>
      </w:r>
    </w:p>
    <w:p w:rsidR="00C868A5" w:rsidRDefault="00C868A5" w:rsidP="00C868A5">
      <w:pPr>
        <w:spacing w:after="0"/>
        <w:rPr>
          <w:rFonts w:ascii="Arial" w:eastAsia="Times New Roman" w:hAnsi="Arial" w:cs="Arial"/>
          <w:sz w:val="24"/>
          <w:szCs w:val="24"/>
          <w:lang w:val="es-ES" w:eastAsia="es-ES"/>
        </w:rPr>
      </w:pPr>
    </w:p>
    <w:p w:rsidR="00C868A5" w:rsidRPr="001F3A3E" w:rsidRDefault="00C868A5" w:rsidP="00C868A5">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p>
    <w:p w:rsidR="00C868A5" w:rsidRPr="001F3A3E" w:rsidRDefault="00C868A5" w:rsidP="00C868A5">
      <w:pPr>
        <w:pStyle w:val="Sinespaciado"/>
        <w:rPr>
          <w:lang w:val="es-ES"/>
        </w:rPr>
      </w:pPr>
    </w:p>
    <w:p w:rsidR="00C868A5" w:rsidRPr="001F3A3E" w:rsidRDefault="00C868A5" w:rsidP="00C868A5">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868A5" w:rsidRPr="001F3A3E" w:rsidRDefault="00C868A5" w:rsidP="00C868A5">
      <w:pPr>
        <w:spacing w:after="0" w:line="240" w:lineRule="auto"/>
        <w:rPr>
          <w:rFonts w:ascii="Calibri" w:eastAsia="Calibri" w:hAnsi="Calibri" w:cs="Times New Roman"/>
          <w:lang w:val="es-ES" w:eastAsia="es-ES"/>
        </w:rPr>
      </w:pPr>
    </w:p>
    <w:p w:rsidR="00C868A5" w:rsidRPr="001F3A3E" w:rsidRDefault="00C868A5" w:rsidP="00C868A5">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868A5" w:rsidRPr="00EE5576" w:rsidRDefault="00C868A5" w:rsidP="00C868A5">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C868A5" w:rsidRDefault="00C868A5" w:rsidP="00C868A5">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Pr="00C868A5" w:rsidRDefault="00C868A5" w:rsidP="00C868A5">
      <w:pPr>
        <w:rPr>
          <w:rFonts w:ascii="Arial" w:hAnsi="Arial" w:cs="Arial"/>
          <w:b/>
          <w:sz w:val="24"/>
          <w:szCs w:val="24"/>
        </w:rPr>
      </w:pPr>
      <w:r w:rsidRPr="00C868A5">
        <w:rPr>
          <w:rFonts w:ascii="Arial" w:hAnsi="Arial" w:cs="Arial"/>
          <w:b/>
          <w:sz w:val="24"/>
          <w:szCs w:val="24"/>
        </w:rPr>
        <w:t xml:space="preserve">CONSIDERANDO </w:t>
      </w:r>
    </w:p>
    <w:p w:rsidR="00C868A5" w:rsidRPr="00C868A5" w:rsidRDefault="00C868A5" w:rsidP="00511172">
      <w:pPr>
        <w:numPr>
          <w:ilvl w:val="0"/>
          <w:numId w:val="5"/>
        </w:numPr>
        <w:spacing w:line="256" w:lineRule="auto"/>
        <w:contextualSpacing/>
        <w:jc w:val="both"/>
        <w:rPr>
          <w:rFonts w:ascii="Arial" w:hAnsi="Arial" w:cs="Arial"/>
          <w:sz w:val="24"/>
          <w:szCs w:val="24"/>
        </w:rPr>
      </w:pPr>
      <w:r w:rsidRPr="00C868A5">
        <w:rPr>
          <w:rFonts w:ascii="Arial" w:hAnsi="Arial" w:cs="Arial"/>
          <w:sz w:val="24"/>
          <w:szCs w:val="24"/>
        </w:rPr>
        <w:t>Acuerdo municipal CM 455-19 adoptado en la sesión ordinaria N° 32-19 celebrada el día 05 de agosto del 2019, donde se le solicita al SINAC-MINAE,  que se pronuncie de manera formal sobre la vialidad técnica del proyecto denominado “</w:t>
      </w:r>
      <w:proofErr w:type="spellStart"/>
      <w:r w:rsidRPr="00C868A5">
        <w:rPr>
          <w:rFonts w:ascii="Arial" w:hAnsi="Arial" w:cs="Arial"/>
          <w:sz w:val="24"/>
          <w:szCs w:val="24"/>
        </w:rPr>
        <w:t>Mariposario</w:t>
      </w:r>
      <w:proofErr w:type="spellEnd"/>
      <w:r w:rsidRPr="00C868A5">
        <w:rPr>
          <w:rFonts w:ascii="Arial" w:hAnsi="Arial" w:cs="Arial"/>
          <w:sz w:val="24"/>
          <w:szCs w:val="24"/>
        </w:rPr>
        <w:t xml:space="preserve"> a Cielo Abierto”, a desarrollarse en la comunidad La Yuli, específicamente el área de protección de la Naciente Las Pilas, ubicada en el Distrito de Rincón de Sabanilla. </w:t>
      </w:r>
    </w:p>
    <w:p w:rsidR="00C868A5" w:rsidRPr="00C868A5" w:rsidRDefault="00C868A5" w:rsidP="00C868A5">
      <w:pPr>
        <w:ind w:left="720"/>
        <w:contextualSpacing/>
        <w:jc w:val="both"/>
        <w:rPr>
          <w:rFonts w:ascii="Arial" w:hAnsi="Arial" w:cs="Arial"/>
          <w:sz w:val="24"/>
          <w:szCs w:val="24"/>
        </w:rPr>
      </w:pPr>
    </w:p>
    <w:p w:rsidR="00C868A5" w:rsidRPr="00C868A5" w:rsidRDefault="00C868A5" w:rsidP="00511172">
      <w:pPr>
        <w:numPr>
          <w:ilvl w:val="0"/>
          <w:numId w:val="5"/>
        </w:numPr>
        <w:spacing w:line="256" w:lineRule="auto"/>
        <w:contextualSpacing/>
        <w:jc w:val="both"/>
        <w:rPr>
          <w:rFonts w:ascii="Arial" w:hAnsi="Arial" w:cs="Arial"/>
          <w:sz w:val="24"/>
          <w:szCs w:val="24"/>
        </w:rPr>
      </w:pPr>
      <w:r w:rsidRPr="00C868A5">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C868A5" w:rsidRPr="00C868A5" w:rsidRDefault="00C868A5" w:rsidP="00C868A5">
      <w:pPr>
        <w:ind w:left="720"/>
        <w:contextualSpacing/>
        <w:jc w:val="both"/>
        <w:rPr>
          <w:rFonts w:ascii="Arial" w:hAnsi="Arial" w:cs="Arial"/>
          <w:sz w:val="24"/>
          <w:szCs w:val="24"/>
        </w:rPr>
      </w:pPr>
    </w:p>
    <w:p w:rsidR="00C868A5" w:rsidRPr="00C868A5" w:rsidRDefault="00C868A5" w:rsidP="00C868A5">
      <w:pPr>
        <w:rPr>
          <w:rFonts w:ascii="Arial" w:hAnsi="Arial" w:cs="Arial"/>
          <w:b/>
          <w:sz w:val="24"/>
          <w:szCs w:val="24"/>
        </w:rPr>
      </w:pPr>
      <w:r w:rsidRPr="00C868A5">
        <w:rPr>
          <w:rFonts w:ascii="Arial" w:hAnsi="Arial" w:cs="Arial"/>
          <w:b/>
          <w:sz w:val="24"/>
          <w:szCs w:val="24"/>
        </w:rPr>
        <w:t xml:space="preserve">ESTE CONCEJO MUNICIPAL ACUERDA </w:t>
      </w:r>
    </w:p>
    <w:p w:rsidR="00C868A5" w:rsidRPr="00C868A5" w:rsidRDefault="00C868A5" w:rsidP="00C868A5">
      <w:pPr>
        <w:rPr>
          <w:rFonts w:ascii="Arial" w:hAnsi="Arial" w:cs="Arial"/>
          <w:b/>
          <w:sz w:val="24"/>
          <w:szCs w:val="24"/>
        </w:rPr>
      </w:pPr>
      <w:r w:rsidRPr="00C868A5">
        <w:rPr>
          <w:rFonts w:ascii="Arial" w:hAnsi="Arial" w:cs="Arial"/>
          <w:sz w:val="24"/>
          <w:szCs w:val="24"/>
        </w:rPr>
        <w:t xml:space="preserve">Ratificar el acuerdo municipal CM 455-19, para que  en un plazo no mayor a diez días hábiles, el SINAC-MINAE, se pronuncie al respecto. </w:t>
      </w:r>
    </w:p>
    <w:p w:rsidR="00C868A5" w:rsidRPr="00C868A5" w:rsidRDefault="00C868A5" w:rsidP="00C868A5">
      <w:pPr>
        <w:spacing w:after="0" w:line="240" w:lineRule="auto"/>
        <w:jc w:val="both"/>
        <w:rPr>
          <w:rFonts w:ascii="Arial" w:eastAsia="Calibri" w:hAnsi="Arial" w:cs="Arial"/>
          <w:b/>
        </w:rPr>
      </w:pPr>
      <w:r w:rsidRPr="00C868A5">
        <w:rPr>
          <w:rFonts w:ascii="Arial" w:eastAsia="Calibri" w:hAnsi="Arial" w:cs="Arial"/>
          <w:b/>
          <w:sz w:val="24"/>
          <w:szCs w:val="24"/>
        </w:rPr>
        <w:t>ACUERDO</w:t>
      </w:r>
      <w:r w:rsidRPr="00C868A5">
        <w:rPr>
          <w:rFonts w:ascii="Arial" w:eastAsia="Calibri" w:hAnsi="Arial" w:cs="Arial"/>
          <w:b/>
        </w:rPr>
        <w:t xml:space="preserve"> UNÁNIME Y DECLARADO DEFINITIVAMENTE APROBADO N° 804-19</w:t>
      </w:r>
    </w:p>
    <w:p w:rsidR="00C868A5" w:rsidRPr="00C868A5" w:rsidRDefault="00C868A5" w:rsidP="00C868A5">
      <w:pPr>
        <w:suppressLineNumbers/>
        <w:spacing w:after="0" w:line="240" w:lineRule="auto"/>
        <w:rPr>
          <w:rFonts w:ascii="Calibri" w:eastAsia="Calibri" w:hAnsi="Calibri" w:cs="Times New Roman"/>
        </w:rPr>
      </w:pPr>
    </w:p>
    <w:p w:rsidR="00C868A5" w:rsidRPr="00C868A5" w:rsidRDefault="00C868A5" w:rsidP="00C868A5">
      <w:pPr>
        <w:spacing w:after="0" w:line="240" w:lineRule="auto"/>
        <w:jc w:val="both"/>
        <w:rPr>
          <w:rFonts w:ascii="Arial" w:eastAsia="Calibri" w:hAnsi="Arial" w:cs="Arial"/>
          <w:sz w:val="24"/>
          <w:szCs w:val="24"/>
        </w:rPr>
      </w:pPr>
      <w:r w:rsidRPr="00C868A5">
        <w:rPr>
          <w:rFonts w:ascii="Arial" w:eastAsia="Calibri" w:hAnsi="Arial" w:cs="Arial"/>
          <w:sz w:val="24"/>
          <w:szCs w:val="24"/>
        </w:rPr>
        <w:t>Acuerdo con el voto positivo de los regidores</w:t>
      </w:r>
    </w:p>
    <w:p w:rsidR="00C868A5" w:rsidRPr="00C868A5" w:rsidRDefault="00C868A5" w:rsidP="00C868A5">
      <w:pPr>
        <w:spacing w:after="0" w:line="240" w:lineRule="auto"/>
        <w:ind w:right="-799"/>
        <w:rPr>
          <w:rFonts w:ascii="Arial" w:eastAsia="Calibri" w:hAnsi="Arial" w:cs="Arial"/>
          <w:sz w:val="24"/>
          <w:szCs w:val="24"/>
        </w:rPr>
      </w:pPr>
    </w:p>
    <w:p w:rsidR="00C868A5" w:rsidRPr="00C868A5" w:rsidRDefault="00C868A5" w:rsidP="00511172">
      <w:pPr>
        <w:numPr>
          <w:ilvl w:val="0"/>
          <w:numId w:val="6"/>
        </w:numPr>
        <w:spacing w:after="0" w:line="240" w:lineRule="auto"/>
        <w:ind w:left="1276" w:right="-799" w:hanging="283"/>
        <w:rPr>
          <w:rFonts w:ascii="Arial" w:eastAsia="Calibri" w:hAnsi="Arial" w:cs="Arial"/>
          <w:sz w:val="24"/>
          <w:szCs w:val="24"/>
        </w:rPr>
      </w:pPr>
      <w:r w:rsidRPr="00C868A5">
        <w:rPr>
          <w:rFonts w:ascii="Arial" w:eastAsia="Calibri" w:hAnsi="Arial" w:cs="Arial"/>
          <w:sz w:val="24"/>
          <w:szCs w:val="24"/>
        </w:rPr>
        <w:t xml:space="preserve">María de los Ángeles Artavia Zeledón, Partido Unidad Social Cristiana </w:t>
      </w:r>
    </w:p>
    <w:p w:rsidR="00C868A5" w:rsidRPr="00C868A5" w:rsidRDefault="00C868A5" w:rsidP="00511172">
      <w:pPr>
        <w:numPr>
          <w:ilvl w:val="0"/>
          <w:numId w:val="6"/>
        </w:numPr>
        <w:spacing w:after="0" w:line="240" w:lineRule="auto"/>
        <w:ind w:left="1276" w:right="-799" w:hanging="283"/>
        <w:rPr>
          <w:rFonts w:ascii="Arial" w:eastAsia="Calibri" w:hAnsi="Arial" w:cs="Arial"/>
          <w:sz w:val="24"/>
          <w:szCs w:val="24"/>
        </w:rPr>
      </w:pPr>
      <w:r w:rsidRPr="00C868A5">
        <w:rPr>
          <w:rFonts w:ascii="Arial" w:eastAsia="Calibri" w:hAnsi="Arial" w:cs="Arial"/>
          <w:sz w:val="24"/>
          <w:szCs w:val="24"/>
        </w:rPr>
        <w:t>Julio César Benavides Espinoza, Partido Unidad Social Cristiana</w:t>
      </w:r>
    </w:p>
    <w:p w:rsidR="00C868A5" w:rsidRDefault="00C868A5" w:rsidP="00511172">
      <w:pPr>
        <w:numPr>
          <w:ilvl w:val="0"/>
          <w:numId w:val="6"/>
        </w:numPr>
        <w:spacing w:after="0" w:line="240" w:lineRule="auto"/>
        <w:ind w:left="1276" w:right="-799" w:hanging="283"/>
        <w:rPr>
          <w:rFonts w:ascii="Arial" w:eastAsia="Calibri" w:hAnsi="Arial" w:cs="Arial"/>
          <w:sz w:val="24"/>
          <w:szCs w:val="24"/>
        </w:rPr>
      </w:pPr>
      <w:r w:rsidRPr="00C868A5">
        <w:rPr>
          <w:rFonts w:ascii="Arial" w:eastAsia="Calibri" w:hAnsi="Arial" w:cs="Arial"/>
          <w:sz w:val="24"/>
          <w:szCs w:val="24"/>
        </w:rPr>
        <w:t>Damaris Gamboa Hernández, Partido Unidad Social Cristiana</w:t>
      </w:r>
    </w:p>
    <w:p w:rsidR="00DA1C28" w:rsidRPr="00C868A5" w:rsidRDefault="00DA1C28" w:rsidP="00DA1C28">
      <w:pPr>
        <w:spacing w:after="0" w:line="240" w:lineRule="auto"/>
        <w:ind w:left="1276" w:right="-799"/>
        <w:rPr>
          <w:rFonts w:ascii="Arial" w:eastAsia="Calibri" w:hAnsi="Arial" w:cs="Arial"/>
          <w:sz w:val="24"/>
          <w:szCs w:val="24"/>
        </w:rPr>
      </w:pPr>
    </w:p>
    <w:p w:rsidR="00C868A5" w:rsidRPr="00C868A5" w:rsidRDefault="00C868A5" w:rsidP="00511172">
      <w:pPr>
        <w:numPr>
          <w:ilvl w:val="0"/>
          <w:numId w:val="6"/>
        </w:numPr>
        <w:spacing w:after="0" w:line="240" w:lineRule="auto"/>
        <w:ind w:left="1276" w:hanging="283"/>
        <w:rPr>
          <w:rFonts w:ascii="Arial" w:eastAsia="Calibri" w:hAnsi="Arial" w:cs="Arial"/>
          <w:sz w:val="24"/>
          <w:szCs w:val="24"/>
        </w:rPr>
      </w:pPr>
      <w:r w:rsidRPr="00C868A5">
        <w:rPr>
          <w:rFonts w:ascii="Arial" w:eastAsia="Calibri" w:hAnsi="Arial" w:cs="Arial"/>
          <w:sz w:val="24"/>
          <w:szCs w:val="24"/>
        </w:rPr>
        <w:t>Yojhan Cubero Ramírez, Partido Liberación Nacional</w:t>
      </w:r>
    </w:p>
    <w:p w:rsidR="00C868A5" w:rsidRPr="00C868A5" w:rsidRDefault="00C868A5" w:rsidP="00511172">
      <w:pPr>
        <w:numPr>
          <w:ilvl w:val="0"/>
          <w:numId w:val="6"/>
        </w:numPr>
        <w:spacing w:after="0" w:line="240" w:lineRule="auto"/>
        <w:ind w:left="1276" w:hanging="283"/>
        <w:rPr>
          <w:rFonts w:ascii="Arial" w:eastAsia="Calibri" w:hAnsi="Arial" w:cs="Arial"/>
          <w:sz w:val="24"/>
          <w:szCs w:val="24"/>
        </w:rPr>
      </w:pPr>
      <w:r w:rsidRPr="00C868A5">
        <w:rPr>
          <w:rFonts w:ascii="Arial" w:eastAsia="Calibri" w:hAnsi="Arial" w:cs="Arial"/>
          <w:sz w:val="24"/>
          <w:szCs w:val="24"/>
        </w:rPr>
        <w:t>Betty Castillo Ortiz, Partido Liberación Nacional</w:t>
      </w: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C868A5" w:rsidRDefault="00C868A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Pr="00500EB2" w:rsidRDefault="00656765" w:rsidP="0065676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56765" w:rsidRDefault="00656765" w:rsidP="00656765">
      <w:pPr>
        <w:spacing w:after="0" w:line="240" w:lineRule="auto"/>
        <w:jc w:val="center"/>
        <w:rPr>
          <w:rFonts w:ascii="Arial" w:hAnsi="Arial" w:cs="Arial"/>
          <w:b/>
          <w:sz w:val="24"/>
          <w:szCs w:val="24"/>
        </w:rPr>
      </w:pPr>
      <w:r>
        <w:rPr>
          <w:rFonts w:ascii="Arial" w:hAnsi="Arial" w:cs="Arial"/>
          <w:b/>
          <w:sz w:val="24"/>
          <w:szCs w:val="24"/>
        </w:rPr>
        <w:t>SECRETARÍA CONCEJO MUNICIPAL</w:t>
      </w:r>
    </w:p>
    <w:p w:rsidR="00DA1C28" w:rsidRPr="00A21CE9" w:rsidRDefault="00DA1C28" w:rsidP="00656765">
      <w:pPr>
        <w:spacing w:after="0" w:line="240" w:lineRule="auto"/>
        <w:jc w:val="center"/>
        <w:rPr>
          <w:rFonts w:ascii="Arial" w:hAnsi="Arial" w:cs="Arial"/>
          <w:b/>
          <w:sz w:val="24"/>
          <w:szCs w:val="24"/>
        </w:rPr>
      </w:pPr>
    </w:p>
    <w:p w:rsidR="00656765" w:rsidRPr="009F7C75" w:rsidRDefault="00656765" w:rsidP="00656765">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77DA78D" wp14:editId="5A91C442">
            <wp:extent cx="213459" cy="152400"/>
            <wp:effectExtent l="0" t="0" r="0" b="0"/>
            <wp:docPr id="2" name="Imagen 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656765" w:rsidRDefault="00656765" w:rsidP="00656765">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656765" w:rsidRDefault="00656765" w:rsidP="00995077">
      <w:pPr>
        <w:pStyle w:val="Sinespaciado"/>
        <w:rPr>
          <w:rFonts w:ascii="Arial" w:hAnsi="Arial" w:cs="Arial"/>
          <w:sz w:val="16"/>
          <w:szCs w:val="16"/>
        </w:rPr>
      </w:pPr>
    </w:p>
    <w:p w:rsidR="00495AAF" w:rsidRDefault="00495AAF">
      <w:pPr>
        <w:rPr>
          <w:rFonts w:ascii="Arial" w:hAnsi="Arial" w:cs="Arial"/>
          <w:sz w:val="16"/>
          <w:szCs w:val="16"/>
        </w:rPr>
      </w:pPr>
      <w:r>
        <w:rPr>
          <w:rFonts w:ascii="Arial" w:hAnsi="Arial" w:cs="Arial"/>
          <w:sz w:val="16"/>
          <w:szCs w:val="16"/>
        </w:rPr>
        <w:br w:type="page"/>
      </w:r>
    </w:p>
    <w:p w:rsidR="00656765" w:rsidRDefault="00656765" w:rsidP="00995077">
      <w:pPr>
        <w:pStyle w:val="Sinespaciado"/>
        <w:rPr>
          <w:rFonts w:ascii="Arial" w:hAnsi="Arial" w:cs="Arial"/>
          <w:sz w:val="16"/>
          <w:szCs w:val="16"/>
        </w:rPr>
      </w:pPr>
    </w:p>
    <w:p w:rsidR="00495AAF" w:rsidRPr="001F3A3E" w:rsidRDefault="00495AAF" w:rsidP="00495AAF">
      <w:pPr>
        <w:ind w:left="4956"/>
        <w:rPr>
          <w:rFonts w:ascii="Arial" w:hAnsi="Arial" w:cs="Arial"/>
          <w:b/>
          <w:sz w:val="24"/>
          <w:szCs w:val="24"/>
          <w:lang w:val="es-ES"/>
        </w:rPr>
      </w:pPr>
      <w:r>
        <w:rPr>
          <w:rFonts w:ascii="Arial" w:hAnsi="Arial" w:cs="Arial"/>
          <w:b/>
          <w:sz w:val="24"/>
          <w:szCs w:val="24"/>
          <w:lang w:val="es-ES"/>
        </w:rPr>
        <w:t xml:space="preserve">       OFICIO MSPH-CM-ACUER-805-</w:t>
      </w:r>
      <w:r w:rsidRPr="001F3A3E">
        <w:rPr>
          <w:rFonts w:ascii="Arial" w:hAnsi="Arial" w:cs="Arial"/>
          <w:b/>
          <w:sz w:val="24"/>
          <w:szCs w:val="24"/>
          <w:lang w:val="es-ES"/>
        </w:rPr>
        <w:t>19</w:t>
      </w:r>
    </w:p>
    <w:p w:rsidR="00495AAF" w:rsidRPr="001F3A3E" w:rsidRDefault="00495AAF" w:rsidP="00495AA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495AAF" w:rsidRPr="001F3A3E" w:rsidRDefault="00495AAF" w:rsidP="00495AA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95AAF" w:rsidRDefault="00E113F4" w:rsidP="00495AAF">
      <w:pPr>
        <w:spacing w:after="0" w:line="240" w:lineRule="auto"/>
        <w:jc w:val="both"/>
        <w:rPr>
          <w:rFonts w:ascii="Arial" w:hAnsi="Arial" w:cs="Arial"/>
          <w:sz w:val="24"/>
          <w:szCs w:val="24"/>
        </w:rPr>
      </w:pPr>
      <w:r>
        <w:rPr>
          <w:rFonts w:ascii="Arial" w:hAnsi="Arial" w:cs="Arial"/>
          <w:sz w:val="24"/>
          <w:szCs w:val="24"/>
        </w:rPr>
        <w:t>Señor</w:t>
      </w:r>
    </w:p>
    <w:p w:rsidR="00495AAF" w:rsidRDefault="00E113F4" w:rsidP="00495AAF">
      <w:pPr>
        <w:spacing w:after="0" w:line="240" w:lineRule="auto"/>
        <w:jc w:val="both"/>
        <w:rPr>
          <w:rFonts w:ascii="Arial" w:hAnsi="Arial" w:cs="Arial"/>
          <w:sz w:val="24"/>
          <w:szCs w:val="24"/>
        </w:rPr>
      </w:pPr>
      <w:r>
        <w:rPr>
          <w:rFonts w:ascii="Arial" w:hAnsi="Arial" w:cs="Arial"/>
          <w:sz w:val="24"/>
          <w:szCs w:val="24"/>
        </w:rPr>
        <w:t>Rafael Herrera García, Secretaria de Actas</w:t>
      </w:r>
    </w:p>
    <w:p w:rsidR="00E113F4" w:rsidRDefault="00E113F4" w:rsidP="00495AAF">
      <w:pPr>
        <w:spacing w:after="0" w:line="240" w:lineRule="auto"/>
        <w:jc w:val="both"/>
        <w:rPr>
          <w:rFonts w:ascii="Arial" w:hAnsi="Arial" w:cs="Arial"/>
          <w:sz w:val="24"/>
          <w:szCs w:val="24"/>
        </w:rPr>
      </w:pPr>
      <w:r>
        <w:rPr>
          <w:rFonts w:ascii="Arial" w:hAnsi="Arial" w:cs="Arial"/>
          <w:sz w:val="24"/>
          <w:szCs w:val="24"/>
        </w:rPr>
        <w:t>Consejo de Transporte Público (CTP)</w:t>
      </w:r>
    </w:p>
    <w:p w:rsidR="00495AAF" w:rsidRDefault="00495AAF" w:rsidP="00495AAF">
      <w:pPr>
        <w:spacing w:after="0" w:line="240" w:lineRule="auto"/>
        <w:jc w:val="both"/>
        <w:rPr>
          <w:rFonts w:ascii="Arial" w:hAnsi="Arial" w:cs="Arial"/>
          <w:sz w:val="24"/>
          <w:szCs w:val="24"/>
        </w:rPr>
      </w:pPr>
      <w:r>
        <w:rPr>
          <w:rFonts w:ascii="Arial" w:hAnsi="Arial" w:cs="Arial"/>
          <w:sz w:val="24"/>
          <w:szCs w:val="24"/>
        </w:rPr>
        <w:t>Pte.</w:t>
      </w:r>
    </w:p>
    <w:p w:rsidR="00495AAF" w:rsidRDefault="00495AAF" w:rsidP="00495AAF">
      <w:pPr>
        <w:spacing w:after="0"/>
        <w:rPr>
          <w:rFonts w:ascii="Arial" w:eastAsia="Times New Roman" w:hAnsi="Arial" w:cs="Arial"/>
          <w:sz w:val="24"/>
          <w:szCs w:val="24"/>
          <w:lang w:val="es-ES" w:eastAsia="es-ES"/>
        </w:rPr>
      </w:pPr>
    </w:p>
    <w:p w:rsidR="00495AAF" w:rsidRPr="001F3A3E" w:rsidRDefault="00E113F4" w:rsidP="00495AA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495AAF">
        <w:rPr>
          <w:rFonts w:ascii="Arial" w:eastAsia="Times New Roman" w:hAnsi="Arial" w:cs="Arial"/>
          <w:sz w:val="24"/>
          <w:szCs w:val="24"/>
          <w:lang w:val="es-ES" w:eastAsia="es-ES"/>
        </w:rPr>
        <w:t xml:space="preserve"> señor:</w:t>
      </w:r>
    </w:p>
    <w:p w:rsidR="00495AAF" w:rsidRPr="001F3A3E" w:rsidRDefault="00495AAF" w:rsidP="00495AAF">
      <w:pPr>
        <w:pStyle w:val="Sinespaciado"/>
        <w:rPr>
          <w:lang w:val="es-ES"/>
        </w:rPr>
      </w:pPr>
    </w:p>
    <w:p w:rsidR="00495AAF" w:rsidRPr="001F3A3E" w:rsidRDefault="00495AAF" w:rsidP="00495AA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95AAF" w:rsidRPr="001F3A3E" w:rsidRDefault="00495AAF" w:rsidP="00495AAF">
      <w:pPr>
        <w:spacing w:after="0" w:line="240" w:lineRule="auto"/>
        <w:rPr>
          <w:rFonts w:ascii="Calibri" w:eastAsia="Calibri" w:hAnsi="Calibri" w:cs="Times New Roman"/>
          <w:lang w:val="es-ES" w:eastAsia="es-ES"/>
        </w:rPr>
      </w:pPr>
    </w:p>
    <w:p w:rsidR="00495AAF" w:rsidRPr="001F3A3E" w:rsidRDefault="00495AAF" w:rsidP="00495AA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95AAF" w:rsidRPr="00EE5576" w:rsidRDefault="00495AAF" w:rsidP="00495AAF">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495AAF" w:rsidRDefault="00495AAF" w:rsidP="00995077">
      <w:pPr>
        <w:pStyle w:val="Sinespaciado"/>
        <w:rPr>
          <w:rFonts w:ascii="Arial" w:hAnsi="Arial" w:cs="Arial"/>
          <w:sz w:val="16"/>
          <w:szCs w:val="16"/>
        </w:rPr>
      </w:pPr>
    </w:p>
    <w:p w:rsidR="00495AAF" w:rsidRPr="00495AAF" w:rsidRDefault="00495AAF" w:rsidP="00495AAF">
      <w:pPr>
        <w:rPr>
          <w:rFonts w:ascii="Arial" w:hAnsi="Arial" w:cs="Arial"/>
          <w:b/>
          <w:sz w:val="24"/>
          <w:szCs w:val="24"/>
        </w:rPr>
      </w:pPr>
      <w:r w:rsidRPr="00495AAF">
        <w:rPr>
          <w:rFonts w:ascii="Arial" w:hAnsi="Arial" w:cs="Arial"/>
          <w:b/>
          <w:sz w:val="24"/>
          <w:szCs w:val="24"/>
        </w:rPr>
        <w:t xml:space="preserve">CONSIDERANDO </w:t>
      </w:r>
    </w:p>
    <w:p w:rsidR="00495AAF" w:rsidRPr="00495AAF" w:rsidRDefault="00495AAF" w:rsidP="00511172">
      <w:pPr>
        <w:numPr>
          <w:ilvl w:val="0"/>
          <w:numId w:val="7"/>
        </w:numPr>
        <w:spacing w:line="256" w:lineRule="auto"/>
        <w:contextualSpacing/>
        <w:jc w:val="both"/>
        <w:rPr>
          <w:rFonts w:ascii="Arial" w:hAnsi="Arial" w:cs="Arial"/>
          <w:sz w:val="24"/>
          <w:szCs w:val="24"/>
        </w:rPr>
      </w:pPr>
      <w:r w:rsidRPr="00495AAF">
        <w:rPr>
          <w:rFonts w:ascii="Arial" w:hAnsi="Arial" w:cs="Arial"/>
          <w:sz w:val="24"/>
          <w:szCs w:val="24"/>
        </w:rPr>
        <w:t>Acuerdo municipal CM 706-19 adoptado en la sesión ordinaria N° 44-19 celebrada el día 28 de octubre del 2019 y notificado vía correo electrónico el día 14 de noviembre del presente año, donde se le “</w:t>
      </w:r>
      <w:r w:rsidRPr="00495AAF">
        <w:rPr>
          <w:rFonts w:ascii="Arial" w:hAnsi="Arial" w:cs="Arial"/>
          <w:i/>
          <w:sz w:val="24"/>
          <w:szCs w:val="24"/>
        </w:rPr>
        <w:t xml:space="preserve">solicita </w:t>
      </w:r>
      <w:r w:rsidRPr="00495AAF">
        <w:rPr>
          <w:rFonts w:ascii="Arial" w:eastAsia="Times New Roman" w:hAnsi="Arial" w:cs="Arial"/>
          <w:i/>
          <w:sz w:val="24"/>
          <w:szCs w:val="24"/>
          <w:lang w:val="es-ES_tradnl" w:eastAsia="es-ES_tradnl"/>
        </w:rPr>
        <w:t>al Consejo de Transporte Público, la ampliación de la ruta de autobuses del Rincón de Ricardo de San Pablo de Heredia hasta el Condominio Hacienda Las Flores, así como aumentar su frecuencia para que el servicio de los días feriados y domingos sea cada hora de forma ininterrumpida y entre semana el servicio de bus que pasa por este sector a las 6:45 am se adelante a las 6:30 am, ya que los alumnos matriculados en el Liceo Mario Vindas Salazar, no pueden ingresar en tiempo a sus lecciones y  que la última carrera para esta localidad sea a las 10:00 pm</w:t>
      </w:r>
      <w:r w:rsidRPr="00495AAF">
        <w:rPr>
          <w:rFonts w:ascii="Arial" w:eastAsia="Times New Roman" w:hAnsi="Arial" w:cs="Arial"/>
          <w:sz w:val="24"/>
          <w:szCs w:val="24"/>
          <w:lang w:val="es-ES_tradnl" w:eastAsia="es-ES_tradnl"/>
        </w:rPr>
        <w:t>”</w:t>
      </w:r>
      <w:r w:rsidRPr="00495AAF">
        <w:rPr>
          <w:rFonts w:ascii="Arial" w:hAnsi="Arial" w:cs="Arial"/>
          <w:sz w:val="24"/>
          <w:szCs w:val="24"/>
        </w:rPr>
        <w:t xml:space="preserve"> .</w:t>
      </w:r>
    </w:p>
    <w:p w:rsidR="00495AAF" w:rsidRPr="00495AAF" w:rsidRDefault="00495AAF" w:rsidP="00495AAF">
      <w:pPr>
        <w:ind w:left="720"/>
        <w:contextualSpacing/>
        <w:jc w:val="both"/>
        <w:rPr>
          <w:rFonts w:ascii="Arial" w:hAnsi="Arial" w:cs="Arial"/>
          <w:sz w:val="24"/>
          <w:szCs w:val="24"/>
        </w:rPr>
      </w:pPr>
    </w:p>
    <w:p w:rsidR="00495AAF" w:rsidRPr="00495AAF" w:rsidRDefault="00495AAF" w:rsidP="00511172">
      <w:pPr>
        <w:numPr>
          <w:ilvl w:val="0"/>
          <w:numId w:val="7"/>
        </w:numPr>
        <w:spacing w:line="256" w:lineRule="auto"/>
        <w:contextualSpacing/>
        <w:jc w:val="both"/>
        <w:rPr>
          <w:rFonts w:ascii="Arial" w:hAnsi="Arial" w:cs="Arial"/>
          <w:sz w:val="24"/>
          <w:szCs w:val="24"/>
        </w:rPr>
      </w:pPr>
      <w:r w:rsidRPr="00495AAF">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495AAF" w:rsidRPr="00495AAF" w:rsidRDefault="00495AAF" w:rsidP="00495AAF">
      <w:pPr>
        <w:ind w:left="720"/>
        <w:contextualSpacing/>
        <w:jc w:val="both"/>
        <w:rPr>
          <w:rFonts w:ascii="Arial" w:hAnsi="Arial" w:cs="Arial"/>
          <w:sz w:val="24"/>
          <w:szCs w:val="24"/>
        </w:rPr>
      </w:pPr>
    </w:p>
    <w:p w:rsidR="00495AAF" w:rsidRPr="00495AAF" w:rsidRDefault="00495AAF" w:rsidP="00495AAF">
      <w:pPr>
        <w:rPr>
          <w:rFonts w:ascii="Arial" w:hAnsi="Arial" w:cs="Arial"/>
          <w:b/>
          <w:sz w:val="24"/>
          <w:szCs w:val="24"/>
        </w:rPr>
      </w:pPr>
      <w:r w:rsidRPr="00495AAF">
        <w:rPr>
          <w:rFonts w:ascii="Arial" w:hAnsi="Arial" w:cs="Arial"/>
          <w:b/>
          <w:sz w:val="24"/>
          <w:szCs w:val="24"/>
        </w:rPr>
        <w:t xml:space="preserve">ESTE CONCEJO MUNICIPAL ACUERDA </w:t>
      </w:r>
    </w:p>
    <w:p w:rsidR="00495AAF" w:rsidRPr="00495AAF" w:rsidRDefault="00495AAF" w:rsidP="00495AAF">
      <w:pPr>
        <w:rPr>
          <w:rFonts w:ascii="Arial" w:hAnsi="Arial" w:cs="Arial"/>
          <w:sz w:val="24"/>
          <w:szCs w:val="24"/>
        </w:rPr>
      </w:pPr>
      <w:r w:rsidRPr="00495AAF">
        <w:rPr>
          <w:rFonts w:ascii="Arial" w:hAnsi="Arial" w:cs="Arial"/>
          <w:sz w:val="24"/>
          <w:szCs w:val="24"/>
        </w:rPr>
        <w:t>Ratificar el acuerdo municipal CM 706-19, para que en un plazo no mayor a diez días hábiles, el Consejo de Transporte Público (CTP), se pronuncie al respecto.</w:t>
      </w:r>
    </w:p>
    <w:p w:rsidR="00495AAF" w:rsidRPr="00495AAF" w:rsidRDefault="00495AAF" w:rsidP="00495AAF">
      <w:pPr>
        <w:spacing w:after="0" w:line="240" w:lineRule="auto"/>
        <w:jc w:val="both"/>
        <w:rPr>
          <w:rFonts w:ascii="Arial" w:eastAsia="Calibri" w:hAnsi="Arial" w:cs="Arial"/>
          <w:b/>
        </w:rPr>
      </w:pPr>
      <w:r w:rsidRPr="00495AAF">
        <w:rPr>
          <w:rFonts w:ascii="Arial" w:eastAsia="Calibri" w:hAnsi="Arial" w:cs="Arial"/>
          <w:b/>
          <w:sz w:val="24"/>
          <w:szCs w:val="24"/>
        </w:rPr>
        <w:t>ACUERDO</w:t>
      </w:r>
      <w:r w:rsidRPr="00495AAF">
        <w:rPr>
          <w:rFonts w:ascii="Arial" w:eastAsia="Calibri" w:hAnsi="Arial" w:cs="Arial"/>
          <w:b/>
        </w:rPr>
        <w:t xml:space="preserve"> UNÁNIME Y DECLARADO DEFINITIVAMENTE APROBADO N° 805-19</w:t>
      </w:r>
    </w:p>
    <w:p w:rsidR="00495AAF" w:rsidRPr="00495AAF" w:rsidRDefault="00495AAF" w:rsidP="00495AAF">
      <w:pPr>
        <w:suppressLineNumbers/>
        <w:spacing w:after="0" w:line="240" w:lineRule="auto"/>
        <w:rPr>
          <w:rFonts w:ascii="Calibri" w:eastAsia="Calibri" w:hAnsi="Calibri" w:cs="Times New Roman"/>
        </w:rPr>
      </w:pPr>
    </w:p>
    <w:p w:rsidR="00495AAF" w:rsidRPr="00495AAF" w:rsidRDefault="00495AAF" w:rsidP="00495AAF">
      <w:pPr>
        <w:spacing w:after="0" w:line="240" w:lineRule="auto"/>
        <w:jc w:val="both"/>
        <w:rPr>
          <w:rFonts w:ascii="Arial" w:eastAsia="Calibri" w:hAnsi="Arial" w:cs="Arial"/>
          <w:sz w:val="24"/>
          <w:szCs w:val="24"/>
        </w:rPr>
      </w:pPr>
      <w:r w:rsidRPr="00495AAF">
        <w:rPr>
          <w:rFonts w:ascii="Arial" w:eastAsia="Calibri" w:hAnsi="Arial" w:cs="Arial"/>
          <w:sz w:val="24"/>
          <w:szCs w:val="24"/>
        </w:rPr>
        <w:t>Acuerdo con el voto positivo de los regidores</w:t>
      </w:r>
    </w:p>
    <w:p w:rsidR="00495AAF" w:rsidRPr="00495AAF" w:rsidRDefault="00495AAF" w:rsidP="00495AAF">
      <w:pPr>
        <w:spacing w:after="0" w:line="240" w:lineRule="auto"/>
        <w:ind w:right="-799"/>
        <w:rPr>
          <w:rFonts w:ascii="Arial" w:eastAsia="Calibri" w:hAnsi="Arial" w:cs="Arial"/>
          <w:sz w:val="24"/>
          <w:szCs w:val="24"/>
        </w:rPr>
      </w:pPr>
    </w:p>
    <w:p w:rsidR="00495AAF" w:rsidRDefault="00495AAF" w:rsidP="00511172">
      <w:pPr>
        <w:numPr>
          <w:ilvl w:val="0"/>
          <w:numId w:val="8"/>
        </w:numPr>
        <w:spacing w:after="0" w:line="240" w:lineRule="auto"/>
        <w:ind w:left="1276" w:right="-799"/>
        <w:rPr>
          <w:rFonts w:ascii="Arial" w:eastAsia="Calibri" w:hAnsi="Arial" w:cs="Arial"/>
          <w:sz w:val="24"/>
          <w:szCs w:val="24"/>
        </w:rPr>
      </w:pPr>
      <w:r w:rsidRPr="00495AAF">
        <w:rPr>
          <w:rFonts w:ascii="Arial" w:eastAsia="Calibri" w:hAnsi="Arial" w:cs="Arial"/>
          <w:sz w:val="24"/>
          <w:szCs w:val="24"/>
        </w:rPr>
        <w:t xml:space="preserve">María de los Ángeles Artavia Zeledón, Partido Unidad Social Cristiana </w:t>
      </w:r>
    </w:p>
    <w:p w:rsidR="00DA1C28" w:rsidRPr="00495AAF" w:rsidRDefault="00DA1C28" w:rsidP="00DA1C28">
      <w:pPr>
        <w:spacing w:after="0" w:line="240" w:lineRule="auto"/>
        <w:ind w:left="1276" w:right="-799"/>
        <w:rPr>
          <w:rFonts w:ascii="Arial" w:eastAsia="Calibri" w:hAnsi="Arial" w:cs="Arial"/>
          <w:sz w:val="24"/>
          <w:szCs w:val="24"/>
        </w:rPr>
      </w:pPr>
    </w:p>
    <w:p w:rsidR="00495AAF" w:rsidRPr="00495AAF" w:rsidRDefault="00495AAF" w:rsidP="00511172">
      <w:pPr>
        <w:numPr>
          <w:ilvl w:val="0"/>
          <w:numId w:val="8"/>
        </w:numPr>
        <w:spacing w:after="0" w:line="240" w:lineRule="auto"/>
        <w:ind w:left="1276" w:right="-799" w:hanging="283"/>
        <w:rPr>
          <w:rFonts w:ascii="Arial" w:eastAsia="Calibri" w:hAnsi="Arial" w:cs="Arial"/>
          <w:sz w:val="24"/>
          <w:szCs w:val="24"/>
        </w:rPr>
      </w:pPr>
      <w:r w:rsidRPr="00495AAF">
        <w:rPr>
          <w:rFonts w:ascii="Arial" w:eastAsia="Calibri" w:hAnsi="Arial" w:cs="Arial"/>
          <w:sz w:val="24"/>
          <w:szCs w:val="24"/>
        </w:rPr>
        <w:t>Julio César Benavides Espinoza, Partido Unidad Social Cristiana</w:t>
      </w:r>
    </w:p>
    <w:p w:rsidR="00495AAF" w:rsidRPr="00495AAF" w:rsidRDefault="00495AAF" w:rsidP="00511172">
      <w:pPr>
        <w:numPr>
          <w:ilvl w:val="0"/>
          <w:numId w:val="8"/>
        </w:numPr>
        <w:spacing w:after="0" w:line="240" w:lineRule="auto"/>
        <w:ind w:left="1276" w:right="-799" w:hanging="283"/>
        <w:rPr>
          <w:rFonts w:ascii="Arial" w:eastAsia="Calibri" w:hAnsi="Arial" w:cs="Arial"/>
          <w:sz w:val="24"/>
          <w:szCs w:val="24"/>
        </w:rPr>
      </w:pPr>
      <w:r w:rsidRPr="00495AAF">
        <w:rPr>
          <w:rFonts w:ascii="Arial" w:eastAsia="Calibri" w:hAnsi="Arial" w:cs="Arial"/>
          <w:sz w:val="24"/>
          <w:szCs w:val="24"/>
        </w:rPr>
        <w:t>Damaris Gamboa Hernández, Partido Unidad Social Cristiana</w:t>
      </w:r>
    </w:p>
    <w:p w:rsidR="00495AAF" w:rsidRPr="00495AAF" w:rsidRDefault="00495AAF" w:rsidP="00511172">
      <w:pPr>
        <w:numPr>
          <w:ilvl w:val="0"/>
          <w:numId w:val="8"/>
        </w:numPr>
        <w:spacing w:after="0" w:line="240" w:lineRule="auto"/>
        <w:ind w:left="1276" w:hanging="283"/>
        <w:rPr>
          <w:rFonts w:ascii="Arial" w:eastAsia="Calibri" w:hAnsi="Arial" w:cs="Arial"/>
          <w:sz w:val="24"/>
          <w:szCs w:val="24"/>
        </w:rPr>
      </w:pPr>
      <w:r w:rsidRPr="00495AAF">
        <w:rPr>
          <w:rFonts w:ascii="Arial" w:eastAsia="Calibri" w:hAnsi="Arial" w:cs="Arial"/>
          <w:sz w:val="24"/>
          <w:szCs w:val="24"/>
        </w:rPr>
        <w:t>Yojhan Cubero Ramírez, Partido Liberación Nacional</w:t>
      </w:r>
    </w:p>
    <w:p w:rsidR="00495AAF" w:rsidRPr="00495AAF" w:rsidRDefault="00495AAF" w:rsidP="00511172">
      <w:pPr>
        <w:numPr>
          <w:ilvl w:val="0"/>
          <w:numId w:val="8"/>
        </w:numPr>
        <w:spacing w:after="0" w:line="240" w:lineRule="auto"/>
        <w:ind w:left="1276" w:hanging="283"/>
        <w:rPr>
          <w:rFonts w:ascii="Arial" w:eastAsia="Calibri" w:hAnsi="Arial" w:cs="Arial"/>
          <w:sz w:val="24"/>
          <w:szCs w:val="24"/>
        </w:rPr>
      </w:pPr>
      <w:r w:rsidRPr="00495AAF">
        <w:rPr>
          <w:rFonts w:ascii="Arial" w:eastAsia="Calibri" w:hAnsi="Arial" w:cs="Arial"/>
          <w:sz w:val="24"/>
          <w:szCs w:val="24"/>
        </w:rPr>
        <w:t>Betty Castillo Ortiz, Partido Liberación Nacional</w:t>
      </w:r>
    </w:p>
    <w:p w:rsidR="00495AAF" w:rsidRDefault="00495AAF"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Pr="00500EB2" w:rsidRDefault="00E113F4" w:rsidP="00E113F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113F4" w:rsidRPr="00A21CE9" w:rsidRDefault="00E113F4" w:rsidP="00E113F4">
      <w:pPr>
        <w:spacing w:after="0" w:line="240" w:lineRule="auto"/>
        <w:jc w:val="center"/>
        <w:rPr>
          <w:rFonts w:ascii="Arial" w:hAnsi="Arial" w:cs="Arial"/>
          <w:b/>
          <w:sz w:val="24"/>
          <w:szCs w:val="24"/>
        </w:rPr>
      </w:pPr>
      <w:r>
        <w:rPr>
          <w:rFonts w:ascii="Arial" w:hAnsi="Arial" w:cs="Arial"/>
          <w:b/>
          <w:sz w:val="24"/>
          <w:szCs w:val="24"/>
        </w:rPr>
        <w:t>SECRETARÍA CONCEJO MUNICIPAL</w:t>
      </w:r>
    </w:p>
    <w:p w:rsidR="00E113F4" w:rsidRPr="009F7C75" w:rsidRDefault="00E113F4" w:rsidP="00E113F4">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41434D61" wp14:editId="4DFC4F30">
            <wp:extent cx="213459" cy="152400"/>
            <wp:effectExtent l="0" t="0" r="0" b="0"/>
            <wp:docPr id="4" name="Imagen 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E113F4" w:rsidRDefault="00E113F4" w:rsidP="00E113F4">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E113F4" w:rsidRPr="001F3A3E" w:rsidRDefault="007E68BA" w:rsidP="00E113F4">
      <w:pPr>
        <w:ind w:left="4956"/>
        <w:rPr>
          <w:rFonts w:ascii="Arial" w:hAnsi="Arial" w:cs="Arial"/>
          <w:b/>
          <w:sz w:val="24"/>
          <w:szCs w:val="24"/>
          <w:lang w:val="es-ES"/>
        </w:rPr>
      </w:pPr>
      <w:r>
        <w:rPr>
          <w:rFonts w:ascii="Arial" w:hAnsi="Arial" w:cs="Arial"/>
          <w:b/>
          <w:sz w:val="24"/>
          <w:szCs w:val="24"/>
          <w:lang w:val="es-ES"/>
        </w:rPr>
        <w:t xml:space="preserve">       OFICIO MSPH-CM-ACUER-806</w:t>
      </w:r>
      <w:r w:rsidR="00E113F4">
        <w:rPr>
          <w:rFonts w:ascii="Arial" w:hAnsi="Arial" w:cs="Arial"/>
          <w:b/>
          <w:sz w:val="24"/>
          <w:szCs w:val="24"/>
          <w:lang w:val="es-ES"/>
        </w:rPr>
        <w:t>-</w:t>
      </w:r>
      <w:r w:rsidR="00E113F4" w:rsidRPr="001F3A3E">
        <w:rPr>
          <w:rFonts w:ascii="Arial" w:hAnsi="Arial" w:cs="Arial"/>
          <w:b/>
          <w:sz w:val="24"/>
          <w:szCs w:val="24"/>
          <w:lang w:val="es-ES"/>
        </w:rPr>
        <w:t>19</w:t>
      </w:r>
    </w:p>
    <w:p w:rsidR="00E113F4" w:rsidRPr="001F3A3E" w:rsidRDefault="00E113F4" w:rsidP="00E113F4">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E113F4" w:rsidRPr="001F3A3E" w:rsidRDefault="00E113F4" w:rsidP="00E113F4">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E113F4" w:rsidRDefault="00E113F4" w:rsidP="00E113F4">
      <w:pPr>
        <w:spacing w:after="0" w:line="240" w:lineRule="auto"/>
        <w:jc w:val="both"/>
        <w:rPr>
          <w:rFonts w:ascii="Arial" w:hAnsi="Arial" w:cs="Arial"/>
          <w:sz w:val="24"/>
          <w:szCs w:val="24"/>
        </w:rPr>
      </w:pPr>
      <w:r>
        <w:rPr>
          <w:rFonts w:ascii="Arial" w:hAnsi="Arial" w:cs="Arial"/>
          <w:sz w:val="24"/>
          <w:szCs w:val="24"/>
        </w:rPr>
        <w:t>Señor</w:t>
      </w:r>
    </w:p>
    <w:p w:rsidR="00E113F4" w:rsidRDefault="007E68BA" w:rsidP="00E113F4">
      <w:pPr>
        <w:spacing w:after="0" w:line="240" w:lineRule="auto"/>
        <w:jc w:val="both"/>
        <w:rPr>
          <w:rFonts w:ascii="Arial" w:hAnsi="Arial" w:cs="Arial"/>
          <w:sz w:val="24"/>
          <w:szCs w:val="24"/>
        </w:rPr>
      </w:pPr>
      <w:r>
        <w:rPr>
          <w:rFonts w:ascii="Arial" w:hAnsi="Arial" w:cs="Arial"/>
          <w:sz w:val="24"/>
          <w:szCs w:val="24"/>
        </w:rPr>
        <w:t>Bernardo Porras López, Alcalde Municipal</w:t>
      </w:r>
    </w:p>
    <w:p w:rsidR="007E68BA" w:rsidRDefault="007E68BA" w:rsidP="00E113F4">
      <w:pPr>
        <w:spacing w:after="0" w:line="240" w:lineRule="auto"/>
        <w:jc w:val="both"/>
        <w:rPr>
          <w:rFonts w:ascii="Arial" w:hAnsi="Arial" w:cs="Arial"/>
          <w:sz w:val="24"/>
          <w:szCs w:val="24"/>
        </w:rPr>
      </w:pPr>
      <w:r>
        <w:rPr>
          <w:rFonts w:ascii="Arial" w:hAnsi="Arial" w:cs="Arial"/>
          <w:sz w:val="24"/>
          <w:szCs w:val="24"/>
        </w:rPr>
        <w:t>Municipalidad de San Pablo de Heredia</w:t>
      </w:r>
    </w:p>
    <w:p w:rsidR="00E113F4" w:rsidRDefault="00E113F4" w:rsidP="00E113F4">
      <w:pPr>
        <w:spacing w:after="0" w:line="240" w:lineRule="auto"/>
        <w:jc w:val="both"/>
        <w:rPr>
          <w:rFonts w:ascii="Arial" w:hAnsi="Arial" w:cs="Arial"/>
          <w:sz w:val="24"/>
          <w:szCs w:val="24"/>
        </w:rPr>
      </w:pPr>
      <w:r>
        <w:rPr>
          <w:rFonts w:ascii="Arial" w:hAnsi="Arial" w:cs="Arial"/>
          <w:sz w:val="24"/>
          <w:szCs w:val="24"/>
        </w:rPr>
        <w:t>Pte.</w:t>
      </w:r>
    </w:p>
    <w:p w:rsidR="00E113F4" w:rsidRDefault="00E113F4" w:rsidP="00E113F4">
      <w:pPr>
        <w:spacing w:after="0"/>
        <w:rPr>
          <w:rFonts w:ascii="Arial" w:eastAsia="Times New Roman" w:hAnsi="Arial" w:cs="Arial"/>
          <w:sz w:val="24"/>
          <w:szCs w:val="24"/>
          <w:lang w:val="es-ES" w:eastAsia="es-ES"/>
        </w:rPr>
      </w:pPr>
    </w:p>
    <w:p w:rsidR="00E113F4" w:rsidRPr="001F3A3E" w:rsidRDefault="00E113F4" w:rsidP="00E113F4">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E113F4" w:rsidRPr="001F3A3E" w:rsidRDefault="00E113F4" w:rsidP="00E113F4">
      <w:pPr>
        <w:pStyle w:val="Sinespaciado"/>
        <w:rPr>
          <w:lang w:val="es-ES"/>
        </w:rPr>
      </w:pPr>
    </w:p>
    <w:p w:rsidR="00E113F4" w:rsidRPr="001F3A3E" w:rsidRDefault="00E113F4" w:rsidP="00E113F4">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E113F4" w:rsidRPr="001F3A3E" w:rsidRDefault="00E113F4" w:rsidP="00E113F4">
      <w:pPr>
        <w:spacing w:after="0" w:line="240" w:lineRule="auto"/>
        <w:rPr>
          <w:rFonts w:ascii="Calibri" w:eastAsia="Calibri" w:hAnsi="Calibri" w:cs="Times New Roman"/>
          <w:lang w:val="es-ES" w:eastAsia="es-ES"/>
        </w:rPr>
      </w:pPr>
    </w:p>
    <w:p w:rsidR="00E113F4" w:rsidRPr="001F3A3E" w:rsidRDefault="00E113F4" w:rsidP="00E113F4">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E113F4" w:rsidRPr="00EE5576" w:rsidRDefault="00E113F4" w:rsidP="00E113F4">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E113F4" w:rsidRDefault="00E113F4" w:rsidP="00995077">
      <w:pPr>
        <w:pStyle w:val="Sinespaciado"/>
        <w:rPr>
          <w:rFonts w:ascii="Arial" w:hAnsi="Arial" w:cs="Arial"/>
          <w:sz w:val="16"/>
          <w:szCs w:val="16"/>
        </w:rPr>
      </w:pPr>
    </w:p>
    <w:p w:rsidR="007E68BA" w:rsidRPr="007E68BA" w:rsidRDefault="007E68BA" w:rsidP="007E68BA">
      <w:pPr>
        <w:rPr>
          <w:rFonts w:ascii="Arial" w:hAnsi="Arial" w:cs="Arial"/>
          <w:b/>
          <w:sz w:val="24"/>
          <w:szCs w:val="24"/>
        </w:rPr>
      </w:pPr>
      <w:r w:rsidRPr="007E68BA">
        <w:rPr>
          <w:rFonts w:ascii="Arial" w:hAnsi="Arial" w:cs="Arial"/>
          <w:b/>
          <w:sz w:val="24"/>
          <w:szCs w:val="24"/>
        </w:rPr>
        <w:t xml:space="preserve">CONSIDERANDO </w:t>
      </w:r>
    </w:p>
    <w:p w:rsidR="007E68BA" w:rsidRPr="007E68BA" w:rsidRDefault="007E68BA" w:rsidP="00511172">
      <w:pPr>
        <w:numPr>
          <w:ilvl w:val="0"/>
          <w:numId w:val="9"/>
        </w:numPr>
        <w:spacing w:line="252" w:lineRule="auto"/>
        <w:contextualSpacing/>
        <w:jc w:val="both"/>
        <w:rPr>
          <w:rFonts w:ascii="Arial" w:eastAsia="Calibri" w:hAnsi="Arial" w:cs="Arial"/>
          <w:sz w:val="24"/>
          <w:szCs w:val="24"/>
        </w:rPr>
      </w:pPr>
      <w:r w:rsidRPr="007E68BA">
        <w:rPr>
          <w:rFonts w:ascii="Arial" w:eastAsia="Calibri" w:hAnsi="Arial" w:cs="Arial"/>
          <w:sz w:val="24"/>
          <w:szCs w:val="24"/>
        </w:rPr>
        <w:t xml:space="preserve">Oficio MSPH-AM-NI-207-2019, recibido el día 21 de octubre de 2019, suscrito por el Sr. Bernardo Porras López, Alcalde Municipal, donde remite oficio suscrito por el Sr. Kenneth Zavala Sánchez, K&amp;Z Producciones, con respecto a otorgamiento de permisos y patente para venta de licor para la realización de las fiestas cívicas en enero de 2020. </w:t>
      </w:r>
    </w:p>
    <w:p w:rsidR="007E68BA" w:rsidRPr="007E68BA" w:rsidRDefault="007E68BA" w:rsidP="007E68BA">
      <w:pPr>
        <w:ind w:left="720"/>
        <w:contextualSpacing/>
        <w:jc w:val="both"/>
        <w:rPr>
          <w:rFonts w:ascii="Arial" w:hAnsi="Arial" w:cs="Arial"/>
          <w:sz w:val="24"/>
          <w:szCs w:val="24"/>
        </w:rPr>
      </w:pPr>
    </w:p>
    <w:p w:rsidR="007E68BA" w:rsidRPr="007E68BA" w:rsidRDefault="007E68BA" w:rsidP="00511172">
      <w:pPr>
        <w:numPr>
          <w:ilvl w:val="0"/>
          <w:numId w:val="9"/>
        </w:numPr>
        <w:spacing w:line="256" w:lineRule="auto"/>
        <w:contextualSpacing/>
        <w:jc w:val="both"/>
        <w:rPr>
          <w:rFonts w:ascii="Arial" w:hAnsi="Arial" w:cs="Arial"/>
          <w:sz w:val="24"/>
          <w:szCs w:val="24"/>
        </w:rPr>
      </w:pPr>
      <w:r w:rsidRPr="007E68BA">
        <w:rPr>
          <w:rFonts w:ascii="Arial" w:hAnsi="Arial" w:cs="Arial"/>
          <w:sz w:val="24"/>
          <w:szCs w:val="24"/>
        </w:rPr>
        <w:t xml:space="preserve">Acuerdo municipal CM 711-19 adoptado en la sesión ordinaria N° 44-19 celebrada el día 28 de octubre del 2019 y notificado vía correo electrónico el día 04 de noviembre del presente año, mediante el cual, se le remite el oficio citado a la Administración Municipal para que le brinde el trámite que corresponde e informe a este Concejo Municipal sobre el mismo. </w:t>
      </w:r>
    </w:p>
    <w:p w:rsidR="007E68BA" w:rsidRPr="007E68BA" w:rsidRDefault="007E68BA" w:rsidP="007E68BA">
      <w:pPr>
        <w:ind w:left="720"/>
        <w:contextualSpacing/>
        <w:jc w:val="both"/>
        <w:rPr>
          <w:rFonts w:ascii="Arial" w:hAnsi="Arial" w:cs="Arial"/>
          <w:sz w:val="24"/>
          <w:szCs w:val="24"/>
        </w:rPr>
      </w:pPr>
    </w:p>
    <w:p w:rsidR="007E68BA" w:rsidRPr="007E68BA" w:rsidRDefault="007E68BA" w:rsidP="00511172">
      <w:pPr>
        <w:numPr>
          <w:ilvl w:val="0"/>
          <w:numId w:val="9"/>
        </w:numPr>
        <w:spacing w:line="256" w:lineRule="auto"/>
        <w:contextualSpacing/>
        <w:jc w:val="both"/>
        <w:rPr>
          <w:rFonts w:ascii="Arial" w:hAnsi="Arial" w:cs="Arial"/>
          <w:sz w:val="24"/>
          <w:szCs w:val="24"/>
        </w:rPr>
      </w:pPr>
      <w:r w:rsidRPr="007E68BA">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7E68BA" w:rsidRPr="007E68BA" w:rsidRDefault="007E68BA" w:rsidP="007E68BA">
      <w:pPr>
        <w:ind w:left="720"/>
        <w:contextualSpacing/>
        <w:jc w:val="both"/>
        <w:rPr>
          <w:rFonts w:ascii="Arial" w:hAnsi="Arial" w:cs="Arial"/>
          <w:sz w:val="24"/>
          <w:szCs w:val="24"/>
        </w:rPr>
      </w:pPr>
    </w:p>
    <w:p w:rsidR="007E68BA" w:rsidRPr="007E68BA" w:rsidRDefault="007E68BA" w:rsidP="007E68BA">
      <w:pPr>
        <w:rPr>
          <w:rFonts w:ascii="Arial" w:hAnsi="Arial" w:cs="Arial"/>
          <w:b/>
          <w:sz w:val="24"/>
          <w:szCs w:val="24"/>
        </w:rPr>
      </w:pPr>
      <w:r w:rsidRPr="007E68BA">
        <w:rPr>
          <w:rFonts w:ascii="Arial" w:hAnsi="Arial" w:cs="Arial"/>
          <w:b/>
          <w:sz w:val="24"/>
          <w:szCs w:val="24"/>
        </w:rPr>
        <w:t xml:space="preserve">ESTE CONCEJO MUNICIPAL ACUERDA </w:t>
      </w:r>
    </w:p>
    <w:p w:rsidR="007E68BA" w:rsidRPr="007E68BA" w:rsidRDefault="007E68BA" w:rsidP="007E68BA">
      <w:pPr>
        <w:jc w:val="both"/>
        <w:rPr>
          <w:rFonts w:ascii="Arial" w:hAnsi="Arial" w:cs="Arial"/>
          <w:sz w:val="24"/>
          <w:szCs w:val="24"/>
        </w:rPr>
      </w:pPr>
      <w:r w:rsidRPr="007E68BA">
        <w:rPr>
          <w:rFonts w:ascii="Arial" w:hAnsi="Arial" w:cs="Arial"/>
          <w:sz w:val="24"/>
          <w:szCs w:val="24"/>
        </w:rPr>
        <w:t xml:space="preserve">Ratificar el acuerdo CM 711-19, para que en un plazo no mayor a diez días hábiles, la Administración Municipal, se pronuncie al respecto.   </w:t>
      </w:r>
    </w:p>
    <w:p w:rsidR="007E68BA" w:rsidRPr="007E68BA" w:rsidRDefault="007E68BA" w:rsidP="007E68BA">
      <w:pPr>
        <w:spacing w:after="0" w:line="240" w:lineRule="auto"/>
        <w:jc w:val="both"/>
        <w:rPr>
          <w:rFonts w:ascii="Arial" w:eastAsia="Calibri" w:hAnsi="Arial" w:cs="Arial"/>
          <w:b/>
        </w:rPr>
      </w:pPr>
      <w:r w:rsidRPr="007E68BA">
        <w:rPr>
          <w:rFonts w:ascii="Arial" w:eastAsia="Calibri" w:hAnsi="Arial" w:cs="Arial"/>
          <w:b/>
          <w:sz w:val="24"/>
          <w:szCs w:val="24"/>
        </w:rPr>
        <w:t>ACUERDO</w:t>
      </w:r>
      <w:r w:rsidRPr="007E68BA">
        <w:rPr>
          <w:rFonts w:ascii="Arial" w:eastAsia="Calibri" w:hAnsi="Arial" w:cs="Arial"/>
          <w:b/>
        </w:rPr>
        <w:t xml:space="preserve"> UNÁNIME Y DECLARADO DEFINITIVAMENTE APROBADO N° 806-19</w:t>
      </w:r>
    </w:p>
    <w:p w:rsidR="007E68BA" w:rsidRPr="007E68BA" w:rsidRDefault="007E68BA" w:rsidP="007E68BA">
      <w:pPr>
        <w:suppressLineNumbers/>
        <w:spacing w:after="0" w:line="240" w:lineRule="auto"/>
        <w:rPr>
          <w:rFonts w:ascii="Calibri" w:eastAsia="Calibri" w:hAnsi="Calibri" w:cs="Times New Roman"/>
        </w:rPr>
      </w:pPr>
    </w:p>
    <w:p w:rsidR="00DA1C28" w:rsidRDefault="007E68BA" w:rsidP="007E68BA">
      <w:pPr>
        <w:spacing w:after="0" w:line="240" w:lineRule="auto"/>
        <w:jc w:val="both"/>
        <w:rPr>
          <w:rFonts w:ascii="Arial" w:eastAsia="Calibri" w:hAnsi="Arial" w:cs="Arial"/>
          <w:sz w:val="24"/>
          <w:szCs w:val="24"/>
        </w:rPr>
      </w:pPr>
      <w:r w:rsidRPr="007E68BA">
        <w:rPr>
          <w:rFonts w:ascii="Arial" w:eastAsia="Calibri" w:hAnsi="Arial" w:cs="Arial"/>
          <w:sz w:val="24"/>
          <w:szCs w:val="24"/>
        </w:rPr>
        <w:t>Acuerdo con el voto positivo de los regidores</w:t>
      </w:r>
    </w:p>
    <w:p w:rsidR="00DA1C28" w:rsidRPr="007E68BA" w:rsidRDefault="00DA1C28" w:rsidP="007E68BA">
      <w:pPr>
        <w:spacing w:after="0" w:line="240" w:lineRule="auto"/>
        <w:jc w:val="both"/>
        <w:rPr>
          <w:rFonts w:ascii="Arial" w:eastAsia="Calibri" w:hAnsi="Arial" w:cs="Arial"/>
          <w:sz w:val="24"/>
          <w:szCs w:val="24"/>
        </w:rPr>
      </w:pPr>
    </w:p>
    <w:p w:rsidR="007E68BA" w:rsidRPr="007E68BA" w:rsidRDefault="007E68BA" w:rsidP="007E68BA">
      <w:pPr>
        <w:spacing w:after="0" w:line="240" w:lineRule="auto"/>
        <w:ind w:right="-799"/>
        <w:rPr>
          <w:rFonts w:ascii="Arial" w:eastAsia="Calibri" w:hAnsi="Arial" w:cs="Arial"/>
          <w:sz w:val="24"/>
          <w:szCs w:val="24"/>
        </w:rPr>
      </w:pPr>
    </w:p>
    <w:p w:rsidR="007E68BA" w:rsidRPr="007E68BA" w:rsidRDefault="007E68BA" w:rsidP="00511172">
      <w:pPr>
        <w:numPr>
          <w:ilvl w:val="0"/>
          <w:numId w:val="10"/>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 xml:space="preserve">María de los Ángeles Artavia Zeledón, Partido Unidad Social Cristiana </w:t>
      </w:r>
    </w:p>
    <w:p w:rsidR="007E68BA" w:rsidRPr="007E68BA" w:rsidRDefault="007E68BA" w:rsidP="00511172">
      <w:pPr>
        <w:numPr>
          <w:ilvl w:val="0"/>
          <w:numId w:val="10"/>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Julio César Benavides Espinoza, Partido Unidad Social Cristiana</w:t>
      </w:r>
    </w:p>
    <w:p w:rsidR="007E68BA" w:rsidRPr="007E68BA" w:rsidRDefault="007E68BA" w:rsidP="00511172">
      <w:pPr>
        <w:numPr>
          <w:ilvl w:val="0"/>
          <w:numId w:val="10"/>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Damaris Gamboa Hernández, Partido Unidad Social Cristiana</w:t>
      </w:r>
    </w:p>
    <w:p w:rsidR="007E68BA" w:rsidRPr="007E68BA" w:rsidRDefault="007E68BA" w:rsidP="00511172">
      <w:pPr>
        <w:numPr>
          <w:ilvl w:val="0"/>
          <w:numId w:val="10"/>
        </w:numPr>
        <w:spacing w:after="0" w:line="240" w:lineRule="auto"/>
        <w:ind w:left="1276" w:hanging="283"/>
        <w:rPr>
          <w:rFonts w:ascii="Arial" w:eastAsia="Calibri" w:hAnsi="Arial" w:cs="Arial"/>
          <w:sz w:val="24"/>
          <w:szCs w:val="24"/>
        </w:rPr>
      </w:pPr>
      <w:r w:rsidRPr="007E68BA">
        <w:rPr>
          <w:rFonts w:ascii="Arial" w:eastAsia="Calibri" w:hAnsi="Arial" w:cs="Arial"/>
          <w:sz w:val="24"/>
          <w:szCs w:val="24"/>
        </w:rPr>
        <w:t>Yojhan Cubero Ramírez, Partido Liberación Nacional</w:t>
      </w:r>
    </w:p>
    <w:p w:rsidR="007E68BA" w:rsidRPr="007E68BA" w:rsidRDefault="007E68BA" w:rsidP="00511172">
      <w:pPr>
        <w:numPr>
          <w:ilvl w:val="0"/>
          <w:numId w:val="10"/>
        </w:numPr>
        <w:spacing w:after="0" w:line="240" w:lineRule="auto"/>
        <w:ind w:left="1276" w:hanging="283"/>
        <w:rPr>
          <w:rFonts w:ascii="Arial" w:eastAsia="Calibri" w:hAnsi="Arial" w:cs="Arial"/>
          <w:sz w:val="24"/>
          <w:szCs w:val="24"/>
        </w:rPr>
      </w:pPr>
      <w:r w:rsidRPr="007E68BA">
        <w:rPr>
          <w:rFonts w:ascii="Arial" w:eastAsia="Calibri" w:hAnsi="Arial" w:cs="Arial"/>
          <w:sz w:val="24"/>
          <w:szCs w:val="24"/>
        </w:rPr>
        <w:t>Betty Castillo Ortiz, Partido Liberación Nacional</w:t>
      </w: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E113F4" w:rsidRPr="00500EB2" w:rsidRDefault="00E113F4" w:rsidP="00E113F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113F4" w:rsidRPr="00A21CE9" w:rsidRDefault="00E113F4" w:rsidP="00E113F4">
      <w:pPr>
        <w:spacing w:after="0" w:line="240" w:lineRule="auto"/>
        <w:jc w:val="center"/>
        <w:rPr>
          <w:rFonts w:ascii="Arial" w:hAnsi="Arial" w:cs="Arial"/>
          <w:b/>
          <w:sz w:val="24"/>
          <w:szCs w:val="24"/>
        </w:rPr>
      </w:pPr>
      <w:r>
        <w:rPr>
          <w:rFonts w:ascii="Arial" w:hAnsi="Arial" w:cs="Arial"/>
          <w:b/>
          <w:sz w:val="24"/>
          <w:szCs w:val="24"/>
        </w:rPr>
        <w:t>SECRETARÍA CONCEJO MUNICIPAL</w:t>
      </w:r>
    </w:p>
    <w:p w:rsidR="00E113F4" w:rsidRPr="009F7C75" w:rsidRDefault="00E113F4" w:rsidP="00E113F4">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41434D61" wp14:editId="4DFC4F30">
            <wp:extent cx="213459" cy="152400"/>
            <wp:effectExtent l="0" t="0" r="0" b="0"/>
            <wp:docPr id="3" name="Imagen 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E113F4" w:rsidRDefault="00E113F4" w:rsidP="00E113F4">
      <w:pPr>
        <w:pStyle w:val="Sinespaciado"/>
        <w:rPr>
          <w:rFonts w:ascii="Arial" w:hAnsi="Arial" w:cs="Arial"/>
          <w:sz w:val="16"/>
          <w:szCs w:val="16"/>
        </w:rPr>
      </w:pPr>
    </w:p>
    <w:p w:rsidR="00E113F4" w:rsidRDefault="00E113F4"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Pr="001F3A3E" w:rsidRDefault="007E68BA" w:rsidP="007E68BA">
      <w:pPr>
        <w:ind w:left="4956"/>
        <w:rPr>
          <w:rFonts w:ascii="Arial" w:hAnsi="Arial" w:cs="Arial"/>
          <w:b/>
          <w:sz w:val="24"/>
          <w:szCs w:val="24"/>
          <w:lang w:val="es-ES"/>
        </w:rPr>
      </w:pPr>
      <w:r>
        <w:rPr>
          <w:rFonts w:ascii="Arial" w:hAnsi="Arial" w:cs="Arial"/>
          <w:b/>
          <w:sz w:val="24"/>
          <w:szCs w:val="24"/>
          <w:lang w:val="es-ES"/>
        </w:rPr>
        <w:t xml:space="preserve">        OFICIO MSPH-CM-ACUER-807-</w:t>
      </w:r>
      <w:r w:rsidRPr="001F3A3E">
        <w:rPr>
          <w:rFonts w:ascii="Arial" w:hAnsi="Arial" w:cs="Arial"/>
          <w:b/>
          <w:sz w:val="24"/>
          <w:szCs w:val="24"/>
          <w:lang w:val="es-ES"/>
        </w:rPr>
        <w:t>19</w:t>
      </w:r>
    </w:p>
    <w:p w:rsidR="007E68BA" w:rsidRPr="001F3A3E" w:rsidRDefault="007E68BA" w:rsidP="007E68B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7E68BA" w:rsidRPr="001F3A3E" w:rsidRDefault="007E68BA" w:rsidP="007E68B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Señora</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Damaris Gamboa Hernández, Regidora Propietaria</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Municipalidad de San Pablo de Heredia</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Pte.</w:t>
      </w:r>
    </w:p>
    <w:p w:rsidR="007E68BA" w:rsidRDefault="007E68BA" w:rsidP="007E68BA">
      <w:pPr>
        <w:spacing w:after="0"/>
        <w:rPr>
          <w:rFonts w:ascii="Arial" w:eastAsia="Times New Roman" w:hAnsi="Arial" w:cs="Arial"/>
          <w:sz w:val="24"/>
          <w:szCs w:val="24"/>
          <w:lang w:val="es-ES" w:eastAsia="es-ES"/>
        </w:rPr>
      </w:pPr>
    </w:p>
    <w:p w:rsidR="007E68BA" w:rsidRPr="001F3A3E" w:rsidRDefault="007E68BA" w:rsidP="007E68B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p>
    <w:p w:rsidR="007E68BA" w:rsidRPr="001F3A3E" w:rsidRDefault="007E68BA" w:rsidP="007E68BA">
      <w:pPr>
        <w:pStyle w:val="Sinespaciado"/>
        <w:rPr>
          <w:lang w:val="es-ES"/>
        </w:rPr>
      </w:pPr>
    </w:p>
    <w:p w:rsidR="007E68BA" w:rsidRPr="001F3A3E" w:rsidRDefault="007E68BA" w:rsidP="007E68B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E68BA" w:rsidRPr="001F3A3E" w:rsidRDefault="007E68BA" w:rsidP="007E68BA">
      <w:pPr>
        <w:spacing w:after="0" w:line="240" w:lineRule="auto"/>
        <w:rPr>
          <w:rFonts w:ascii="Calibri" w:eastAsia="Calibri" w:hAnsi="Calibri" w:cs="Times New Roman"/>
          <w:lang w:val="es-ES" w:eastAsia="es-ES"/>
        </w:rPr>
      </w:pPr>
    </w:p>
    <w:p w:rsidR="007E68BA" w:rsidRPr="001F3A3E" w:rsidRDefault="007E68BA" w:rsidP="007E68B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E68BA" w:rsidRPr="00EE5576" w:rsidRDefault="007E68BA" w:rsidP="007E68BA">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7E68BA" w:rsidRDefault="007E68BA" w:rsidP="00995077">
      <w:pPr>
        <w:pStyle w:val="Sinespaciado"/>
        <w:rPr>
          <w:rFonts w:ascii="Arial" w:hAnsi="Arial" w:cs="Arial"/>
          <w:sz w:val="16"/>
          <w:szCs w:val="16"/>
        </w:rPr>
      </w:pPr>
    </w:p>
    <w:p w:rsidR="007E68BA" w:rsidRPr="007E68BA" w:rsidRDefault="007E68BA" w:rsidP="007E68BA">
      <w:pPr>
        <w:spacing w:after="0" w:line="240" w:lineRule="auto"/>
        <w:contextualSpacing/>
        <w:jc w:val="both"/>
        <w:rPr>
          <w:rFonts w:ascii="Arial" w:eastAsia="Times New Roman" w:hAnsi="Arial" w:cs="Arial"/>
          <w:b/>
          <w:sz w:val="24"/>
          <w:szCs w:val="24"/>
          <w:lang w:val="es-ES_tradnl" w:eastAsia="es-ES_tradnl"/>
        </w:rPr>
      </w:pPr>
      <w:r w:rsidRPr="007E68BA">
        <w:rPr>
          <w:rFonts w:ascii="Arial" w:eastAsia="Times New Roman" w:hAnsi="Arial" w:cs="Arial"/>
          <w:b/>
          <w:sz w:val="24"/>
          <w:szCs w:val="24"/>
          <w:lang w:val="es-ES_tradnl" w:eastAsia="es-ES_tradnl"/>
        </w:rPr>
        <w:t xml:space="preserve">CONSIDERANDO </w:t>
      </w:r>
    </w:p>
    <w:p w:rsidR="007E68BA" w:rsidRPr="007E68BA" w:rsidRDefault="007E68BA" w:rsidP="007E68BA">
      <w:pPr>
        <w:spacing w:after="0" w:line="240" w:lineRule="auto"/>
        <w:contextualSpacing/>
        <w:jc w:val="both"/>
        <w:rPr>
          <w:rFonts w:ascii="Arial" w:eastAsia="Times New Roman" w:hAnsi="Arial" w:cs="Arial"/>
          <w:b/>
          <w:sz w:val="24"/>
          <w:szCs w:val="24"/>
          <w:lang w:val="es-ES_tradnl" w:eastAsia="es-ES_tradnl"/>
        </w:rPr>
      </w:pPr>
    </w:p>
    <w:p w:rsidR="007E68BA" w:rsidRPr="007E68BA" w:rsidRDefault="007E68BA" w:rsidP="007E68BA">
      <w:pPr>
        <w:spacing w:after="0" w:line="240" w:lineRule="auto"/>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Moción de orden presentada por la Regidora Damaris Gamboa Hernández, para que se le brinde un espacio para la presentación de dos dictámenes de la Comisión de Hacienda y Presupuesto ampliada con la Comisión de Asuntos Jurídicos, relacionados con el aumento salarial del segundo semestre del 2019. </w:t>
      </w:r>
    </w:p>
    <w:p w:rsidR="007E68BA" w:rsidRPr="007E68BA" w:rsidRDefault="007E68BA" w:rsidP="007E68BA">
      <w:pPr>
        <w:spacing w:after="0" w:line="240" w:lineRule="auto"/>
        <w:contextualSpacing/>
        <w:jc w:val="both"/>
        <w:rPr>
          <w:rFonts w:ascii="Arial" w:eastAsia="Times New Roman" w:hAnsi="Arial" w:cs="Arial"/>
          <w:b/>
          <w:sz w:val="24"/>
          <w:szCs w:val="24"/>
          <w:lang w:val="es-ES_tradnl" w:eastAsia="es-ES_tradnl"/>
        </w:rPr>
      </w:pPr>
    </w:p>
    <w:p w:rsidR="007E68BA" w:rsidRPr="007E68BA" w:rsidRDefault="007E68BA" w:rsidP="007E68BA">
      <w:pPr>
        <w:spacing w:after="0" w:line="240" w:lineRule="auto"/>
        <w:contextualSpacing/>
        <w:jc w:val="both"/>
        <w:rPr>
          <w:rFonts w:ascii="Arial" w:eastAsia="Times New Roman" w:hAnsi="Arial" w:cs="Arial"/>
          <w:b/>
          <w:sz w:val="24"/>
          <w:szCs w:val="24"/>
          <w:lang w:val="es-ES_tradnl" w:eastAsia="es-ES_tradnl"/>
        </w:rPr>
      </w:pPr>
      <w:r w:rsidRPr="007E68BA">
        <w:rPr>
          <w:rFonts w:ascii="Arial" w:eastAsia="Times New Roman" w:hAnsi="Arial" w:cs="Arial"/>
          <w:b/>
          <w:sz w:val="24"/>
          <w:szCs w:val="24"/>
          <w:lang w:val="es-ES_tradnl" w:eastAsia="es-ES_tradnl"/>
        </w:rPr>
        <w:t xml:space="preserve">ESTE CONCEJO MUNICIPAL ACUERDA </w:t>
      </w:r>
    </w:p>
    <w:p w:rsidR="007E68BA" w:rsidRPr="007E68BA" w:rsidRDefault="007E68BA" w:rsidP="007E68BA">
      <w:pPr>
        <w:spacing w:after="0" w:line="240" w:lineRule="auto"/>
        <w:contextualSpacing/>
        <w:jc w:val="both"/>
        <w:rPr>
          <w:rFonts w:ascii="Arial" w:eastAsia="Times New Roman" w:hAnsi="Arial" w:cs="Arial"/>
          <w:sz w:val="24"/>
          <w:szCs w:val="24"/>
          <w:lang w:val="es-ES_tradnl" w:eastAsia="es-ES_tradnl"/>
        </w:rPr>
      </w:pPr>
    </w:p>
    <w:p w:rsidR="007E68BA" w:rsidRPr="007E68BA" w:rsidRDefault="007E68BA" w:rsidP="007E68BA">
      <w:pPr>
        <w:spacing w:after="0" w:line="240" w:lineRule="auto"/>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Aprobar dicha moción y brindar el espacio solicitado para la presentación de dichos dictámenes.</w:t>
      </w:r>
    </w:p>
    <w:p w:rsidR="007E68BA" w:rsidRPr="007E68BA" w:rsidRDefault="007E68BA" w:rsidP="007E68BA">
      <w:pPr>
        <w:spacing w:after="0" w:line="240" w:lineRule="auto"/>
        <w:contextualSpacing/>
        <w:jc w:val="both"/>
        <w:rPr>
          <w:rFonts w:ascii="Arial" w:eastAsia="Times New Roman" w:hAnsi="Arial" w:cs="Arial"/>
          <w:sz w:val="24"/>
          <w:szCs w:val="24"/>
          <w:lang w:val="es-ES_tradnl" w:eastAsia="es-ES_tradnl"/>
        </w:rPr>
      </w:pPr>
    </w:p>
    <w:p w:rsidR="007E68BA" w:rsidRPr="007E68BA" w:rsidRDefault="007E68BA" w:rsidP="007E68BA">
      <w:pPr>
        <w:spacing w:after="0" w:line="240" w:lineRule="auto"/>
        <w:jc w:val="both"/>
        <w:rPr>
          <w:rFonts w:ascii="Arial" w:eastAsia="Calibri" w:hAnsi="Arial" w:cs="Arial"/>
          <w:b/>
        </w:rPr>
      </w:pPr>
      <w:r w:rsidRPr="007E68BA">
        <w:rPr>
          <w:rFonts w:ascii="Arial" w:eastAsia="Calibri" w:hAnsi="Arial" w:cs="Arial"/>
          <w:b/>
          <w:sz w:val="24"/>
          <w:szCs w:val="24"/>
        </w:rPr>
        <w:t>ACUERDO</w:t>
      </w:r>
      <w:r w:rsidRPr="007E68BA">
        <w:rPr>
          <w:rFonts w:ascii="Arial" w:eastAsia="Calibri" w:hAnsi="Arial" w:cs="Arial"/>
          <w:b/>
        </w:rPr>
        <w:t xml:space="preserve"> UNÁNIME Y DECLARADO DEFINITIVAMENTE APROBADO N° 807-19</w:t>
      </w:r>
    </w:p>
    <w:p w:rsidR="007E68BA" w:rsidRPr="007E68BA" w:rsidRDefault="007E68BA" w:rsidP="007E68BA">
      <w:pPr>
        <w:suppressLineNumbers/>
        <w:spacing w:after="0" w:line="240" w:lineRule="auto"/>
        <w:rPr>
          <w:rFonts w:ascii="Calibri" w:eastAsia="Calibri" w:hAnsi="Calibri" w:cs="Times New Roman"/>
        </w:rPr>
      </w:pPr>
    </w:p>
    <w:p w:rsidR="007E68BA" w:rsidRPr="007E68BA" w:rsidRDefault="007E68BA" w:rsidP="007E68BA">
      <w:pPr>
        <w:spacing w:after="0" w:line="240" w:lineRule="auto"/>
        <w:jc w:val="both"/>
        <w:rPr>
          <w:rFonts w:ascii="Arial" w:eastAsia="Calibri" w:hAnsi="Arial" w:cs="Arial"/>
          <w:sz w:val="24"/>
          <w:szCs w:val="24"/>
        </w:rPr>
      </w:pPr>
      <w:r w:rsidRPr="007E68BA">
        <w:rPr>
          <w:rFonts w:ascii="Arial" w:eastAsia="Calibri" w:hAnsi="Arial" w:cs="Arial"/>
          <w:sz w:val="24"/>
          <w:szCs w:val="24"/>
        </w:rPr>
        <w:t>Acuerdo con el voto positivo de los regidores</w:t>
      </w:r>
    </w:p>
    <w:p w:rsidR="007E68BA" w:rsidRPr="007E68BA" w:rsidRDefault="007E68BA" w:rsidP="007E68BA">
      <w:pPr>
        <w:spacing w:after="0" w:line="240" w:lineRule="auto"/>
        <w:ind w:right="-799"/>
        <w:rPr>
          <w:rFonts w:ascii="Arial" w:eastAsia="Calibri" w:hAnsi="Arial" w:cs="Arial"/>
          <w:sz w:val="24"/>
          <w:szCs w:val="24"/>
        </w:rPr>
      </w:pPr>
    </w:p>
    <w:p w:rsidR="007E68BA" w:rsidRPr="007E68BA" w:rsidRDefault="007E68BA" w:rsidP="00511172">
      <w:pPr>
        <w:numPr>
          <w:ilvl w:val="0"/>
          <w:numId w:val="11"/>
        </w:numPr>
        <w:spacing w:after="0" w:line="240" w:lineRule="auto"/>
        <w:ind w:right="-799" w:firstLine="273"/>
        <w:rPr>
          <w:rFonts w:ascii="Arial" w:eastAsia="Calibri" w:hAnsi="Arial" w:cs="Arial"/>
          <w:sz w:val="24"/>
          <w:szCs w:val="24"/>
        </w:rPr>
      </w:pPr>
      <w:r w:rsidRPr="007E68BA">
        <w:rPr>
          <w:rFonts w:ascii="Arial" w:eastAsia="Calibri" w:hAnsi="Arial" w:cs="Arial"/>
          <w:sz w:val="24"/>
          <w:szCs w:val="24"/>
        </w:rPr>
        <w:t xml:space="preserve">María de los Ángeles Artavia Zeledón, Partido Unidad Social Cristiana </w:t>
      </w:r>
    </w:p>
    <w:p w:rsidR="007E68BA" w:rsidRPr="007E68BA" w:rsidRDefault="007E68BA" w:rsidP="00511172">
      <w:pPr>
        <w:numPr>
          <w:ilvl w:val="0"/>
          <w:numId w:val="11"/>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Julio César Benavides Espinoza, Partido Unidad Social Cristiana</w:t>
      </w:r>
    </w:p>
    <w:p w:rsidR="007E68BA" w:rsidRPr="007E68BA" w:rsidRDefault="007E68BA" w:rsidP="00511172">
      <w:pPr>
        <w:numPr>
          <w:ilvl w:val="0"/>
          <w:numId w:val="11"/>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Damaris Gamboa Hernández, Partido Unidad Social Cristiana</w:t>
      </w:r>
    </w:p>
    <w:p w:rsidR="007E68BA" w:rsidRPr="007E68BA" w:rsidRDefault="007E68BA" w:rsidP="00511172">
      <w:pPr>
        <w:numPr>
          <w:ilvl w:val="0"/>
          <w:numId w:val="11"/>
        </w:numPr>
        <w:spacing w:after="0" w:line="240" w:lineRule="auto"/>
        <w:ind w:left="1276" w:hanging="283"/>
        <w:rPr>
          <w:rFonts w:ascii="Arial" w:eastAsia="Calibri" w:hAnsi="Arial" w:cs="Arial"/>
          <w:sz w:val="24"/>
          <w:szCs w:val="24"/>
        </w:rPr>
      </w:pPr>
      <w:r w:rsidRPr="007E68BA">
        <w:rPr>
          <w:rFonts w:ascii="Arial" w:eastAsia="Calibri" w:hAnsi="Arial" w:cs="Arial"/>
          <w:sz w:val="24"/>
          <w:szCs w:val="24"/>
        </w:rPr>
        <w:t>Yojhan Cubero Ramírez, Partido Liberación Nacional</w:t>
      </w:r>
    </w:p>
    <w:p w:rsidR="007E68BA" w:rsidRPr="007E68BA" w:rsidRDefault="007E68BA" w:rsidP="00511172">
      <w:pPr>
        <w:numPr>
          <w:ilvl w:val="0"/>
          <w:numId w:val="11"/>
        </w:numPr>
        <w:spacing w:after="0" w:line="240" w:lineRule="auto"/>
        <w:ind w:left="1276" w:hanging="283"/>
        <w:rPr>
          <w:rFonts w:ascii="Arial" w:eastAsia="Calibri" w:hAnsi="Arial" w:cs="Arial"/>
          <w:sz w:val="24"/>
          <w:szCs w:val="24"/>
        </w:rPr>
      </w:pPr>
      <w:r w:rsidRPr="007E68BA">
        <w:rPr>
          <w:rFonts w:ascii="Arial" w:eastAsia="Calibri" w:hAnsi="Arial" w:cs="Arial"/>
          <w:sz w:val="24"/>
          <w:szCs w:val="24"/>
        </w:rPr>
        <w:t>Betty Castillo Ortiz, Partido Liberación Nacional</w:t>
      </w: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DA1C28" w:rsidRDefault="00DA1C28"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Pr="00500EB2" w:rsidRDefault="007E68BA" w:rsidP="007E68B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E68BA" w:rsidRPr="00A21CE9" w:rsidRDefault="007E68BA" w:rsidP="007E68BA">
      <w:pPr>
        <w:spacing w:after="0" w:line="240" w:lineRule="auto"/>
        <w:jc w:val="center"/>
        <w:rPr>
          <w:rFonts w:ascii="Arial" w:hAnsi="Arial" w:cs="Arial"/>
          <w:b/>
          <w:sz w:val="24"/>
          <w:szCs w:val="24"/>
        </w:rPr>
      </w:pPr>
      <w:r>
        <w:rPr>
          <w:rFonts w:ascii="Arial" w:hAnsi="Arial" w:cs="Arial"/>
          <w:b/>
          <w:sz w:val="24"/>
          <w:szCs w:val="24"/>
        </w:rPr>
        <w:t>SECRETARÍA CONCEJO MUNICIPAL</w:t>
      </w:r>
    </w:p>
    <w:p w:rsidR="007E68BA" w:rsidRPr="009F7C75" w:rsidRDefault="007E68BA" w:rsidP="007E68BA">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065CD165" wp14:editId="31D9C2DE">
            <wp:extent cx="213459" cy="152400"/>
            <wp:effectExtent l="0" t="0" r="0" b="0"/>
            <wp:docPr id="5" name="Imagen 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7E68BA" w:rsidRDefault="007E68BA" w:rsidP="007E68BA">
      <w:pPr>
        <w:pStyle w:val="Sinespaciado"/>
        <w:rPr>
          <w:rFonts w:ascii="Arial" w:hAnsi="Arial" w:cs="Arial"/>
          <w:sz w:val="16"/>
          <w:szCs w:val="16"/>
        </w:rPr>
      </w:pPr>
    </w:p>
    <w:p w:rsidR="007E68BA" w:rsidRDefault="007E68BA" w:rsidP="007E68BA">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Pr="001F3A3E" w:rsidRDefault="007E68BA" w:rsidP="007E68BA">
      <w:pPr>
        <w:ind w:left="4956"/>
        <w:rPr>
          <w:rFonts w:ascii="Arial" w:hAnsi="Arial" w:cs="Arial"/>
          <w:b/>
          <w:sz w:val="24"/>
          <w:szCs w:val="24"/>
          <w:lang w:val="es-ES"/>
        </w:rPr>
      </w:pPr>
      <w:r>
        <w:rPr>
          <w:rFonts w:ascii="Arial" w:hAnsi="Arial" w:cs="Arial"/>
          <w:b/>
          <w:sz w:val="24"/>
          <w:szCs w:val="24"/>
          <w:lang w:val="es-ES"/>
        </w:rPr>
        <w:t xml:space="preserve">        OFICIO MSPH-CM-ACUER-808-</w:t>
      </w:r>
      <w:r w:rsidRPr="001F3A3E">
        <w:rPr>
          <w:rFonts w:ascii="Arial" w:hAnsi="Arial" w:cs="Arial"/>
          <w:b/>
          <w:sz w:val="24"/>
          <w:szCs w:val="24"/>
          <w:lang w:val="es-ES"/>
        </w:rPr>
        <w:t>19</w:t>
      </w:r>
    </w:p>
    <w:p w:rsidR="007E68BA" w:rsidRPr="001F3A3E" w:rsidRDefault="007E68BA" w:rsidP="007E68B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7E68BA" w:rsidRPr="001F3A3E" w:rsidRDefault="007E68BA" w:rsidP="007E68B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Señor</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Bernardo Porras López, Alcalde Municipal</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Municipalidad de San Pablo de Heredia</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Pte.</w:t>
      </w:r>
    </w:p>
    <w:p w:rsidR="007E68BA" w:rsidRDefault="007E68BA" w:rsidP="007E68BA">
      <w:pPr>
        <w:spacing w:after="0"/>
        <w:rPr>
          <w:rFonts w:ascii="Arial" w:eastAsia="Times New Roman" w:hAnsi="Arial" w:cs="Arial"/>
          <w:sz w:val="24"/>
          <w:szCs w:val="24"/>
          <w:lang w:val="es-ES" w:eastAsia="es-ES"/>
        </w:rPr>
      </w:pPr>
    </w:p>
    <w:p w:rsidR="007E68BA" w:rsidRPr="001F3A3E" w:rsidRDefault="007E68BA" w:rsidP="007E68B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7E68BA" w:rsidRPr="001F3A3E" w:rsidRDefault="007E68BA" w:rsidP="007E68BA">
      <w:pPr>
        <w:pStyle w:val="Sinespaciado"/>
        <w:rPr>
          <w:lang w:val="es-ES"/>
        </w:rPr>
      </w:pPr>
    </w:p>
    <w:p w:rsidR="007E68BA" w:rsidRPr="001F3A3E" w:rsidRDefault="007E68BA" w:rsidP="007E68B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E68BA" w:rsidRPr="001F3A3E" w:rsidRDefault="007E68BA" w:rsidP="007E68BA">
      <w:pPr>
        <w:spacing w:after="0" w:line="240" w:lineRule="auto"/>
        <w:rPr>
          <w:rFonts w:ascii="Calibri" w:eastAsia="Calibri" w:hAnsi="Calibri" w:cs="Times New Roman"/>
          <w:lang w:val="es-ES" w:eastAsia="es-ES"/>
        </w:rPr>
      </w:pPr>
    </w:p>
    <w:p w:rsidR="007E68BA" w:rsidRPr="001F3A3E" w:rsidRDefault="007E68BA" w:rsidP="007E68B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E68BA" w:rsidRPr="00EE5576" w:rsidRDefault="007E68BA" w:rsidP="007E68BA">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7E68BA" w:rsidRDefault="007E68BA" w:rsidP="00995077">
      <w:pPr>
        <w:pStyle w:val="Sinespaciado"/>
        <w:rPr>
          <w:rFonts w:ascii="Arial" w:hAnsi="Arial" w:cs="Arial"/>
          <w:sz w:val="16"/>
          <w:szCs w:val="16"/>
        </w:rPr>
      </w:pPr>
    </w:p>
    <w:p w:rsidR="007E68BA" w:rsidRPr="007E68BA" w:rsidRDefault="007E68BA" w:rsidP="007E68BA">
      <w:pPr>
        <w:spacing w:after="0" w:line="240" w:lineRule="auto"/>
        <w:jc w:val="both"/>
        <w:rPr>
          <w:rFonts w:ascii="Arial" w:eastAsia="Calibri" w:hAnsi="Arial" w:cs="Arial"/>
          <w:b/>
          <w:sz w:val="24"/>
          <w:szCs w:val="24"/>
        </w:rPr>
      </w:pPr>
      <w:r w:rsidRPr="007E68BA">
        <w:rPr>
          <w:rFonts w:ascii="Arial" w:eastAsia="Calibri" w:hAnsi="Arial" w:cs="Arial"/>
          <w:b/>
          <w:sz w:val="24"/>
          <w:szCs w:val="24"/>
        </w:rPr>
        <w:t xml:space="preserve">CONSIDERANDO </w:t>
      </w:r>
    </w:p>
    <w:p w:rsidR="007E68BA" w:rsidRPr="007E68BA" w:rsidRDefault="007E68BA" w:rsidP="007E68BA">
      <w:pPr>
        <w:spacing w:after="0" w:line="240" w:lineRule="auto"/>
        <w:jc w:val="both"/>
        <w:rPr>
          <w:rFonts w:ascii="Arial" w:eastAsia="Calibri" w:hAnsi="Arial" w:cs="Arial"/>
          <w:b/>
          <w:sz w:val="24"/>
          <w:szCs w:val="24"/>
        </w:rPr>
      </w:pPr>
    </w:p>
    <w:p w:rsidR="007E68BA" w:rsidRPr="007E68BA" w:rsidRDefault="007E68BA" w:rsidP="007E68BA">
      <w:pPr>
        <w:spacing w:line="276" w:lineRule="auto"/>
        <w:jc w:val="center"/>
        <w:rPr>
          <w:rFonts w:ascii="Arial" w:hAnsi="Arial" w:cs="Arial"/>
          <w:b/>
          <w:sz w:val="24"/>
          <w:szCs w:val="24"/>
        </w:rPr>
      </w:pPr>
      <w:r w:rsidRPr="007E68BA">
        <w:rPr>
          <w:rFonts w:ascii="Arial" w:hAnsi="Arial" w:cs="Arial"/>
          <w:b/>
          <w:sz w:val="24"/>
          <w:szCs w:val="24"/>
        </w:rPr>
        <w:t>Dictamen N° CHP-009-2019 de la Comisión de Hacienda y Presupuesto ampliada con la Comisión de Asuntos Jurídicos de la reunión celebrada el día 02 de diciembre del 2019</w:t>
      </w:r>
    </w:p>
    <w:p w:rsidR="007E68BA" w:rsidRPr="007E68BA" w:rsidRDefault="007E68BA" w:rsidP="007E68BA">
      <w:pPr>
        <w:spacing w:line="276" w:lineRule="auto"/>
        <w:jc w:val="both"/>
        <w:rPr>
          <w:rFonts w:ascii="Arial" w:hAnsi="Arial" w:cs="Arial"/>
          <w:b/>
          <w:sz w:val="24"/>
          <w:szCs w:val="24"/>
          <w:u w:val="single"/>
        </w:rPr>
      </w:pPr>
      <w:r w:rsidRPr="007E68BA">
        <w:rPr>
          <w:rFonts w:ascii="Arial" w:hAnsi="Arial" w:cs="Arial"/>
          <w:b/>
          <w:sz w:val="24"/>
          <w:szCs w:val="24"/>
          <w:u w:val="single"/>
        </w:rPr>
        <w:t>Preside:</w:t>
      </w:r>
    </w:p>
    <w:p w:rsidR="007E68BA" w:rsidRPr="007E68BA" w:rsidRDefault="007E68BA" w:rsidP="00511172">
      <w:pPr>
        <w:numPr>
          <w:ilvl w:val="0"/>
          <w:numId w:val="13"/>
        </w:numPr>
        <w:spacing w:after="0" w:line="276" w:lineRule="auto"/>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Sr. Julio Benavides Espinoza, Regidor Propietario </w:t>
      </w:r>
    </w:p>
    <w:p w:rsidR="007E68BA" w:rsidRPr="007E68BA" w:rsidRDefault="007E68BA" w:rsidP="007E68BA">
      <w:pPr>
        <w:spacing w:after="0" w:line="240" w:lineRule="auto"/>
        <w:rPr>
          <w:rFonts w:ascii="Times New Roman" w:eastAsia="Times New Roman" w:hAnsi="Times New Roman" w:cs="Times New Roman"/>
          <w:sz w:val="24"/>
          <w:szCs w:val="24"/>
          <w:lang w:val="es-ES_tradnl" w:eastAsia="es-ES_tradnl"/>
        </w:rPr>
      </w:pPr>
    </w:p>
    <w:p w:rsidR="007E68BA" w:rsidRPr="007E68BA" w:rsidRDefault="007E68BA" w:rsidP="007E68BA">
      <w:pPr>
        <w:spacing w:after="0" w:line="240" w:lineRule="auto"/>
        <w:jc w:val="both"/>
        <w:rPr>
          <w:rFonts w:ascii="Arial" w:eastAsia="Times New Roman" w:hAnsi="Arial" w:cs="Arial"/>
          <w:b/>
          <w:sz w:val="24"/>
          <w:szCs w:val="24"/>
          <w:u w:val="single"/>
          <w:lang w:val="es-ES_tradnl" w:eastAsia="es-ES_tradnl"/>
        </w:rPr>
      </w:pPr>
      <w:r w:rsidRPr="007E68BA">
        <w:rPr>
          <w:rFonts w:ascii="Arial" w:eastAsia="Times New Roman" w:hAnsi="Arial" w:cs="Arial"/>
          <w:b/>
          <w:sz w:val="24"/>
          <w:szCs w:val="24"/>
          <w:u w:val="single"/>
          <w:lang w:val="es-ES_tradnl" w:eastAsia="es-ES_tradnl"/>
        </w:rPr>
        <w:t xml:space="preserve">Miembros de la Comisión: </w:t>
      </w:r>
    </w:p>
    <w:p w:rsidR="007E68BA" w:rsidRPr="007E68BA" w:rsidRDefault="007E68BA" w:rsidP="007E68BA">
      <w:pPr>
        <w:spacing w:after="0" w:line="240" w:lineRule="auto"/>
        <w:jc w:val="both"/>
        <w:rPr>
          <w:rFonts w:ascii="Arial" w:eastAsia="Times New Roman" w:hAnsi="Arial" w:cs="Arial"/>
          <w:sz w:val="24"/>
          <w:szCs w:val="24"/>
          <w:lang w:val="es-ES_tradnl" w:eastAsia="es-ES_tradnl"/>
        </w:rPr>
      </w:pPr>
    </w:p>
    <w:p w:rsidR="007E68BA" w:rsidRPr="007E68BA" w:rsidRDefault="007E68BA" w:rsidP="00511172">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Sra. Damaris Gamboa Hernández, Regidora Propietaria </w:t>
      </w:r>
    </w:p>
    <w:p w:rsidR="007E68BA" w:rsidRPr="007E68BA" w:rsidRDefault="007E68BA" w:rsidP="00511172">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Sra. Betty Castillo Ortiz, Regidora Propietaria  </w:t>
      </w:r>
    </w:p>
    <w:p w:rsidR="007E68BA" w:rsidRPr="007E68BA" w:rsidRDefault="007E68BA" w:rsidP="007E68BA">
      <w:pPr>
        <w:spacing w:after="0" w:line="240" w:lineRule="auto"/>
        <w:jc w:val="both"/>
        <w:rPr>
          <w:rFonts w:ascii="Arial" w:eastAsia="Times New Roman" w:hAnsi="Arial" w:cs="Arial"/>
          <w:sz w:val="24"/>
          <w:szCs w:val="24"/>
          <w:lang w:val="es-ES_tradnl" w:eastAsia="es-ES_tradnl"/>
        </w:rPr>
      </w:pPr>
    </w:p>
    <w:p w:rsidR="007E68BA" w:rsidRPr="007E68BA" w:rsidRDefault="007E68BA" w:rsidP="007E68BA">
      <w:pPr>
        <w:spacing w:line="276" w:lineRule="auto"/>
        <w:jc w:val="both"/>
        <w:rPr>
          <w:rFonts w:ascii="Arial" w:hAnsi="Arial" w:cs="Arial"/>
          <w:sz w:val="24"/>
          <w:szCs w:val="24"/>
        </w:rPr>
      </w:pPr>
      <w:r w:rsidRPr="007E68BA">
        <w:rPr>
          <w:rFonts w:ascii="Arial" w:hAnsi="Arial" w:cs="Arial"/>
          <w:b/>
          <w:sz w:val="24"/>
          <w:szCs w:val="24"/>
          <w:u w:val="single"/>
        </w:rPr>
        <w:t>Asesores de la Comisión</w:t>
      </w:r>
      <w:r w:rsidRPr="007E68BA">
        <w:rPr>
          <w:rFonts w:ascii="Arial" w:hAnsi="Arial" w:cs="Arial"/>
          <w:sz w:val="24"/>
          <w:szCs w:val="24"/>
        </w:rPr>
        <w:t xml:space="preserve">: </w:t>
      </w:r>
    </w:p>
    <w:p w:rsidR="007E68BA" w:rsidRPr="007E68BA" w:rsidRDefault="007E68BA" w:rsidP="00511172">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Licda. </w:t>
      </w:r>
      <w:proofErr w:type="spellStart"/>
      <w:r w:rsidRPr="007E68BA">
        <w:rPr>
          <w:rFonts w:ascii="Arial" w:eastAsia="Times New Roman" w:hAnsi="Arial" w:cs="Arial"/>
          <w:sz w:val="24"/>
          <w:szCs w:val="24"/>
          <w:lang w:val="es-ES_tradnl" w:eastAsia="es-ES_tradnl"/>
        </w:rPr>
        <w:t>Marjorie</w:t>
      </w:r>
      <w:proofErr w:type="spellEnd"/>
      <w:r w:rsidRPr="007E68BA">
        <w:rPr>
          <w:rFonts w:ascii="Arial" w:eastAsia="Times New Roman" w:hAnsi="Arial" w:cs="Arial"/>
          <w:sz w:val="24"/>
          <w:szCs w:val="24"/>
          <w:lang w:val="es-ES_tradnl" w:eastAsia="es-ES_tradnl"/>
        </w:rPr>
        <w:t xml:space="preserve"> Montoya Gamboa, Directora Hacienda Municipal</w:t>
      </w:r>
    </w:p>
    <w:p w:rsidR="007E68BA" w:rsidRPr="007E68BA" w:rsidRDefault="007E68BA" w:rsidP="00511172">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Lic. David Zúñiga Arce, Vicealcalde Municipal</w:t>
      </w:r>
    </w:p>
    <w:p w:rsidR="007E68BA" w:rsidRPr="007E68BA" w:rsidRDefault="007E68BA" w:rsidP="007E68BA">
      <w:pPr>
        <w:spacing w:after="0" w:line="276" w:lineRule="auto"/>
        <w:ind w:left="720"/>
        <w:contextualSpacing/>
        <w:jc w:val="both"/>
        <w:rPr>
          <w:rFonts w:ascii="Arial" w:eastAsia="Times New Roman" w:hAnsi="Arial" w:cs="Arial"/>
          <w:sz w:val="24"/>
          <w:szCs w:val="24"/>
          <w:lang w:val="es-ES_tradnl" w:eastAsia="es-ES_tradnl"/>
        </w:rPr>
      </w:pPr>
    </w:p>
    <w:p w:rsidR="007E68BA" w:rsidRPr="007E68BA" w:rsidRDefault="007E68BA" w:rsidP="007E68BA">
      <w:pPr>
        <w:spacing w:line="276" w:lineRule="auto"/>
        <w:jc w:val="both"/>
        <w:rPr>
          <w:rFonts w:ascii="Arial" w:hAnsi="Arial" w:cs="Arial"/>
          <w:b/>
          <w:sz w:val="24"/>
          <w:szCs w:val="24"/>
          <w:u w:val="single"/>
        </w:rPr>
      </w:pPr>
      <w:r w:rsidRPr="007E68BA">
        <w:rPr>
          <w:rFonts w:ascii="Arial" w:hAnsi="Arial" w:cs="Arial"/>
          <w:b/>
          <w:sz w:val="24"/>
          <w:szCs w:val="24"/>
          <w:u w:val="single"/>
        </w:rPr>
        <w:t xml:space="preserve">Ausentes: </w:t>
      </w:r>
    </w:p>
    <w:p w:rsidR="007E68BA" w:rsidRPr="007E68BA" w:rsidRDefault="007E68BA" w:rsidP="00511172">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Lic. Bernardo Porras López, Alcalde Municipal  </w:t>
      </w:r>
    </w:p>
    <w:p w:rsidR="007E68BA" w:rsidRPr="007E68BA" w:rsidRDefault="007E68BA" w:rsidP="00511172">
      <w:pPr>
        <w:numPr>
          <w:ilvl w:val="0"/>
          <w:numId w:val="12"/>
        </w:numPr>
        <w:spacing w:after="0" w:line="360" w:lineRule="auto"/>
        <w:ind w:left="714" w:hanging="357"/>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Sr. José Fernando Méndez Vindas, Regidor Propietario</w:t>
      </w:r>
    </w:p>
    <w:p w:rsidR="007E68BA" w:rsidRPr="007E68BA" w:rsidRDefault="007E68BA" w:rsidP="00511172">
      <w:pPr>
        <w:numPr>
          <w:ilvl w:val="0"/>
          <w:numId w:val="12"/>
        </w:numPr>
        <w:spacing w:after="0" w:line="276" w:lineRule="auto"/>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Lic. </w:t>
      </w:r>
      <w:proofErr w:type="spellStart"/>
      <w:r w:rsidRPr="007E68BA">
        <w:rPr>
          <w:rFonts w:ascii="Arial" w:eastAsia="Times New Roman" w:hAnsi="Arial" w:cs="Arial"/>
          <w:sz w:val="24"/>
          <w:szCs w:val="24"/>
          <w:lang w:val="es-ES_tradnl" w:eastAsia="es-ES_tradnl"/>
        </w:rPr>
        <w:t>Gilberth</w:t>
      </w:r>
      <w:proofErr w:type="spellEnd"/>
      <w:r w:rsidRPr="007E68BA">
        <w:rPr>
          <w:rFonts w:ascii="Arial" w:eastAsia="Times New Roman" w:hAnsi="Arial" w:cs="Arial"/>
          <w:sz w:val="24"/>
          <w:szCs w:val="24"/>
          <w:lang w:val="es-ES_tradnl" w:eastAsia="es-ES_tradnl"/>
        </w:rPr>
        <w:t xml:space="preserve"> Acuña Cerdas, Planificador Institucional </w:t>
      </w:r>
    </w:p>
    <w:p w:rsidR="007E68BA" w:rsidRPr="007E68BA" w:rsidRDefault="007E68BA" w:rsidP="00511172">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Lic. Omar Sequeira </w:t>
      </w:r>
      <w:proofErr w:type="spellStart"/>
      <w:r w:rsidRPr="007E68BA">
        <w:rPr>
          <w:rFonts w:ascii="Arial" w:eastAsia="Times New Roman" w:hAnsi="Arial" w:cs="Arial"/>
          <w:sz w:val="24"/>
          <w:szCs w:val="24"/>
          <w:lang w:val="es-ES_tradnl" w:eastAsia="es-ES_tradnl"/>
        </w:rPr>
        <w:t>Sequeira</w:t>
      </w:r>
      <w:proofErr w:type="spellEnd"/>
      <w:r w:rsidRPr="007E68BA">
        <w:rPr>
          <w:rFonts w:ascii="Arial" w:eastAsia="Times New Roman" w:hAnsi="Arial" w:cs="Arial"/>
          <w:sz w:val="24"/>
          <w:szCs w:val="24"/>
          <w:lang w:val="es-ES_tradnl" w:eastAsia="es-ES_tradnl"/>
        </w:rPr>
        <w:t>, Regidor Suplente</w:t>
      </w:r>
    </w:p>
    <w:p w:rsidR="007E68BA" w:rsidRPr="007E68BA" w:rsidRDefault="007E68BA" w:rsidP="00511172">
      <w:pPr>
        <w:numPr>
          <w:ilvl w:val="0"/>
          <w:numId w:val="12"/>
        </w:numPr>
        <w:spacing w:after="0" w:line="360" w:lineRule="auto"/>
        <w:ind w:left="714" w:hanging="357"/>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Lic. Gustavo </w:t>
      </w:r>
      <w:proofErr w:type="spellStart"/>
      <w:r w:rsidRPr="007E68BA">
        <w:rPr>
          <w:rFonts w:ascii="Arial" w:eastAsia="Times New Roman" w:hAnsi="Arial" w:cs="Arial"/>
          <w:sz w:val="24"/>
          <w:szCs w:val="24"/>
          <w:lang w:val="es-ES_tradnl" w:eastAsia="es-ES_tradnl"/>
        </w:rPr>
        <w:t>Fernandez</w:t>
      </w:r>
      <w:proofErr w:type="spellEnd"/>
      <w:r w:rsidRPr="007E68BA">
        <w:rPr>
          <w:rFonts w:ascii="Arial" w:eastAsia="Times New Roman" w:hAnsi="Arial" w:cs="Arial"/>
          <w:sz w:val="24"/>
          <w:szCs w:val="24"/>
          <w:lang w:val="es-ES_tradnl" w:eastAsia="es-ES_tradnl"/>
        </w:rPr>
        <w:t xml:space="preserve"> Salgado, Asesor </w:t>
      </w:r>
    </w:p>
    <w:p w:rsidR="007E68BA" w:rsidRPr="007E68BA" w:rsidRDefault="007E68BA" w:rsidP="00511172">
      <w:pPr>
        <w:numPr>
          <w:ilvl w:val="0"/>
          <w:numId w:val="12"/>
        </w:numPr>
        <w:spacing w:after="0" w:line="360" w:lineRule="auto"/>
        <w:ind w:left="714" w:hanging="357"/>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Lic. Luis Álvarez Chaves, Asesor Legal </w:t>
      </w:r>
      <w:proofErr w:type="spellStart"/>
      <w:r w:rsidRPr="007E68BA">
        <w:rPr>
          <w:rFonts w:ascii="Arial" w:eastAsia="Times New Roman" w:hAnsi="Arial" w:cs="Arial"/>
          <w:sz w:val="24"/>
          <w:szCs w:val="24"/>
          <w:lang w:val="es-ES_tradnl" w:eastAsia="es-ES_tradnl"/>
        </w:rPr>
        <w:t>Extenro</w:t>
      </w:r>
      <w:proofErr w:type="spellEnd"/>
      <w:r w:rsidRPr="007E68BA">
        <w:rPr>
          <w:rFonts w:ascii="Arial" w:eastAsia="Times New Roman" w:hAnsi="Arial" w:cs="Arial"/>
          <w:sz w:val="24"/>
          <w:szCs w:val="24"/>
          <w:lang w:val="es-ES_tradnl" w:eastAsia="es-ES_tradnl"/>
        </w:rPr>
        <w:t xml:space="preserve"> </w:t>
      </w:r>
    </w:p>
    <w:p w:rsidR="007E68BA" w:rsidRPr="007E68BA" w:rsidRDefault="007E68BA" w:rsidP="00511172">
      <w:pPr>
        <w:numPr>
          <w:ilvl w:val="0"/>
          <w:numId w:val="12"/>
        </w:numPr>
        <w:spacing w:after="0" w:line="360" w:lineRule="auto"/>
        <w:ind w:left="714" w:hanging="357"/>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Lic. Luis Fernando Vargas Mora, Director Jurídico </w:t>
      </w:r>
    </w:p>
    <w:p w:rsidR="007E68BA" w:rsidRPr="007E68BA" w:rsidRDefault="007E68BA" w:rsidP="00511172">
      <w:pPr>
        <w:numPr>
          <w:ilvl w:val="0"/>
          <w:numId w:val="12"/>
        </w:numPr>
        <w:spacing w:after="0" w:line="360" w:lineRule="auto"/>
        <w:ind w:left="714" w:hanging="357"/>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Sr. Allan Chaves, Asesor </w:t>
      </w:r>
    </w:p>
    <w:p w:rsidR="007E68BA" w:rsidRPr="007E68BA" w:rsidRDefault="007E68BA" w:rsidP="00511172">
      <w:pPr>
        <w:numPr>
          <w:ilvl w:val="0"/>
          <w:numId w:val="12"/>
        </w:numPr>
        <w:spacing w:after="0" w:line="360" w:lineRule="auto"/>
        <w:ind w:left="714" w:hanging="357"/>
        <w:jc w:val="both"/>
        <w:rPr>
          <w:rFonts w:ascii="Arial" w:eastAsia="Times New Roman" w:hAnsi="Arial" w:cs="Arial"/>
          <w:sz w:val="24"/>
          <w:szCs w:val="24"/>
          <w:lang w:val="es-ES_tradnl" w:eastAsia="es-ES_tradnl"/>
        </w:rPr>
      </w:pPr>
      <w:r w:rsidRPr="007E68BA">
        <w:rPr>
          <w:rFonts w:ascii="Arial" w:eastAsia="Times New Roman" w:hAnsi="Arial" w:cs="Arial"/>
          <w:sz w:val="24"/>
          <w:szCs w:val="24"/>
          <w:lang w:val="es-ES_tradnl" w:eastAsia="es-ES_tradnl"/>
        </w:rPr>
        <w:t>Sra. Jenny Jiménez Murillo, Asesor</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7E68BA">
      <w:pPr>
        <w:jc w:val="both"/>
        <w:rPr>
          <w:rFonts w:ascii="Arial" w:hAnsi="Arial" w:cs="Arial"/>
          <w:sz w:val="24"/>
          <w:szCs w:val="24"/>
        </w:rPr>
      </w:pPr>
      <w:r w:rsidRPr="007E68BA">
        <w:rPr>
          <w:rFonts w:ascii="Arial" w:hAnsi="Arial" w:cs="Arial"/>
          <w:b/>
          <w:sz w:val="24"/>
          <w:szCs w:val="24"/>
          <w:u w:val="single"/>
        </w:rPr>
        <w:t>Tema:</w:t>
      </w:r>
      <w:r w:rsidRPr="007E68BA">
        <w:rPr>
          <w:rFonts w:ascii="Arial" w:hAnsi="Arial" w:cs="Arial"/>
          <w:sz w:val="24"/>
          <w:szCs w:val="24"/>
        </w:rPr>
        <w:t xml:space="preserve"> Análisis del acuerdo municipal CM 574-19, relacionado con el aumento salarial de un 1% para el segundo semestre del 2019.</w:t>
      </w:r>
    </w:p>
    <w:p w:rsidR="007E68BA" w:rsidRPr="007E68BA" w:rsidRDefault="007E68BA" w:rsidP="007E68BA">
      <w:pPr>
        <w:jc w:val="center"/>
        <w:rPr>
          <w:rFonts w:ascii="Arial" w:hAnsi="Arial" w:cs="Arial"/>
          <w:b/>
          <w:sz w:val="24"/>
          <w:szCs w:val="24"/>
          <w:lang w:val="es-ES_tradnl"/>
        </w:rPr>
      </w:pPr>
      <w:r w:rsidRPr="007E68BA">
        <w:rPr>
          <w:rFonts w:ascii="Arial" w:hAnsi="Arial" w:cs="Arial"/>
          <w:b/>
          <w:sz w:val="24"/>
          <w:szCs w:val="24"/>
          <w:lang w:val="es-ES_tradnl"/>
        </w:rPr>
        <w:t>CONSIDERANDOS</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sz w:val="24"/>
          <w:szCs w:val="24"/>
          <w:lang w:val="es-ES_tradnl" w:eastAsia="es-ES_tradnl"/>
        </w:rPr>
      </w:pPr>
      <w:r w:rsidRPr="007E68BA">
        <w:rPr>
          <w:rFonts w:ascii="Arial" w:eastAsia="Calibri" w:hAnsi="Arial" w:cs="Arial"/>
          <w:sz w:val="24"/>
          <w:szCs w:val="24"/>
          <w:lang w:val="es-ES_tradnl" w:eastAsia="es-ES_tradnl"/>
        </w:rPr>
        <w:t>Acuerdo municipal CM 574-19 adoptado en la sesión ordinaria N° 38-19 celebrada el día 16 de setiembre del 2019, mediante el cual, se aprobó un aumento salarial de un 1% para el segundo semestre del año 2019, el cual rige a partir de julio del presente año, de manera que se efectué el pago retroactivo.</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511172">
      <w:pPr>
        <w:numPr>
          <w:ilvl w:val="0"/>
          <w:numId w:val="14"/>
        </w:numPr>
        <w:spacing w:after="0" w:line="360" w:lineRule="auto"/>
        <w:ind w:left="782" w:hanging="357"/>
        <w:contextualSpacing/>
        <w:jc w:val="both"/>
        <w:rPr>
          <w:rFonts w:ascii="Arial" w:eastAsia="Calibri" w:hAnsi="Arial" w:cs="Arial"/>
          <w:sz w:val="24"/>
          <w:szCs w:val="24"/>
          <w:lang w:val="es-ES_tradnl" w:eastAsia="es-ES_tradnl"/>
        </w:rPr>
      </w:pPr>
      <w:r w:rsidRPr="007E68BA">
        <w:rPr>
          <w:rFonts w:ascii="Arial" w:eastAsia="Calibri" w:hAnsi="Arial" w:cs="Arial"/>
          <w:sz w:val="24"/>
          <w:szCs w:val="24"/>
          <w:lang w:val="es-ES_tradnl" w:eastAsia="es-ES_tradnl"/>
        </w:rPr>
        <w:t xml:space="preserve">Oficio N° SEC-ANEP-SP-06-2019 con fecha 23 de setiembre del presente año, suscrito por los señores Ismael Salazar Oviedo, Presidente y Gilbert Acuña Cerdas, Secretario de Actas, Junta Seccional ANEP-Municipalidad de San Pablo de Heredia, refiriéndose al acuerdo municipal CM 574-19, relacionado con el aumento salarial de un 1% para el segundo semestre del 2019. </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sz w:val="24"/>
          <w:szCs w:val="24"/>
          <w:lang w:val="es-ES_tradnl" w:eastAsia="es-ES_tradnl"/>
        </w:rPr>
      </w:pPr>
      <w:r w:rsidRPr="007E68BA">
        <w:rPr>
          <w:rFonts w:ascii="Arial" w:eastAsia="Calibri" w:hAnsi="Arial" w:cs="Arial"/>
          <w:sz w:val="24"/>
          <w:szCs w:val="24"/>
          <w:lang w:val="es-ES_tradnl" w:eastAsia="es-ES_tradnl"/>
        </w:rPr>
        <w:t xml:space="preserve">Acuerdo municipal CM 588-19 adoptado en la sesión ordinaria N° 39-19 celebrada el día 23 de setiembre del 2019, mediante el cual, se remite el oficio citado a la Comisión de Hacienda y Presupuesto para su respectivo análisis y posterior dictamen. </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sz w:val="24"/>
          <w:szCs w:val="24"/>
          <w:lang w:val="es-ES_tradnl" w:eastAsia="es-ES_tradnl"/>
        </w:rPr>
      </w:pPr>
      <w:r w:rsidRPr="007E68BA">
        <w:rPr>
          <w:rFonts w:ascii="Arial" w:eastAsia="Calibri" w:hAnsi="Arial" w:cs="Arial"/>
          <w:sz w:val="24"/>
          <w:szCs w:val="24"/>
          <w:lang w:val="es-ES_tradnl" w:eastAsia="es-ES_tradnl"/>
        </w:rPr>
        <w:t xml:space="preserve">Que el artículo N° 131 del Código Municipal, versa de la siguiente manera: </w:t>
      </w:r>
    </w:p>
    <w:p w:rsidR="007E68BA" w:rsidRPr="007E68BA" w:rsidRDefault="007E68BA" w:rsidP="007E68BA">
      <w:pPr>
        <w:spacing w:before="100" w:beforeAutospacing="1" w:after="100" w:afterAutospacing="1" w:line="240" w:lineRule="auto"/>
        <w:ind w:left="1416"/>
        <w:jc w:val="both"/>
        <w:rPr>
          <w:rFonts w:ascii="Arial" w:eastAsia="Times New Roman" w:hAnsi="Arial" w:cs="Arial"/>
          <w:i/>
          <w:color w:val="000000"/>
          <w:lang w:eastAsia="es-CR"/>
        </w:rPr>
      </w:pPr>
      <w:r w:rsidRPr="007E68BA">
        <w:rPr>
          <w:rFonts w:ascii="Arial" w:eastAsia="Times New Roman" w:hAnsi="Arial" w:cs="Arial"/>
          <w:color w:val="000000"/>
          <w:lang w:val="es-MX" w:eastAsia="es-CR"/>
        </w:rPr>
        <w:t>“</w:t>
      </w:r>
      <w:r w:rsidRPr="007E68BA">
        <w:rPr>
          <w:rFonts w:ascii="Arial" w:eastAsia="Times New Roman" w:hAnsi="Arial" w:cs="Arial"/>
          <w:i/>
          <w:color w:val="000000"/>
          <w:lang w:val="es-MX" w:eastAsia="es-CR"/>
        </w:rPr>
        <w:t>Artículo 131. - Los sueldos y salarios de los servidores protegidos por esta ley, se regirán de conformidad con las siguientes disposiciones:</w:t>
      </w:r>
    </w:p>
    <w:p w:rsidR="007E68BA" w:rsidRPr="007E68BA" w:rsidRDefault="007E68BA" w:rsidP="007E68BA">
      <w:pPr>
        <w:spacing w:before="100" w:beforeAutospacing="1" w:after="100" w:afterAutospacing="1" w:line="240" w:lineRule="auto"/>
        <w:ind w:left="1416"/>
        <w:jc w:val="both"/>
        <w:rPr>
          <w:rFonts w:ascii="Arial" w:eastAsia="Times New Roman" w:hAnsi="Arial" w:cs="Arial"/>
          <w:i/>
          <w:color w:val="000000"/>
          <w:lang w:eastAsia="es-CR"/>
        </w:rPr>
      </w:pPr>
      <w:r w:rsidRPr="007E68BA">
        <w:rPr>
          <w:rFonts w:ascii="Arial" w:eastAsia="Times New Roman" w:hAnsi="Arial" w:cs="Arial"/>
          <w:i/>
          <w:color w:val="000000"/>
          <w:lang w:val="es-MX" w:eastAsia="es-CR"/>
        </w:rPr>
        <w:t>a) Ningún empleado devengará un sueldo inferior al mínimo correspondiente al desempeño del cargo que ocupa.</w:t>
      </w:r>
    </w:p>
    <w:p w:rsidR="007E68BA" w:rsidRPr="007E68BA" w:rsidRDefault="007E68BA" w:rsidP="007E68BA">
      <w:pPr>
        <w:spacing w:before="100" w:beforeAutospacing="1" w:after="100" w:afterAutospacing="1" w:line="240" w:lineRule="auto"/>
        <w:ind w:left="1416"/>
        <w:jc w:val="both"/>
        <w:rPr>
          <w:rFonts w:ascii="Arial" w:eastAsia="Times New Roman" w:hAnsi="Arial" w:cs="Arial"/>
          <w:i/>
          <w:color w:val="000000"/>
          <w:lang w:eastAsia="es-CR"/>
        </w:rPr>
      </w:pPr>
      <w:r w:rsidRPr="007E68BA">
        <w:rPr>
          <w:rFonts w:ascii="Arial" w:eastAsia="Times New Roman" w:hAnsi="Arial" w:cs="Arial"/>
          <w:i/>
          <w:color w:val="000000"/>
          <w:lang w:val="es-MX" w:eastAsia="es-CR"/>
        </w:rPr>
        <w:t>b) Los sueldos y salarios de los servidores municipales serán determinados por una escala de sueldos, que fijará las sumas mínimas y máximas correspondientes a cada categoría de puestos.</w:t>
      </w:r>
    </w:p>
    <w:p w:rsidR="007E68BA" w:rsidRPr="007E68BA" w:rsidRDefault="007E68BA" w:rsidP="007E68BA">
      <w:pPr>
        <w:spacing w:before="100" w:beforeAutospacing="1" w:after="100" w:afterAutospacing="1" w:line="240" w:lineRule="auto"/>
        <w:ind w:left="1416"/>
        <w:jc w:val="both"/>
        <w:rPr>
          <w:rFonts w:ascii="Arial" w:eastAsia="Times New Roman" w:hAnsi="Arial" w:cs="Arial"/>
          <w:i/>
          <w:color w:val="000000"/>
          <w:lang w:val="es-MX" w:eastAsia="es-CR"/>
        </w:rPr>
      </w:pPr>
      <w:r w:rsidRPr="007E68BA">
        <w:rPr>
          <w:rFonts w:ascii="Arial" w:eastAsia="Times New Roman" w:hAnsi="Arial" w:cs="Arial"/>
          <w:i/>
          <w:color w:val="000000"/>
          <w:lang w:val="es-MX" w:eastAsia="es-CR"/>
        </w:rPr>
        <w:t>c) Para determinar los sueldos y salarios, se tomarán en cuenta las condiciones presupuestarias de las municipalidades, el costo de vida en las distintas regiones, los salarios que prevalezcan en el mercado para puestos iguales y cualesquiera otras disposiciones legales en materia salarial.</w:t>
      </w:r>
    </w:p>
    <w:p w:rsidR="007E68BA" w:rsidRPr="007E68BA" w:rsidRDefault="007E68BA" w:rsidP="007E68BA">
      <w:pPr>
        <w:spacing w:before="100" w:beforeAutospacing="1" w:after="100" w:afterAutospacing="1" w:line="240" w:lineRule="auto"/>
        <w:ind w:left="1416"/>
        <w:jc w:val="both"/>
        <w:rPr>
          <w:rFonts w:ascii="Arial" w:eastAsia="Times New Roman" w:hAnsi="Arial" w:cs="Arial"/>
          <w:i/>
          <w:color w:val="000000"/>
          <w:lang w:eastAsia="es-CR"/>
        </w:rPr>
      </w:pPr>
      <w:r w:rsidRPr="007E68BA">
        <w:rPr>
          <w:rFonts w:ascii="Arial" w:eastAsia="Times New Roman" w:hAnsi="Arial" w:cs="Arial"/>
          <w:i/>
          <w:color w:val="000000"/>
          <w:lang w:val="es-MX" w:eastAsia="es-CR"/>
        </w:rPr>
        <w:t>Para elaborar y actualizar la escala de sueldos las instancias competentes podrán solicitar colaboración a la Dirección General de Servicio Civil”.</w:t>
      </w: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i/>
          <w:sz w:val="24"/>
          <w:szCs w:val="24"/>
          <w:lang w:val="es-ES_tradnl" w:eastAsia="es-ES_tradnl"/>
        </w:rPr>
      </w:pPr>
      <w:r w:rsidRPr="007E68BA">
        <w:rPr>
          <w:rFonts w:ascii="Arial" w:eastAsia="Calibri" w:hAnsi="Arial" w:cs="Arial"/>
          <w:sz w:val="24"/>
          <w:szCs w:val="24"/>
          <w:lang w:val="es-ES_tradnl" w:eastAsia="es-ES_tradnl"/>
        </w:rPr>
        <w:t xml:space="preserve">Que dentro del régimen jurídico del empleo público, al que pertenece el </w:t>
      </w:r>
      <w:r w:rsidRPr="007E68BA">
        <w:rPr>
          <w:rFonts w:ascii="Arial" w:eastAsia="Calibri" w:hAnsi="Arial" w:cs="Arial"/>
          <w:i/>
          <w:sz w:val="24"/>
          <w:szCs w:val="24"/>
          <w:lang w:val="es-ES_tradnl" w:eastAsia="es-ES_tradnl"/>
        </w:rPr>
        <w:t xml:space="preserve">sub régimen municipal, </w:t>
      </w:r>
      <w:r w:rsidRPr="007E68BA">
        <w:rPr>
          <w:rFonts w:ascii="Arial" w:eastAsia="Calibri" w:hAnsi="Arial" w:cs="Arial"/>
          <w:sz w:val="24"/>
          <w:szCs w:val="24"/>
          <w:lang w:val="es-ES_tradnl" w:eastAsia="es-ES_tradnl"/>
        </w:rPr>
        <w:t>desde la perspectiva de los intereses individuales de los servidores públicos y de la propia Hacienda Pública, en lo referente a su sistema retributivo; se funda en la válida pretensión de compensar los servicios prestados por el funcionario mediante una retribución económica justa, y por demás adecuada a su trabajo y a su dignidad (art. 857 constitucional); todo en aras no solo de cumplir con valores jurídicos universales de clara tendencia social, sino también de incentivar la eficiencia e intereses público que deben prevalecer en las Administración Públicas.</w:t>
      </w:r>
    </w:p>
    <w:p w:rsidR="007E68BA" w:rsidRPr="007E68BA" w:rsidRDefault="007E68BA" w:rsidP="007E68BA">
      <w:pPr>
        <w:spacing w:after="0" w:line="240" w:lineRule="auto"/>
        <w:rPr>
          <w:rFonts w:ascii="Calibri" w:eastAsia="Calibri" w:hAnsi="Calibri" w:cs="Times New Roman"/>
          <w:lang w:val="es-ES_tradnl" w:eastAsia="es-ES_tradnl"/>
        </w:rPr>
      </w:pPr>
      <w:r w:rsidRPr="007E68BA">
        <w:rPr>
          <w:rFonts w:ascii="Calibri" w:eastAsia="Calibri" w:hAnsi="Calibri" w:cs="Times New Roman"/>
          <w:lang w:val="es-ES_tradnl" w:eastAsia="es-ES_tradnl"/>
        </w:rPr>
        <w:t xml:space="preserve"> </w:t>
      </w: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i/>
          <w:sz w:val="24"/>
          <w:szCs w:val="24"/>
          <w:lang w:val="es-ES_tradnl" w:eastAsia="es-ES_tradnl"/>
        </w:rPr>
      </w:pPr>
      <w:r w:rsidRPr="007E68BA">
        <w:rPr>
          <w:rFonts w:ascii="Arial" w:eastAsia="Calibri" w:hAnsi="Arial" w:cs="Arial"/>
          <w:sz w:val="24"/>
          <w:szCs w:val="24"/>
          <w:lang w:val="es-ES_tradnl" w:eastAsia="es-ES_tradnl"/>
        </w:rPr>
        <w:t xml:space="preserve">Que en las corporaciones municipales, conforme a la ley, y por medio de sus Concejos Municipales-arts. 4 y 13 del Código Municipal-; tiene plena competencia para determinar su propio régimen retributivo-salarial, como manifestación de autonomía de gobierno y administración constitucional, que le son propias (artículos 168-170 de la Constitución Policita, 4 del Código Municipal y 221 de la Ley de Administración Financiera y Presupuestos Públicos –N° 8131 del 18 de setiembre de 2001). </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i/>
          <w:sz w:val="24"/>
          <w:szCs w:val="24"/>
          <w:lang w:val="es-ES_tradnl" w:eastAsia="es-ES_tradnl"/>
        </w:rPr>
      </w:pPr>
      <w:r w:rsidRPr="007E68BA">
        <w:rPr>
          <w:rFonts w:ascii="Arial" w:eastAsia="Calibri" w:hAnsi="Arial" w:cs="Arial"/>
          <w:sz w:val="24"/>
          <w:szCs w:val="24"/>
          <w:lang w:val="es-ES_tradnl" w:eastAsia="es-ES_tradnl"/>
        </w:rPr>
        <w:t>Que en cuanto a la competencia de las municipalidad, para determinar su propio sistema retributivo, ha dicho la Contraloría General de la República: “</w:t>
      </w:r>
      <w:r w:rsidRPr="007E68BA">
        <w:rPr>
          <w:rFonts w:ascii="Arial" w:eastAsia="Calibri" w:hAnsi="Arial" w:cs="Arial"/>
          <w:i/>
          <w:sz w:val="24"/>
          <w:szCs w:val="24"/>
          <w:lang w:val="es-ES_tradnl" w:eastAsia="es-ES_tradnl"/>
        </w:rPr>
        <w:t xml:space="preserve">(…) El sistema de remuneración que cada municipalidad defina e implemente es responsabilidad de su administración, la cual debe atender los principios de legalidad y sana administración, cumpliendo los requisitos que para actos administrativos de esta envergadura se exigen (estudios, resoluciones, publicaciones, etc.). En ese sentido, el sistema de remuneración que se elija debe tener como antecedente estudio formalmente establecido y consignado en los instrumentos pertinentes (documento del estudio, estatuto, reglamento, manuales, etc.); instrumentos a los que recurrirá para su aplicación y resolver las situaciones que sobre el particular surjan” </w:t>
      </w:r>
      <w:r w:rsidRPr="007E68BA">
        <w:rPr>
          <w:rFonts w:ascii="Arial" w:eastAsia="Calibri" w:hAnsi="Arial" w:cs="Arial"/>
          <w:sz w:val="24"/>
          <w:szCs w:val="24"/>
          <w:lang w:val="es-ES_tradnl" w:eastAsia="es-ES_tradnl"/>
        </w:rPr>
        <w:t xml:space="preserve">(Contraloría General de la República), oficio n° 13376 del 12 de diciembre del 2008-FOE-SM-2470). En igual sentido existe abundante jurisprudencia  administrativa emitida por la Procuraduría General de la República, que se puede mencionar para su consulta, entre otros Dictamen C-18-2010. En sentido similar, es posible ver también los dictámenes C-099-2008, C-270-2004.  </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sz w:val="24"/>
          <w:szCs w:val="24"/>
          <w:lang w:val="es-ES_tradnl" w:eastAsia="es-ES_tradnl"/>
        </w:rPr>
      </w:pPr>
      <w:r w:rsidRPr="007E68BA">
        <w:rPr>
          <w:rFonts w:ascii="Arial" w:eastAsia="Calibri" w:hAnsi="Arial" w:cs="Arial"/>
          <w:sz w:val="24"/>
          <w:szCs w:val="24"/>
          <w:lang w:val="es-ES_tradnl" w:eastAsia="es-ES_tradnl"/>
        </w:rPr>
        <w:t xml:space="preserve">Que existe el contenido presupuestario correspondiente para hacer efectivo el 1% adicional al aumento salarial del segundo semestre del 2019. </w:t>
      </w:r>
    </w:p>
    <w:p w:rsidR="007E68BA" w:rsidRPr="007E68BA" w:rsidRDefault="007E68BA" w:rsidP="007E68BA">
      <w:pPr>
        <w:spacing w:after="0" w:line="240" w:lineRule="auto"/>
        <w:rPr>
          <w:rFonts w:ascii="Calibri" w:eastAsia="Calibri" w:hAnsi="Calibri" w:cs="Times New Roman"/>
          <w:lang w:val="es-ES_tradnl" w:eastAsia="es-ES_tradnl"/>
        </w:rPr>
      </w:pP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i/>
          <w:sz w:val="24"/>
          <w:szCs w:val="24"/>
          <w:lang w:val="es-ES_tradnl" w:eastAsia="es-ES_tradnl"/>
        </w:rPr>
      </w:pPr>
      <w:r w:rsidRPr="007E68BA">
        <w:rPr>
          <w:rFonts w:ascii="Arial" w:eastAsia="Calibri" w:hAnsi="Arial" w:cs="Arial"/>
          <w:sz w:val="24"/>
          <w:szCs w:val="24"/>
          <w:lang w:val="es-ES_tradnl" w:eastAsia="es-ES_tradnl"/>
        </w:rPr>
        <w:t xml:space="preserve">Que actualmente no existe ningún estudio que indique la improcedencia para aplicar dicho aumento. </w:t>
      </w:r>
    </w:p>
    <w:p w:rsidR="007E68BA" w:rsidRPr="007E68BA" w:rsidRDefault="007E68BA" w:rsidP="007E68BA">
      <w:pPr>
        <w:spacing w:after="0" w:line="240" w:lineRule="auto"/>
        <w:rPr>
          <w:rFonts w:ascii="Calibri" w:eastAsia="Calibri" w:hAnsi="Calibri" w:cs="Times New Roman"/>
        </w:rPr>
      </w:pPr>
    </w:p>
    <w:p w:rsidR="007E68BA" w:rsidRPr="007E68BA" w:rsidRDefault="007E68BA" w:rsidP="00511172">
      <w:pPr>
        <w:numPr>
          <w:ilvl w:val="0"/>
          <w:numId w:val="14"/>
        </w:numPr>
        <w:spacing w:after="0" w:line="360" w:lineRule="auto"/>
        <w:ind w:left="714" w:hanging="357"/>
        <w:contextualSpacing/>
        <w:jc w:val="both"/>
        <w:rPr>
          <w:rFonts w:ascii="Arial" w:eastAsia="Calibri" w:hAnsi="Arial" w:cs="Arial"/>
          <w:sz w:val="24"/>
          <w:szCs w:val="24"/>
          <w:lang w:val="es-ES_tradnl" w:eastAsia="es-ES_tradnl"/>
        </w:rPr>
      </w:pPr>
      <w:r w:rsidRPr="007E68BA">
        <w:rPr>
          <w:rFonts w:ascii="Arial" w:eastAsia="Times New Roman" w:hAnsi="Arial" w:cs="Arial"/>
          <w:sz w:val="24"/>
          <w:szCs w:val="24"/>
          <w:lang w:val="es-ES_tradnl" w:eastAsia="es-ES_tradnl"/>
        </w:rPr>
        <w:t xml:space="preserve">Acta N° 14-19 de la reunión celebrada el día 02 de diciembre del 2019, donde se analizó el tema. </w:t>
      </w:r>
    </w:p>
    <w:p w:rsidR="007E68BA" w:rsidRPr="007E68BA" w:rsidRDefault="007E68BA" w:rsidP="007E68BA">
      <w:pPr>
        <w:pStyle w:val="Sinespaciado"/>
        <w:rPr>
          <w:lang w:val="es-ES_tradnl" w:eastAsia="es-ES_tradnl"/>
        </w:rPr>
      </w:pPr>
      <w:r w:rsidRPr="007E68BA">
        <w:rPr>
          <w:lang w:val="es-ES_tradnl" w:eastAsia="es-ES_tradnl"/>
        </w:rPr>
        <w:tab/>
      </w:r>
    </w:p>
    <w:p w:rsidR="007E68BA" w:rsidRPr="007E68BA" w:rsidRDefault="007E68BA" w:rsidP="007E68BA">
      <w:pPr>
        <w:spacing w:after="0" w:line="360" w:lineRule="auto"/>
        <w:ind w:left="720"/>
        <w:contextualSpacing/>
        <w:jc w:val="center"/>
        <w:rPr>
          <w:rFonts w:ascii="Arial" w:eastAsia="Times New Roman" w:hAnsi="Arial" w:cs="Arial"/>
          <w:b/>
          <w:sz w:val="24"/>
          <w:szCs w:val="24"/>
          <w:lang w:val="es-ES_tradnl" w:eastAsia="es-ES_tradnl"/>
        </w:rPr>
      </w:pPr>
      <w:r w:rsidRPr="007E68BA">
        <w:rPr>
          <w:rFonts w:ascii="Arial" w:eastAsia="Times New Roman" w:hAnsi="Arial" w:cs="Arial"/>
          <w:b/>
          <w:sz w:val="24"/>
          <w:szCs w:val="24"/>
          <w:lang w:val="es-ES_tradnl" w:eastAsia="es-ES_tradnl"/>
        </w:rPr>
        <w:t>RECOMENDACIONES</w:t>
      </w:r>
    </w:p>
    <w:p w:rsidR="007E68BA" w:rsidRPr="007E68BA" w:rsidRDefault="007E68BA" w:rsidP="007E68BA">
      <w:pPr>
        <w:spacing w:after="0" w:line="240" w:lineRule="auto"/>
        <w:rPr>
          <w:rFonts w:ascii="Times New Roman" w:eastAsia="Times New Roman" w:hAnsi="Times New Roman" w:cs="Times New Roman"/>
          <w:sz w:val="24"/>
          <w:szCs w:val="24"/>
          <w:lang w:val="es-ES_tradnl" w:eastAsia="es-ES_tradnl"/>
        </w:rPr>
      </w:pPr>
    </w:p>
    <w:p w:rsidR="007E68BA" w:rsidRPr="007E68BA" w:rsidRDefault="007E68BA" w:rsidP="007E68BA">
      <w:pPr>
        <w:spacing w:line="360" w:lineRule="auto"/>
        <w:jc w:val="both"/>
        <w:rPr>
          <w:rFonts w:ascii="Arial" w:hAnsi="Arial" w:cs="Arial"/>
          <w:sz w:val="24"/>
          <w:szCs w:val="24"/>
        </w:rPr>
      </w:pPr>
      <w:r w:rsidRPr="007E68BA">
        <w:rPr>
          <w:rFonts w:ascii="Arial" w:hAnsi="Arial" w:cs="Arial"/>
          <w:sz w:val="24"/>
          <w:szCs w:val="24"/>
        </w:rPr>
        <w:t xml:space="preserve">Se le recomienda al honorable Concejo Municipal: </w:t>
      </w:r>
    </w:p>
    <w:p w:rsidR="007E68BA" w:rsidRPr="007E68BA" w:rsidRDefault="007E68BA" w:rsidP="007E68BA">
      <w:pPr>
        <w:spacing w:line="360" w:lineRule="auto"/>
        <w:jc w:val="both"/>
        <w:rPr>
          <w:rFonts w:ascii="Arial" w:hAnsi="Arial" w:cs="Arial"/>
          <w:sz w:val="24"/>
          <w:szCs w:val="24"/>
        </w:rPr>
      </w:pPr>
      <w:r w:rsidRPr="007E68BA">
        <w:rPr>
          <w:rFonts w:ascii="Arial" w:hAnsi="Arial" w:cs="Arial"/>
          <w:sz w:val="24"/>
          <w:szCs w:val="24"/>
        </w:rPr>
        <w:t xml:space="preserve">Aprobar un 1% adicional al aumento salarial para el segundo semestre del año 2019, el cual empieza a regir a partir del mes de julio presente año. </w:t>
      </w:r>
    </w:p>
    <w:p w:rsidR="007E68BA" w:rsidRPr="007E68BA" w:rsidRDefault="007E68BA" w:rsidP="007E68BA">
      <w:pPr>
        <w:spacing w:line="360" w:lineRule="auto"/>
        <w:jc w:val="both"/>
        <w:rPr>
          <w:rFonts w:ascii="Arial" w:eastAsia="Calibri" w:hAnsi="Arial" w:cs="Arial"/>
          <w:sz w:val="24"/>
          <w:szCs w:val="24"/>
        </w:rPr>
      </w:pPr>
      <w:r w:rsidRPr="007E68BA">
        <w:rPr>
          <w:rFonts w:ascii="Arial" w:eastAsia="Calibri" w:hAnsi="Arial" w:cs="Arial"/>
          <w:sz w:val="24"/>
          <w:szCs w:val="24"/>
        </w:rPr>
        <w:t xml:space="preserve">Firma de los miembros de la Comisión de Hacienda y Presupuesto: </w:t>
      </w:r>
    </w:p>
    <w:p w:rsidR="007E68BA" w:rsidRPr="007E68BA" w:rsidRDefault="007E68BA" w:rsidP="007E68BA">
      <w:pPr>
        <w:spacing w:line="360" w:lineRule="auto"/>
        <w:jc w:val="both"/>
        <w:rPr>
          <w:rFonts w:ascii="Arial" w:eastAsia="Calibri" w:hAnsi="Arial" w:cs="Arial"/>
          <w:sz w:val="24"/>
          <w:szCs w:val="24"/>
        </w:rPr>
      </w:pPr>
      <w:r w:rsidRPr="007E68BA">
        <w:rPr>
          <w:rFonts w:ascii="Arial" w:eastAsia="Calibri" w:hAnsi="Arial" w:cs="Arial"/>
          <w:noProof/>
          <w:sz w:val="24"/>
          <w:szCs w:val="24"/>
          <w:lang w:eastAsia="es-CR"/>
        </w:rPr>
        <mc:AlternateContent>
          <mc:Choice Requires="wps">
            <w:drawing>
              <wp:anchor distT="0" distB="0" distL="114300" distR="114300" simplePos="0" relativeHeight="251660288" behindDoc="0" locked="0" layoutInCell="1" allowOverlap="1" wp14:anchorId="05A6A1C1" wp14:editId="64980D4D">
                <wp:simplePos x="0" y="0"/>
                <wp:positionH relativeFrom="column">
                  <wp:posOffset>3276600</wp:posOffset>
                </wp:positionH>
                <wp:positionV relativeFrom="paragraph">
                  <wp:posOffset>219075</wp:posOffset>
                </wp:positionV>
                <wp:extent cx="2219325" cy="9525"/>
                <wp:effectExtent l="0" t="0" r="28575" b="28575"/>
                <wp:wrapNone/>
                <wp:docPr id="8" name="Conector recto 8"/>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733FB4" id="Conector recto 8"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58pt,17.25pt" to="432.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" strokecolor="windowText" strokeweight=".5pt">
                <v:stroke joinstyle="miter"/>
              </v:line>
            </w:pict>
          </mc:Fallback>
        </mc:AlternateContent>
      </w:r>
      <w:r w:rsidRPr="007E68BA">
        <w:rPr>
          <w:rFonts w:ascii="Arial" w:eastAsia="Calibri" w:hAnsi="Arial" w:cs="Arial"/>
          <w:noProof/>
          <w:sz w:val="24"/>
          <w:szCs w:val="24"/>
          <w:lang w:eastAsia="es-CR"/>
        </w:rPr>
        <mc:AlternateContent>
          <mc:Choice Requires="wps">
            <w:drawing>
              <wp:anchor distT="0" distB="0" distL="114300" distR="114300" simplePos="0" relativeHeight="251659264" behindDoc="0" locked="0" layoutInCell="1" allowOverlap="1" wp14:anchorId="384338E9" wp14:editId="05EB18BE">
                <wp:simplePos x="0" y="0"/>
                <wp:positionH relativeFrom="column">
                  <wp:posOffset>-99061</wp:posOffset>
                </wp:positionH>
                <wp:positionV relativeFrom="paragraph">
                  <wp:posOffset>234950</wp:posOffset>
                </wp:positionV>
                <wp:extent cx="2219325" cy="9525"/>
                <wp:effectExtent l="0" t="0" r="28575" b="28575"/>
                <wp:wrapNone/>
                <wp:docPr id="9" name="Conector recto 9"/>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C34A61" id="Conector recto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8pt,18.5pt" to="166.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" strokecolor="windowText" strokeweight=".5pt">
                <v:stroke joinstyle="miter"/>
              </v:line>
            </w:pict>
          </mc:Fallback>
        </mc:AlternateContent>
      </w:r>
    </w:p>
    <w:p w:rsidR="007E68BA" w:rsidRPr="007E68BA" w:rsidRDefault="007E68BA" w:rsidP="007E68BA">
      <w:pPr>
        <w:spacing w:line="360" w:lineRule="auto"/>
        <w:jc w:val="both"/>
        <w:rPr>
          <w:rFonts w:ascii="Arial" w:eastAsia="Calibri" w:hAnsi="Arial" w:cs="Arial"/>
          <w:sz w:val="24"/>
          <w:szCs w:val="24"/>
        </w:rPr>
      </w:pPr>
      <w:r w:rsidRPr="007E68BA">
        <w:rPr>
          <w:rFonts w:ascii="Arial" w:eastAsia="Calibri" w:hAnsi="Arial" w:cs="Arial"/>
          <w:sz w:val="24"/>
          <w:szCs w:val="24"/>
        </w:rPr>
        <w:t xml:space="preserve">Sra. Damaris Gamboa Hernández                            Sra. Betty Castillo Ortiz </w:t>
      </w:r>
    </w:p>
    <w:p w:rsidR="007E68BA" w:rsidRPr="007E68BA" w:rsidRDefault="007E68BA" w:rsidP="007E68BA">
      <w:pPr>
        <w:spacing w:line="360" w:lineRule="auto"/>
        <w:jc w:val="both"/>
        <w:rPr>
          <w:rFonts w:ascii="Arial" w:eastAsia="Calibri" w:hAnsi="Arial" w:cs="Arial"/>
          <w:sz w:val="24"/>
          <w:szCs w:val="24"/>
        </w:rPr>
      </w:pPr>
      <w:r w:rsidRPr="007E68BA">
        <w:rPr>
          <w:rFonts w:ascii="Arial" w:eastAsia="Calibri" w:hAnsi="Arial" w:cs="Arial"/>
          <w:sz w:val="24"/>
          <w:szCs w:val="24"/>
        </w:rPr>
        <w:t xml:space="preserve">       Regidora Propietaria                                                Regidora Propietaria</w:t>
      </w:r>
    </w:p>
    <w:p w:rsidR="007E68BA" w:rsidRPr="007E68BA" w:rsidRDefault="007E68BA" w:rsidP="007E68BA">
      <w:pPr>
        <w:spacing w:after="0" w:line="240" w:lineRule="auto"/>
        <w:jc w:val="both"/>
        <w:rPr>
          <w:rFonts w:ascii="Arial" w:eastAsia="Calibri" w:hAnsi="Arial" w:cs="Arial"/>
          <w:b/>
          <w:sz w:val="24"/>
          <w:szCs w:val="24"/>
        </w:rPr>
      </w:pPr>
      <w:r w:rsidRPr="007E68BA">
        <w:rPr>
          <w:rFonts w:ascii="Arial" w:eastAsia="Calibri" w:hAnsi="Arial" w:cs="Arial"/>
          <w:b/>
          <w:sz w:val="24"/>
          <w:szCs w:val="24"/>
        </w:rPr>
        <w:t xml:space="preserve">ESTE CONCEJO MUNICIPAL ACUERDA </w:t>
      </w:r>
    </w:p>
    <w:p w:rsidR="007E68BA" w:rsidRPr="007E68BA" w:rsidRDefault="007E68BA" w:rsidP="007E68BA">
      <w:pPr>
        <w:spacing w:after="0" w:line="240" w:lineRule="auto"/>
        <w:jc w:val="both"/>
        <w:rPr>
          <w:rFonts w:ascii="Arial" w:eastAsia="Calibri" w:hAnsi="Arial" w:cs="Arial"/>
          <w:b/>
          <w:sz w:val="24"/>
          <w:szCs w:val="24"/>
        </w:rPr>
      </w:pPr>
    </w:p>
    <w:p w:rsidR="007E68BA" w:rsidRDefault="007E68BA" w:rsidP="007E68BA">
      <w:pPr>
        <w:spacing w:after="0" w:line="240" w:lineRule="auto"/>
        <w:jc w:val="both"/>
        <w:rPr>
          <w:rFonts w:ascii="Arial" w:eastAsia="Calibri" w:hAnsi="Arial" w:cs="Arial"/>
          <w:sz w:val="24"/>
          <w:szCs w:val="24"/>
        </w:rPr>
      </w:pPr>
    </w:p>
    <w:p w:rsidR="007E68BA" w:rsidRPr="007E68BA" w:rsidRDefault="007E68BA" w:rsidP="007E68BA">
      <w:pPr>
        <w:spacing w:after="0" w:line="240" w:lineRule="auto"/>
        <w:jc w:val="both"/>
        <w:rPr>
          <w:rFonts w:ascii="Arial" w:hAnsi="Arial" w:cs="Arial"/>
          <w:sz w:val="24"/>
          <w:szCs w:val="24"/>
        </w:rPr>
      </w:pPr>
      <w:r w:rsidRPr="007E68BA">
        <w:rPr>
          <w:rFonts w:ascii="Arial" w:eastAsia="Calibri" w:hAnsi="Arial" w:cs="Arial"/>
          <w:sz w:val="24"/>
          <w:szCs w:val="24"/>
        </w:rPr>
        <w:t>Aprobar un 1% adicional al aumento salarial para el segundo semestre del año 2019, el cual empieza a regir a partir del mes de julio presente año</w:t>
      </w:r>
      <w:r w:rsidRPr="007E68BA">
        <w:rPr>
          <w:rFonts w:ascii="Arial" w:hAnsi="Arial" w:cs="Arial"/>
          <w:sz w:val="24"/>
          <w:szCs w:val="24"/>
        </w:rPr>
        <w:t xml:space="preserve">. </w:t>
      </w:r>
    </w:p>
    <w:p w:rsidR="007E68BA" w:rsidRPr="007E68BA" w:rsidRDefault="007E68BA" w:rsidP="007E68BA">
      <w:pPr>
        <w:spacing w:after="0" w:line="240" w:lineRule="auto"/>
        <w:jc w:val="both"/>
        <w:rPr>
          <w:rFonts w:ascii="Arial" w:hAnsi="Arial" w:cs="Arial"/>
          <w:sz w:val="24"/>
          <w:szCs w:val="24"/>
        </w:rPr>
      </w:pPr>
    </w:p>
    <w:p w:rsidR="007E68BA" w:rsidRPr="007E68BA" w:rsidRDefault="007E68BA" w:rsidP="003E4E74">
      <w:pPr>
        <w:spacing w:after="0" w:line="240" w:lineRule="auto"/>
        <w:jc w:val="center"/>
        <w:rPr>
          <w:rFonts w:ascii="Arial" w:eastAsia="Calibri" w:hAnsi="Arial" w:cs="Arial"/>
          <w:b/>
        </w:rPr>
      </w:pPr>
      <w:r w:rsidRPr="007E68BA">
        <w:rPr>
          <w:rFonts w:ascii="Arial" w:eastAsia="Calibri" w:hAnsi="Arial" w:cs="Arial"/>
          <w:b/>
        </w:rPr>
        <w:t>ACUERDO APROBADO POR MAYORIA SIMPLE N° 808-19</w:t>
      </w:r>
      <w:r w:rsidR="003E4E74">
        <w:rPr>
          <w:rFonts w:ascii="Arial" w:eastAsia="Calibri" w:hAnsi="Arial" w:cs="Arial"/>
          <w:b/>
        </w:rPr>
        <w:t xml:space="preserve"> Y RATIFICADO EN LA SESIÓN ORDINARIA N° 50-19 CELEBRADA EL DÍA 09 DE DICIEMBRE DE 2019.</w:t>
      </w:r>
    </w:p>
    <w:p w:rsidR="007E68BA" w:rsidRPr="007E68BA" w:rsidRDefault="007E68BA" w:rsidP="003E4E74">
      <w:pPr>
        <w:suppressLineNumbers/>
        <w:spacing w:after="0" w:line="240" w:lineRule="auto"/>
        <w:jc w:val="center"/>
        <w:rPr>
          <w:rFonts w:ascii="Calibri" w:eastAsia="Calibri" w:hAnsi="Calibri" w:cs="Times New Roman"/>
        </w:rPr>
      </w:pPr>
    </w:p>
    <w:p w:rsidR="007E68BA" w:rsidRPr="007E68BA" w:rsidRDefault="007E68BA" w:rsidP="007E68BA">
      <w:pPr>
        <w:spacing w:after="0" w:line="240" w:lineRule="auto"/>
        <w:jc w:val="both"/>
        <w:rPr>
          <w:rFonts w:ascii="Arial" w:eastAsia="Calibri" w:hAnsi="Arial" w:cs="Arial"/>
          <w:sz w:val="24"/>
          <w:szCs w:val="24"/>
        </w:rPr>
      </w:pPr>
      <w:r w:rsidRPr="007E68BA">
        <w:rPr>
          <w:rFonts w:ascii="Arial" w:eastAsia="Calibri" w:hAnsi="Arial" w:cs="Arial"/>
          <w:sz w:val="24"/>
          <w:szCs w:val="24"/>
        </w:rPr>
        <w:t>Acuerdo con el voto positivo de los regidores</w:t>
      </w:r>
    </w:p>
    <w:p w:rsidR="007E68BA" w:rsidRPr="007E68BA" w:rsidRDefault="007E68BA" w:rsidP="007E68BA">
      <w:pPr>
        <w:spacing w:after="0" w:line="240" w:lineRule="auto"/>
        <w:ind w:right="-799"/>
        <w:rPr>
          <w:rFonts w:ascii="Arial" w:eastAsia="Calibri" w:hAnsi="Arial" w:cs="Arial"/>
          <w:sz w:val="24"/>
          <w:szCs w:val="24"/>
        </w:rPr>
      </w:pPr>
    </w:p>
    <w:p w:rsidR="007E68BA" w:rsidRPr="007E68BA" w:rsidRDefault="007E68BA" w:rsidP="00511172">
      <w:pPr>
        <w:numPr>
          <w:ilvl w:val="0"/>
          <w:numId w:val="15"/>
        </w:numPr>
        <w:spacing w:after="0" w:line="240" w:lineRule="auto"/>
        <w:ind w:left="1276" w:right="-799"/>
        <w:rPr>
          <w:rFonts w:ascii="Arial" w:eastAsia="Calibri" w:hAnsi="Arial" w:cs="Arial"/>
          <w:sz w:val="24"/>
          <w:szCs w:val="24"/>
        </w:rPr>
      </w:pPr>
      <w:r w:rsidRPr="007E68BA">
        <w:rPr>
          <w:rFonts w:ascii="Arial" w:eastAsia="Calibri" w:hAnsi="Arial" w:cs="Arial"/>
          <w:sz w:val="24"/>
          <w:szCs w:val="24"/>
        </w:rPr>
        <w:t xml:space="preserve">María de los Ángeles Artavia Zeledón, Partido Unidad Social Cristiana </w:t>
      </w:r>
    </w:p>
    <w:p w:rsidR="007E68BA" w:rsidRPr="007E68BA" w:rsidRDefault="007E68BA" w:rsidP="00511172">
      <w:pPr>
        <w:numPr>
          <w:ilvl w:val="0"/>
          <w:numId w:val="15"/>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Damaris Gamboa Hernández, Partido Unidad Social Cristiana</w:t>
      </w:r>
    </w:p>
    <w:p w:rsidR="007E68BA" w:rsidRPr="007E68BA" w:rsidRDefault="007E68BA" w:rsidP="00511172">
      <w:pPr>
        <w:numPr>
          <w:ilvl w:val="0"/>
          <w:numId w:val="15"/>
        </w:numPr>
        <w:spacing w:after="0" w:line="240" w:lineRule="auto"/>
        <w:ind w:left="1276" w:hanging="283"/>
        <w:rPr>
          <w:rFonts w:ascii="Arial" w:eastAsia="Calibri" w:hAnsi="Arial" w:cs="Arial"/>
          <w:sz w:val="24"/>
          <w:szCs w:val="24"/>
        </w:rPr>
      </w:pPr>
      <w:r w:rsidRPr="007E68BA">
        <w:rPr>
          <w:rFonts w:ascii="Arial" w:eastAsia="Calibri" w:hAnsi="Arial" w:cs="Arial"/>
          <w:sz w:val="24"/>
          <w:szCs w:val="24"/>
        </w:rPr>
        <w:t>Betty Castillo Ortiz, Partido Liberación Nacional</w:t>
      </w:r>
    </w:p>
    <w:p w:rsidR="007E68BA" w:rsidRPr="007E68BA" w:rsidRDefault="007E68BA" w:rsidP="007E68BA">
      <w:pPr>
        <w:spacing w:after="0" w:line="240" w:lineRule="auto"/>
        <w:jc w:val="both"/>
        <w:rPr>
          <w:rFonts w:ascii="Arial" w:eastAsia="Calibri" w:hAnsi="Arial" w:cs="Arial"/>
          <w:b/>
          <w:sz w:val="24"/>
          <w:szCs w:val="24"/>
        </w:rPr>
      </w:pPr>
    </w:p>
    <w:p w:rsidR="007E68BA" w:rsidRPr="007E68BA" w:rsidRDefault="007E68BA" w:rsidP="007E68BA">
      <w:pPr>
        <w:spacing w:after="0" w:line="240" w:lineRule="auto"/>
        <w:ind w:right="-799"/>
        <w:rPr>
          <w:rFonts w:ascii="Arial" w:eastAsia="Calibri" w:hAnsi="Arial" w:cs="Arial"/>
          <w:sz w:val="24"/>
          <w:szCs w:val="24"/>
        </w:rPr>
      </w:pPr>
      <w:r w:rsidRPr="007E68BA">
        <w:rPr>
          <w:rFonts w:ascii="Arial" w:eastAsia="Calibri" w:hAnsi="Arial" w:cs="Arial"/>
          <w:sz w:val="24"/>
          <w:szCs w:val="24"/>
        </w:rPr>
        <w:t>Acuerdo con el voto negativo de los regidores:</w:t>
      </w:r>
    </w:p>
    <w:p w:rsidR="007E68BA" w:rsidRPr="007E68BA" w:rsidRDefault="007E68BA" w:rsidP="007E68BA">
      <w:pPr>
        <w:spacing w:after="0" w:line="240" w:lineRule="auto"/>
        <w:ind w:right="-799"/>
        <w:rPr>
          <w:rFonts w:ascii="Arial" w:eastAsia="Calibri" w:hAnsi="Arial" w:cs="Arial"/>
          <w:sz w:val="24"/>
          <w:szCs w:val="24"/>
        </w:rPr>
      </w:pPr>
    </w:p>
    <w:p w:rsidR="007E68BA" w:rsidRPr="007E68BA" w:rsidRDefault="007E68BA" w:rsidP="00511172">
      <w:pPr>
        <w:numPr>
          <w:ilvl w:val="0"/>
          <w:numId w:val="16"/>
        </w:numPr>
        <w:spacing w:after="0" w:line="240" w:lineRule="auto"/>
        <w:ind w:left="1276" w:right="-799" w:hanging="425"/>
        <w:contextualSpacing/>
        <w:rPr>
          <w:rFonts w:ascii="Arial" w:eastAsia="Calibri" w:hAnsi="Arial" w:cs="Arial"/>
          <w:sz w:val="24"/>
          <w:szCs w:val="24"/>
        </w:rPr>
      </w:pPr>
      <w:r w:rsidRPr="007E68BA">
        <w:rPr>
          <w:rFonts w:ascii="Arial" w:eastAsia="Calibri" w:hAnsi="Arial" w:cs="Arial"/>
          <w:sz w:val="24"/>
          <w:szCs w:val="24"/>
        </w:rPr>
        <w:t xml:space="preserve">Julio </w:t>
      </w:r>
      <w:r w:rsidR="005635BC">
        <w:rPr>
          <w:rFonts w:ascii="Arial" w:eastAsia="Calibri" w:hAnsi="Arial" w:cs="Arial"/>
          <w:sz w:val="24"/>
          <w:szCs w:val="24"/>
        </w:rPr>
        <w:t xml:space="preserve">César </w:t>
      </w:r>
      <w:r w:rsidRPr="007E68BA">
        <w:rPr>
          <w:rFonts w:ascii="Arial" w:eastAsia="Calibri" w:hAnsi="Arial" w:cs="Arial"/>
          <w:sz w:val="24"/>
          <w:szCs w:val="24"/>
        </w:rPr>
        <w:t xml:space="preserve">Benavides Espinoza, Partido Social Cristiana </w:t>
      </w:r>
    </w:p>
    <w:p w:rsidR="007E68BA" w:rsidRPr="007E68BA" w:rsidRDefault="007E68BA" w:rsidP="007E68BA">
      <w:pPr>
        <w:spacing w:after="0" w:line="240" w:lineRule="auto"/>
        <w:ind w:right="-799"/>
        <w:rPr>
          <w:rFonts w:ascii="Arial" w:eastAsia="Calibri" w:hAnsi="Arial" w:cs="Arial"/>
          <w:sz w:val="24"/>
          <w:szCs w:val="24"/>
        </w:rPr>
      </w:pPr>
    </w:p>
    <w:p w:rsidR="007E68BA" w:rsidRDefault="007E68BA" w:rsidP="007E68BA">
      <w:pPr>
        <w:spacing w:after="0" w:line="240" w:lineRule="auto"/>
        <w:rPr>
          <w:rFonts w:ascii="Arial" w:eastAsia="SimSun" w:hAnsi="Arial" w:cs="Arial"/>
          <w:sz w:val="24"/>
          <w:szCs w:val="24"/>
        </w:rPr>
      </w:pPr>
      <w:r w:rsidRPr="007E68BA">
        <w:rPr>
          <w:rFonts w:ascii="Arial" w:eastAsia="SimSun" w:hAnsi="Arial" w:cs="Arial"/>
          <w:sz w:val="24"/>
          <w:szCs w:val="24"/>
        </w:rPr>
        <w:t>Razona su voto:</w:t>
      </w:r>
    </w:p>
    <w:p w:rsidR="005E3FCD" w:rsidRPr="007E68BA" w:rsidRDefault="005E3FCD" w:rsidP="005635BC">
      <w:pPr>
        <w:pStyle w:val="Sinespaciado"/>
      </w:pPr>
    </w:p>
    <w:p w:rsidR="007E68BA" w:rsidRPr="007E68BA" w:rsidRDefault="007E68BA" w:rsidP="007E68BA">
      <w:pPr>
        <w:spacing w:after="0" w:line="240" w:lineRule="auto"/>
        <w:rPr>
          <w:rFonts w:ascii="Arial" w:eastAsia="SimSun" w:hAnsi="Arial" w:cs="Arial"/>
          <w:sz w:val="24"/>
          <w:szCs w:val="24"/>
        </w:rPr>
      </w:pPr>
      <w:r w:rsidRPr="007E68BA">
        <w:rPr>
          <w:rFonts w:ascii="Arial" w:eastAsia="SimSun" w:hAnsi="Arial" w:cs="Arial"/>
          <w:sz w:val="24"/>
          <w:szCs w:val="24"/>
        </w:rPr>
        <w:t>Indica que no existe un estudio técnico que justifique dicho aumento, además que ya se aplicó un 2.5%, lo cual está por encima del aumento del Gobierno Central.</w:t>
      </w:r>
    </w:p>
    <w:p w:rsidR="007E68BA" w:rsidRPr="007E68BA" w:rsidRDefault="007E68BA" w:rsidP="007E68BA">
      <w:pPr>
        <w:spacing w:after="0" w:line="240" w:lineRule="auto"/>
        <w:ind w:left="720" w:right="-799"/>
        <w:contextualSpacing/>
        <w:rPr>
          <w:rFonts w:ascii="Arial" w:eastAsia="Calibri" w:hAnsi="Arial" w:cs="Arial"/>
          <w:sz w:val="24"/>
          <w:szCs w:val="24"/>
        </w:rPr>
      </w:pPr>
    </w:p>
    <w:p w:rsidR="007E68BA" w:rsidRPr="007E68BA" w:rsidRDefault="007E68BA" w:rsidP="00511172">
      <w:pPr>
        <w:numPr>
          <w:ilvl w:val="0"/>
          <w:numId w:val="16"/>
        </w:numPr>
        <w:spacing w:after="0" w:line="240" w:lineRule="auto"/>
        <w:ind w:left="1418" w:hanging="425"/>
        <w:rPr>
          <w:rFonts w:ascii="Arial" w:eastAsia="Calibri" w:hAnsi="Arial" w:cs="Arial"/>
          <w:sz w:val="24"/>
          <w:szCs w:val="24"/>
        </w:rPr>
      </w:pPr>
      <w:r w:rsidRPr="007E68BA">
        <w:rPr>
          <w:rFonts w:ascii="Arial" w:eastAsia="SimSun" w:hAnsi="Arial" w:cs="Arial"/>
          <w:sz w:val="24"/>
          <w:szCs w:val="24"/>
        </w:rPr>
        <w:t>Yojhan Cubero Ramírez, Partido Liberación Nacional</w:t>
      </w:r>
    </w:p>
    <w:p w:rsidR="007E68BA" w:rsidRPr="007E68BA" w:rsidRDefault="007E68BA" w:rsidP="007E68BA">
      <w:pPr>
        <w:spacing w:after="0" w:line="240" w:lineRule="auto"/>
        <w:ind w:left="1418"/>
        <w:rPr>
          <w:rFonts w:ascii="Arial" w:eastAsia="Calibri" w:hAnsi="Arial" w:cs="Arial"/>
          <w:sz w:val="24"/>
          <w:szCs w:val="24"/>
        </w:rPr>
      </w:pPr>
    </w:p>
    <w:p w:rsidR="007E68BA" w:rsidRPr="007E68BA" w:rsidRDefault="005635BC" w:rsidP="007E68BA">
      <w:pPr>
        <w:spacing w:after="0" w:line="240" w:lineRule="auto"/>
        <w:jc w:val="both"/>
        <w:rPr>
          <w:rFonts w:ascii="Arial" w:eastAsia="Calibri" w:hAnsi="Arial" w:cs="Arial"/>
          <w:sz w:val="24"/>
          <w:szCs w:val="24"/>
        </w:rPr>
      </w:pPr>
      <w:r>
        <w:rPr>
          <w:rFonts w:ascii="Arial" w:eastAsia="Calibri" w:hAnsi="Arial" w:cs="Arial"/>
          <w:sz w:val="24"/>
          <w:szCs w:val="24"/>
        </w:rPr>
        <w:t>Menciona que existe un Decreto E</w:t>
      </w:r>
      <w:r w:rsidR="007E68BA" w:rsidRPr="007E68BA">
        <w:rPr>
          <w:rFonts w:ascii="Arial" w:eastAsia="Calibri" w:hAnsi="Arial" w:cs="Arial"/>
          <w:sz w:val="24"/>
          <w:szCs w:val="24"/>
        </w:rPr>
        <w:t xml:space="preserve">jecutivo que indica que el monto de aumento corresponde a ¢3750 colones. </w:t>
      </w: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Pr="00500EB2" w:rsidRDefault="007E68BA" w:rsidP="007E68B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E68BA" w:rsidRPr="00A21CE9" w:rsidRDefault="007E68BA" w:rsidP="007E68BA">
      <w:pPr>
        <w:spacing w:after="0" w:line="240" w:lineRule="auto"/>
        <w:jc w:val="center"/>
        <w:rPr>
          <w:rFonts w:ascii="Arial" w:hAnsi="Arial" w:cs="Arial"/>
          <w:b/>
          <w:sz w:val="24"/>
          <w:szCs w:val="24"/>
        </w:rPr>
      </w:pPr>
      <w:r>
        <w:rPr>
          <w:rFonts w:ascii="Arial" w:hAnsi="Arial" w:cs="Arial"/>
          <w:b/>
          <w:sz w:val="24"/>
          <w:szCs w:val="24"/>
        </w:rPr>
        <w:t>SECRETARÍA CONCEJO MUNICIPAL</w:t>
      </w:r>
    </w:p>
    <w:p w:rsidR="007E68BA" w:rsidRPr="009F7C75" w:rsidRDefault="007E68BA" w:rsidP="007E68BA">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53F527B" wp14:editId="594C08A2">
            <wp:extent cx="213459" cy="152400"/>
            <wp:effectExtent l="0" t="0" r="0" b="0"/>
            <wp:docPr id="6" name="Imagen 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7E68BA" w:rsidRDefault="007E68BA" w:rsidP="007E68BA">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7E68BA">
      <w:pPr>
        <w:pStyle w:val="Sinespaciado"/>
        <w:rPr>
          <w:rFonts w:ascii="Arial" w:hAnsi="Arial" w:cs="Arial"/>
          <w:sz w:val="16"/>
          <w:szCs w:val="16"/>
        </w:rPr>
      </w:pPr>
    </w:p>
    <w:p w:rsidR="005E3FCD" w:rsidRDefault="005E3FCD" w:rsidP="007E68BA">
      <w:pPr>
        <w:pStyle w:val="Sinespaciado"/>
      </w:pPr>
    </w:p>
    <w:p w:rsidR="005E3FCD" w:rsidRPr="007E68BA" w:rsidRDefault="005E3FCD" w:rsidP="007E68BA">
      <w:pPr>
        <w:pStyle w:val="Sinespaciado"/>
      </w:pPr>
    </w:p>
    <w:p w:rsidR="005E3FCD" w:rsidRDefault="007E68BA" w:rsidP="007E68BA">
      <w:pPr>
        <w:ind w:left="4956"/>
        <w:rPr>
          <w:rFonts w:ascii="Arial" w:hAnsi="Arial" w:cs="Arial"/>
          <w:b/>
          <w:sz w:val="24"/>
          <w:szCs w:val="24"/>
          <w:lang w:val="es-ES"/>
        </w:rPr>
      </w:pPr>
      <w:r>
        <w:rPr>
          <w:rFonts w:ascii="Arial" w:hAnsi="Arial" w:cs="Arial"/>
          <w:b/>
          <w:sz w:val="24"/>
          <w:szCs w:val="24"/>
          <w:lang w:val="es-ES"/>
        </w:rPr>
        <w:t xml:space="preserve">        </w:t>
      </w:r>
    </w:p>
    <w:p w:rsidR="007E68BA" w:rsidRPr="001F3A3E" w:rsidRDefault="007E68BA" w:rsidP="007E68BA">
      <w:pPr>
        <w:ind w:left="4956"/>
        <w:rPr>
          <w:rFonts w:ascii="Arial" w:hAnsi="Arial" w:cs="Arial"/>
          <w:b/>
          <w:sz w:val="24"/>
          <w:szCs w:val="24"/>
          <w:lang w:val="es-ES"/>
        </w:rPr>
      </w:pPr>
      <w:r>
        <w:rPr>
          <w:rFonts w:ascii="Arial" w:hAnsi="Arial" w:cs="Arial"/>
          <w:b/>
          <w:sz w:val="24"/>
          <w:szCs w:val="24"/>
          <w:lang w:val="es-ES"/>
        </w:rPr>
        <w:t>OFICIO MSPH-CM-ACUER-809-</w:t>
      </w:r>
      <w:r w:rsidRPr="001F3A3E">
        <w:rPr>
          <w:rFonts w:ascii="Arial" w:hAnsi="Arial" w:cs="Arial"/>
          <w:b/>
          <w:sz w:val="24"/>
          <w:szCs w:val="24"/>
          <w:lang w:val="es-ES"/>
        </w:rPr>
        <w:t>19</w:t>
      </w:r>
    </w:p>
    <w:p w:rsidR="007E68BA" w:rsidRPr="001F3A3E" w:rsidRDefault="007E68BA" w:rsidP="007E68B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7E68BA" w:rsidRPr="001F3A3E" w:rsidRDefault="007E68BA" w:rsidP="007E68B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Señor</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Bernardo Porras López, Alcalde Municipal</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Municipalidad de San Pablo de Heredia</w:t>
      </w:r>
    </w:p>
    <w:p w:rsidR="007E68BA" w:rsidRDefault="007E68BA" w:rsidP="007E68BA">
      <w:pPr>
        <w:spacing w:after="0" w:line="240" w:lineRule="auto"/>
        <w:jc w:val="both"/>
        <w:rPr>
          <w:rFonts w:ascii="Arial" w:hAnsi="Arial" w:cs="Arial"/>
          <w:sz w:val="24"/>
          <w:szCs w:val="24"/>
        </w:rPr>
      </w:pPr>
      <w:r>
        <w:rPr>
          <w:rFonts w:ascii="Arial" w:hAnsi="Arial" w:cs="Arial"/>
          <w:sz w:val="24"/>
          <w:szCs w:val="24"/>
        </w:rPr>
        <w:t>Pte.</w:t>
      </w:r>
    </w:p>
    <w:p w:rsidR="007E68BA" w:rsidRDefault="007E68BA" w:rsidP="007E68BA">
      <w:pPr>
        <w:spacing w:after="0"/>
        <w:rPr>
          <w:rFonts w:ascii="Arial" w:eastAsia="Times New Roman" w:hAnsi="Arial" w:cs="Arial"/>
          <w:sz w:val="24"/>
          <w:szCs w:val="24"/>
          <w:lang w:val="es-ES" w:eastAsia="es-ES"/>
        </w:rPr>
      </w:pPr>
    </w:p>
    <w:p w:rsidR="007E68BA" w:rsidRPr="001F3A3E" w:rsidRDefault="007E68BA" w:rsidP="007E68B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7E68BA" w:rsidRPr="001F3A3E" w:rsidRDefault="007E68BA" w:rsidP="007E68BA">
      <w:pPr>
        <w:pStyle w:val="Sinespaciado"/>
        <w:rPr>
          <w:lang w:val="es-ES"/>
        </w:rPr>
      </w:pPr>
    </w:p>
    <w:p w:rsidR="007E68BA" w:rsidRPr="001F3A3E" w:rsidRDefault="007E68BA" w:rsidP="007E68B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E68BA" w:rsidRPr="001F3A3E" w:rsidRDefault="007E68BA" w:rsidP="007E68BA">
      <w:pPr>
        <w:spacing w:after="0" w:line="240" w:lineRule="auto"/>
        <w:rPr>
          <w:rFonts w:ascii="Calibri" w:eastAsia="Calibri" w:hAnsi="Calibri" w:cs="Times New Roman"/>
          <w:lang w:val="es-ES" w:eastAsia="es-ES"/>
        </w:rPr>
      </w:pPr>
    </w:p>
    <w:p w:rsidR="007E68BA" w:rsidRPr="001F3A3E" w:rsidRDefault="007E68BA" w:rsidP="007E68B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E68BA" w:rsidRPr="00EE5576" w:rsidRDefault="007E68BA" w:rsidP="007E68BA">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7E68BA" w:rsidRDefault="007E68BA" w:rsidP="00995077">
      <w:pPr>
        <w:pStyle w:val="Sinespaciado"/>
        <w:rPr>
          <w:rFonts w:ascii="Arial" w:hAnsi="Arial" w:cs="Arial"/>
          <w:sz w:val="16"/>
          <w:szCs w:val="16"/>
        </w:rPr>
      </w:pPr>
    </w:p>
    <w:p w:rsidR="007E68BA" w:rsidRPr="007E68BA" w:rsidRDefault="007E68BA" w:rsidP="007E68BA">
      <w:pPr>
        <w:spacing w:after="0" w:line="240" w:lineRule="auto"/>
        <w:jc w:val="both"/>
        <w:rPr>
          <w:rFonts w:ascii="Arial" w:eastAsia="Calibri" w:hAnsi="Arial" w:cs="Arial"/>
          <w:b/>
          <w:sz w:val="24"/>
          <w:szCs w:val="24"/>
        </w:rPr>
      </w:pPr>
      <w:r w:rsidRPr="007E68BA">
        <w:rPr>
          <w:rFonts w:ascii="Arial" w:eastAsia="Calibri" w:hAnsi="Arial" w:cs="Arial"/>
          <w:b/>
          <w:sz w:val="24"/>
          <w:szCs w:val="24"/>
        </w:rPr>
        <w:t xml:space="preserve">CONSIDERANDO </w:t>
      </w:r>
    </w:p>
    <w:p w:rsidR="007E68BA" w:rsidRPr="007E68BA" w:rsidRDefault="007E68BA" w:rsidP="007E68BA">
      <w:pPr>
        <w:spacing w:after="0" w:line="240" w:lineRule="auto"/>
        <w:jc w:val="both"/>
        <w:rPr>
          <w:rFonts w:ascii="Arial" w:eastAsia="Calibri" w:hAnsi="Arial" w:cs="Arial"/>
          <w:b/>
          <w:sz w:val="24"/>
          <w:szCs w:val="24"/>
        </w:rPr>
      </w:pPr>
    </w:p>
    <w:p w:rsidR="007E68BA" w:rsidRPr="007E68BA" w:rsidRDefault="007E68BA" w:rsidP="007E68BA">
      <w:pPr>
        <w:spacing w:after="0" w:line="240" w:lineRule="auto"/>
        <w:jc w:val="both"/>
        <w:rPr>
          <w:rFonts w:ascii="Arial" w:eastAsia="Calibri" w:hAnsi="Arial" w:cs="Arial"/>
          <w:sz w:val="24"/>
          <w:szCs w:val="24"/>
        </w:rPr>
      </w:pPr>
      <w:r w:rsidRPr="007E68BA">
        <w:rPr>
          <w:rFonts w:ascii="Arial" w:eastAsia="Calibri" w:hAnsi="Arial" w:cs="Arial"/>
          <w:sz w:val="24"/>
          <w:szCs w:val="24"/>
        </w:rPr>
        <w:t xml:space="preserve">Solicitud presentada por el Sr. David Zúñiga Arce, Vicealcalde Municipal, para presentar un informe relacionado con el campamento de personas con discapacidad, llevado a cabo el fin de semana del 30 de noviembre al 01 de diciembre del 2019. </w:t>
      </w:r>
    </w:p>
    <w:p w:rsidR="007E68BA" w:rsidRPr="007E68BA" w:rsidRDefault="007E68BA" w:rsidP="007E68BA">
      <w:pPr>
        <w:spacing w:after="0" w:line="240" w:lineRule="auto"/>
        <w:jc w:val="both"/>
        <w:rPr>
          <w:rFonts w:ascii="Arial" w:eastAsia="Calibri" w:hAnsi="Arial" w:cs="Arial"/>
          <w:b/>
          <w:sz w:val="24"/>
          <w:szCs w:val="24"/>
        </w:rPr>
      </w:pPr>
    </w:p>
    <w:p w:rsidR="007E68BA" w:rsidRPr="007E68BA" w:rsidRDefault="007E68BA" w:rsidP="007E68BA">
      <w:pPr>
        <w:spacing w:after="0" w:line="240" w:lineRule="auto"/>
        <w:jc w:val="both"/>
        <w:rPr>
          <w:rFonts w:ascii="Arial" w:eastAsia="Calibri" w:hAnsi="Arial" w:cs="Arial"/>
          <w:b/>
          <w:sz w:val="24"/>
          <w:szCs w:val="24"/>
        </w:rPr>
      </w:pPr>
      <w:r w:rsidRPr="007E68BA">
        <w:rPr>
          <w:rFonts w:ascii="Arial" w:eastAsia="Calibri" w:hAnsi="Arial" w:cs="Arial"/>
          <w:b/>
          <w:sz w:val="24"/>
          <w:szCs w:val="24"/>
        </w:rPr>
        <w:t xml:space="preserve">ESTE CONCEJO MUNICIPAL ACUERDA </w:t>
      </w:r>
    </w:p>
    <w:p w:rsidR="007E68BA" w:rsidRPr="007E68BA" w:rsidRDefault="007E68BA" w:rsidP="007E68BA">
      <w:pPr>
        <w:spacing w:after="0" w:line="240" w:lineRule="auto"/>
        <w:jc w:val="both"/>
        <w:rPr>
          <w:rFonts w:ascii="Arial" w:eastAsia="Calibri" w:hAnsi="Arial" w:cs="Arial"/>
          <w:sz w:val="24"/>
          <w:szCs w:val="24"/>
        </w:rPr>
      </w:pPr>
    </w:p>
    <w:p w:rsidR="007E68BA" w:rsidRPr="007E68BA" w:rsidRDefault="007E68BA" w:rsidP="007E68BA">
      <w:pPr>
        <w:spacing w:after="0" w:line="240" w:lineRule="auto"/>
        <w:jc w:val="both"/>
        <w:rPr>
          <w:rFonts w:ascii="Arial" w:eastAsia="Calibri" w:hAnsi="Arial" w:cs="Arial"/>
          <w:sz w:val="24"/>
          <w:szCs w:val="24"/>
        </w:rPr>
      </w:pPr>
      <w:r w:rsidRPr="007E68BA">
        <w:rPr>
          <w:rFonts w:ascii="Arial" w:eastAsia="Calibri" w:hAnsi="Arial" w:cs="Arial"/>
          <w:sz w:val="24"/>
          <w:szCs w:val="24"/>
        </w:rPr>
        <w:t xml:space="preserve">Conceder el espacio solicitado en la sesión ordinaria a celebrarse el día 13 de enero del 2020, a las 6:15 pm en el salón de sesiones, para la presentación de dicho informe. </w:t>
      </w:r>
    </w:p>
    <w:p w:rsidR="007E68BA" w:rsidRPr="007E68BA" w:rsidRDefault="007E68BA" w:rsidP="007E68BA">
      <w:pPr>
        <w:spacing w:after="0" w:line="240" w:lineRule="auto"/>
        <w:jc w:val="both"/>
        <w:rPr>
          <w:rFonts w:ascii="Arial" w:eastAsia="Calibri" w:hAnsi="Arial" w:cs="Arial"/>
          <w:sz w:val="24"/>
          <w:szCs w:val="24"/>
        </w:rPr>
      </w:pPr>
    </w:p>
    <w:p w:rsidR="007E68BA" w:rsidRPr="007E68BA" w:rsidRDefault="007E68BA" w:rsidP="007E68BA">
      <w:pPr>
        <w:spacing w:after="0" w:line="240" w:lineRule="auto"/>
        <w:jc w:val="both"/>
        <w:rPr>
          <w:rFonts w:ascii="Arial" w:eastAsia="Calibri" w:hAnsi="Arial" w:cs="Arial"/>
          <w:b/>
        </w:rPr>
      </w:pPr>
      <w:r w:rsidRPr="007E68BA">
        <w:rPr>
          <w:rFonts w:ascii="Arial" w:eastAsia="Calibri" w:hAnsi="Arial" w:cs="Arial"/>
          <w:b/>
          <w:sz w:val="24"/>
          <w:szCs w:val="24"/>
        </w:rPr>
        <w:t>ACUERDO</w:t>
      </w:r>
      <w:r w:rsidRPr="007E68BA">
        <w:rPr>
          <w:rFonts w:ascii="Arial" w:eastAsia="Calibri" w:hAnsi="Arial" w:cs="Arial"/>
          <w:b/>
        </w:rPr>
        <w:t xml:space="preserve"> UNÁNIME Y DECLARADO DEFINITIVAMENTE APROBADO N° 809-19</w:t>
      </w:r>
    </w:p>
    <w:p w:rsidR="007E68BA" w:rsidRPr="007E68BA" w:rsidRDefault="007E68BA" w:rsidP="007E68BA">
      <w:pPr>
        <w:suppressLineNumbers/>
        <w:spacing w:after="0" w:line="240" w:lineRule="auto"/>
        <w:rPr>
          <w:rFonts w:ascii="Calibri" w:eastAsia="Calibri" w:hAnsi="Calibri" w:cs="Times New Roman"/>
        </w:rPr>
      </w:pPr>
    </w:p>
    <w:p w:rsidR="007E68BA" w:rsidRPr="007E68BA" w:rsidRDefault="007E68BA" w:rsidP="007E68BA">
      <w:pPr>
        <w:spacing w:after="0" w:line="240" w:lineRule="auto"/>
        <w:jc w:val="both"/>
        <w:rPr>
          <w:rFonts w:ascii="Arial" w:eastAsia="Calibri" w:hAnsi="Arial" w:cs="Arial"/>
          <w:sz w:val="24"/>
          <w:szCs w:val="24"/>
        </w:rPr>
      </w:pPr>
      <w:r w:rsidRPr="007E68BA">
        <w:rPr>
          <w:rFonts w:ascii="Arial" w:eastAsia="Calibri" w:hAnsi="Arial" w:cs="Arial"/>
          <w:sz w:val="24"/>
          <w:szCs w:val="24"/>
        </w:rPr>
        <w:t>Acuerdo con el voto positivo de los regidores</w:t>
      </w:r>
    </w:p>
    <w:p w:rsidR="007E68BA" w:rsidRPr="007E68BA" w:rsidRDefault="007E68BA" w:rsidP="007E68BA">
      <w:pPr>
        <w:spacing w:after="0" w:line="240" w:lineRule="auto"/>
        <w:ind w:right="-799"/>
        <w:rPr>
          <w:rFonts w:ascii="Arial" w:eastAsia="Calibri" w:hAnsi="Arial" w:cs="Arial"/>
          <w:sz w:val="24"/>
          <w:szCs w:val="24"/>
        </w:rPr>
      </w:pPr>
    </w:p>
    <w:p w:rsidR="007E68BA" w:rsidRPr="007E68BA" w:rsidRDefault="007E68BA" w:rsidP="00511172">
      <w:pPr>
        <w:numPr>
          <w:ilvl w:val="0"/>
          <w:numId w:val="17"/>
        </w:numPr>
        <w:spacing w:after="0" w:line="240" w:lineRule="auto"/>
        <w:ind w:right="-799" w:firstLine="131"/>
        <w:rPr>
          <w:rFonts w:ascii="Arial" w:eastAsia="Calibri" w:hAnsi="Arial" w:cs="Arial"/>
          <w:sz w:val="24"/>
          <w:szCs w:val="24"/>
        </w:rPr>
      </w:pPr>
      <w:r w:rsidRPr="007E68BA">
        <w:rPr>
          <w:rFonts w:ascii="Arial" w:eastAsia="Calibri" w:hAnsi="Arial" w:cs="Arial"/>
          <w:sz w:val="24"/>
          <w:szCs w:val="24"/>
        </w:rPr>
        <w:t xml:space="preserve">María de los Ángeles Artavia Zeledón, Partido Unidad Social Cristiana </w:t>
      </w:r>
    </w:p>
    <w:p w:rsidR="007E68BA" w:rsidRPr="007E68BA" w:rsidRDefault="007E68BA" w:rsidP="00511172">
      <w:pPr>
        <w:numPr>
          <w:ilvl w:val="0"/>
          <w:numId w:val="17"/>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Julio César Benavides Espinoza, Partido Unidad Social Cristiana</w:t>
      </w:r>
    </w:p>
    <w:p w:rsidR="007E68BA" w:rsidRPr="007E68BA" w:rsidRDefault="007E68BA" w:rsidP="00511172">
      <w:pPr>
        <w:numPr>
          <w:ilvl w:val="0"/>
          <w:numId w:val="17"/>
        </w:numPr>
        <w:spacing w:after="0" w:line="240" w:lineRule="auto"/>
        <w:ind w:left="1276" w:right="-799" w:hanging="283"/>
        <w:rPr>
          <w:rFonts w:ascii="Arial" w:eastAsia="Calibri" w:hAnsi="Arial" w:cs="Arial"/>
          <w:sz w:val="24"/>
          <w:szCs w:val="24"/>
        </w:rPr>
      </w:pPr>
      <w:r w:rsidRPr="007E68BA">
        <w:rPr>
          <w:rFonts w:ascii="Arial" w:eastAsia="Calibri" w:hAnsi="Arial" w:cs="Arial"/>
          <w:sz w:val="24"/>
          <w:szCs w:val="24"/>
        </w:rPr>
        <w:t>Damaris Gamboa Hernández, Partido Unidad Social Cristiana</w:t>
      </w:r>
    </w:p>
    <w:p w:rsidR="007E68BA" w:rsidRPr="007E68BA" w:rsidRDefault="007E68BA" w:rsidP="00511172">
      <w:pPr>
        <w:numPr>
          <w:ilvl w:val="0"/>
          <w:numId w:val="17"/>
        </w:numPr>
        <w:spacing w:after="0" w:line="240" w:lineRule="auto"/>
        <w:ind w:left="1276" w:hanging="283"/>
        <w:rPr>
          <w:rFonts w:ascii="Arial" w:eastAsia="Calibri" w:hAnsi="Arial" w:cs="Arial"/>
          <w:sz w:val="24"/>
          <w:szCs w:val="24"/>
        </w:rPr>
      </w:pPr>
      <w:r w:rsidRPr="007E68BA">
        <w:rPr>
          <w:rFonts w:ascii="Arial" w:eastAsia="Calibri" w:hAnsi="Arial" w:cs="Arial"/>
          <w:sz w:val="24"/>
          <w:szCs w:val="24"/>
        </w:rPr>
        <w:t>Yojhan Cubero Ramírez, Partido Liberación Nacional</w:t>
      </w:r>
    </w:p>
    <w:p w:rsidR="007E68BA" w:rsidRPr="007E68BA" w:rsidRDefault="007E68BA" w:rsidP="00511172">
      <w:pPr>
        <w:numPr>
          <w:ilvl w:val="0"/>
          <w:numId w:val="17"/>
        </w:numPr>
        <w:spacing w:after="0" w:line="240" w:lineRule="auto"/>
        <w:ind w:left="1276" w:hanging="283"/>
        <w:rPr>
          <w:rFonts w:ascii="Arial" w:eastAsia="Calibri" w:hAnsi="Arial" w:cs="Arial"/>
          <w:sz w:val="24"/>
          <w:szCs w:val="24"/>
        </w:rPr>
      </w:pPr>
      <w:r w:rsidRPr="007E68BA">
        <w:rPr>
          <w:rFonts w:ascii="Arial" w:eastAsia="Calibri" w:hAnsi="Arial" w:cs="Arial"/>
          <w:sz w:val="24"/>
          <w:szCs w:val="24"/>
        </w:rPr>
        <w:t>Betty Castillo Ortiz, Partido Liberación Nacional</w:t>
      </w: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7E68BA" w:rsidRDefault="007E68BA" w:rsidP="00995077">
      <w:pPr>
        <w:pStyle w:val="Sinespaciado"/>
        <w:rPr>
          <w:rFonts w:ascii="Arial" w:hAnsi="Arial" w:cs="Arial"/>
          <w:sz w:val="16"/>
          <w:szCs w:val="16"/>
        </w:rPr>
      </w:pPr>
    </w:p>
    <w:p w:rsidR="00511172" w:rsidRDefault="00511172" w:rsidP="00995077">
      <w:pPr>
        <w:pStyle w:val="Sinespaciado"/>
        <w:rPr>
          <w:rFonts w:ascii="Arial" w:hAnsi="Arial" w:cs="Arial"/>
          <w:sz w:val="16"/>
          <w:szCs w:val="16"/>
        </w:rPr>
      </w:pPr>
    </w:p>
    <w:p w:rsidR="00511172" w:rsidRPr="00500EB2" w:rsidRDefault="00511172" w:rsidP="0051117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11172" w:rsidRPr="00A21CE9" w:rsidRDefault="00511172" w:rsidP="00511172">
      <w:pPr>
        <w:spacing w:after="0" w:line="240" w:lineRule="auto"/>
        <w:jc w:val="center"/>
        <w:rPr>
          <w:rFonts w:ascii="Arial" w:hAnsi="Arial" w:cs="Arial"/>
          <w:b/>
          <w:sz w:val="24"/>
          <w:szCs w:val="24"/>
        </w:rPr>
      </w:pPr>
      <w:r>
        <w:rPr>
          <w:rFonts w:ascii="Arial" w:hAnsi="Arial" w:cs="Arial"/>
          <w:b/>
          <w:sz w:val="24"/>
          <w:szCs w:val="24"/>
        </w:rPr>
        <w:t>SECRETARÍA CONCEJO MUNICIPAL</w:t>
      </w:r>
    </w:p>
    <w:p w:rsidR="00511172" w:rsidRPr="009F7C75" w:rsidRDefault="00511172" w:rsidP="00511172">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9D77356" wp14:editId="49706C1B">
            <wp:extent cx="213459" cy="152400"/>
            <wp:effectExtent l="0" t="0" r="0" b="0"/>
            <wp:docPr id="7" name="Imagen 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7E68BA" w:rsidRDefault="007E68BA" w:rsidP="00995077">
      <w:pPr>
        <w:pStyle w:val="Sinespaciado"/>
        <w:rPr>
          <w:rFonts w:ascii="Arial" w:hAnsi="Arial" w:cs="Arial"/>
          <w:sz w:val="16"/>
          <w:szCs w:val="16"/>
        </w:rPr>
      </w:pPr>
    </w:p>
    <w:p w:rsidR="00511172" w:rsidRDefault="00511172" w:rsidP="00995077">
      <w:pPr>
        <w:pStyle w:val="Sinespaciado"/>
        <w:rPr>
          <w:rFonts w:ascii="Arial" w:hAnsi="Arial" w:cs="Arial"/>
          <w:sz w:val="16"/>
          <w:szCs w:val="16"/>
        </w:rPr>
      </w:pPr>
    </w:p>
    <w:p w:rsidR="00511172" w:rsidRDefault="00511172" w:rsidP="00995077">
      <w:pPr>
        <w:pStyle w:val="Sinespaciado"/>
        <w:rPr>
          <w:rFonts w:ascii="Arial" w:hAnsi="Arial" w:cs="Arial"/>
          <w:sz w:val="16"/>
          <w:szCs w:val="16"/>
        </w:rPr>
      </w:pPr>
    </w:p>
    <w:p w:rsidR="00511172" w:rsidRPr="001F3A3E" w:rsidRDefault="00511172" w:rsidP="00511172">
      <w:pPr>
        <w:ind w:left="4956"/>
        <w:rPr>
          <w:rFonts w:ascii="Arial" w:hAnsi="Arial" w:cs="Arial"/>
          <w:b/>
          <w:sz w:val="24"/>
          <w:szCs w:val="24"/>
          <w:lang w:val="es-ES"/>
        </w:rPr>
      </w:pPr>
      <w:r>
        <w:rPr>
          <w:rFonts w:ascii="Arial" w:hAnsi="Arial" w:cs="Arial"/>
          <w:b/>
          <w:sz w:val="24"/>
          <w:szCs w:val="24"/>
          <w:lang w:val="es-ES"/>
        </w:rPr>
        <w:t xml:space="preserve">       OFICIO MSPH-CM-ACUER-810-</w:t>
      </w:r>
      <w:r w:rsidRPr="001F3A3E">
        <w:rPr>
          <w:rFonts w:ascii="Arial" w:hAnsi="Arial" w:cs="Arial"/>
          <w:b/>
          <w:sz w:val="24"/>
          <w:szCs w:val="24"/>
          <w:lang w:val="es-ES"/>
        </w:rPr>
        <w:t>19</w:t>
      </w:r>
    </w:p>
    <w:p w:rsidR="00511172" w:rsidRPr="001F3A3E" w:rsidRDefault="00511172" w:rsidP="0051117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511172" w:rsidRPr="001F3A3E" w:rsidRDefault="00511172" w:rsidP="0051117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11172" w:rsidRDefault="00511172" w:rsidP="00511172">
      <w:pPr>
        <w:spacing w:after="0" w:line="240" w:lineRule="auto"/>
        <w:jc w:val="both"/>
        <w:rPr>
          <w:rFonts w:ascii="Arial" w:hAnsi="Arial" w:cs="Arial"/>
          <w:sz w:val="24"/>
          <w:szCs w:val="24"/>
        </w:rPr>
      </w:pPr>
      <w:r>
        <w:rPr>
          <w:rFonts w:ascii="Arial" w:hAnsi="Arial" w:cs="Arial"/>
          <w:sz w:val="24"/>
          <w:szCs w:val="24"/>
        </w:rPr>
        <w:t>Señores</w:t>
      </w:r>
    </w:p>
    <w:p w:rsidR="00511172" w:rsidRDefault="00511172" w:rsidP="00511172">
      <w:pPr>
        <w:spacing w:after="0" w:line="240" w:lineRule="auto"/>
        <w:jc w:val="both"/>
        <w:rPr>
          <w:rFonts w:ascii="Arial" w:hAnsi="Arial" w:cs="Arial"/>
          <w:sz w:val="24"/>
          <w:szCs w:val="24"/>
        </w:rPr>
      </w:pPr>
      <w:r>
        <w:rPr>
          <w:rFonts w:ascii="Arial" w:hAnsi="Arial" w:cs="Arial"/>
          <w:sz w:val="24"/>
          <w:szCs w:val="24"/>
        </w:rPr>
        <w:t>Comisión de Asuntos Jurídicos</w:t>
      </w:r>
    </w:p>
    <w:p w:rsidR="00511172" w:rsidRDefault="00511172" w:rsidP="00511172">
      <w:pPr>
        <w:spacing w:after="0" w:line="240" w:lineRule="auto"/>
        <w:jc w:val="both"/>
        <w:rPr>
          <w:rFonts w:ascii="Arial" w:hAnsi="Arial" w:cs="Arial"/>
          <w:sz w:val="24"/>
          <w:szCs w:val="24"/>
        </w:rPr>
      </w:pPr>
      <w:r>
        <w:rPr>
          <w:rFonts w:ascii="Arial" w:hAnsi="Arial" w:cs="Arial"/>
          <w:sz w:val="24"/>
          <w:szCs w:val="24"/>
        </w:rPr>
        <w:t>Municipalidad de San Pablo de Heredia</w:t>
      </w:r>
    </w:p>
    <w:p w:rsidR="00511172" w:rsidRDefault="00511172" w:rsidP="00511172">
      <w:pPr>
        <w:spacing w:after="0" w:line="240" w:lineRule="auto"/>
        <w:jc w:val="both"/>
        <w:rPr>
          <w:rFonts w:ascii="Arial" w:hAnsi="Arial" w:cs="Arial"/>
          <w:sz w:val="24"/>
          <w:szCs w:val="24"/>
        </w:rPr>
      </w:pPr>
      <w:r>
        <w:rPr>
          <w:rFonts w:ascii="Arial" w:hAnsi="Arial" w:cs="Arial"/>
          <w:sz w:val="24"/>
          <w:szCs w:val="24"/>
        </w:rPr>
        <w:t>Pte.</w:t>
      </w:r>
    </w:p>
    <w:p w:rsidR="00511172" w:rsidRDefault="00511172" w:rsidP="00511172">
      <w:pPr>
        <w:spacing w:after="0"/>
        <w:rPr>
          <w:rFonts w:ascii="Arial" w:eastAsia="Times New Roman" w:hAnsi="Arial" w:cs="Arial"/>
          <w:sz w:val="24"/>
          <w:szCs w:val="24"/>
          <w:lang w:val="es-ES" w:eastAsia="es-ES"/>
        </w:rPr>
      </w:pPr>
    </w:p>
    <w:p w:rsidR="00511172" w:rsidRPr="001F3A3E" w:rsidRDefault="00511172" w:rsidP="0051117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511172" w:rsidRPr="001F3A3E" w:rsidRDefault="00511172" w:rsidP="00511172">
      <w:pPr>
        <w:pStyle w:val="Sinespaciado"/>
        <w:rPr>
          <w:lang w:val="es-ES"/>
        </w:rPr>
      </w:pPr>
    </w:p>
    <w:p w:rsidR="00511172" w:rsidRPr="001F3A3E" w:rsidRDefault="00511172" w:rsidP="0051117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11172" w:rsidRPr="001F3A3E" w:rsidRDefault="00511172" w:rsidP="00511172">
      <w:pPr>
        <w:spacing w:after="0" w:line="240" w:lineRule="auto"/>
        <w:rPr>
          <w:rFonts w:ascii="Calibri" w:eastAsia="Calibri" w:hAnsi="Calibri" w:cs="Times New Roman"/>
          <w:lang w:val="es-ES" w:eastAsia="es-ES"/>
        </w:rPr>
      </w:pPr>
    </w:p>
    <w:p w:rsidR="00511172" w:rsidRPr="001F3A3E" w:rsidRDefault="00511172" w:rsidP="0051117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11172" w:rsidRPr="00EE5576" w:rsidRDefault="00511172" w:rsidP="00511172">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511172" w:rsidRDefault="00511172" w:rsidP="00995077">
      <w:pPr>
        <w:pStyle w:val="Sinespaciado"/>
        <w:rPr>
          <w:rFonts w:ascii="Arial" w:hAnsi="Arial" w:cs="Arial"/>
          <w:sz w:val="16"/>
          <w:szCs w:val="16"/>
        </w:rPr>
      </w:pPr>
    </w:p>
    <w:p w:rsidR="00511172" w:rsidRPr="00511172" w:rsidRDefault="00511172" w:rsidP="00511172">
      <w:pPr>
        <w:spacing w:line="252" w:lineRule="auto"/>
        <w:contextualSpacing/>
        <w:jc w:val="both"/>
        <w:rPr>
          <w:rFonts w:ascii="Arial" w:eastAsia="Calibri" w:hAnsi="Arial" w:cs="Arial"/>
          <w:b/>
          <w:sz w:val="24"/>
          <w:szCs w:val="24"/>
        </w:rPr>
      </w:pPr>
      <w:r w:rsidRPr="00511172">
        <w:rPr>
          <w:rFonts w:ascii="Arial" w:eastAsia="Calibri" w:hAnsi="Arial" w:cs="Arial"/>
          <w:b/>
          <w:sz w:val="24"/>
          <w:szCs w:val="24"/>
        </w:rPr>
        <w:t xml:space="preserve">CONSIDERANDO </w:t>
      </w:r>
    </w:p>
    <w:p w:rsidR="00511172" w:rsidRPr="00511172" w:rsidRDefault="00511172" w:rsidP="00511172">
      <w:pPr>
        <w:spacing w:line="240" w:lineRule="auto"/>
        <w:contextualSpacing/>
        <w:jc w:val="both"/>
        <w:rPr>
          <w:rFonts w:ascii="Arial" w:eastAsia="Calibri" w:hAnsi="Arial" w:cs="Arial"/>
          <w:b/>
          <w:sz w:val="24"/>
          <w:szCs w:val="24"/>
        </w:rPr>
      </w:pPr>
    </w:p>
    <w:p w:rsidR="00511172" w:rsidRPr="00511172" w:rsidRDefault="00511172" w:rsidP="00511172">
      <w:pPr>
        <w:spacing w:line="252" w:lineRule="auto"/>
        <w:contextualSpacing/>
        <w:jc w:val="both"/>
        <w:rPr>
          <w:rFonts w:ascii="Arial" w:eastAsia="Calibri" w:hAnsi="Arial" w:cs="Arial"/>
          <w:sz w:val="24"/>
          <w:szCs w:val="24"/>
        </w:rPr>
      </w:pPr>
      <w:r w:rsidRPr="00511172">
        <w:rPr>
          <w:rFonts w:ascii="Arial" w:eastAsia="Calibri" w:hAnsi="Arial" w:cs="Arial"/>
          <w:sz w:val="24"/>
          <w:szCs w:val="24"/>
        </w:rPr>
        <w:t>Oficio CG-144-2019, recibido vía correo el día 20 de noviembre de 2019, suscrito por la Sra. Ericka Ugalde Camacho, Jefa de Área, Comisiones Legislativas III, Asamblea Legislativa, donde solicita criterio en relación con el proyecto N° 21.622 “ Ley para regular las dietas en el sector público costarricense”.</w:t>
      </w:r>
    </w:p>
    <w:p w:rsidR="00511172" w:rsidRPr="00511172" w:rsidRDefault="00511172" w:rsidP="00511172">
      <w:pPr>
        <w:spacing w:line="240" w:lineRule="auto"/>
        <w:contextualSpacing/>
        <w:jc w:val="both"/>
        <w:rPr>
          <w:rFonts w:ascii="Arial" w:eastAsia="Calibri" w:hAnsi="Arial" w:cs="Arial"/>
          <w:b/>
          <w:sz w:val="24"/>
          <w:szCs w:val="24"/>
        </w:rPr>
      </w:pPr>
    </w:p>
    <w:p w:rsidR="00511172" w:rsidRPr="00511172" w:rsidRDefault="00511172" w:rsidP="00511172">
      <w:pPr>
        <w:spacing w:line="252" w:lineRule="auto"/>
        <w:contextualSpacing/>
        <w:jc w:val="both"/>
        <w:rPr>
          <w:rFonts w:ascii="Arial" w:eastAsia="Calibri" w:hAnsi="Arial" w:cs="Arial"/>
          <w:b/>
          <w:sz w:val="24"/>
          <w:szCs w:val="24"/>
        </w:rPr>
      </w:pPr>
      <w:r w:rsidRPr="00511172">
        <w:rPr>
          <w:rFonts w:ascii="Arial" w:eastAsia="Calibri" w:hAnsi="Arial" w:cs="Arial"/>
          <w:b/>
          <w:sz w:val="24"/>
          <w:szCs w:val="24"/>
        </w:rPr>
        <w:t xml:space="preserve">ESTE CONCEJO MUNICIPAL ACUERDA </w:t>
      </w:r>
    </w:p>
    <w:p w:rsidR="00511172" w:rsidRPr="00511172" w:rsidRDefault="00511172" w:rsidP="00511172">
      <w:pPr>
        <w:spacing w:line="240" w:lineRule="auto"/>
        <w:contextualSpacing/>
        <w:jc w:val="both"/>
        <w:rPr>
          <w:rFonts w:ascii="Arial" w:eastAsia="Calibri" w:hAnsi="Arial" w:cs="Arial"/>
          <w:sz w:val="24"/>
          <w:szCs w:val="24"/>
        </w:rPr>
      </w:pPr>
    </w:p>
    <w:p w:rsidR="00511172" w:rsidRPr="00511172" w:rsidRDefault="00511172" w:rsidP="00511172">
      <w:pPr>
        <w:spacing w:line="252" w:lineRule="auto"/>
        <w:contextualSpacing/>
        <w:jc w:val="both"/>
        <w:rPr>
          <w:rFonts w:ascii="Arial" w:eastAsia="Calibri" w:hAnsi="Arial" w:cs="Arial"/>
          <w:sz w:val="24"/>
          <w:szCs w:val="24"/>
        </w:rPr>
      </w:pPr>
      <w:r w:rsidRPr="00511172">
        <w:rPr>
          <w:rFonts w:ascii="Arial" w:eastAsia="Calibri" w:hAnsi="Arial" w:cs="Arial"/>
          <w:sz w:val="24"/>
          <w:szCs w:val="24"/>
        </w:rPr>
        <w:t xml:space="preserve">Remitir dicho oficio a la Comisión de Asuntos Jurídicos para su respectivo análisis y posterior dictamen. </w:t>
      </w:r>
    </w:p>
    <w:p w:rsidR="00511172" w:rsidRDefault="00511172" w:rsidP="00511172">
      <w:pPr>
        <w:spacing w:after="0" w:line="240" w:lineRule="auto"/>
        <w:jc w:val="both"/>
        <w:rPr>
          <w:rFonts w:ascii="Arial" w:eastAsia="Calibri" w:hAnsi="Arial" w:cs="Arial"/>
          <w:b/>
          <w:sz w:val="24"/>
          <w:szCs w:val="24"/>
        </w:rPr>
      </w:pPr>
    </w:p>
    <w:p w:rsidR="00511172" w:rsidRPr="00511172" w:rsidRDefault="00511172" w:rsidP="00511172">
      <w:pPr>
        <w:spacing w:after="0" w:line="240" w:lineRule="auto"/>
        <w:jc w:val="both"/>
        <w:rPr>
          <w:rFonts w:ascii="Arial" w:eastAsia="Calibri" w:hAnsi="Arial" w:cs="Arial"/>
          <w:b/>
        </w:rPr>
      </w:pPr>
      <w:r w:rsidRPr="00511172">
        <w:rPr>
          <w:rFonts w:ascii="Arial" w:eastAsia="Calibri" w:hAnsi="Arial" w:cs="Arial"/>
          <w:b/>
          <w:sz w:val="24"/>
          <w:szCs w:val="24"/>
        </w:rPr>
        <w:t>ACUERDO</w:t>
      </w:r>
      <w:r w:rsidRPr="00511172">
        <w:rPr>
          <w:rFonts w:ascii="Arial" w:eastAsia="Calibri" w:hAnsi="Arial" w:cs="Arial"/>
          <w:b/>
        </w:rPr>
        <w:t xml:space="preserve"> UNÁNIME Y DECLARADO DEFINITIVAMENTE APROBADO N° 810-19</w:t>
      </w:r>
    </w:p>
    <w:p w:rsidR="00511172" w:rsidRPr="00511172" w:rsidRDefault="00511172" w:rsidP="00511172">
      <w:pPr>
        <w:suppressLineNumbers/>
        <w:spacing w:after="0" w:line="240" w:lineRule="auto"/>
        <w:rPr>
          <w:rFonts w:ascii="Calibri" w:eastAsia="Calibri" w:hAnsi="Calibri" w:cs="Times New Roman"/>
        </w:rPr>
      </w:pPr>
    </w:p>
    <w:p w:rsidR="00511172" w:rsidRPr="00511172" w:rsidRDefault="00511172" w:rsidP="00511172">
      <w:pPr>
        <w:spacing w:after="0" w:line="240" w:lineRule="auto"/>
        <w:jc w:val="both"/>
        <w:rPr>
          <w:rFonts w:ascii="Arial" w:eastAsia="Calibri" w:hAnsi="Arial" w:cs="Arial"/>
          <w:sz w:val="24"/>
          <w:szCs w:val="24"/>
        </w:rPr>
      </w:pPr>
      <w:r w:rsidRPr="00511172">
        <w:rPr>
          <w:rFonts w:ascii="Arial" w:eastAsia="Calibri" w:hAnsi="Arial" w:cs="Arial"/>
          <w:sz w:val="24"/>
          <w:szCs w:val="24"/>
        </w:rPr>
        <w:t>Acuerdo con el voto positivo de los regidores</w:t>
      </w:r>
    </w:p>
    <w:p w:rsidR="00511172" w:rsidRPr="00511172" w:rsidRDefault="00511172" w:rsidP="00511172">
      <w:pPr>
        <w:spacing w:after="0" w:line="240" w:lineRule="auto"/>
        <w:ind w:right="-799"/>
        <w:rPr>
          <w:rFonts w:ascii="Arial" w:eastAsia="Calibri" w:hAnsi="Arial" w:cs="Arial"/>
          <w:sz w:val="24"/>
          <w:szCs w:val="24"/>
        </w:rPr>
      </w:pPr>
    </w:p>
    <w:p w:rsidR="00511172" w:rsidRPr="00511172" w:rsidRDefault="00511172" w:rsidP="00511172">
      <w:pPr>
        <w:numPr>
          <w:ilvl w:val="0"/>
          <w:numId w:val="18"/>
        </w:numPr>
        <w:spacing w:after="0" w:line="240" w:lineRule="auto"/>
        <w:ind w:left="1276" w:right="-799" w:hanging="283"/>
        <w:rPr>
          <w:rFonts w:ascii="Arial" w:eastAsia="Calibri" w:hAnsi="Arial" w:cs="Arial"/>
          <w:sz w:val="24"/>
          <w:szCs w:val="24"/>
        </w:rPr>
      </w:pPr>
      <w:r w:rsidRPr="00511172">
        <w:rPr>
          <w:rFonts w:ascii="Arial" w:eastAsia="Calibri" w:hAnsi="Arial" w:cs="Arial"/>
          <w:sz w:val="24"/>
          <w:szCs w:val="24"/>
        </w:rPr>
        <w:t xml:space="preserve">María de los Ángeles Artavia Zeledón, Partido Unidad Social Cristiana </w:t>
      </w:r>
    </w:p>
    <w:p w:rsidR="00511172" w:rsidRPr="00511172" w:rsidRDefault="00511172" w:rsidP="00511172">
      <w:pPr>
        <w:numPr>
          <w:ilvl w:val="0"/>
          <w:numId w:val="18"/>
        </w:numPr>
        <w:spacing w:after="0" w:line="240" w:lineRule="auto"/>
        <w:ind w:left="1276" w:right="-799" w:hanging="283"/>
        <w:rPr>
          <w:rFonts w:ascii="Arial" w:eastAsia="Calibri" w:hAnsi="Arial" w:cs="Arial"/>
          <w:sz w:val="24"/>
          <w:szCs w:val="24"/>
        </w:rPr>
      </w:pPr>
      <w:r w:rsidRPr="00511172">
        <w:rPr>
          <w:rFonts w:ascii="Arial" w:eastAsia="Calibri" w:hAnsi="Arial" w:cs="Arial"/>
          <w:sz w:val="24"/>
          <w:szCs w:val="24"/>
        </w:rPr>
        <w:t>Julio César Benavides Espinoza, Partido Unidad Social Cristiana</w:t>
      </w:r>
    </w:p>
    <w:p w:rsidR="00511172" w:rsidRPr="00511172" w:rsidRDefault="00511172" w:rsidP="00511172">
      <w:pPr>
        <w:numPr>
          <w:ilvl w:val="0"/>
          <w:numId w:val="18"/>
        </w:numPr>
        <w:spacing w:after="0" w:line="240" w:lineRule="auto"/>
        <w:ind w:left="1276" w:right="-799" w:hanging="283"/>
        <w:rPr>
          <w:rFonts w:ascii="Arial" w:eastAsia="Calibri" w:hAnsi="Arial" w:cs="Arial"/>
          <w:sz w:val="24"/>
          <w:szCs w:val="24"/>
        </w:rPr>
      </w:pPr>
      <w:r w:rsidRPr="00511172">
        <w:rPr>
          <w:rFonts w:ascii="Arial" w:eastAsia="Calibri" w:hAnsi="Arial" w:cs="Arial"/>
          <w:sz w:val="24"/>
          <w:szCs w:val="24"/>
        </w:rPr>
        <w:t>Damaris Gamboa Hernández, Partido Unidad Social Cristiana</w:t>
      </w:r>
    </w:p>
    <w:p w:rsidR="00511172" w:rsidRPr="00511172" w:rsidRDefault="00511172" w:rsidP="00511172">
      <w:pPr>
        <w:numPr>
          <w:ilvl w:val="0"/>
          <w:numId w:val="18"/>
        </w:numPr>
        <w:spacing w:after="0" w:line="240" w:lineRule="auto"/>
        <w:ind w:left="1276" w:hanging="283"/>
        <w:rPr>
          <w:rFonts w:ascii="Arial" w:eastAsia="Calibri" w:hAnsi="Arial" w:cs="Arial"/>
          <w:sz w:val="24"/>
          <w:szCs w:val="24"/>
        </w:rPr>
      </w:pPr>
      <w:r w:rsidRPr="00511172">
        <w:rPr>
          <w:rFonts w:ascii="Arial" w:eastAsia="Calibri" w:hAnsi="Arial" w:cs="Arial"/>
          <w:sz w:val="24"/>
          <w:szCs w:val="24"/>
        </w:rPr>
        <w:t>Yojhan Cubero Ramírez, Partido Liberación Nacional</w:t>
      </w:r>
    </w:p>
    <w:p w:rsidR="007E68BA" w:rsidRPr="00511172" w:rsidRDefault="00511172" w:rsidP="00511172">
      <w:pPr>
        <w:numPr>
          <w:ilvl w:val="0"/>
          <w:numId w:val="18"/>
        </w:numPr>
        <w:spacing w:after="0" w:line="240" w:lineRule="auto"/>
        <w:ind w:left="1276" w:hanging="283"/>
        <w:rPr>
          <w:rFonts w:ascii="Arial" w:eastAsia="Calibri" w:hAnsi="Arial" w:cs="Arial"/>
          <w:sz w:val="24"/>
          <w:szCs w:val="24"/>
        </w:rPr>
      </w:pPr>
      <w:r w:rsidRPr="00511172">
        <w:rPr>
          <w:rFonts w:ascii="Arial" w:eastAsia="Calibri" w:hAnsi="Arial" w:cs="Arial"/>
          <w:sz w:val="24"/>
          <w:szCs w:val="24"/>
        </w:rPr>
        <w:t>Betty Castillo Ortiz, Partido Liberación Nacional</w:t>
      </w:r>
    </w:p>
    <w:p w:rsidR="00511172" w:rsidRDefault="00511172" w:rsidP="00995077">
      <w:pPr>
        <w:pStyle w:val="Sinespaciado"/>
        <w:rPr>
          <w:rFonts w:ascii="Arial" w:hAnsi="Arial" w:cs="Arial"/>
          <w:sz w:val="16"/>
          <w:szCs w:val="16"/>
        </w:rPr>
      </w:pPr>
    </w:p>
    <w:p w:rsidR="00511172" w:rsidRDefault="00511172" w:rsidP="00995077">
      <w:pPr>
        <w:pStyle w:val="Sinespaciado"/>
        <w:rPr>
          <w:rFonts w:ascii="Arial" w:hAnsi="Arial" w:cs="Arial"/>
          <w:sz w:val="16"/>
          <w:szCs w:val="16"/>
        </w:rPr>
      </w:pPr>
    </w:p>
    <w:p w:rsidR="00511172" w:rsidRDefault="00511172" w:rsidP="00995077">
      <w:pPr>
        <w:pStyle w:val="Sinespaciado"/>
        <w:rPr>
          <w:rFonts w:ascii="Arial" w:hAnsi="Arial" w:cs="Arial"/>
          <w:sz w:val="16"/>
          <w:szCs w:val="16"/>
        </w:rPr>
      </w:pPr>
    </w:p>
    <w:p w:rsidR="00511172" w:rsidRPr="00500EB2" w:rsidRDefault="00511172" w:rsidP="0051117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11172" w:rsidRPr="00A21CE9" w:rsidRDefault="00511172" w:rsidP="00511172">
      <w:pPr>
        <w:spacing w:after="0" w:line="240" w:lineRule="auto"/>
        <w:jc w:val="center"/>
        <w:rPr>
          <w:rFonts w:ascii="Arial" w:hAnsi="Arial" w:cs="Arial"/>
          <w:b/>
          <w:sz w:val="24"/>
          <w:szCs w:val="24"/>
        </w:rPr>
      </w:pPr>
      <w:r>
        <w:rPr>
          <w:rFonts w:ascii="Arial" w:hAnsi="Arial" w:cs="Arial"/>
          <w:b/>
          <w:sz w:val="24"/>
          <w:szCs w:val="24"/>
        </w:rPr>
        <w:t>SECRETARÍA CONCEJO MUNICIPAL</w:t>
      </w:r>
    </w:p>
    <w:p w:rsidR="00511172" w:rsidRDefault="00511172" w:rsidP="00511172">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D7DDC94" wp14:editId="0083EC0B">
            <wp:extent cx="213459" cy="152400"/>
            <wp:effectExtent l="0" t="0" r="0" b="0"/>
            <wp:docPr id="10" name="Imagen 1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511172" w:rsidRDefault="00511172" w:rsidP="00511172">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6E21D52" wp14:editId="0B8BBB51">
            <wp:extent cx="213459" cy="152400"/>
            <wp:effectExtent l="0" t="0" r="0" b="0"/>
            <wp:docPr id="11" name="Imagen 1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C/c: Sra. Ericka Ugalde Camacho, Jefa Area, Comisiones Legislativas III</w:t>
      </w:r>
    </w:p>
    <w:p w:rsidR="00511172" w:rsidRDefault="00511172" w:rsidP="00511172">
      <w:pPr>
        <w:pStyle w:val="Sinespaciado"/>
        <w:rPr>
          <w:rFonts w:ascii="Arial" w:hAnsi="Arial" w:cs="Arial"/>
          <w:noProof/>
          <w:sz w:val="16"/>
          <w:szCs w:val="16"/>
          <w:lang w:eastAsia="es-CR"/>
        </w:rPr>
      </w:pPr>
    </w:p>
    <w:p w:rsidR="00511172" w:rsidRDefault="00511172" w:rsidP="00511172">
      <w:pPr>
        <w:pStyle w:val="Sinespaciado"/>
        <w:rPr>
          <w:lang w:val="es-ES"/>
        </w:rPr>
      </w:pPr>
      <w:r>
        <w:rPr>
          <w:lang w:val="es-ES"/>
        </w:rPr>
        <w:t xml:space="preserve">      </w:t>
      </w:r>
    </w:p>
    <w:p w:rsidR="00511172" w:rsidRPr="001F3A3E" w:rsidRDefault="00511172" w:rsidP="00511172">
      <w:pPr>
        <w:ind w:left="4956"/>
        <w:rPr>
          <w:rFonts w:ascii="Arial" w:hAnsi="Arial" w:cs="Arial"/>
          <w:b/>
          <w:sz w:val="24"/>
          <w:szCs w:val="24"/>
          <w:lang w:val="es-ES"/>
        </w:rPr>
      </w:pPr>
      <w:r>
        <w:rPr>
          <w:rFonts w:ascii="Arial" w:hAnsi="Arial" w:cs="Arial"/>
          <w:b/>
          <w:sz w:val="24"/>
          <w:szCs w:val="24"/>
          <w:lang w:val="es-ES"/>
        </w:rPr>
        <w:t xml:space="preserve">        OFICIO MSPH-CM-ACUER-811-</w:t>
      </w:r>
      <w:r w:rsidRPr="001F3A3E">
        <w:rPr>
          <w:rFonts w:ascii="Arial" w:hAnsi="Arial" w:cs="Arial"/>
          <w:b/>
          <w:sz w:val="24"/>
          <w:szCs w:val="24"/>
          <w:lang w:val="es-ES"/>
        </w:rPr>
        <w:t>19</w:t>
      </w:r>
    </w:p>
    <w:p w:rsidR="00511172" w:rsidRPr="001F3A3E" w:rsidRDefault="00511172" w:rsidP="0051117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511172" w:rsidRPr="001F3A3E" w:rsidRDefault="00511172" w:rsidP="0051117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11172" w:rsidRDefault="00511172" w:rsidP="00511172">
      <w:pPr>
        <w:spacing w:after="0" w:line="240" w:lineRule="auto"/>
        <w:jc w:val="both"/>
        <w:rPr>
          <w:rFonts w:ascii="Arial" w:hAnsi="Arial" w:cs="Arial"/>
          <w:sz w:val="24"/>
          <w:szCs w:val="24"/>
        </w:rPr>
      </w:pPr>
      <w:r>
        <w:rPr>
          <w:rFonts w:ascii="Arial" w:hAnsi="Arial" w:cs="Arial"/>
          <w:sz w:val="24"/>
          <w:szCs w:val="24"/>
        </w:rPr>
        <w:t>Señor</w:t>
      </w:r>
    </w:p>
    <w:p w:rsidR="00511172" w:rsidRDefault="00A65D75" w:rsidP="00511172">
      <w:pPr>
        <w:spacing w:after="0" w:line="240" w:lineRule="auto"/>
        <w:jc w:val="both"/>
        <w:rPr>
          <w:rFonts w:ascii="Arial" w:hAnsi="Arial" w:cs="Arial"/>
          <w:sz w:val="24"/>
          <w:szCs w:val="24"/>
        </w:rPr>
      </w:pPr>
      <w:r>
        <w:rPr>
          <w:rFonts w:ascii="Arial" w:hAnsi="Arial" w:cs="Arial"/>
          <w:sz w:val="24"/>
          <w:szCs w:val="24"/>
        </w:rPr>
        <w:t>Bernardo Porras López, Alcalde Municipal</w:t>
      </w:r>
    </w:p>
    <w:p w:rsidR="00511172" w:rsidRDefault="00511172" w:rsidP="00511172">
      <w:pPr>
        <w:spacing w:after="0" w:line="240" w:lineRule="auto"/>
        <w:jc w:val="both"/>
        <w:rPr>
          <w:rFonts w:ascii="Arial" w:hAnsi="Arial" w:cs="Arial"/>
          <w:sz w:val="24"/>
          <w:szCs w:val="24"/>
        </w:rPr>
      </w:pPr>
      <w:r>
        <w:rPr>
          <w:rFonts w:ascii="Arial" w:hAnsi="Arial" w:cs="Arial"/>
          <w:sz w:val="24"/>
          <w:szCs w:val="24"/>
        </w:rPr>
        <w:t>Municipalidad de San Pablo de Heredia</w:t>
      </w:r>
    </w:p>
    <w:p w:rsidR="00511172" w:rsidRDefault="00511172" w:rsidP="00511172">
      <w:pPr>
        <w:spacing w:after="0" w:line="240" w:lineRule="auto"/>
        <w:jc w:val="both"/>
        <w:rPr>
          <w:rFonts w:ascii="Arial" w:hAnsi="Arial" w:cs="Arial"/>
          <w:sz w:val="24"/>
          <w:szCs w:val="24"/>
        </w:rPr>
      </w:pPr>
      <w:r>
        <w:rPr>
          <w:rFonts w:ascii="Arial" w:hAnsi="Arial" w:cs="Arial"/>
          <w:sz w:val="24"/>
          <w:szCs w:val="24"/>
        </w:rPr>
        <w:t>Pte.</w:t>
      </w:r>
    </w:p>
    <w:p w:rsidR="00511172" w:rsidRDefault="00511172" w:rsidP="00511172">
      <w:pPr>
        <w:spacing w:after="0"/>
        <w:rPr>
          <w:rFonts w:ascii="Arial" w:eastAsia="Times New Roman" w:hAnsi="Arial" w:cs="Arial"/>
          <w:sz w:val="24"/>
          <w:szCs w:val="24"/>
          <w:lang w:val="es-ES" w:eastAsia="es-ES"/>
        </w:rPr>
      </w:pPr>
    </w:p>
    <w:p w:rsidR="00511172" w:rsidRPr="001F3A3E" w:rsidRDefault="00511172" w:rsidP="0051117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511172" w:rsidRPr="001F3A3E" w:rsidRDefault="00511172" w:rsidP="00511172">
      <w:pPr>
        <w:pStyle w:val="Sinespaciado"/>
        <w:rPr>
          <w:lang w:val="es-ES"/>
        </w:rPr>
      </w:pPr>
    </w:p>
    <w:p w:rsidR="00511172" w:rsidRPr="001F3A3E" w:rsidRDefault="00511172" w:rsidP="0051117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11172" w:rsidRPr="001F3A3E" w:rsidRDefault="00511172" w:rsidP="00511172">
      <w:pPr>
        <w:spacing w:after="0" w:line="240" w:lineRule="auto"/>
        <w:rPr>
          <w:rFonts w:ascii="Calibri" w:eastAsia="Calibri" w:hAnsi="Calibri" w:cs="Times New Roman"/>
          <w:lang w:val="es-ES" w:eastAsia="es-ES"/>
        </w:rPr>
      </w:pPr>
    </w:p>
    <w:p w:rsidR="00511172" w:rsidRPr="001F3A3E" w:rsidRDefault="00511172" w:rsidP="0051117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11172" w:rsidRPr="00EE5576" w:rsidRDefault="00511172" w:rsidP="00511172">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511172" w:rsidRDefault="00511172" w:rsidP="00511172">
      <w:pPr>
        <w:pStyle w:val="Sinespaciado"/>
        <w:rPr>
          <w:rFonts w:ascii="Arial" w:hAnsi="Arial" w:cs="Arial"/>
          <w:noProof/>
          <w:sz w:val="16"/>
          <w:szCs w:val="16"/>
          <w:lang w:eastAsia="es-CR"/>
        </w:rPr>
      </w:pPr>
    </w:p>
    <w:p w:rsidR="00A65D75" w:rsidRPr="00A65D75" w:rsidRDefault="00A65D75" w:rsidP="00A65D75">
      <w:pPr>
        <w:spacing w:line="252" w:lineRule="auto"/>
        <w:contextualSpacing/>
        <w:jc w:val="both"/>
        <w:rPr>
          <w:rFonts w:ascii="Arial" w:eastAsia="Calibri" w:hAnsi="Arial" w:cs="Arial"/>
          <w:b/>
          <w:sz w:val="24"/>
          <w:szCs w:val="24"/>
        </w:rPr>
      </w:pPr>
      <w:r w:rsidRPr="00A65D75">
        <w:rPr>
          <w:rFonts w:ascii="Arial" w:eastAsia="Calibri" w:hAnsi="Arial" w:cs="Arial"/>
          <w:b/>
          <w:sz w:val="24"/>
          <w:szCs w:val="24"/>
        </w:rPr>
        <w:t xml:space="preserve">CONSIDERANDO </w:t>
      </w:r>
    </w:p>
    <w:p w:rsidR="00A65D75" w:rsidRPr="00A65D75" w:rsidRDefault="00A65D75" w:rsidP="00A65D75">
      <w:pPr>
        <w:spacing w:line="240" w:lineRule="auto"/>
        <w:contextualSpacing/>
        <w:jc w:val="both"/>
        <w:rPr>
          <w:rFonts w:ascii="Arial" w:eastAsia="Calibri" w:hAnsi="Arial" w:cs="Arial"/>
          <w:b/>
          <w:sz w:val="24"/>
          <w:szCs w:val="24"/>
        </w:rPr>
      </w:pPr>
    </w:p>
    <w:p w:rsidR="00A65D75" w:rsidRPr="00A65D75" w:rsidRDefault="00A65D75" w:rsidP="00A65D75">
      <w:pPr>
        <w:spacing w:line="252" w:lineRule="auto"/>
        <w:contextualSpacing/>
        <w:jc w:val="both"/>
        <w:rPr>
          <w:rFonts w:ascii="Arial" w:eastAsia="Calibri" w:hAnsi="Arial" w:cs="Arial"/>
          <w:b/>
          <w:sz w:val="24"/>
          <w:szCs w:val="24"/>
        </w:rPr>
      </w:pPr>
      <w:r w:rsidRPr="00A65D75">
        <w:rPr>
          <w:rFonts w:ascii="Arial" w:eastAsia="Calibri" w:hAnsi="Arial" w:cs="Arial"/>
          <w:sz w:val="24"/>
          <w:szCs w:val="24"/>
        </w:rPr>
        <w:t>Circular DNE-CIR-15-2019, recibido vía correo el día 22 de noviembre de 2019, suscrito por el Sr. Marcos Solano Chacón, Director Nacional de Empleo y la Sra. Jenny Ramírez Peñaranda, Jefa de Departamento de Intermediación, Orientación y Prospección de Empleo, Ministerio de Trabajo y Seguridad Social, donde solicitan plan de necesidades de formación cantonal para el año 2020.</w:t>
      </w:r>
    </w:p>
    <w:p w:rsidR="00A65D75" w:rsidRPr="00A65D75" w:rsidRDefault="00A65D75" w:rsidP="00A65D75">
      <w:pPr>
        <w:spacing w:line="252" w:lineRule="auto"/>
        <w:contextualSpacing/>
        <w:jc w:val="both"/>
        <w:rPr>
          <w:rFonts w:ascii="Arial" w:eastAsia="Calibri" w:hAnsi="Arial" w:cs="Arial"/>
          <w:b/>
          <w:sz w:val="24"/>
          <w:szCs w:val="24"/>
        </w:rPr>
      </w:pPr>
    </w:p>
    <w:p w:rsidR="00A65D75" w:rsidRPr="00A65D75" w:rsidRDefault="00A65D75" w:rsidP="00A65D75">
      <w:pPr>
        <w:spacing w:line="252" w:lineRule="auto"/>
        <w:contextualSpacing/>
        <w:jc w:val="both"/>
        <w:rPr>
          <w:rFonts w:ascii="Arial" w:eastAsia="Calibri" w:hAnsi="Arial" w:cs="Arial"/>
          <w:b/>
          <w:sz w:val="24"/>
          <w:szCs w:val="24"/>
        </w:rPr>
      </w:pPr>
      <w:r w:rsidRPr="00A65D75">
        <w:rPr>
          <w:rFonts w:ascii="Arial" w:eastAsia="Calibri" w:hAnsi="Arial" w:cs="Arial"/>
          <w:b/>
          <w:sz w:val="24"/>
          <w:szCs w:val="24"/>
        </w:rPr>
        <w:t xml:space="preserve">ESTE CONCEJO MUNICIPAL ACUERDA </w:t>
      </w:r>
    </w:p>
    <w:p w:rsidR="00A65D75" w:rsidRPr="00A65D75" w:rsidRDefault="00A65D75" w:rsidP="00A65D75">
      <w:pPr>
        <w:spacing w:line="240" w:lineRule="auto"/>
        <w:contextualSpacing/>
        <w:jc w:val="both"/>
        <w:rPr>
          <w:rFonts w:ascii="Arial" w:eastAsia="Calibri" w:hAnsi="Arial" w:cs="Arial"/>
          <w:b/>
          <w:sz w:val="24"/>
          <w:szCs w:val="24"/>
        </w:rPr>
      </w:pPr>
    </w:p>
    <w:p w:rsidR="00A65D75" w:rsidRPr="00A65D75" w:rsidRDefault="00A65D75" w:rsidP="00A65D75">
      <w:pPr>
        <w:spacing w:line="252" w:lineRule="auto"/>
        <w:contextualSpacing/>
        <w:jc w:val="both"/>
        <w:rPr>
          <w:rFonts w:ascii="Arial" w:eastAsia="Calibri" w:hAnsi="Arial" w:cs="Arial"/>
          <w:sz w:val="24"/>
          <w:szCs w:val="24"/>
        </w:rPr>
      </w:pPr>
      <w:r w:rsidRPr="00A65D75">
        <w:rPr>
          <w:rFonts w:ascii="Arial" w:eastAsia="Calibri" w:hAnsi="Arial" w:cs="Arial"/>
          <w:sz w:val="24"/>
          <w:szCs w:val="24"/>
        </w:rPr>
        <w:t xml:space="preserve">Remitir dicho oficio a la Administración Municipal para que le bride el trámite que corresponda. </w:t>
      </w:r>
    </w:p>
    <w:p w:rsidR="00A65D75" w:rsidRPr="00A65D75" w:rsidRDefault="00A65D75" w:rsidP="00A65D75">
      <w:pPr>
        <w:spacing w:line="252" w:lineRule="auto"/>
        <w:contextualSpacing/>
        <w:jc w:val="both"/>
        <w:rPr>
          <w:rFonts w:ascii="Arial" w:eastAsia="Calibri" w:hAnsi="Arial" w:cs="Arial"/>
          <w:sz w:val="24"/>
          <w:szCs w:val="24"/>
        </w:rPr>
      </w:pPr>
    </w:p>
    <w:p w:rsidR="00A65D75" w:rsidRPr="00A65D75" w:rsidRDefault="00A65D75" w:rsidP="00A65D75">
      <w:pPr>
        <w:spacing w:after="0" w:line="240" w:lineRule="auto"/>
        <w:jc w:val="both"/>
        <w:rPr>
          <w:rFonts w:ascii="Arial" w:eastAsia="Calibri" w:hAnsi="Arial" w:cs="Arial"/>
          <w:b/>
        </w:rPr>
      </w:pPr>
      <w:r w:rsidRPr="00A65D75">
        <w:rPr>
          <w:rFonts w:ascii="Arial" w:eastAsia="Calibri" w:hAnsi="Arial" w:cs="Arial"/>
          <w:b/>
          <w:sz w:val="24"/>
          <w:szCs w:val="24"/>
        </w:rPr>
        <w:t>ACUERDO</w:t>
      </w:r>
      <w:r w:rsidRPr="00A65D75">
        <w:rPr>
          <w:rFonts w:ascii="Arial" w:eastAsia="Calibri" w:hAnsi="Arial" w:cs="Arial"/>
          <w:b/>
        </w:rPr>
        <w:t xml:space="preserve"> UNÁNIME Y DECLARADO DEFINITIVAMENTE APROBADO N° 811-19</w:t>
      </w:r>
    </w:p>
    <w:p w:rsidR="00A65D75" w:rsidRPr="00A65D75" w:rsidRDefault="00A65D75" w:rsidP="00A65D75">
      <w:pPr>
        <w:spacing w:after="0" w:line="240" w:lineRule="auto"/>
        <w:jc w:val="both"/>
        <w:rPr>
          <w:rFonts w:ascii="Arial" w:eastAsia="Calibri" w:hAnsi="Arial" w:cs="Arial"/>
          <w:sz w:val="24"/>
          <w:szCs w:val="24"/>
        </w:rPr>
      </w:pPr>
    </w:p>
    <w:p w:rsidR="00A65D75" w:rsidRPr="00A65D75" w:rsidRDefault="00A65D75" w:rsidP="00A65D75">
      <w:pPr>
        <w:spacing w:after="0" w:line="240" w:lineRule="auto"/>
        <w:jc w:val="both"/>
        <w:rPr>
          <w:rFonts w:ascii="Arial" w:eastAsia="Calibri" w:hAnsi="Arial" w:cs="Arial"/>
          <w:sz w:val="24"/>
          <w:szCs w:val="24"/>
        </w:rPr>
      </w:pPr>
      <w:r w:rsidRPr="00A65D75">
        <w:rPr>
          <w:rFonts w:ascii="Arial" w:eastAsia="Calibri" w:hAnsi="Arial" w:cs="Arial"/>
          <w:sz w:val="24"/>
          <w:szCs w:val="24"/>
        </w:rPr>
        <w:t>Acuerdo con el voto positivo de los regidores</w:t>
      </w:r>
    </w:p>
    <w:p w:rsidR="00A65D75" w:rsidRPr="00A65D75" w:rsidRDefault="00A65D75" w:rsidP="00A65D75">
      <w:pPr>
        <w:spacing w:after="0" w:line="240" w:lineRule="auto"/>
        <w:ind w:right="-799"/>
        <w:rPr>
          <w:rFonts w:ascii="Arial" w:eastAsia="Calibri" w:hAnsi="Arial" w:cs="Arial"/>
          <w:sz w:val="24"/>
          <w:szCs w:val="24"/>
        </w:rPr>
      </w:pPr>
    </w:p>
    <w:p w:rsidR="00A65D75" w:rsidRPr="00A65D75" w:rsidRDefault="00A65D75" w:rsidP="00A65D75">
      <w:pPr>
        <w:numPr>
          <w:ilvl w:val="0"/>
          <w:numId w:val="19"/>
        </w:numPr>
        <w:spacing w:after="0" w:line="240" w:lineRule="auto"/>
        <w:ind w:left="1276" w:right="-799" w:hanging="283"/>
        <w:rPr>
          <w:rFonts w:ascii="Arial" w:eastAsia="Calibri" w:hAnsi="Arial" w:cs="Arial"/>
          <w:sz w:val="24"/>
          <w:szCs w:val="24"/>
        </w:rPr>
      </w:pPr>
      <w:r w:rsidRPr="00A65D75">
        <w:rPr>
          <w:rFonts w:ascii="Arial" w:eastAsia="Calibri" w:hAnsi="Arial" w:cs="Arial"/>
          <w:sz w:val="24"/>
          <w:szCs w:val="24"/>
        </w:rPr>
        <w:t xml:space="preserve">María de los Ángeles Artavia Zeledón, Partido Unidad Social Cristiana </w:t>
      </w:r>
    </w:p>
    <w:p w:rsidR="00A65D75" w:rsidRPr="00A65D75" w:rsidRDefault="00A65D75" w:rsidP="00A65D75">
      <w:pPr>
        <w:numPr>
          <w:ilvl w:val="0"/>
          <w:numId w:val="19"/>
        </w:numPr>
        <w:spacing w:after="0" w:line="240" w:lineRule="auto"/>
        <w:ind w:left="1276" w:right="-799" w:hanging="283"/>
        <w:rPr>
          <w:rFonts w:ascii="Arial" w:eastAsia="Calibri" w:hAnsi="Arial" w:cs="Arial"/>
          <w:sz w:val="24"/>
          <w:szCs w:val="24"/>
        </w:rPr>
      </w:pPr>
      <w:r w:rsidRPr="00A65D75">
        <w:rPr>
          <w:rFonts w:ascii="Arial" w:eastAsia="Calibri" w:hAnsi="Arial" w:cs="Arial"/>
          <w:sz w:val="24"/>
          <w:szCs w:val="24"/>
        </w:rPr>
        <w:t>Julio César Benavides Espinoza, Partido Unidad Social Cristiana</w:t>
      </w:r>
    </w:p>
    <w:p w:rsidR="00A65D75" w:rsidRPr="00A65D75" w:rsidRDefault="00A65D75" w:rsidP="00A65D75">
      <w:pPr>
        <w:numPr>
          <w:ilvl w:val="0"/>
          <w:numId w:val="19"/>
        </w:numPr>
        <w:spacing w:after="0" w:line="240" w:lineRule="auto"/>
        <w:ind w:left="1276" w:right="-799" w:hanging="283"/>
        <w:rPr>
          <w:rFonts w:ascii="Arial" w:eastAsia="Calibri" w:hAnsi="Arial" w:cs="Arial"/>
          <w:sz w:val="24"/>
          <w:szCs w:val="24"/>
        </w:rPr>
      </w:pPr>
      <w:r w:rsidRPr="00A65D75">
        <w:rPr>
          <w:rFonts w:ascii="Arial" w:eastAsia="Calibri" w:hAnsi="Arial" w:cs="Arial"/>
          <w:sz w:val="24"/>
          <w:szCs w:val="24"/>
        </w:rPr>
        <w:t>Damaris Gamboa Hernández, Partido Unidad Social Cristiana</w:t>
      </w:r>
    </w:p>
    <w:p w:rsidR="00A65D75" w:rsidRPr="00A65D75" w:rsidRDefault="00A65D75" w:rsidP="00A65D75">
      <w:pPr>
        <w:numPr>
          <w:ilvl w:val="0"/>
          <w:numId w:val="19"/>
        </w:numPr>
        <w:spacing w:after="0" w:line="240" w:lineRule="auto"/>
        <w:ind w:left="1276" w:hanging="283"/>
        <w:rPr>
          <w:rFonts w:ascii="Arial" w:eastAsia="Calibri" w:hAnsi="Arial" w:cs="Arial"/>
          <w:sz w:val="24"/>
          <w:szCs w:val="24"/>
        </w:rPr>
      </w:pPr>
      <w:r w:rsidRPr="00A65D75">
        <w:rPr>
          <w:rFonts w:ascii="Arial" w:eastAsia="Calibri" w:hAnsi="Arial" w:cs="Arial"/>
          <w:sz w:val="24"/>
          <w:szCs w:val="24"/>
        </w:rPr>
        <w:t>Yojhan Cubero Ramírez, Partido Liberación Nacional</w:t>
      </w:r>
    </w:p>
    <w:p w:rsidR="00A65D75" w:rsidRPr="00A65D75" w:rsidRDefault="00A65D75" w:rsidP="00A65D75">
      <w:pPr>
        <w:numPr>
          <w:ilvl w:val="0"/>
          <w:numId w:val="19"/>
        </w:numPr>
        <w:spacing w:after="0" w:line="240" w:lineRule="auto"/>
        <w:ind w:left="1276" w:hanging="283"/>
        <w:rPr>
          <w:rFonts w:ascii="Arial" w:eastAsia="Calibri" w:hAnsi="Arial" w:cs="Arial"/>
          <w:sz w:val="24"/>
          <w:szCs w:val="24"/>
        </w:rPr>
      </w:pPr>
      <w:r w:rsidRPr="00A65D75">
        <w:rPr>
          <w:rFonts w:ascii="Arial" w:eastAsia="Calibri" w:hAnsi="Arial" w:cs="Arial"/>
          <w:sz w:val="24"/>
          <w:szCs w:val="24"/>
        </w:rPr>
        <w:t>Betty Castillo Ortiz, Partido Liberación Nacional</w:t>
      </w:r>
    </w:p>
    <w:p w:rsidR="00511172" w:rsidRPr="009F7C75" w:rsidRDefault="00511172" w:rsidP="00511172">
      <w:pPr>
        <w:pStyle w:val="Sinespaciado"/>
        <w:rPr>
          <w:rFonts w:ascii="Arial" w:hAnsi="Arial" w:cs="Arial"/>
          <w:noProof/>
          <w:sz w:val="16"/>
          <w:szCs w:val="16"/>
          <w:lang w:eastAsia="es-CR"/>
        </w:rPr>
      </w:pPr>
    </w:p>
    <w:p w:rsidR="00511172" w:rsidRDefault="00511172" w:rsidP="00995077">
      <w:pPr>
        <w:pStyle w:val="Sinespaciado"/>
        <w:rPr>
          <w:rFonts w:ascii="Arial" w:hAnsi="Arial" w:cs="Arial"/>
          <w:sz w:val="16"/>
          <w:szCs w:val="16"/>
        </w:rPr>
      </w:pPr>
    </w:p>
    <w:p w:rsidR="00A65D75" w:rsidRDefault="00A65D75" w:rsidP="00995077">
      <w:pPr>
        <w:pStyle w:val="Sinespaciado"/>
        <w:rPr>
          <w:rFonts w:ascii="Arial" w:hAnsi="Arial" w:cs="Arial"/>
          <w:sz w:val="16"/>
          <w:szCs w:val="16"/>
        </w:rPr>
      </w:pPr>
    </w:p>
    <w:p w:rsidR="00A65D75" w:rsidRDefault="00A65D75" w:rsidP="00995077">
      <w:pPr>
        <w:pStyle w:val="Sinespaciado"/>
        <w:rPr>
          <w:rFonts w:ascii="Arial" w:hAnsi="Arial" w:cs="Arial"/>
          <w:sz w:val="16"/>
          <w:szCs w:val="16"/>
        </w:rPr>
      </w:pPr>
    </w:p>
    <w:p w:rsidR="00A65D75" w:rsidRDefault="00A65D75" w:rsidP="00A65D75">
      <w:pPr>
        <w:spacing w:after="0" w:line="240" w:lineRule="auto"/>
        <w:ind w:left="2124" w:firstLine="708"/>
        <w:rPr>
          <w:rFonts w:ascii="Arial" w:hAnsi="Arial" w:cs="Arial"/>
          <w:b/>
          <w:sz w:val="24"/>
          <w:szCs w:val="24"/>
        </w:rPr>
      </w:pPr>
    </w:p>
    <w:p w:rsidR="00A65D75" w:rsidRDefault="00A65D75" w:rsidP="00A65D75">
      <w:pPr>
        <w:spacing w:after="0" w:line="240" w:lineRule="auto"/>
        <w:ind w:left="2124" w:firstLine="708"/>
        <w:rPr>
          <w:rFonts w:ascii="Arial" w:hAnsi="Arial" w:cs="Arial"/>
          <w:b/>
          <w:sz w:val="24"/>
          <w:szCs w:val="24"/>
        </w:rPr>
      </w:pPr>
    </w:p>
    <w:p w:rsidR="00A65D75" w:rsidRDefault="00A65D75" w:rsidP="00A65D75">
      <w:pPr>
        <w:spacing w:after="0" w:line="240" w:lineRule="auto"/>
        <w:ind w:left="2124" w:firstLine="708"/>
        <w:rPr>
          <w:rFonts w:ascii="Arial" w:hAnsi="Arial" w:cs="Arial"/>
          <w:b/>
          <w:sz w:val="24"/>
          <w:szCs w:val="24"/>
        </w:rPr>
      </w:pPr>
    </w:p>
    <w:p w:rsidR="00A65D75" w:rsidRDefault="00A65D75" w:rsidP="00A65D75">
      <w:pPr>
        <w:spacing w:after="0" w:line="240" w:lineRule="auto"/>
        <w:ind w:left="2124" w:firstLine="708"/>
        <w:rPr>
          <w:rFonts w:ascii="Arial" w:hAnsi="Arial" w:cs="Arial"/>
          <w:b/>
          <w:sz w:val="24"/>
          <w:szCs w:val="24"/>
        </w:rPr>
      </w:pPr>
    </w:p>
    <w:p w:rsidR="00A65D75" w:rsidRDefault="00A65D75" w:rsidP="00A65D75">
      <w:pPr>
        <w:spacing w:after="0" w:line="240" w:lineRule="auto"/>
        <w:ind w:left="2124" w:firstLine="708"/>
        <w:rPr>
          <w:rFonts w:ascii="Arial" w:hAnsi="Arial" w:cs="Arial"/>
          <w:b/>
          <w:sz w:val="24"/>
          <w:szCs w:val="24"/>
        </w:rPr>
      </w:pPr>
    </w:p>
    <w:p w:rsidR="00A65D75" w:rsidRPr="00500EB2" w:rsidRDefault="00A65D75" w:rsidP="00A65D7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A65D75" w:rsidRPr="00A21CE9" w:rsidRDefault="00A65D75" w:rsidP="00A65D75">
      <w:pPr>
        <w:spacing w:after="0" w:line="240" w:lineRule="auto"/>
        <w:jc w:val="center"/>
        <w:rPr>
          <w:rFonts w:ascii="Arial" w:hAnsi="Arial" w:cs="Arial"/>
          <w:b/>
          <w:sz w:val="24"/>
          <w:szCs w:val="24"/>
        </w:rPr>
      </w:pPr>
      <w:r>
        <w:rPr>
          <w:rFonts w:ascii="Arial" w:hAnsi="Arial" w:cs="Arial"/>
          <w:b/>
          <w:sz w:val="24"/>
          <w:szCs w:val="24"/>
        </w:rPr>
        <w:t>SECRETARÍA CONCEJO MUNICIPAL</w:t>
      </w:r>
    </w:p>
    <w:p w:rsidR="00A65D75" w:rsidRDefault="00A65D75" w:rsidP="00A65D75">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44FC24C" wp14:editId="62DDB7D2">
            <wp:extent cx="213459" cy="152400"/>
            <wp:effectExtent l="0" t="0" r="0" b="0"/>
            <wp:docPr id="12" name="Imagen 1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A65D75" w:rsidRPr="00A65D75" w:rsidRDefault="00A65D75" w:rsidP="00A65D75">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EE1E7CD" wp14:editId="6B868E9E">
            <wp:extent cx="213459" cy="152400"/>
            <wp:effectExtent l="0" t="0" r="0" b="0"/>
            <wp:docPr id="13" name="Imagen 1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C/c</w:t>
      </w:r>
      <w:r w:rsidRPr="00A65D75">
        <w:rPr>
          <w:rFonts w:ascii="Arial" w:hAnsi="Arial" w:cs="Arial"/>
          <w:noProof/>
          <w:sz w:val="16"/>
          <w:szCs w:val="16"/>
          <w:lang w:eastAsia="es-CR"/>
        </w:rPr>
        <w:t xml:space="preserve">: Sr. </w:t>
      </w:r>
      <w:r w:rsidRPr="00A65D75">
        <w:rPr>
          <w:rFonts w:ascii="Arial" w:eastAsia="Calibri" w:hAnsi="Arial" w:cs="Arial"/>
          <w:sz w:val="16"/>
          <w:szCs w:val="16"/>
        </w:rPr>
        <w:t>Marcos Solano Chacón, Director Nacional de Empleo y la Sra. Jenny Ramírez Peñaranda, Jefa de Departamento de Intermediación, Orientación y Prospección de Empleo, Ministerio de Trabajo y Seguridad Social</w:t>
      </w:r>
    </w:p>
    <w:p w:rsidR="004451DA" w:rsidRDefault="004451DA">
      <w:pPr>
        <w:rPr>
          <w:rFonts w:ascii="Arial" w:hAnsi="Arial" w:cs="Arial"/>
          <w:sz w:val="16"/>
          <w:szCs w:val="16"/>
        </w:rPr>
      </w:pPr>
      <w:r>
        <w:rPr>
          <w:rFonts w:ascii="Arial" w:hAnsi="Arial" w:cs="Arial"/>
          <w:sz w:val="16"/>
          <w:szCs w:val="16"/>
        </w:rPr>
        <w:br w:type="page"/>
      </w:r>
    </w:p>
    <w:p w:rsidR="00A65D75" w:rsidRDefault="00A65D75" w:rsidP="00995077">
      <w:pPr>
        <w:pStyle w:val="Sinespaciado"/>
        <w:rPr>
          <w:rFonts w:ascii="Arial" w:hAnsi="Arial" w:cs="Arial"/>
          <w:sz w:val="16"/>
          <w:szCs w:val="16"/>
        </w:rPr>
      </w:pPr>
    </w:p>
    <w:p w:rsidR="004451DA" w:rsidRPr="001F3A3E" w:rsidRDefault="004451DA" w:rsidP="004451DA">
      <w:pPr>
        <w:ind w:left="4956"/>
        <w:rPr>
          <w:rFonts w:ascii="Arial" w:hAnsi="Arial" w:cs="Arial"/>
          <w:b/>
          <w:sz w:val="24"/>
          <w:szCs w:val="24"/>
          <w:lang w:val="es-ES"/>
        </w:rPr>
      </w:pPr>
      <w:r>
        <w:rPr>
          <w:rFonts w:ascii="Arial" w:hAnsi="Arial" w:cs="Arial"/>
          <w:b/>
          <w:sz w:val="24"/>
          <w:szCs w:val="24"/>
          <w:lang w:val="es-ES"/>
        </w:rPr>
        <w:t xml:space="preserve">        OFICIO MSPH-CM-ACUER-812-</w:t>
      </w:r>
      <w:r w:rsidRPr="001F3A3E">
        <w:rPr>
          <w:rFonts w:ascii="Arial" w:hAnsi="Arial" w:cs="Arial"/>
          <w:b/>
          <w:sz w:val="24"/>
          <w:szCs w:val="24"/>
          <w:lang w:val="es-ES"/>
        </w:rPr>
        <w:t>19</w:t>
      </w:r>
    </w:p>
    <w:p w:rsidR="004451DA" w:rsidRPr="001F3A3E" w:rsidRDefault="004451DA" w:rsidP="004451D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4451DA" w:rsidRPr="001F3A3E" w:rsidRDefault="004451DA" w:rsidP="004451D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451DA" w:rsidRDefault="004451DA" w:rsidP="004451DA">
      <w:pPr>
        <w:spacing w:after="0" w:line="240" w:lineRule="auto"/>
        <w:jc w:val="both"/>
        <w:rPr>
          <w:rFonts w:ascii="Arial" w:hAnsi="Arial" w:cs="Arial"/>
          <w:sz w:val="24"/>
          <w:szCs w:val="24"/>
        </w:rPr>
      </w:pPr>
      <w:r>
        <w:rPr>
          <w:rFonts w:ascii="Arial" w:hAnsi="Arial" w:cs="Arial"/>
          <w:sz w:val="24"/>
          <w:szCs w:val="24"/>
        </w:rPr>
        <w:t>Señores</w:t>
      </w:r>
    </w:p>
    <w:p w:rsidR="004451DA" w:rsidRDefault="004451DA" w:rsidP="004451DA">
      <w:pPr>
        <w:spacing w:after="0" w:line="240" w:lineRule="auto"/>
        <w:jc w:val="both"/>
        <w:rPr>
          <w:rFonts w:ascii="Arial" w:hAnsi="Arial" w:cs="Arial"/>
          <w:sz w:val="24"/>
          <w:szCs w:val="24"/>
        </w:rPr>
      </w:pPr>
      <w:r>
        <w:rPr>
          <w:rFonts w:ascii="Arial" w:hAnsi="Arial" w:cs="Arial"/>
          <w:sz w:val="24"/>
          <w:szCs w:val="24"/>
        </w:rPr>
        <w:t>Comisión de Asuntos Jurídicos</w:t>
      </w:r>
    </w:p>
    <w:p w:rsidR="004451DA" w:rsidRDefault="004451DA" w:rsidP="004451DA">
      <w:pPr>
        <w:spacing w:after="0" w:line="240" w:lineRule="auto"/>
        <w:jc w:val="both"/>
        <w:rPr>
          <w:rFonts w:ascii="Arial" w:hAnsi="Arial" w:cs="Arial"/>
          <w:sz w:val="24"/>
          <w:szCs w:val="24"/>
        </w:rPr>
      </w:pPr>
      <w:r>
        <w:rPr>
          <w:rFonts w:ascii="Arial" w:hAnsi="Arial" w:cs="Arial"/>
          <w:sz w:val="24"/>
          <w:szCs w:val="24"/>
        </w:rPr>
        <w:t>Municipalidad de San Pablo de Heredia</w:t>
      </w:r>
    </w:p>
    <w:p w:rsidR="004451DA" w:rsidRDefault="004451DA" w:rsidP="004451DA">
      <w:pPr>
        <w:spacing w:after="0" w:line="240" w:lineRule="auto"/>
        <w:jc w:val="both"/>
        <w:rPr>
          <w:rFonts w:ascii="Arial" w:hAnsi="Arial" w:cs="Arial"/>
          <w:sz w:val="24"/>
          <w:szCs w:val="24"/>
        </w:rPr>
      </w:pPr>
      <w:r>
        <w:rPr>
          <w:rFonts w:ascii="Arial" w:hAnsi="Arial" w:cs="Arial"/>
          <w:sz w:val="24"/>
          <w:szCs w:val="24"/>
        </w:rPr>
        <w:t>Pte.</w:t>
      </w:r>
    </w:p>
    <w:p w:rsidR="004451DA" w:rsidRDefault="004451DA" w:rsidP="004451DA">
      <w:pPr>
        <w:spacing w:after="0"/>
        <w:rPr>
          <w:rFonts w:ascii="Arial" w:eastAsia="Times New Roman" w:hAnsi="Arial" w:cs="Arial"/>
          <w:sz w:val="24"/>
          <w:szCs w:val="24"/>
          <w:lang w:val="es-ES" w:eastAsia="es-ES"/>
        </w:rPr>
      </w:pPr>
    </w:p>
    <w:p w:rsidR="004451DA" w:rsidRPr="001F3A3E" w:rsidRDefault="004451DA" w:rsidP="004451D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4451DA" w:rsidRPr="001F3A3E" w:rsidRDefault="004451DA" w:rsidP="004451DA">
      <w:pPr>
        <w:pStyle w:val="Sinespaciado"/>
        <w:rPr>
          <w:lang w:val="es-ES"/>
        </w:rPr>
      </w:pPr>
    </w:p>
    <w:p w:rsidR="004451DA" w:rsidRPr="001F3A3E" w:rsidRDefault="004451DA" w:rsidP="004451D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451DA" w:rsidRPr="001F3A3E" w:rsidRDefault="004451DA" w:rsidP="004451DA">
      <w:pPr>
        <w:spacing w:after="0" w:line="240" w:lineRule="auto"/>
        <w:rPr>
          <w:rFonts w:ascii="Calibri" w:eastAsia="Calibri" w:hAnsi="Calibri" w:cs="Times New Roman"/>
          <w:lang w:val="es-ES" w:eastAsia="es-ES"/>
        </w:rPr>
      </w:pPr>
    </w:p>
    <w:p w:rsidR="004451DA" w:rsidRPr="001F3A3E" w:rsidRDefault="004451DA" w:rsidP="004451D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451DA" w:rsidRPr="00EE5576" w:rsidRDefault="004451DA" w:rsidP="004451DA">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4451DA" w:rsidRDefault="004451DA" w:rsidP="00995077">
      <w:pPr>
        <w:pStyle w:val="Sinespaciado"/>
        <w:rPr>
          <w:rFonts w:ascii="Arial" w:hAnsi="Arial" w:cs="Arial"/>
          <w:sz w:val="16"/>
          <w:szCs w:val="16"/>
        </w:rPr>
      </w:pPr>
    </w:p>
    <w:p w:rsidR="004451DA" w:rsidRPr="004451DA" w:rsidRDefault="004451DA" w:rsidP="004451DA">
      <w:pPr>
        <w:spacing w:line="252" w:lineRule="auto"/>
        <w:contextualSpacing/>
        <w:jc w:val="both"/>
        <w:rPr>
          <w:rFonts w:ascii="Arial" w:eastAsia="Calibri" w:hAnsi="Arial" w:cs="Arial"/>
          <w:b/>
          <w:sz w:val="24"/>
          <w:szCs w:val="24"/>
        </w:rPr>
      </w:pPr>
      <w:r w:rsidRPr="004451DA">
        <w:rPr>
          <w:rFonts w:ascii="Arial" w:eastAsia="Calibri" w:hAnsi="Arial" w:cs="Arial"/>
          <w:b/>
          <w:sz w:val="24"/>
          <w:szCs w:val="24"/>
        </w:rPr>
        <w:t xml:space="preserve">CONSIDERANDO </w:t>
      </w:r>
    </w:p>
    <w:p w:rsidR="004451DA" w:rsidRPr="004451DA" w:rsidRDefault="004451DA" w:rsidP="004451DA">
      <w:pPr>
        <w:spacing w:line="252" w:lineRule="auto"/>
        <w:contextualSpacing/>
        <w:jc w:val="both"/>
        <w:rPr>
          <w:rFonts w:ascii="Arial" w:eastAsia="Calibri" w:hAnsi="Arial" w:cs="Arial"/>
          <w:b/>
          <w:sz w:val="24"/>
          <w:szCs w:val="24"/>
        </w:rPr>
      </w:pPr>
    </w:p>
    <w:p w:rsidR="004451DA" w:rsidRPr="004451DA" w:rsidRDefault="004451DA" w:rsidP="004451DA">
      <w:pPr>
        <w:spacing w:line="252" w:lineRule="auto"/>
        <w:contextualSpacing/>
        <w:jc w:val="both"/>
        <w:rPr>
          <w:rFonts w:ascii="Arial" w:eastAsia="Calibri" w:hAnsi="Arial" w:cs="Arial"/>
          <w:sz w:val="24"/>
          <w:szCs w:val="24"/>
        </w:rPr>
      </w:pPr>
      <w:r w:rsidRPr="004451DA">
        <w:rPr>
          <w:rFonts w:ascii="Arial" w:eastAsia="Calibri" w:hAnsi="Arial" w:cs="Arial"/>
          <w:sz w:val="24"/>
          <w:szCs w:val="24"/>
        </w:rPr>
        <w:t>Oficio MSPH-AM-NI-227-2019, recibido el día 25 de noviembre de 2019, suscrito por el Sr. Bernardo Porras López, Alcalde Municipal, donde remite copia del oficio AM-DHM-18112019, que incluye reglamentos para ser aprobados por este Concejo Municipal.</w:t>
      </w:r>
    </w:p>
    <w:p w:rsidR="004451DA" w:rsidRPr="004451DA" w:rsidRDefault="004451DA" w:rsidP="004451DA">
      <w:pPr>
        <w:spacing w:after="0" w:line="240" w:lineRule="auto"/>
        <w:jc w:val="both"/>
        <w:rPr>
          <w:rFonts w:ascii="Arial" w:eastAsia="Calibri" w:hAnsi="Arial" w:cs="Arial"/>
          <w:sz w:val="24"/>
          <w:szCs w:val="24"/>
        </w:rPr>
      </w:pPr>
    </w:p>
    <w:p w:rsidR="004451DA" w:rsidRPr="004451DA" w:rsidRDefault="004451DA" w:rsidP="004451DA">
      <w:pPr>
        <w:spacing w:after="0" w:line="240" w:lineRule="auto"/>
        <w:jc w:val="both"/>
        <w:rPr>
          <w:rFonts w:ascii="Arial" w:eastAsia="Calibri" w:hAnsi="Arial" w:cs="Arial"/>
          <w:b/>
          <w:sz w:val="24"/>
          <w:szCs w:val="24"/>
        </w:rPr>
      </w:pPr>
      <w:r w:rsidRPr="004451DA">
        <w:rPr>
          <w:rFonts w:ascii="Arial" w:eastAsia="Calibri" w:hAnsi="Arial" w:cs="Arial"/>
          <w:b/>
          <w:sz w:val="24"/>
          <w:szCs w:val="24"/>
        </w:rPr>
        <w:t xml:space="preserve">ESTE CONCEJO MUNICIPAL ACUERDA </w:t>
      </w:r>
    </w:p>
    <w:p w:rsidR="004451DA" w:rsidRPr="004451DA" w:rsidRDefault="004451DA" w:rsidP="004451DA">
      <w:pPr>
        <w:spacing w:after="0" w:line="240" w:lineRule="auto"/>
        <w:jc w:val="both"/>
        <w:rPr>
          <w:rFonts w:ascii="Arial" w:eastAsia="Calibri" w:hAnsi="Arial" w:cs="Arial"/>
          <w:sz w:val="24"/>
          <w:szCs w:val="24"/>
        </w:rPr>
      </w:pPr>
    </w:p>
    <w:p w:rsidR="004451DA" w:rsidRPr="004451DA" w:rsidRDefault="004451DA" w:rsidP="004451DA">
      <w:pPr>
        <w:spacing w:after="0" w:line="240" w:lineRule="auto"/>
        <w:jc w:val="both"/>
        <w:rPr>
          <w:rFonts w:ascii="Arial" w:eastAsia="Calibri" w:hAnsi="Arial" w:cs="Arial"/>
          <w:sz w:val="24"/>
          <w:szCs w:val="24"/>
        </w:rPr>
      </w:pPr>
      <w:r w:rsidRPr="004451DA">
        <w:rPr>
          <w:rFonts w:ascii="Arial" w:eastAsia="Calibri" w:hAnsi="Arial" w:cs="Arial"/>
          <w:sz w:val="24"/>
          <w:szCs w:val="24"/>
        </w:rPr>
        <w:t xml:space="preserve">Remitir dicho oficio a la Comisión de Asuntos Jurídicos para su respectivo análisis y posterior dictamen. </w:t>
      </w:r>
    </w:p>
    <w:p w:rsidR="004451DA" w:rsidRPr="004451DA" w:rsidRDefault="004451DA" w:rsidP="004451DA">
      <w:pPr>
        <w:spacing w:after="0" w:line="240" w:lineRule="auto"/>
        <w:jc w:val="both"/>
        <w:rPr>
          <w:rFonts w:ascii="Arial" w:eastAsia="Calibri" w:hAnsi="Arial" w:cs="Arial"/>
          <w:sz w:val="24"/>
          <w:szCs w:val="24"/>
        </w:rPr>
      </w:pPr>
    </w:p>
    <w:p w:rsidR="004451DA" w:rsidRPr="004451DA" w:rsidRDefault="004451DA" w:rsidP="004451DA">
      <w:pPr>
        <w:spacing w:after="0" w:line="240" w:lineRule="auto"/>
        <w:jc w:val="both"/>
        <w:rPr>
          <w:rFonts w:ascii="Arial" w:eastAsia="Calibri" w:hAnsi="Arial" w:cs="Arial"/>
          <w:b/>
        </w:rPr>
      </w:pPr>
      <w:r w:rsidRPr="004451DA">
        <w:rPr>
          <w:rFonts w:ascii="Arial" w:eastAsia="Calibri" w:hAnsi="Arial" w:cs="Arial"/>
          <w:b/>
          <w:sz w:val="24"/>
          <w:szCs w:val="24"/>
        </w:rPr>
        <w:t>ACUERDO</w:t>
      </w:r>
      <w:r w:rsidRPr="004451DA">
        <w:rPr>
          <w:rFonts w:ascii="Arial" w:eastAsia="Calibri" w:hAnsi="Arial" w:cs="Arial"/>
          <w:b/>
        </w:rPr>
        <w:t xml:space="preserve"> UNÁNIME Y DECLARADO DEFINITIVAMENTE APROBADO N° 812-19</w:t>
      </w:r>
    </w:p>
    <w:p w:rsidR="004451DA" w:rsidRPr="004451DA" w:rsidRDefault="004451DA" w:rsidP="004451DA">
      <w:pPr>
        <w:spacing w:after="0" w:line="240" w:lineRule="auto"/>
        <w:jc w:val="both"/>
        <w:rPr>
          <w:rFonts w:ascii="Arial" w:eastAsia="Calibri" w:hAnsi="Arial" w:cs="Arial"/>
          <w:sz w:val="24"/>
          <w:szCs w:val="24"/>
        </w:rPr>
      </w:pPr>
    </w:p>
    <w:p w:rsidR="004451DA" w:rsidRPr="004451DA" w:rsidRDefault="004451DA" w:rsidP="004451DA">
      <w:pPr>
        <w:spacing w:after="0" w:line="240" w:lineRule="auto"/>
        <w:jc w:val="both"/>
        <w:rPr>
          <w:rFonts w:ascii="Arial" w:eastAsia="Calibri" w:hAnsi="Arial" w:cs="Arial"/>
          <w:sz w:val="24"/>
          <w:szCs w:val="24"/>
        </w:rPr>
      </w:pPr>
      <w:r w:rsidRPr="004451DA">
        <w:rPr>
          <w:rFonts w:ascii="Arial" w:eastAsia="Calibri" w:hAnsi="Arial" w:cs="Arial"/>
          <w:sz w:val="24"/>
          <w:szCs w:val="24"/>
        </w:rPr>
        <w:t>Acuerdo con el voto positivo de los regidores</w:t>
      </w:r>
    </w:p>
    <w:p w:rsidR="004451DA" w:rsidRPr="004451DA" w:rsidRDefault="004451DA" w:rsidP="004451DA">
      <w:pPr>
        <w:spacing w:after="0" w:line="240" w:lineRule="auto"/>
        <w:ind w:right="-799"/>
        <w:rPr>
          <w:rFonts w:ascii="Arial" w:eastAsia="Calibri" w:hAnsi="Arial" w:cs="Arial"/>
          <w:sz w:val="24"/>
          <w:szCs w:val="24"/>
        </w:rPr>
      </w:pPr>
    </w:p>
    <w:p w:rsidR="004451DA" w:rsidRPr="004451DA" w:rsidRDefault="004451DA" w:rsidP="004451DA">
      <w:pPr>
        <w:numPr>
          <w:ilvl w:val="0"/>
          <w:numId w:val="20"/>
        </w:numPr>
        <w:spacing w:after="0" w:line="240" w:lineRule="auto"/>
        <w:ind w:left="1276" w:right="-799"/>
        <w:rPr>
          <w:rFonts w:ascii="Arial" w:eastAsia="Calibri" w:hAnsi="Arial" w:cs="Arial"/>
          <w:sz w:val="24"/>
          <w:szCs w:val="24"/>
        </w:rPr>
      </w:pPr>
      <w:r w:rsidRPr="004451DA">
        <w:rPr>
          <w:rFonts w:ascii="Arial" w:eastAsia="Calibri" w:hAnsi="Arial" w:cs="Arial"/>
          <w:sz w:val="24"/>
          <w:szCs w:val="24"/>
        </w:rPr>
        <w:t xml:space="preserve">María de los Ángeles Artavia Zeledón, Partido Unidad Social Cristiana </w:t>
      </w:r>
    </w:p>
    <w:p w:rsidR="004451DA" w:rsidRPr="004451DA" w:rsidRDefault="004451DA" w:rsidP="004451DA">
      <w:pPr>
        <w:numPr>
          <w:ilvl w:val="0"/>
          <w:numId w:val="20"/>
        </w:numPr>
        <w:spacing w:after="0" w:line="240" w:lineRule="auto"/>
        <w:ind w:left="1276" w:right="-799" w:hanging="283"/>
        <w:rPr>
          <w:rFonts w:ascii="Arial" w:eastAsia="Calibri" w:hAnsi="Arial" w:cs="Arial"/>
          <w:sz w:val="24"/>
          <w:szCs w:val="24"/>
        </w:rPr>
      </w:pPr>
      <w:r w:rsidRPr="004451DA">
        <w:rPr>
          <w:rFonts w:ascii="Arial" w:eastAsia="Calibri" w:hAnsi="Arial" w:cs="Arial"/>
          <w:sz w:val="24"/>
          <w:szCs w:val="24"/>
        </w:rPr>
        <w:t>Julio César Benavides Espinoza, Partido Unidad Social Cristiana</w:t>
      </w:r>
    </w:p>
    <w:p w:rsidR="004451DA" w:rsidRPr="004451DA" w:rsidRDefault="004451DA" w:rsidP="004451DA">
      <w:pPr>
        <w:numPr>
          <w:ilvl w:val="0"/>
          <w:numId w:val="20"/>
        </w:numPr>
        <w:spacing w:after="0" w:line="240" w:lineRule="auto"/>
        <w:ind w:left="1276" w:right="-799" w:hanging="283"/>
        <w:rPr>
          <w:rFonts w:ascii="Arial" w:eastAsia="Calibri" w:hAnsi="Arial" w:cs="Arial"/>
          <w:sz w:val="24"/>
          <w:szCs w:val="24"/>
        </w:rPr>
      </w:pPr>
      <w:r w:rsidRPr="004451DA">
        <w:rPr>
          <w:rFonts w:ascii="Arial" w:eastAsia="Calibri" w:hAnsi="Arial" w:cs="Arial"/>
          <w:sz w:val="24"/>
          <w:szCs w:val="24"/>
        </w:rPr>
        <w:t>Damaris Gamboa Hernández, Partido Unidad Social Cristiana</w:t>
      </w:r>
    </w:p>
    <w:p w:rsidR="004451DA" w:rsidRPr="004451DA" w:rsidRDefault="004451DA" w:rsidP="004451DA">
      <w:pPr>
        <w:numPr>
          <w:ilvl w:val="0"/>
          <w:numId w:val="20"/>
        </w:numPr>
        <w:spacing w:after="0" w:line="240" w:lineRule="auto"/>
        <w:ind w:left="1276" w:hanging="283"/>
        <w:rPr>
          <w:rFonts w:ascii="Arial" w:eastAsia="Calibri" w:hAnsi="Arial" w:cs="Arial"/>
          <w:sz w:val="24"/>
          <w:szCs w:val="24"/>
        </w:rPr>
      </w:pPr>
      <w:r w:rsidRPr="004451DA">
        <w:rPr>
          <w:rFonts w:ascii="Arial" w:eastAsia="Calibri" w:hAnsi="Arial" w:cs="Arial"/>
          <w:sz w:val="24"/>
          <w:szCs w:val="24"/>
        </w:rPr>
        <w:t>Yojhan Cubero Ramírez, Partido Liberación Nacional</w:t>
      </w:r>
    </w:p>
    <w:p w:rsidR="004451DA" w:rsidRPr="004451DA" w:rsidRDefault="004451DA" w:rsidP="004451DA">
      <w:pPr>
        <w:numPr>
          <w:ilvl w:val="0"/>
          <w:numId w:val="20"/>
        </w:numPr>
        <w:spacing w:after="0" w:line="240" w:lineRule="auto"/>
        <w:ind w:left="1276" w:hanging="283"/>
        <w:rPr>
          <w:rFonts w:ascii="Arial" w:eastAsia="Calibri" w:hAnsi="Arial" w:cs="Arial"/>
          <w:sz w:val="24"/>
          <w:szCs w:val="24"/>
        </w:rPr>
      </w:pPr>
      <w:r w:rsidRPr="004451DA">
        <w:rPr>
          <w:rFonts w:ascii="Arial" w:eastAsia="Calibri" w:hAnsi="Arial" w:cs="Arial"/>
          <w:sz w:val="24"/>
          <w:szCs w:val="24"/>
        </w:rPr>
        <w:t>Betty Castillo Ortiz, Partido Liberación Nacional</w:t>
      </w:r>
    </w:p>
    <w:p w:rsidR="004451DA" w:rsidRDefault="004451DA" w:rsidP="00995077">
      <w:pPr>
        <w:pStyle w:val="Sinespaciado"/>
        <w:rPr>
          <w:rFonts w:ascii="Arial" w:hAnsi="Arial" w:cs="Arial"/>
          <w:sz w:val="16"/>
          <w:szCs w:val="16"/>
        </w:rPr>
      </w:pPr>
    </w:p>
    <w:p w:rsidR="004451DA" w:rsidRDefault="004451DA" w:rsidP="00995077">
      <w:pPr>
        <w:pStyle w:val="Sinespaciado"/>
        <w:rPr>
          <w:rFonts w:ascii="Arial" w:hAnsi="Arial" w:cs="Arial"/>
          <w:sz w:val="16"/>
          <w:szCs w:val="16"/>
        </w:rPr>
      </w:pPr>
    </w:p>
    <w:p w:rsidR="004451DA" w:rsidRDefault="004451DA" w:rsidP="00995077">
      <w:pPr>
        <w:pStyle w:val="Sinespaciado"/>
        <w:rPr>
          <w:rFonts w:ascii="Arial" w:hAnsi="Arial" w:cs="Arial"/>
          <w:sz w:val="16"/>
          <w:szCs w:val="16"/>
        </w:rPr>
      </w:pPr>
    </w:p>
    <w:p w:rsidR="004451DA" w:rsidRDefault="004451DA" w:rsidP="00995077">
      <w:pPr>
        <w:pStyle w:val="Sinespaciado"/>
        <w:rPr>
          <w:rFonts w:ascii="Arial" w:hAnsi="Arial" w:cs="Arial"/>
          <w:sz w:val="16"/>
          <w:szCs w:val="16"/>
        </w:rPr>
      </w:pPr>
    </w:p>
    <w:p w:rsidR="004451DA" w:rsidRPr="00500EB2" w:rsidRDefault="004451DA" w:rsidP="004451D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451DA" w:rsidRPr="00A21CE9" w:rsidRDefault="004451DA" w:rsidP="004451DA">
      <w:pPr>
        <w:spacing w:after="0" w:line="240" w:lineRule="auto"/>
        <w:jc w:val="center"/>
        <w:rPr>
          <w:rFonts w:ascii="Arial" w:hAnsi="Arial" w:cs="Arial"/>
          <w:b/>
          <w:sz w:val="24"/>
          <w:szCs w:val="24"/>
        </w:rPr>
      </w:pPr>
      <w:r>
        <w:rPr>
          <w:rFonts w:ascii="Arial" w:hAnsi="Arial" w:cs="Arial"/>
          <w:b/>
          <w:sz w:val="24"/>
          <w:szCs w:val="24"/>
        </w:rPr>
        <w:t>SECRETARÍA CONCEJO MUNICIPAL</w:t>
      </w:r>
    </w:p>
    <w:p w:rsidR="004451DA" w:rsidRDefault="004451DA" w:rsidP="004451DA">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92B88EF" wp14:editId="0630FF7C">
            <wp:extent cx="213459" cy="152400"/>
            <wp:effectExtent l="0" t="0" r="0" b="0"/>
            <wp:docPr id="14" name="Imagen 1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4451DA" w:rsidRDefault="004451DA" w:rsidP="004451DA">
      <w:pPr>
        <w:pStyle w:val="Sinespaciado"/>
        <w:rPr>
          <w:rFonts w:ascii="Arial" w:hAnsi="Arial" w:cs="Arial"/>
          <w:noProof/>
          <w:sz w:val="16"/>
          <w:szCs w:val="16"/>
          <w:lang w:eastAsia="es-CR"/>
        </w:rPr>
      </w:pPr>
    </w:p>
    <w:p w:rsidR="004451DA" w:rsidRDefault="004451DA" w:rsidP="004451DA">
      <w:pPr>
        <w:pStyle w:val="Sinespaciado"/>
        <w:rPr>
          <w:rFonts w:ascii="Arial" w:hAnsi="Arial" w:cs="Arial"/>
          <w:noProof/>
          <w:sz w:val="16"/>
          <w:szCs w:val="16"/>
          <w:lang w:eastAsia="es-CR"/>
        </w:rPr>
      </w:pPr>
    </w:p>
    <w:p w:rsidR="004451DA" w:rsidRDefault="004451DA" w:rsidP="004451DA">
      <w:pPr>
        <w:pStyle w:val="Sinespaciado"/>
        <w:rPr>
          <w:rFonts w:ascii="Arial" w:hAnsi="Arial" w:cs="Arial"/>
          <w:noProof/>
          <w:sz w:val="16"/>
          <w:szCs w:val="16"/>
          <w:lang w:eastAsia="es-CR"/>
        </w:rPr>
      </w:pPr>
    </w:p>
    <w:p w:rsidR="004451DA" w:rsidRDefault="004451DA" w:rsidP="004451DA">
      <w:pPr>
        <w:pStyle w:val="Sinespaciado"/>
        <w:rPr>
          <w:rFonts w:ascii="Arial" w:hAnsi="Arial" w:cs="Arial"/>
          <w:noProof/>
          <w:sz w:val="16"/>
          <w:szCs w:val="16"/>
          <w:lang w:eastAsia="es-CR"/>
        </w:rPr>
      </w:pPr>
    </w:p>
    <w:p w:rsidR="000C70DA" w:rsidRPr="001F3A3E" w:rsidRDefault="000C70DA" w:rsidP="000C70DA">
      <w:pPr>
        <w:ind w:left="4956"/>
        <w:rPr>
          <w:rFonts w:ascii="Arial" w:hAnsi="Arial" w:cs="Arial"/>
          <w:b/>
          <w:sz w:val="24"/>
          <w:szCs w:val="24"/>
          <w:lang w:val="es-ES"/>
        </w:rPr>
      </w:pPr>
      <w:r>
        <w:rPr>
          <w:rFonts w:ascii="Arial" w:hAnsi="Arial" w:cs="Arial"/>
          <w:b/>
          <w:sz w:val="24"/>
          <w:szCs w:val="24"/>
          <w:lang w:val="es-ES"/>
        </w:rPr>
        <w:t xml:space="preserve">        OFICIO MSPH-CM-ACUER-813-</w:t>
      </w:r>
      <w:r w:rsidRPr="001F3A3E">
        <w:rPr>
          <w:rFonts w:ascii="Arial" w:hAnsi="Arial" w:cs="Arial"/>
          <w:b/>
          <w:sz w:val="24"/>
          <w:szCs w:val="24"/>
          <w:lang w:val="es-ES"/>
        </w:rPr>
        <w:t>19</w:t>
      </w:r>
    </w:p>
    <w:p w:rsidR="000C70DA" w:rsidRPr="001F3A3E" w:rsidRDefault="000C70DA" w:rsidP="000C70D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0C70DA" w:rsidRPr="001F3A3E" w:rsidRDefault="000C70DA" w:rsidP="000C70D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Señor</w:t>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Bernardo Porras López, Alcalde Municipal</w:t>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Municipalidad de San Pablo de Heredia</w:t>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Pte.</w:t>
      </w:r>
    </w:p>
    <w:p w:rsidR="000C70DA" w:rsidRDefault="000C70DA" w:rsidP="000C70DA">
      <w:pPr>
        <w:spacing w:after="0"/>
        <w:rPr>
          <w:rFonts w:ascii="Arial" w:eastAsia="Times New Roman" w:hAnsi="Arial" w:cs="Arial"/>
          <w:sz w:val="24"/>
          <w:szCs w:val="24"/>
          <w:lang w:val="es-ES" w:eastAsia="es-ES"/>
        </w:rPr>
      </w:pPr>
    </w:p>
    <w:p w:rsidR="000C70DA" w:rsidRPr="001F3A3E" w:rsidRDefault="000C70DA" w:rsidP="000C70D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0C70DA" w:rsidRPr="001F3A3E" w:rsidRDefault="000C70DA" w:rsidP="000C70DA">
      <w:pPr>
        <w:pStyle w:val="Sinespaciado"/>
        <w:rPr>
          <w:lang w:val="es-ES"/>
        </w:rPr>
      </w:pPr>
    </w:p>
    <w:p w:rsidR="000C70DA" w:rsidRPr="001F3A3E" w:rsidRDefault="000C70DA" w:rsidP="000C70D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0C70DA" w:rsidRPr="001F3A3E" w:rsidRDefault="000C70DA" w:rsidP="000C70DA">
      <w:pPr>
        <w:spacing w:after="0" w:line="240" w:lineRule="auto"/>
        <w:rPr>
          <w:rFonts w:ascii="Calibri" w:eastAsia="Calibri" w:hAnsi="Calibri" w:cs="Times New Roman"/>
          <w:lang w:val="es-ES" w:eastAsia="es-ES"/>
        </w:rPr>
      </w:pPr>
    </w:p>
    <w:p w:rsidR="000C70DA" w:rsidRPr="001F3A3E" w:rsidRDefault="000C70DA" w:rsidP="000C70D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0C70DA" w:rsidRPr="00EE5576" w:rsidRDefault="000C70DA" w:rsidP="000C70DA">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4451DA" w:rsidRDefault="004451DA" w:rsidP="004451DA">
      <w:pPr>
        <w:pStyle w:val="Sinespaciado"/>
        <w:rPr>
          <w:rFonts w:ascii="Arial" w:hAnsi="Arial" w:cs="Arial"/>
          <w:noProof/>
          <w:sz w:val="16"/>
          <w:szCs w:val="16"/>
          <w:lang w:eastAsia="es-CR"/>
        </w:rPr>
      </w:pPr>
    </w:p>
    <w:p w:rsidR="000C70DA" w:rsidRPr="000C70DA" w:rsidRDefault="000C70DA" w:rsidP="000C70DA">
      <w:pPr>
        <w:spacing w:line="252" w:lineRule="auto"/>
        <w:contextualSpacing/>
        <w:jc w:val="both"/>
        <w:rPr>
          <w:rFonts w:ascii="Arial" w:eastAsia="Calibri" w:hAnsi="Arial" w:cs="Arial"/>
          <w:b/>
          <w:sz w:val="24"/>
          <w:szCs w:val="24"/>
        </w:rPr>
      </w:pPr>
      <w:r w:rsidRPr="000C70DA">
        <w:rPr>
          <w:rFonts w:ascii="Arial" w:eastAsia="Calibri" w:hAnsi="Arial" w:cs="Arial"/>
          <w:b/>
          <w:sz w:val="24"/>
          <w:szCs w:val="24"/>
        </w:rPr>
        <w:t xml:space="preserve">CONSIDERANDO </w:t>
      </w:r>
    </w:p>
    <w:p w:rsidR="000C70DA" w:rsidRPr="000C70DA" w:rsidRDefault="000C70DA" w:rsidP="000C70DA">
      <w:pPr>
        <w:spacing w:after="0" w:line="240" w:lineRule="auto"/>
        <w:jc w:val="both"/>
        <w:rPr>
          <w:rFonts w:ascii="Arial" w:eastAsia="Calibri" w:hAnsi="Arial" w:cs="Arial"/>
          <w:sz w:val="24"/>
          <w:szCs w:val="24"/>
        </w:rPr>
      </w:pPr>
    </w:p>
    <w:p w:rsidR="000C70DA" w:rsidRPr="000C70DA" w:rsidRDefault="000C70DA" w:rsidP="000C70DA">
      <w:pPr>
        <w:spacing w:after="0" w:line="240" w:lineRule="auto"/>
        <w:jc w:val="both"/>
        <w:rPr>
          <w:rFonts w:ascii="Arial" w:eastAsia="SimSun" w:hAnsi="Arial" w:cs="Arial"/>
          <w:sz w:val="24"/>
          <w:szCs w:val="24"/>
        </w:rPr>
      </w:pPr>
      <w:r w:rsidRPr="000C70DA">
        <w:rPr>
          <w:rFonts w:ascii="Arial" w:eastAsia="SimSun" w:hAnsi="Arial" w:cs="Arial"/>
          <w:sz w:val="24"/>
          <w:szCs w:val="24"/>
        </w:rPr>
        <w:t xml:space="preserve">Oficio MSPH-AM-NI-226-2019, recibido vía correo el día 25 de noviembre de 2019, suscrito por el Sr. Bernardo Porras López, Alcalde Municipal, donde brinda seguimiento a lo solicitado mediante acuerdo municipal CM-740-19 con relación a instalación de cámaras en el segundo Distrito. </w:t>
      </w:r>
    </w:p>
    <w:p w:rsidR="000C70DA" w:rsidRPr="000C70DA" w:rsidRDefault="000C70DA" w:rsidP="000C70DA">
      <w:pPr>
        <w:spacing w:after="0" w:line="240" w:lineRule="auto"/>
        <w:jc w:val="both"/>
        <w:rPr>
          <w:rFonts w:ascii="Arial" w:eastAsia="SimSun" w:hAnsi="Arial" w:cs="Arial"/>
          <w:sz w:val="24"/>
          <w:szCs w:val="24"/>
        </w:rPr>
      </w:pPr>
    </w:p>
    <w:p w:rsidR="000C70DA" w:rsidRPr="000C70DA" w:rsidRDefault="000C70DA" w:rsidP="000C70DA">
      <w:pPr>
        <w:spacing w:after="0" w:line="240" w:lineRule="auto"/>
        <w:jc w:val="both"/>
        <w:rPr>
          <w:rFonts w:ascii="Arial" w:eastAsia="SimSun" w:hAnsi="Arial" w:cs="Arial"/>
          <w:b/>
          <w:sz w:val="24"/>
          <w:szCs w:val="24"/>
        </w:rPr>
      </w:pPr>
      <w:r w:rsidRPr="000C70DA">
        <w:rPr>
          <w:rFonts w:ascii="Arial" w:eastAsia="SimSun" w:hAnsi="Arial" w:cs="Arial"/>
          <w:b/>
          <w:sz w:val="24"/>
          <w:szCs w:val="24"/>
        </w:rPr>
        <w:t xml:space="preserve">ESTE CONCEJO MUNICIPAL ACUERDA </w:t>
      </w:r>
    </w:p>
    <w:p w:rsidR="000C70DA" w:rsidRPr="000C70DA" w:rsidRDefault="000C70DA" w:rsidP="000C70DA">
      <w:pPr>
        <w:spacing w:after="0" w:line="240" w:lineRule="auto"/>
        <w:jc w:val="both"/>
        <w:rPr>
          <w:rFonts w:ascii="Arial" w:eastAsia="SimSun" w:hAnsi="Arial" w:cs="Arial"/>
          <w:sz w:val="24"/>
          <w:szCs w:val="24"/>
        </w:rPr>
      </w:pPr>
    </w:p>
    <w:p w:rsidR="000C70DA" w:rsidRPr="000C70DA" w:rsidRDefault="000C70DA" w:rsidP="000C70DA">
      <w:pPr>
        <w:spacing w:after="0" w:line="240" w:lineRule="auto"/>
        <w:contextualSpacing/>
        <w:jc w:val="both"/>
        <w:rPr>
          <w:rFonts w:ascii="Arial" w:eastAsia="Calibri" w:hAnsi="Arial" w:cs="Arial"/>
          <w:sz w:val="24"/>
          <w:szCs w:val="24"/>
        </w:rPr>
      </w:pPr>
      <w:r w:rsidRPr="000C70DA">
        <w:rPr>
          <w:rFonts w:ascii="Arial" w:eastAsia="SimSun" w:hAnsi="Arial" w:cs="Arial"/>
          <w:sz w:val="24"/>
          <w:szCs w:val="24"/>
        </w:rPr>
        <w:t xml:space="preserve">Dar por cumplido el acuerdo municipal CM 740-19, </w:t>
      </w:r>
      <w:r w:rsidRPr="000C70DA">
        <w:rPr>
          <w:rFonts w:ascii="Arial" w:eastAsia="Calibri" w:hAnsi="Arial" w:cs="Arial"/>
          <w:sz w:val="24"/>
          <w:szCs w:val="24"/>
        </w:rPr>
        <w:t>ya que mediante el oficio de marras se remite la prueba documental de cumplimiento respectiva.</w:t>
      </w:r>
    </w:p>
    <w:p w:rsidR="000C70DA" w:rsidRPr="000C70DA" w:rsidRDefault="000C70DA" w:rsidP="000C70DA">
      <w:pPr>
        <w:spacing w:after="0" w:line="240" w:lineRule="auto"/>
        <w:jc w:val="both"/>
        <w:rPr>
          <w:rFonts w:ascii="Arial" w:eastAsia="SimSun" w:hAnsi="Arial" w:cs="Arial"/>
          <w:sz w:val="24"/>
          <w:szCs w:val="24"/>
        </w:rPr>
      </w:pPr>
    </w:p>
    <w:p w:rsidR="000C70DA" w:rsidRPr="000C70DA" w:rsidRDefault="000C70DA" w:rsidP="000C70DA">
      <w:pPr>
        <w:spacing w:after="0" w:line="240" w:lineRule="auto"/>
        <w:jc w:val="both"/>
        <w:rPr>
          <w:rFonts w:ascii="Arial" w:eastAsia="Calibri" w:hAnsi="Arial" w:cs="Arial"/>
          <w:b/>
        </w:rPr>
      </w:pPr>
      <w:r w:rsidRPr="000C70DA">
        <w:rPr>
          <w:rFonts w:ascii="Arial" w:eastAsia="Calibri" w:hAnsi="Arial" w:cs="Arial"/>
          <w:b/>
          <w:sz w:val="24"/>
          <w:szCs w:val="24"/>
        </w:rPr>
        <w:t>ACUERDO</w:t>
      </w:r>
      <w:r w:rsidRPr="000C70DA">
        <w:rPr>
          <w:rFonts w:ascii="Arial" w:eastAsia="Calibri" w:hAnsi="Arial" w:cs="Arial"/>
          <w:b/>
        </w:rPr>
        <w:t xml:space="preserve"> UNÁNIME Y DECLARADO DEFINITIVAMENTE APROBADO N° 813-19</w:t>
      </w:r>
    </w:p>
    <w:p w:rsidR="000C70DA" w:rsidRPr="000C70DA" w:rsidRDefault="000C70DA" w:rsidP="000C70DA">
      <w:pPr>
        <w:spacing w:after="0" w:line="240" w:lineRule="auto"/>
        <w:jc w:val="both"/>
        <w:rPr>
          <w:rFonts w:ascii="Arial" w:eastAsia="Calibri" w:hAnsi="Arial" w:cs="Arial"/>
          <w:sz w:val="24"/>
          <w:szCs w:val="24"/>
        </w:rPr>
      </w:pPr>
    </w:p>
    <w:p w:rsidR="000C70DA" w:rsidRPr="000C70DA" w:rsidRDefault="000C70DA" w:rsidP="000C70DA">
      <w:pPr>
        <w:spacing w:after="0" w:line="240" w:lineRule="auto"/>
        <w:jc w:val="both"/>
        <w:rPr>
          <w:rFonts w:ascii="Arial" w:eastAsia="Calibri" w:hAnsi="Arial" w:cs="Arial"/>
          <w:sz w:val="24"/>
          <w:szCs w:val="24"/>
        </w:rPr>
      </w:pPr>
      <w:r w:rsidRPr="000C70DA">
        <w:rPr>
          <w:rFonts w:ascii="Arial" w:eastAsia="Calibri" w:hAnsi="Arial" w:cs="Arial"/>
          <w:sz w:val="24"/>
          <w:szCs w:val="24"/>
        </w:rPr>
        <w:t>Acuerdo con el voto positivo de los regidores</w:t>
      </w:r>
    </w:p>
    <w:p w:rsidR="000C70DA" w:rsidRPr="000C70DA" w:rsidRDefault="000C70DA" w:rsidP="000C70DA">
      <w:pPr>
        <w:spacing w:after="0" w:line="240" w:lineRule="auto"/>
        <w:ind w:right="-799"/>
        <w:rPr>
          <w:rFonts w:ascii="Arial" w:eastAsia="Calibri" w:hAnsi="Arial" w:cs="Arial"/>
          <w:sz w:val="24"/>
          <w:szCs w:val="24"/>
        </w:rPr>
      </w:pPr>
    </w:p>
    <w:p w:rsidR="000C70DA" w:rsidRPr="000C70DA" w:rsidRDefault="000C70DA" w:rsidP="000C70DA">
      <w:pPr>
        <w:numPr>
          <w:ilvl w:val="0"/>
          <w:numId w:val="21"/>
        </w:numPr>
        <w:spacing w:after="0" w:line="240" w:lineRule="auto"/>
        <w:ind w:left="1276" w:right="-799"/>
        <w:rPr>
          <w:rFonts w:ascii="Arial" w:eastAsia="Calibri" w:hAnsi="Arial" w:cs="Arial"/>
          <w:sz w:val="24"/>
          <w:szCs w:val="24"/>
        </w:rPr>
      </w:pPr>
      <w:r w:rsidRPr="000C70DA">
        <w:rPr>
          <w:rFonts w:ascii="Arial" w:eastAsia="Calibri" w:hAnsi="Arial" w:cs="Arial"/>
          <w:sz w:val="24"/>
          <w:szCs w:val="24"/>
        </w:rPr>
        <w:t xml:space="preserve">María de los Ángeles Artavia Zeledón, Partido Unidad Social Cristiana </w:t>
      </w:r>
    </w:p>
    <w:p w:rsidR="000C70DA" w:rsidRPr="000C70DA" w:rsidRDefault="000C70DA" w:rsidP="000C70DA">
      <w:pPr>
        <w:numPr>
          <w:ilvl w:val="0"/>
          <w:numId w:val="21"/>
        </w:numPr>
        <w:spacing w:after="0" w:line="240" w:lineRule="auto"/>
        <w:ind w:left="1276" w:right="-799" w:hanging="283"/>
        <w:rPr>
          <w:rFonts w:ascii="Arial" w:eastAsia="Calibri" w:hAnsi="Arial" w:cs="Arial"/>
          <w:sz w:val="24"/>
          <w:szCs w:val="24"/>
        </w:rPr>
      </w:pPr>
      <w:r w:rsidRPr="000C70DA">
        <w:rPr>
          <w:rFonts w:ascii="Arial" w:eastAsia="Calibri" w:hAnsi="Arial" w:cs="Arial"/>
          <w:sz w:val="24"/>
          <w:szCs w:val="24"/>
        </w:rPr>
        <w:t>Julio César Benavides Espinoza, Partido Unidad Social Cristiana</w:t>
      </w:r>
    </w:p>
    <w:p w:rsidR="000C70DA" w:rsidRPr="000C70DA" w:rsidRDefault="000C70DA" w:rsidP="000C70DA">
      <w:pPr>
        <w:numPr>
          <w:ilvl w:val="0"/>
          <w:numId w:val="21"/>
        </w:numPr>
        <w:spacing w:after="0" w:line="240" w:lineRule="auto"/>
        <w:ind w:left="1276" w:right="-799" w:hanging="283"/>
        <w:rPr>
          <w:rFonts w:ascii="Arial" w:eastAsia="Calibri" w:hAnsi="Arial" w:cs="Arial"/>
          <w:sz w:val="24"/>
          <w:szCs w:val="24"/>
        </w:rPr>
      </w:pPr>
      <w:r w:rsidRPr="000C70DA">
        <w:rPr>
          <w:rFonts w:ascii="Arial" w:eastAsia="Calibri" w:hAnsi="Arial" w:cs="Arial"/>
          <w:sz w:val="24"/>
          <w:szCs w:val="24"/>
        </w:rPr>
        <w:t>Damaris Gamboa Hernández, Partido Unidad Social Cristiana</w:t>
      </w:r>
    </w:p>
    <w:p w:rsidR="000C70DA" w:rsidRPr="000C70DA" w:rsidRDefault="000C70DA" w:rsidP="000C70DA">
      <w:pPr>
        <w:numPr>
          <w:ilvl w:val="0"/>
          <w:numId w:val="21"/>
        </w:numPr>
        <w:spacing w:after="0" w:line="240" w:lineRule="auto"/>
        <w:ind w:left="1276" w:hanging="283"/>
        <w:rPr>
          <w:rFonts w:ascii="Arial" w:eastAsia="Calibri" w:hAnsi="Arial" w:cs="Arial"/>
          <w:sz w:val="24"/>
          <w:szCs w:val="24"/>
        </w:rPr>
      </w:pPr>
      <w:r w:rsidRPr="000C70DA">
        <w:rPr>
          <w:rFonts w:ascii="Arial" w:eastAsia="Calibri" w:hAnsi="Arial" w:cs="Arial"/>
          <w:sz w:val="24"/>
          <w:szCs w:val="24"/>
        </w:rPr>
        <w:t>Yojhan Cubero Ramírez, Partido Liberación Nacional</w:t>
      </w:r>
    </w:p>
    <w:p w:rsidR="000C70DA" w:rsidRPr="000C70DA" w:rsidRDefault="000C70DA" w:rsidP="000C70DA">
      <w:pPr>
        <w:numPr>
          <w:ilvl w:val="0"/>
          <w:numId w:val="21"/>
        </w:numPr>
        <w:spacing w:after="0" w:line="240" w:lineRule="auto"/>
        <w:ind w:left="1276" w:hanging="283"/>
        <w:rPr>
          <w:rFonts w:ascii="Arial" w:eastAsia="Calibri" w:hAnsi="Arial" w:cs="Arial"/>
          <w:sz w:val="24"/>
          <w:szCs w:val="24"/>
        </w:rPr>
      </w:pPr>
      <w:r w:rsidRPr="000C70DA">
        <w:rPr>
          <w:rFonts w:ascii="Arial" w:eastAsia="Calibri" w:hAnsi="Arial" w:cs="Arial"/>
          <w:sz w:val="24"/>
          <w:szCs w:val="24"/>
        </w:rPr>
        <w:t>Betty Castillo Ortiz, Partido Liberación Nacional</w:t>
      </w:r>
    </w:p>
    <w:p w:rsidR="004451DA" w:rsidRDefault="004451DA" w:rsidP="00995077">
      <w:pPr>
        <w:pStyle w:val="Sinespaciado"/>
        <w:rPr>
          <w:rFonts w:ascii="Arial" w:hAnsi="Arial" w:cs="Arial"/>
          <w:sz w:val="16"/>
          <w:szCs w:val="16"/>
        </w:rPr>
      </w:pPr>
    </w:p>
    <w:p w:rsidR="000C70DA" w:rsidRDefault="000C70DA" w:rsidP="00995077">
      <w:pPr>
        <w:pStyle w:val="Sinespaciado"/>
        <w:rPr>
          <w:rFonts w:ascii="Arial" w:hAnsi="Arial" w:cs="Arial"/>
          <w:sz w:val="16"/>
          <w:szCs w:val="16"/>
        </w:rPr>
      </w:pPr>
    </w:p>
    <w:p w:rsidR="000C70DA" w:rsidRDefault="000C70DA" w:rsidP="00995077">
      <w:pPr>
        <w:pStyle w:val="Sinespaciado"/>
        <w:rPr>
          <w:rFonts w:ascii="Arial" w:hAnsi="Arial" w:cs="Arial"/>
          <w:sz w:val="16"/>
          <w:szCs w:val="16"/>
        </w:rPr>
      </w:pPr>
    </w:p>
    <w:p w:rsidR="000C70DA" w:rsidRPr="00500EB2" w:rsidRDefault="000C70DA" w:rsidP="000C70D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0C70DA" w:rsidRPr="00A21CE9" w:rsidRDefault="000C70DA" w:rsidP="000C70DA">
      <w:pPr>
        <w:spacing w:after="0" w:line="240" w:lineRule="auto"/>
        <w:jc w:val="center"/>
        <w:rPr>
          <w:rFonts w:ascii="Arial" w:hAnsi="Arial" w:cs="Arial"/>
          <w:b/>
          <w:sz w:val="24"/>
          <w:szCs w:val="24"/>
        </w:rPr>
      </w:pPr>
      <w:r>
        <w:rPr>
          <w:rFonts w:ascii="Arial" w:hAnsi="Arial" w:cs="Arial"/>
          <w:b/>
          <w:sz w:val="24"/>
          <w:szCs w:val="24"/>
        </w:rPr>
        <w:t>SECRETARÍA CONCEJO MUNICIPAL</w:t>
      </w:r>
    </w:p>
    <w:p w:rsidR="000C70DA" w:rsidRDefault="000C70DA" w:rsidP="000C70DA">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2A6DF21" wp14:editId="66CAD14C">
            <wp:extent cx="213459" cy="152400"/>
            <wp:effectExtent l="0" t="0" r="0" b="0"/>
            <wp:docPr id="15" name="Imagen 1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0C70DA" w:rsidRDefault="000C70DA" w:rsidP="000C70DA">
      <w:pPr>
        <w:pStyle w:val="Sinespaciado"/>
        <w:rPr>
          <w:rFonts w:ascii="Arial" w:hAnsi="Arial" w:cs="Arial"/>
          <w:noProof/>
          <w:sz w:val="16"/>
          <w:szCs w:val="16"/>
          <w:lang w:eastAsia="es-CR"/>
        </w:rPr>
      </w:pPr>
    </w:p>
    <w:p w:rsidR="000C70DA" w:rsidRDefault="000C70DA" w:rsidP="000C70DA">
      <w:pPr>
        <w:pStyle w:val="Sinespaciado"/>
        <w:rPr>
          <w:rFonts w:ascii="Arial" w:hAnsi="Arial" w:cs="Arial"/>
          <w:noProof/>
          <w:sz w:val="16"/>
          <w:szCs w:val="16"/>
          <w:lang w:eastAsia="es-CR"/>
        </w:rPr>
      </w:pPr>
    </w:p>
    <w:p w:rsidR="000C70DA" w:rsidRDefault="000C70DA" w:rsidP="000C70DA">
      <w:pPr>
        <w:pStyle w:val="Sinespaciado"/>
        <w:rPr>
          <w:rFonts w:ascii="Arial" w:hAnsi="Arial" w:cs="Arial"/>
          <w:noProof/>
          <w:sz w:val="16"/>
          <w:szCs w:val="16"/>
          <w:lang w:eastAsia="es-CR"/>
        </w:rPr>
      </w:pPr>
    </w:p>
    <w:p w:rsidR="000C70DA" w:rsidRDefault="000C70DA" w:rsidP="00995077">
      <w:pPr>
        <w:pStyle w:val="Sinespaciado"/>
        <w:rPr>
          <w:rFonts w:ascii="Arial" w:hAnsi="Arial" w:cs="Arial"/>
          <w:sz w:val="16"/>
          <w:szCs w:val="16"/>
        </w:rPr>
      </w:pPr>
    </w:p>
    <w:p w:rsidR="000C70DA" w:rsidRPr="001F3A3E" w:rsidRDefault="000C70DA" w:rsidP="000C70DA">
      <w:pPr>
        <w:ind w:left="4956"/>
        <w:rPr>
          <w:rFonts w:ascii="Arial" w:hAnsi="Arial" w:cs="Arial"/>
          <w:b/>
          <w:sz w:val="24"/>
          <w:szCs w:val="24"/>
          <w:lang w:val="es-ES"/>
        </w:rPr>
      </w:pPr>
      <w:r>
        <w:rPr>
          <w:rFonts w:ascii="Arial" w:hAnsi="Arial" w:cs="Arial"/>
          <w:b/>
          <w:sz w:val="24"/>
          <w:szCs w:val="24"/>
          <w:lang w:val="es-ES"/>
        </w:rPr>
        <w:t xml:space="preserve">       OFICIO MSPH-CM-ACUER-814-</w:t>
      </w:r>
      <w:r w:rsidRPr="001F3A3E">
        <w:rPr>
          <w:rFonts w:ascii="Arial" w:hAnsi="Arial" w:cs="Arial"/>
          <w:b/>
          <w:sz w:val="24"/>
          <w:szCs w:val="24"/>
          <w:lang w:val="es-ES"/>
        </w:rPr>
        <w:t>19</w:t>
      </w:r>
    </w:p>
    <w:p w:rsidR="000C70DA" w:rsidRPr="001F3A3E" w:rsidRDefault="000C70DA" w:rsidP="000C70D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0C70DA" w:rsidRPr="001F3A3E" w:rsidRDefault="000C70DA" w:rsidP="000C70D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Señor</w:t>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Bernardo Porras López, Alcalde Municipal</w:t>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Municipalidad de San Pablo de Heredia</w:t>
      </w:r>
    </w:p>
    <w:p w:rsidR="000C70DA" w:rsidRDefault="000C70DA" w:rsidP="000C70DA">
      <w:pPr>
        <w:spacing w:after="0" w:line="240" w:lineRule="auto"/>
        <w:jc w:val="both"/>
        <w:rPr>
          <w:rFonts w:ascii="Arial" w:hAnsi="Arial" w:cs="Arial"/>
          <w:sz w:val="24"/>
          <w:szCs w:val="24"/>
        </w:rPr>
      </w:pPr>
      <w:r>
        <w:rPr>
          <w:rFonts w:ascii="Arial" w:hAnsi="Arial" w:cs="Arial"/>
          <w:sz w:val="24"/>
          <w:szCs w:val="24"/>
        </w:rPr>
        <w:t>Pte.</w:t>
      </w:r>
    </w:p>
    <w:p w:rsidR="000C70DA" w:rsidRDefault="000C70DA" w:rsidP="007C411C">
      <w:pPr>
        <w:pStyle w:val="Sinespaciado"/>
        <w:rPr>
          <w:lang w:val="es-ES" w:eastAsia="es-ES"/>
        </w:rPr>
      </w:pPr>
    </w:p>
    <w:p w:rsidR="000C70DA" w:rsidRPr="001F3A3E" w:rsidRDefault="000C70DA" w:rsidP="000C70D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0C70DA" w:rsidRPr="001F3A3E" w:rsidRDefault="000C70DA" w:rsidP="000C70DA">
      <w:pPr>
        <w:pStyle w:val="Sinespaciado"/>
        <w:rPr>
          <w:lang w:val="es-ES"/>
        </w:rPr>
      </w:pPr>
    </w:p>
    <w:p w:rsidR="000C70DA" w:rsidRPr="001F3A3E" w:rsidRDefault="000C70DA" w:rsidP="000C70D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0C70DA" w:rsidRPr="001F3A3E" w:rsidRDefault="000C70DA" w:rsidP="000C70DA">
      <w:pPr>
        <w:spacing w:after="0" w:line="240" w:lineRule="auto"/>
        <w:rPr>
          <w:rFonts w:ascii="Calibri" w:eastAsia="Calibri" w:hAnsi="Calibri" w:cs="Times New Roman"/>
          <w:lang w:val="es-ES" w:eastAsia="es-ES"/>
        </w:rPr>
      </w:pPr>
    </w:p>
    <w:p w:rsidR="000C70DA" w:rsidRPr="001F3A3E" w:rsidRDefault="000C70DA" w:rsidP="000C70D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0C70DA" w:rsidRPr="00EE5576" w:rsidRDefault="000C70DA" w:rsidP="000C70DA">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0C70DA" w:rsidRDefault="000C70DA" w:rsidP="00995077">
      <w:pPr>
        <w:pStyle w:val="Sinespaciado"/>
        <w:rPr>
          <w:rFonts w:ascii="Arial" w:hAnsi="Arial" w:cs="Arial"/>
          <w:sz w:val="16"/>
          <w:szCs w:val="16"/>
        </w:rPr>
      </w:pPr>
    </w:p>
    <w:p w:rsidR="007C411C" w:rsidRPr="007C411C" w:rsidRDefault="007C411C" w:rsidP="007C411C">
      <w:pPr>
        <w:spacing w:line="252" w:lineRule="auto"/>
        <w:contextualSpacing/>
        <w:jc w:val="both"/>
        <w:rPr>
          <w:rFonts w:ascii="Arial" w:eastAsia="Calibri" w:hAnsi="Arial" w:cs="Arial"/>
          <w:b/>
          <w:sz w:val="24"/>
          <w:szCs w:val="24"/>
        </w:rPr>
      </w:pPr>
      <w:r w:rsidRPr="007C411C">
        <w:rPr>
          <w:rFonts w:ascii="Arial" w:eastAsia="Calibri" w:hAnsi="Arial" w:cs="Arial"/>
          <w:b/>
          <w:sz w:val="24"/>
          <w:szCs w:val="24"/>
        </w:rPr>
        <w:t xml:space="preserve">CONSIDERANDO </w:t>
      </w:r>
    </w:p>
    <w:p w:rsidR="007C411C" w:rsidRPr="007C411C" w:rsidRDefault="007C411C" w:rsidP="007C411C">
      <w:pPr>
        <w:spacing w:line="240" w:lineRule="auto"/>
        <w:contextualSpacing/>
        <w:jc w:val="both"/>
        <w:rPr>
          <w:rFonts w:ascii="Arial" w:eastAsia="Calibri" w:hAnsi="Arial" w:cs="Arial"/>
          <w:b/>
          <w:sz w:val="24"/>
          <w:szCs w:val="24"/>
        </w:rPr>
      </w:pPr>
    </w:p>
    <w:p w:rsidR="007C411C" w:rsidRPr="007C411C" w:rsidRDefault="007C411C" w:rsidP="007C411C">
      <w:pPr>
        <w:spacing w:line="252" w:lineRule="auto"/>
        <w:jc w:val="both"/>
        <w:rPr>
          <w:rFonts w:ascii="Arial" w:eastAsia="SimSun" w:hAnsi="Arial" w:cs="Arial"/>
          <w:sz w:val="24"/>
          <w:szCs w:val="24"/>
        </w:rPr>
      </w:pPr>
      <w:r w:rsidRPr="007C411C">
        <w:rPr>
          <w:rFonts w:ascii="Arial" w:eastAsia="SimSun" w:hAnsi="Arial" w:cs="Arial"/>
          <w:sz w:val="24"/>
          <w:szCs w:val="24"/>
        </w:rPr>
        <w:t>Oficio CCDRSP-852-2019, recibido vía correo el día 22 de noviembre de 2019, suscrito por el Sr. Johan Granda Monge, Presidente y el Sr. Kevin Ramírez Cubillo, Administrador, Comité Cantonal de Deportes y Recreación de San Pablo, donde solicitan colaboración para realizar trámite para el traspaso de las instalaciones de dicho comité a nombre de la municipalidad.</w:t>
      </w:r>
    </w:p>
    <w:p w:rsidR="007C411C" w:rsidRPr="007C411C" w:rsidRDefault="007C411C" w:rsidP="007C411C">
      <w:pPr>
        <w:spacing w:after="0" w:line="240" w:lineRule="auto"/>
        <w:jc w:val="both"/>
        <w:rPr>
          <w:rFonts w:ascii="Arial" w:eastAsia="Calibri" w:hAnsi="Arial" w:cs="Arial"/>
          <w:b/>
          <w:sz w:val="24"/>
          <w:szCs w:val="24"/>
        </w:rPr>
      </w:pPr>
      <w:r w:rsidRPr="007C411C">
        <w:rPr>
          <w:rFonts w:ascii="Arial" w:eastAsia="Calibri" w:hAnsi="Arial" w:cs="Arial"/>
          <w:b/>
          <w:sz w:val="24"/>
          <w:szCs w:val="24"/>
        </w:rPr>
        <w:t xml:space="preserve">ESTE CONCEJO MUNICIPAL ACUERDA </w:t>
      </w:r>
    </w:p>
    <w:p w:rsidR="007C411C" w:rsidRPr="007C411C" w:rsidRDefault="007C411C" w:rsidP="007C411C">
      <w:pPr>
        <w:spacing w:after="0" w:line="240" w:lineRule="auto"/>
        <w:jc w:val="both"/>
        <w:rPr>
          <w:rFonts w:ascii="Arial" w:eastAsia="Calibri" w:hAnsi="Arial" w:cs="Arial"/>
          <w:sz w:val="24"/>
          <w:szCs w:val="24"/>
        </w:rPr>
      </w:pPr>
    </w:p>
    <w:p w:rsidR="007C411C" w:rsidRPr="007C411C" w:rsidRDefault="007C411C" w:rsidP="007C411C">
      <w:pPr>
        <w:spacing w:after="0" w:line="240" w:lineRule="auto"/>
        <w:jc w:val="both"/>
        <w:rPr>
          <w:rFonts w:ascii="Arial" w:eastAsia="Calibri" w:hAnsi="Arial" w:cs="Arial"/>
          <w:sz w:val="24"/>
          <w:szCs w:val="24"/>
        </w:rPr>
      </w:pPr>
      <w:r w:rsidRPr="007C411C">
        <w:rPr>
          <w:rFonts w:ascii="Arial" w:eastAsia="Calibri" w:hAnsi="Arial" w:cs="Arial"/>
          <w:sz w:val="24"/>
          <w:szCs w:val="24"/>
        </w:rPr>
        <w:t xml:space="preserve">Remitir dicho oficio a la Administración Municipal para que por medio de la Asesoría Legal Interna, se le brinde colaboración al Comité Cantonal de Deportes y Recreación del cantón de San Pablo de Heredia respecto al asunto de marras. </w:t>
      </w:r>
    </w:p>
    <w:p w:rsidR="007C411C" w:rsidRPr="007C411C" w:rsidRDefault="007C411C" w:rsidP="007C411C">
      <w:pPr>
        <w:spacing w:after="0" w:line="240" w:lineRule="auto"/>
        <w:jc w:val="both"/>
        <w:rPr>
          <w:rFonts w:ascii="Arial" w:eastAsia="Calibri" w:hAnsi="Arial" w:cs="Arial"/>
          <w:sz w:val="24"/>
          <w:szCs w:val="24"/>
        </w:rPr>
      </w:pPr>
    </w:p>
    <w:p w:rsidR="007C411C" w:rsidRPr="007C411C" w:rsidRDefault="007C411C" w:rsidP="007C411C">
      <w:pPr>
        <w:spacing w:after="0" w:line="240" w:lineRule="auto"/>
        <w:jc w:val="both"/>
        <w:rPr>
          <w:rFonts w:ascii="Arial" w:eastAsia="Calibri" w:hAnsi="Arial" w:cs="Arial"/>
          <w:b/>
        </w:rPr>
      </w:pPr>
      <w:r w:rsidRPr="007C411C">
        <w:rPr>
          <w:rFonts w:ascii="Arial" w:eastAsia="Calibri" w:hAnsi="Arial" w:cs="Arial"/>
          <w:b/>
          <w:sz w:val="24"/>
          <w:szCs w:val="24"/>
        </w:rPr>
        <w:t>ACUERDO</w:t>
      </w:r>
      <w:r w:rsidRPr="007C411C">
        <w:rPr>
          <w:rFonts w:ascii="Arial" w:eastAsia="Calibri" w:hAnsi="Arial" w:cs="Arial"/>
          <w:b/>
        </w:rPr>
        <w:t xml:space="preserve"> UNÁNIME Y DECLARADO DEFINITIVAMENTE APROBADO N° 814-19</w:t>
      </w:r>
    </w:p>
    <w:p w:rsidR="007C411C" w:rsidRPr="007C411C" w:rsidRDefault="007C411C" w:rsidP="007C411C">
      <w:pPr>
        <w:pStyle w:val="Sinespaciado"/>
      </w:pPr>
    </w:p>
    <w:p w:rsidR="007C411C" w:rsidRPr="007C411C" w:rsidRDefault="007C411C" w:rsidP="007C411C">
      <w:pPr>
        <w:spacing w:after="0" w:line="240" w:lineRule="auto"/>
        <w:jc w:val="both"/>
        <w:rPr>
          <w:rFonts w:ascii="Arial" w:eastAsia="Calibri" w:hAnsi="Arial" w:cs="Arial"/>
          <w:sz w:val="24"/>
          <w:szCs w:val="24"/>
        </w:rPr>
      </w:pPr>
      <w:r w:rsidRPr="007C411C">
        <w:rPr>
          <w:rFonts w:ascii="Arial" w:eastAsia="Calibri" w:hAnsi="Arial" w:cs="Arial"/>
          <w:sz w:val="24"/>
          <w:szCs w:val="24"/>
        </w:rPr>
        <w:t>Acuerdo con el voto positivo de los regidores</w:t>
      </w:r>
    </w:p>
    <w:p w:rsidR="007C411C" w:rsidRPr="007C411C" w:rsidRDefault="007C411C" w:rsidP="007C411C">
      <w:pPr>
        <w:spacing w:after="0" w:line="240" w:lineRule="auto"/>
        <w:ind w:right="-799"/>
        <w:rPr>
          <w:rFonts w:ascii="Arial" w:eastAsia="Calibri" w:hAnsi="Arial" w:cs="Arial"/>
          <w:sz w:val="24"/>
          <w:szCs w:val="24"/>
        </w:rPr>
      </w:pPr>
    </w:p>
    <w:p w:rsidR="007C411C" w:rsidRPr="007C411C" w:rsidRDefault="007C411C" w:rsidP="007C411C">
      <w:pPr>
        <w:numPr>
          <w:ilvl w:val="0"/>
          <w:numId w:val="22"/>
        </w:numPr>
        <w:spacing w:after="0" w:line="240" w:lineRule="auto"/>
        <w:ind w:left="1276" w:right="-799"/>
        <w:rPr>
          <w:rFonts w:ascii="Arial" w:eastAsia="Calibri" w:hAnsi="Arial" w:cs="Arial"/>
          <w:sz w:val="24"/>
          <w:szCs w:val="24"/>
        </w:rPr>
      </w:pPr>
      <w:r w:rsidRPr="007C411C">
        <w:rPr>
          <w:rFonts w:ascii="Arial" w:eastAsia="Calibri" w:hAnsi="Arial" w:cs="Arial"/>
          <w:sz w:val="24"/>
          <w:szCs w:val="24"/>
        </w:rPr>
        <w:t xml:space="preserve">María de los Ángeles Artavia Zeledón, Partido Unidad Social Cristiana </w:t>
      </w:r>
    </w:p>
    <w:p w:rsidR="007C411C" w:rsidRPr="007C411C" w:rsidRDefault="007C411C" w:rsidP="007C411C">
      <w:pPr>
        <w:numPr>
          <w:ilvl w:val="0"/>
          <w:numId w:val="22"/>
        </w:numPr>
        <w:spacing w:after="0" w:line="240" w:lineRule="auto"/>
        <w:ind w:left="1276" w:right="-799" w:hanging="283"/>
        <w:rPr>
          <w:rFonts w:ascii="Arial" w:eastAsia="Calibri" w:hAnsi="Arial" w:cs="Arial"/>
          <w:sz w:val="24"/>
          <w:szCs w:val="24"/>
        </w:rPr>
      </w:pPr>
      <w:r w:rsidRPr="007C411C">
        <w:rPr>
          <w:rFonts w:ascii="Arial" w:eastAsia="Calibri" w:hAnsi="Arial" w:cs="Arial"/>
          <w:sz w:val="24"/>
          <w:szCs w:val="24"/>
        </w:rPr>
        <w:t>Julio César Benavides Espinoza, Partido Unidad Social Cristiana</w:t>
      </w:r>
    </w:p>
    <w:p w:rsidR="007C411C" w:rsidRPr="007C411C" w:rsidRDefault="007C411C" w:rsidP="007C411C">
      <w:pPr>
        <w:numPr>
          <w:ilvl w:val="0"/>
          <w:numId w:val="22"/>
        </w:numPr>
        <w:spacing w:after="0" w:line="240" w:lineRule="auto"/>
        <w:ind w:left="1276" w:right="-799" w:hanging="283"/>
        <w:rPr>
          <w:rFonts w:ascii="Arial" w:eastAsia="Calibri" w:hAnsi="Arial" w:cs="Arial"/>
          <w:sz w:val="24"/>
          <w:szCs w:val="24"/>
        </w:rPr>
      </w:pPr>
      <w:r w:rsidRPr="007C411C">
        <w:rPr>
          <w:rFonts w:ascii="Arial" w:eastAsia="Calibri" w:hAnsi="Arial" w:cs="Arial"/>
          <w:sz w:val="24"/>
          <w:szCs w:val="24"/>
        </w:rPr>
        <w:t>Damaris Gamboa Hernández, Partido Unidad Social Cristiana</w:t>
      </w:r>
    </w:p>
    <w:p w:rsidR="007C411C" w:rsidRPr="007C411C" w:rsidRDefault="007C411C" w:rsidP="007C411C">
      <w:pPr>
        <w:numPr>
          <w:ilvl w:val="0"/>
          <w:numId w:val="22"/>
        </w:numPr>
        <w:spacing w:after="0" w:line="240" w:lineRule="auto"/>
        <w:ind w:left="1276" w:hanging="283"/>
        <w:rPr>
          <w:rFonts w:ascii="Arial" w:eastAsia="Calibri" w:hAnsi="Arial" w:cs="Arial"/>
          <w:sz w:val="24"/>
          <w:szCs w:val="24"/>
        </w:rPr>
      </w:pPr>
      <w:r w:rsidRPr="007C411C">
        <w:rPr>
          <w:rFonts w:ascii="Arial" w:eastAsia="Calibri" w:hAnsi="Arial" w:cs="Arial"/>
          <w:sz w:val="24"/>
          <w:szCs w:val="24"/>
        </w:rPr>
        <w:t>Yojhan Cubero Ramírez, Partido Liberación Nacional</w:t>
      </w:r>
    </w:p>
    <w:p w:rsidR="007C411C" w:rsidRPr="007C411C" w:rsidRDefault="007C411C" w:rsidP="007C411C">
      <w:pPr>
        <w:numPr>
          <w:ilvl w:val="0"/>
          <w:numId w:val="22"/>
        </w:numPr>
        <w:spacing w:after="0" w:line="240" w:lineRule="auto"/>
        <w:ind w:left="1276" w:hanging="283"/>
        <w:rPr>
          <w:rFonts w:ascii="Arial" w:eastAsia="Calibri" w:hAnsi="Arial" w:cs="Arial"/>
          <w:sz w:val="24"/>
          <w:szCs w:val="24"/>
        </w:rPr>
      </w:pPr>
      <w:r w:rsidRPr="007C411C">
        <w:rPr>
          <w:rFonts w:ascii="Arial" w:eastAsia="Calibri" w:hAnsi="Arial" w:cs="Arial"/>
          <w:sz w:val="24"/>
          <w:szCs w:val="24"/>
        </w:rPr>
        <w:t>Betty Castillo Ortiz, Partido Liberación Nacional</w:t>
      </w:r>
    </w:p>
    <w:p w:rsidR="007C411C" w:rsidRDefault="007C411C" w:rsidP="00995077">
      <w:pPr>
        <w:pStyle w:val="Sinespaciado"/>
        <w:rPr>
          <w:rFonts w:ascii="Arial" w:hAnsi="Arial" w:cs="Arial"/>
          <w:sz w:val="16"/>
          <w:szCs w:val="16"/>
        </w:rPr>
      </w:pPr>
    </w:p>
    <w:p w:rsidR="005E3FCD" w:rsidRDefault="005E3FCD" w:rsidP="00995077">
      <w:pPr>
        <w:pStyle w:val="Sinespaciado"/>
        <w:rPr>
          <w:rFonts w:ascii="Arial" w:hAnsi="Arial" w:cs="Arial"/>
          <w:sz w:val="16"/>
          <w:szCs w:val="16"/>
        </w:rPr>
      </w:pPr>
    </w:p>
    <w:p w:rsidR="007C411C" w:rsidRPr="00500EB2" w:rsidRDefault="007C411C" w:rsidP="007C411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C411C" w:rsidRPr="00A21CE9" w:rsidRDefault="007C411C" w:rsidP="007C411C">
      <w:pPr>
        <w:spacing w:after="0" w:line="240" w:lineRule="auto"/>
        <w:jc w:val="center"/>
        <w:rPr>
          <w:rFonts w:ascii="Arial" w:hAnsi="Arial" w:cs="Arial"/>
          <w:b/>
          <w:sz w:val="24"/>
          <w:szCs w:val="24"/>
        </w:rPr>
      </w:pPr>
      <w:r>
        <w:rPr>
          <w:rFonts w:ascii="Arial" w:hAnsi="Arial" w:cs="Arial"/>
          <w:b/>
          <w:sz w:val="24"/>
          <w:szCs w:val="24"/>
        </w:rPr>
        <w:t>SECRETARÍA CONCEJO MUNICIPAL</w:t>
      </w:r>
    </w:p>
    <w:p w:rsidR="007C411C" w:rsidRDefault="007C411C" w:rsidP="007C411C">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F73FAFF" wp14:editId="7F70E612">
            <wp:extent cx="213459" cy="152400"/>
            <wp:effectExtent l="0" t="0" r="0" b="0"/>
            <wp:docPr id="16" name="Imagen 1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7C411C" w:rsidRDefault="007C411C" w:rsidP="007C411C">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7984B63" wp14:editId="5891080E">
            <wp:extent cx="213459" cy="152400"/>
            <wp:effectExtent l="0" t="0" r="0" b="0"/>
            <wp:docPr id="17" name="Imagen 1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C/c: Comité Cantonal de Deportes y Recreacion SP</w:t>
      </w:r>
    </w:p>
    <w:p w:rsidR="007C411C" w:rsidRDefault="007C411C" w:rsidP="007C411C">
      <w:pPr>
        <w:pStyle w:val="Sinespaciado"/>
        <w:rPr>
          <w:lang w:val="es-ES"/>
        </w:rPr>
      </w:pPr>
      <w:r>
        <w:rPr>
          <w:lang w:val="es-ES"/>
        </w:rPr>
        <w:t xml:space="preserve">      </w:t>
      </w:r>
    </w:p>
    <w:p w:rsidR="007C411C" w:rsidRPr="001F3A3E" w:rsidRDefault="007C411C" w:rsidP="007C411C">
      <w:pPr>
        <w:ind w:left="4956"/>
        <w:rPr>
          <w:rFonts w:ascii="Arial" w:hAnsi="Arial" w:cs="Arial"/>
          <w:b/>
          <w:sz w:val="24"/>
          <w:szCs w:val="24"/>
          <w:lang w:val="es-ES"/>
        </w:rPr>
      </w:pPr>
      <w:r>
        <w:rPr>
          <w:rFonts w:ascii="Arial" w:hAnsi="Arial" w:cs="Arial"/>
          <w:b/>
          <w:sz w:val="24"/>
          <w:szCs w:val="24"/>
          <w:lang w:val="es-ES"/>
        </w:rPr>
        <w:t xml:space="preserve">        OFICIO MSPH-CM-ACUER-815-</w:t>
      </w:r>
      <w:r w:rsidRPr="001F3A3E">
        <w:rPr>
          <w:rFonts w:ascii="Arial" w:hAnsi="Arial" w:cs="Arial"/>
          <w:b/>
          <w:sz w:val="24"/>
          <w:szCs w:val="24"/>
          <w:lang w:val="es-ES"/>
        </w:rPr>
        <w:t>19</w:t>
      </w:r>
    </w:p>
    <w:p w:rsidR="007C411C" w:rsidRPr="001F3A3E" w:rsidRDefault="007C411C" w:rsidP="007C411C">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7C411C" w:rsidRPr="001F3A3E" w:rsidRDefault="007C411C" w:rsidP="007C411C">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C411C" w:rsidRDefault="007C411C" w:rsidP="007C411C">
      <w:pPr>
        <w:spacing w:after="0" w:line="240" w:lineRule="auto"/>
        <w:jc w:val="both"/>
        <w:rPr>
          <w:rFonts w:ascii="Arial" w:hAnsi="Arial" w:cs="Arial"/>
          <w:sz w:val="24"/>
          <w:szCs w:val="24"/>
        </w:rPr>
      </w:pPr>
      <w:r>
        <w:rPr>
          <w:rFonts w:ascii="Arial" w:hAnsi="Arial" w:cs="Arial"/>
          <w:sz w:val="24"/>
          <w:szCs w:val="24"/>
        </w:rPr>
        <w:t>Señora</w:t>
      </w:r>
    </w:p>
    <w:p w:rsidR="007C411C" w:rsidRDefault="007C411C" w:rsidP="007C411C">
      <w:pPr>
        <w:spacing w:after="0" w:line="240" w:lineRule="auto"/>
        <w:jc w:val="both"/>
        <w:rPr>
          <w:rFonts w:ascii="Arial" w:hAnsi="Arial" w:cs="Arial"/>
          <w:sz w:val="24"/>
          <w:szCs w:val="24"/>
        </w:rPr>
      </w:pPr>
      <w:r>
        <w:rPr>
          <w:rFonts w:ascii="Arial" w:hAnsi="Arial" w:cs="Arial"/>
          <w:sz w:val="24"/>
          <w:szCs w:val="24"/>
        </w:rPr>
        <w:t>Carmen Castro Sancho, Directora</w:t>
      </w:r>
    </w:p>
    <w:p w:rsidR="007C411C" w:rsidRDefault="007C411C" w:rsidP="007C411C">
      <w:pPr>
        <w:spacing w:after="0" w:line="240" w:lineRule="auto"/>
        <w:jc w:val="both"/>
        <w:rPr>
          <w:rFonts w:ascii="Arial" w:hAnsi="Arial" w:cs="Arial"/>
          <w:sz w:val="24"/>
          <w:szCs w:val="24"/>
        </w:rPr>
      </w:pPr>
      <w:r>
        <w:rPr>
          <w:rFonts w:ascii="Arial" w:hAnsi="Arial" w:cs="Arial"/>
          <w:sz w:val="24"/>
          <w:szCs w:val="24"/>
        </w:rPr>
        <w:t>Liceo Lic. Mario Vindas Salazar</w:t>
      </w:r>
    </w:p>
    <w:p w:rsidR="007C411C" w:rsidRDefault="007C411C" w:rsidP="007C411C">
      <w:pPr>
        <w:spacing w:after="0" w:line="240" w:lineRule="auto"/>
        <w:jc w:val="both"/>
        <w:rPr>
          <w:rFonts w:ascii="Arial" w:hAnsi="Arial" w:cs="Arial"/>
          <w:sz w:val="24"/>
          <w:szCs w:val="24"/>
        </w:rPr>
      </w:pPr>
      <w:r>
        <w:rPr>
          <w:rFonts w:ascii="Arial" w:hAnsi="Arial" w:cs="Arial"/>
          <w:sz w:val="24"/>
          <w:szCs w:val="24"/>
        </w:rPr>
        <w:t>Pte.</w:t>
      </w:r>
    </w:p>
    <w:p w:rsidR="007C411C" w:rsidRDefault="007C411C" w:rsidP="007C411C">
      <w:pPr>
        <w:spacing w:after="0"/>
        <w:rPr>
          <w:rFonts w:ascii="Arial" w:eastAsia="Times New Roman" w:hAnsi="Arial" w:cs="Arial"/>
          <w:sz w:val="24"/>
          <w:szCs w:val="24"/>
          <w:lang w:val="es-ES" w:eastAsia="es-ES"/>
        </w:rPr>
      </w:pPr>
    </w:p>
    <w:p w:rsidR="007C411C" w:rsidRPr="001F3A3E" w:rsidRDefault="007C411C" w:rsidP="007C411C">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p>
    <w:p w:rsidR="007C411C" w:rsidRPr="001F3A3E" w:rsidRDefault="007C411C" w:rsidP="007C411C">
      <w:pPr>
        <w:pStyle w:val="Sinespaciado"/>
        <w:rPr>
          <w:lang w:val="es-ES"/>
        </w:rPr>
      </w:pPr>
    </w:p>
    <w:p w:rsidR="007C411C" w:rsidRPr="001F3A3E" w:rsidRDefault="007C411C" w:rsidP="007C411C">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C411C" w:rsidRPr="001F3A3E" w:rsidRDefault="007C411C" w:rsidP="007C411C">
      <w:pPr>
        <w:spacing w:after="0" w:line="240" w:lineRule="auto"/>
        <w:rPr>
          <w:rFonts w:ascii="Calibri" w:eastAsia="Calibri" w:hAnsi="Calibri" w:cs="Times New Roman"/>
          <w:lang w:val="es-ES" w:eastAsia="es-ES"/>
        </w:rPr>
      </w:pPr>
    </w:p>
    <w:p w:rsidR="007C411C" w:rsidRPr="001F3A3E" w:rsidRDefault="007C411C" w:rsidP="007C411C">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C411C" w:rsidRPr="00EE5576" w:rsidRDefault="007C411C" w:rsidP="007C411C">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7C411C" w:rsidRDefault="007C411C" w:rsidP="00995077">
      <w:pPr>
        <w:pStyle w:val="Sinespaciado"/>
        <w:rPr>
          <w:rFonts w:ascii="Arial" w:hAnsi="Arial" w:cs="Arial"/>
          <w:sz w:val="16"/>
          <w:szCs w:val="16"/>
        </w:rPr>
      </w:pPr>
    </w:p>
    <w:p w:rsidR="007C411C" w:rsidRPr="007C411C" w:rsidRDefault="007C411C" w:rsidP="007C411C">
      <w:pPr>
        <w:spacing w:after="0" w:line="240" w:lineRule="auto"/>
        <w:jc w:val="both"/>
        <w:rPr>
          <w:rFonts w:ascii="Arial" w:eastAsia="SimSun" w:hAnsi="Arial" w:cs="Arial"/>
          <w:b/>
          <w:sz w:val="24"/>
          <w:szCs w:val="24"/>
        </w:rPr>
      </w:pPr>
      <w:r w:rsidRPr="007C411C">
        <w:rPr>
          <w:rFonts w:ascii="Arial" w:eastAsia="SimSun" w:hAnsi="Arial" w:cs="Arial"/>
          <w:b/>
          <w:sz w:val="24"/>
          <w:szCs w:val="24"/>
        </w:rPr>
        <w:t>CONSIDERANDO</w:t>
      </w:r>
    </w:p>
    <w:p w:rsidR="007C411C" w:rsidRPr="007C411C" w:rsidRDefault="007C411C" w:rsidP="007C411C">
      <w:pPr>
        <w:spacing w:after="0" w:line="240" w:lineRule="auto"/>
        <w:rPr>
          <w:rFonts w:ascii="Calibri" w:eastAsia="Calibri" w:hAnsi="Calibri" w:cs="Times New Roman"/>
        </w:rPr>
      </w:pPr>
    </w:p>
    <w:p w:rsidR="007C411C" w:rsidRPr="007C411C" w:rsidRDefault="007C411C" w:rsidP="007C411C">
      <w:pPr>
        <w:numPr>
          <w:ilvl w:val="0"/>
          <w:numId w:val="23"/>
        </w:numPr>
        <w:spacing w:after="0" w:line="240" w:lineRule="auto"/>
        <w:contextualSpacing/>
        <w:jc w:val="both"/>
        <w:rPr>
          <w:rFonts w:ascii="Arial" w:eastAsia="SimSun" w:hAnsi="Arial" w:cs="Arial"/>
          <w:sz w:val="24"/>
          <w:szCs w:val="24"/>
        </w:rPr>
      </w:pPr>
      <w:r w:rsidRPr="007C411C">
        <w:rPr>
          <w:rFonts w:ascii="Arial" w:eastAsia="SimSun" w:hAnsi="Arial" w:cs="Arial"/>
          <w:sz w:val="24"/>
          <w:szCs w:val="24"/>
        </w:rPr>
        <w:t>Oficio LMVS-D-335-2019, recibido el día 20 de noviembre de 2019, recibido suscrito por la Sra. Carmen Castro Sancho, Directora, Liceo Mario Vindas Salazar y el Sr. Abraham Bermúdez, Supervisor de Educación, Circuito 06, Ministerio de Educación, remitiendo terna para nombramiento de miembro de la Junta Administrativa de dicho centro educativo.</w:t>
      </w:r>
    </w:p>
    <w:p w:rsidR="007C411C" w:rsidRPr="007C411C" w:rsidRDefault="007C411C" w:rsidP="007C411C">
      <w:pPr>
        <w:spacing w:after="0" w:line="240" w:lineRule="auto"/>
        <w:rPr>
          <w:rFonts w:ascii="Calibri" w:eastAsia="Calibri" w:hAnsi="Calibri" w:cs="Times New Roman"/>
        </w:rPr>
      </w:pPr>
    </w:p>
    <w:p w:rsidR="007C411C" w:rsidRPr="007C411C" w:rsidRDefault="007C411C" w:rsidP="007C411C">
      <w:pPr>
        <w:numPr>
          <w:ilvl w:val="0"/>
          <w:numId w:val="23"/>
        </w:numPr>
        <w:spacing w:after="0" w:line="240" w:lineRule="auto"/>
        <w:contextualSpacing/>
        <w:jc w:val="both"/>
        <w:rPr>
          <w:rFonts w:ascii="Arial" w:eastAsia="Calibri" w:hAnsi="Arial" w:cs="Arial"/>
          <w:sz w:val="24"/>
          <w:szCs w:val="24"/>
        </w:rPr>
      </w:pPr>
      <w:r w:rsidRPr="007C411C">
        <w:rPr>
          <w:rFonts w:ascii="Arial" w:eastAsia="Calibri" w:hAnsi="Arial" w:cs="Arial"/>
          <w:sz w:val="24"/>
          <w:szCs w:val="24"/>
        </w:rPr>
        <w:t xml:space="preserve">Que se sometió a conocimiento de los miembros del Concejo Municipal los currículos de las personas propuestas para su respectivo análisis. </w:t>
      </w:r>
    </w:p>
    <w:p w:rsidR="007C411C" w:rsidRPr="007C411C" w:rsidRDefault="007C411C" w:rsidP="007C411C">
      <w:pPr>
        <w:spacing w:after="0" w:line="240" w:lineRule="auto"/>
        <w:jc w:val="both"/>
        <w:rPr>
          <w:rFonts w:ascii="Arial" w:eastAsia="Calibri" w:hAnsi="Arial" w:cs="Arial"/>
          <w:sz w:val="24"/>
          <w:szCs w:val="24"/>
        </w:rPr>
      </w:pPr>
    </w:p>
    <w:p w:rsidR="007C411C" w:rsidRPr="007C411C" w:rsidRDefault="007C411C" w:rsidP="007C411C">
      <w:pPr>
        <w:numPr>
          <w:ilvl w:val="0"/>
          <w:numId w:val="23"/>
        </w:numPr>
        <w:spacing w:after="0" w:line="240" w:lineRule="auto"/>
        <w:contextualSpacing/>
        <w:jc w:val="both"/>
        <w:rPr>
          <w:rFonts w:ascii="Arial" w:eastAsia="Calibri" w:hAnsi="Arial" w:cs="Arial"/>
          <w:sz w:val="24"/>
          <w:szCs w:val="24"/>
          <w:lang w:val="es-ES"/>
        </w:rPr>
      </w:pPr>
      <w:r w:rsidRPr="007C411C">
        <w:rPr>
          <w:rFonts w:ascii="Arial" w:eastAsia="SimSun" w:hAnsi="Arial" w:cs="Arial"/>
          <w:b/>
          <w:sz w:val="24"/>
          <w:szCs w:val="24"/>
          <w:lang w:val="es-ES"/>
        </w:rPr>
        <w:t>ASPECTOS DE LEGALIDAD A CONSIDERAR</w:t>
      </w:r>
    </w:p>
    <w:p w:rsidR="007C411C" w:rsidRPr="007C411C" w:rsidRDefault="007C411C" w:rsidP="007C411C">
      <w:pPr>
        <w:spacing w:after="0" w:line="240" w:lineRule="auto"/>
      </w:pPr>
    </w:p>
    <w:p w:rsidR="007C411C" w:rsidRPr="007C411C" w:rsidRDefault="007C411C" w:rsidP="007C411C">
      <w:pPr>
        <w:spacing w:after="200" w:line="240" w:lineRule="auto"/>
        <w:ind w:left="720"/>
        <w:contextualSpacing/>
        <w:jc w:val="both"/>
        <w:rPr>
          <w:rFonts w:ascii="Arial" w:eastAsia="SimSun" w:hAnsi="Arial" w:cs="Arial"/>
          <w:sz w:val="24"/>
          <w:szCs w:val="24"/>
          <w:lang w:val="es-ES"/>
        </w:rPr>
      </w:pPr>
      <w:r w:rsidRPr="007C411C">
        <w:rPr>
          <w:rFonts w:ascii="Arial" w:eastAsia="SimSun" w:hAnsi="Arial" w:cs="Arial"/>
          <w:sz w:val="24"/>
          <w:szCs w:val="24"/>
          <w:lang w:val="es-ES"/>
        </w:rPr>
        <w:t xml:space="preserve">Que en virtud del inciso g) del artículo 13 del Código Municipal, este Concejo Municipal tiene la potestad de </w:t>
      </w:r>
      <w:r w:rsidRPr="007C411C">
        <w:rPr>
          <w:rFonts w:ascii="Arial" w:eastAsia="SimSun" w:hAnsi="Arial" w:cs="Arial"/>
          <w:b/>
          <w:sz w:val="24"/>
          <w:szCs w:val="24"/>
          <w:lang w:val="es-ES"/>
        </w:rPr>
        <w:t>nombrar directamente</w:t>
      </w:r>
      <w:r w:rsidRPr="007C411C">
        <w:rPr>
          <w:rFonts w:ascii="Arial" w:eastAsia="SimSun" w:hAnsi="Arial" w:cs="Arial"/>
          <w:sz w:val="24"/>
          <w:szCs w:val="24"/>
          <w:lang w:val="es-ES"/>
        </w:rPr>
        <w:t>, por mayoría simple a las personas miembros de las juntas administrativas de los centros oficiales de enseñanza y de las juntas de educación, quienes sólo podrán ser removidas por justa causa.</w:t>
      </w:r>
    </w:p>
    <w:p w:rsidR="007C411C" w:rsidRPr="007C411C" w:rsidRDefault="007C411C" w:rsidP="007C411C">
      <w:pPr>
        <w:spacing w:after="200" w:line="240" w:lineRule="auto"/>
        <w:ind w:left="720"/>
        <w:contextualSpacing/>
        <w:jc w:val="both"/>
        <w:rPr>
          <w:rFonts w:ascii="Arial" w:eastAsia="SimSun" w:hAnsi="Arial" w:cs="Arial"/>
          <w:sz w:val="24"/>
          <w:szCs w:val="24"/>
          <w:lang w:val="es-ES"/>
        </w:rPr>
      </w:pPr>
    </w:p>
    <w:p w:rsidR="007C411C" w:rsidRPr="007C411C" w:rsidRDefault="007C411C" w:rsidP="007C411C">
      <w:pPr>
        <w:spacing w:after="200" w:line="240" w:lineRule="auto"/>
        <w:ind w:left="360"/>
        <w:jc w:val="both"/>
        <w:rPr>
          <w:rFonts w:ascii="Arial" w:eastAsia="SimSun" w:hAnsi="Arial" w:cs="Arial"/>
          <w:sz w:val="24"/>
          <w:szCs w:val="24"/>
          <w:lang w:val="es-ES_tradnl"/>
        </w:rPr>
      </w:pPr>
      <w:r w:rsidRPr="007C411C">
        <w:rPr>
          <w:rFonts w:ascii="Arial" w:eastAsia="SimSun" w:hAnsi="Arial" w:cs="Arial"/>
          <w:sz w:val="24"/>
          <w:szCs w:val="24"/>
          <w:lang w:val="es-ES_tradnl"/>
        </w:rPr>
        <w:t xml:space="preserve">En tal sentido, el artículo 13 </w:t>
      </w:r>
      <w:proofErr w:type="gramStart"/>
      <w:r w:rsidRPr="007C411C">
        <w:rPr>
          <w:rFonts w:ascii="Arial" w:eastAsia="SimSun" w:hAnsi="Arial" w:cs="Arial"/>
          <w:sz w:val="24"/>
          <w:szCs w:val="24"/>
          <w:lang w:val="es-ES_tradnl"/>
        </w:rPr>
        <w:t>inciso</w:t>
      </w:r>
      <w:proofErr w:type="gramEnd"/>
      <w:r w:rsidRPr="007C411C">
        <w:rPr>
          <w:rFonts w:ascii="Arial" w:eastAsia="SimSun" w:hAnsi="Arial" w:cs="Arial"/>
          <w:sz w:val="24"/>
          <w:szCs w:val="24"/>
          <w:lang w:val="es-ES_tradnl"/>
        </w:rPr>
        <w:t xml:space="preserve"> g) establece:</w:t>
      </w:r>
    </w:p>
    <w:p w:rsidR="007C411C" w:rsidRPr="007C411C" w:rsidRDefault="007C411C" w:rsidP="007C411C">
      <w:pPr>
        <w:spacing w:before="120" w:after="120" w:line="240" w:lineRule="auto"/>
        <w:ind w:left="360" w:right="584"/>
        <w:jc w:val="both"/>
        <w:rPr>
          <w:rFonts w:ascii="Arial" w:eastAsia="SimSun" w:hAnsi="Arial" w:cs="Arial"/>
          <w:b/>
          <w:i/>
          <w:color w:val="000000"/>
          <w:sz w:val="24"/>
          <w:szCs w:val="24"/>
          <w:lang w:val="es-ES"/>
        </w:rPr>
      </w:pPr>
      <w:r w:rsidRPr="007C411C">
        <w:rPr>
          <w:rFonts w:ascii="Arial" w:eastAsia="SimSun" w:hAnsi="Arial" w:cs="Arial"/>
          <w:b/>
          <w:i/>
          <w:color w:val="000000"/>
          <w:sz w:val="24"/>
          <w:szCs w:val="24"/>
          <w:lang w:val="es-ES_tradnl"/>
        </w:rPr>
        <w:t>“</w:t>
      </w:r>
      <w:r w:rsidRPr="007C411C">
        <w:rPr>
          <w:rFonts w:ascii="Arial" w:eastAsia="SimSun" w:hAnsi="Arial" w:cs="Arial"/>
          <w:b/>
          <w:i/>
          <w:color w:val="000000"/>
          <w:sz w:val="24"/>
          <w:szCs w:val="24"/>
          <w:lang w:val="es-MX"/>
        </w:rPr>
        <w:t>Artículo 13. — </w:t>
      </w:r>
      <w:r w:rsidRPr="007C411C">
        <w:rPr>
          <w:rFonts w:ascii="Arial" w:eastAsia="SimSun" w:hAnsi="Arial" w:cs="Arial"/>
          <w:b/>
          <w:i/>
          <w:color w:val="000000"/>
          <w:sz w:val="24"/>
          <w:szCs w:val="24"/>
          <w:lang w:val="es-ES"/>
        </w:rPr>
        <w:t>Son atribuciones del concejo:</w:t>
      </w:r>
    </w:p>
    <w:p w:rsidR="007C411C" w:rsidRPr="007C411C" w:rsidRDefault="007C411C" w:rsidP="007C411C">
      <w:pPr>
        <w:spacing w:before="120" w:after="120" w:line="240" w:lineRule="auto"/>
        <w:ind w:left="360" w:right="584"/>
        <w:jc w:val="both"/>
        <w:rPr>
          <w:rFonts w:ascii="Arial" w:eastAsia="SimSun" w:hAnsi="Arial" w:cs="Arial"/>
          <w:b/>
          <w:i/>
          <w:color w:val="000000"/>
          <w:sz w:val="24"/>
          <w:szCs w:val="24"/>
          <w:lang w:val="es-ES_tradnl"/>
        </w:rPr>
      </w:pPr>
      <w:r w:rsidRPr="007C411C">
        <w:rPr>
          <w:rFonts w:ascii="Arial" w:eastAsia="SimSun" w:hAnsi="Arial" w:cs="Arial"/>
          <w:b/>
          <w:i/>
          <w:color w:val="000000"/>
          <w:sz w:val="24"/>
          <w:szCs w:val="24"/>
          <w:lang w:val="es-ES"/>
        </w:rPr>
        <w:t>(…)</w:t>
      </w:r>
    </w:p>
    <w:p w:rsidR="007C411C" w:rsidRPr="007C411C" w:rsidRDefault="007C411C" w:rsidP="007C411C">
      <w:pPr>
        <w:spacing w:before="120" w:after="120" w:line="240" w:lineRule="auto"/>
        <w:ind w:left="360" w:right="584"/>
        <w:jc w:val="both"/>
        <w:rPr>
          <w:rFonts w:ascii="Arial" w:eastAsia="SimSun" w:hAnsi="Arial" w:cs="Arial"/>
          <w:b/>
          <w:i/>
          <w:color w:val="000000"/>
          <w:sz w:val="24"/>
          <w:szCs w:val="24"/>
          <w:lang w:val="es-ES_tradnl"/>
        </w:rPr>
      </w:pPr>
      <w:r w:rsidRPr="007C411C">
        <w:rPr>
          <w:rFonts w:ascii="Arial" w:eastAsia="SimSun" w:hAnsi="Arial" w:cs="Arial"/>
          <w:b/>
          <w:i/>
          <w:color w:val="000000"/>
          <w:sz w:val="24"/>
          <w:szCs w:val="24"/>
          <w:lang w:val="es-ES_tradnl"/>
        </w:rPr>
        <w:t>g) Nombrar directamente, por mayoría simple y con un criterio de equidad entre géneros, a las personas miembros de las juntas administrativas de los centros oficiales de enseñanza y de las juntas de educación, quienes solo podrán ser removidos por justa causa. Además, nombrar, por igual mayoría, a las personas representantes de las municipalidades ante cualquier órgano o ente que los requiera.”</w:t>
      </w:r>
    </w:p>
    <w:p w:rsidR="007C411C" w:rsidRPr="007C411C" w:rsidRDefault="007C411C" w:rsidP="007C411C">
      <w:pPr>
        <w:spacing w:before="120" w:after="120" w:line="240" w:lineRule="auto"/>
        <w:ind w:left="360"/>
        <w:jc w:val="both"/>
        <w:rPr>
          <w:rFonts w:ascii="Arial" w:eastAsia="SimSun" w:hAnsi="Arial" w:cs="Arial"/>
          <w:color w:val="000000"/>
          <w:sz w:val="24"/>
          <w:szCs w:val="24"/>
          <w:lang w:val="es-ES_tradnl"/>
        </w:rPr>
      </w:pPr>
      <w:r w:rsidRPr="007C411C">
        <w:rPr>
          <w:rFonts w:ascii="Arial" w:eastAsia="SimSun" w:hAnsi="Arial" w:cs="Arial"/>
          <w:color w:val="000000"/>
          <w:sz w:val="24"/>
          <w:szCs w:val="24"/>
          <w:lang w:val="es-ES_tradnl"/>
        </w:rPr>
        <w:t xml:space="preserve">De lo anterior se puede apreciar que mediante una determinación legal se atribuye al Concejo Municipal la posibilidad de nombrar “directamente” a las personas miembros de las juntas de educación. </w:t>
      </w:r>
    </w:p>
    <w:p w:rsidR="007C411C" w:rsidRPr="007C411C" w:rsidRDefault="007C411C" w:rsidP="007C411C">
      <w:pPr>
        <w:spacing w:before="120" w:after="120" w:line="240" w:lineRule="auto"/>
        <w:ind w:left="360"/>
        <w:jc w:val="both"/>
        <w:rPr>
          <w:rFonts w:ascii="Arial" w:eastAsia="SimSun" w:hAnsi="Arial" w:cs="Arial"/>
          <w:sz w:val="24"/>
          <w:szCs w:val="24"/>
          <w:lang w:val="es-ES_tradnl"/>
        </w:rPr>
      </w:pPr>
      <w:r w:rsidRPr="007C411C">
        <w:rPr>
          <w:rFonts w:ascii="Arial" w:eastAsia="SimSun" w:hAnsi="Arial" w:cs="Arial"/>
          <w:sz w:val="24"/>
          <w:szCs w:val="24"/>
          <w:lang w:val="es-ES_tradnl"/>
        </w:rPr>
        <w:t xml:space="preserve">En ese orden de ideas en el pronunciamiento C-386-2003 la Procuraduría General de la República sostiene que debe aplicarse el artículo 13 inciso g) del código Municipal por tratarse de normativa expresa en relación con el nombramiento de las juntas. El pronunciamiento de comentario indica: </w:t>
      </w:r>
    </w:p>
    <w:p w:rsidR="007C411C" w:rsidRDefault="007C411C" w:rsidP="007C411C">
      <w:pPr>
        <w:spacing w:before="120" w:after="120" w:line="240" w:lineRule="auto"/>
        <w:ind w:left="993" w:right="584"/>
        <w:jc w:val="both"/>
        <w:rPr>
          <w:rFonts w:ascii="Arial" w:eastAsia="Times New Roman" w:hAnsi="Arial" w:cs="Arial"/>
          <w:i/>
          <w:color w:val="000000"/>
          <w:sz w:val="24"/>
          <w:szCs w:val="24"/>
          <w:lang w:val="es-ES" w:eastAsia="es-CR"/>
        </w:rPr>
      </w:pPr>
      <w:r w:rsidRPr="007C411C">
        <w:rPr>
          <w:rFonts w:ascii="Arial" w:eastAsia="Times New Roman" w:hAnsi="Arial" w:cs="Arial"/>
          <w:i/>
          <w:sz w:val="24"/>
          <w:szCs w:val="24"/>
          <w:lang w:val="es-ES_tradnl" w:eastAsia="es-CR"/>
        </w:rPr>
        <w:t>“</w:t>
      </w:r>
      <w:r w:rsidRPr="007C411C">
        <w:rPr>
          <w:rFonts w:ascii="Arial" w:eastAsia="Times New Roman" w:hAnsi="Arial" w:cs="Arial"/>
          <w:i/>
          <w:color w:val="000000"/>
          <w:sz w:val="24"/>
          <w:szCs w:val="24"/>
          <w:lang w:val="es-ES" w:eastAsia="es-CR"/>
        </w:rPr>
        <w:t>Y en cuanto al nombramiento de nuevos integrantes de esas Juntas, estimamos que al disponer el artículo 13, inciso g), del Código Municipal, que el Concejo nombrará dichos miembros "directamente", bien pudo haber designado libremente sin sujetarse a ninguna propuesta de algún otro órgano, porque ese órgano colegiado quien selecciona y nombra a las personas que considere más adecuadas para esos puestos. Incluso pudo haberse establecido reglamentariamente un procedimiento bajo el cual ejercería dicha competencia, tal y como se afirmó en el pronunciamiento C-158-2001 de 30 de mayo del 2001, en el que se analizó profusamente y en detalle la antinomia normativa existente entre las disposiciones contenidas en los artículos 41 y 43 de la Ley Fundamental de Educación  y el citado artículo 13, inciso g). Tesis que pareciera ser acogida por la jurisprudencia constitucional, al afirmar que el Concejo Municipal es libre de escoger a tales miembros (Véanse entre otras, las sentencias Nº 2001-03303 de las 09:41 horas del 27 de abril del 2001 y 2003-08926 de las 17:30 horas del 26 de agosto del 2003).” </w:t>
      </w:r>
    </w:p>
    <w:p w:rsidR="007C411C" w:rsidRPr="007C411C" w:rsidRDefault="007C411C" w:rsidP="007C411C">
      <w:pPr>
        <w:pStyle w:val="Sinespaciado"/>
        <w:rPr>
          <w:lang w:val="es-ES" w:eastAsia="es-CR"/>
        </w:rPr>
      </w:pPr>
    </w:p>
    <w:p w:rsidR="007C411C" w:rsidRPr="007C411C" w:rsidRDefault="007C411C" w:rsidP="007C411C">
      <w:pPr>
        <w:spacing w:after="0" w:line="240" w:lineRule="auto"/>
        <w:jc w:val="both"/>
        <w:rPr>
          <w:rFonts w:ascii="Arial" w:eastAsia="SimSun" w:hAnsi="Arial" w:cs="Arial"/>
          <w:b/>
          <w:sz w:val="24"/>
          <w:szCs w:val="24"/>
        </w:rPr>
      </w:pPr>
      <w:r w:rsidRPr="007C411C">
        <w:rPr>
          <w:rFonts w:ascii="Arial" w:eastAsia="SimSun" w:hAnsi="Arial" w:cs="Arial"/>
          <w:b/>
          <w:sz w:val="24"/>
          <w:szCs w:val="24"/>
        </w:rPr>
        <w:t>ESTE CONCEJO MUNICIPAL ACUERDA</w:t>
      </w:r>
    </w:p>
    <w:p w:rsidR="007C411C" w:rsidRPr="007C411C" w:rsidRDefault="007C411C" w:rsidP="007C411C">
      <w:pPr>
        <w:spacing w:after="0" w:line="240" w:lineRule="auto"/>
        <w:jc w:val="both"/>
        <w:rPr>
          <w:rFonts w:ascii="Arial" w:eastAsia="SimSun" w:hAnsi="Arial" w:cs="Arial"/>
          <w:sz w:val="24"/>
          <w:szCs w:val="24"/>
        </w:rPr>
      </w:pPr>
    </w:p>
    <w:p w:rsidR="007C411C" w:rsidRPr="007C411C" w:rsidRDefault="007C411C" w:rsidP="007C411C">
      <w:pPr>
        <w:numPr>
          <w:ilvl w:val="0"/>
          <w:numId w:val="24"/>
        </w:numPr>
        <w:spacing w:after="0" w:line="240" w:lineRule="auto"/>
        <w:contextualSpacing/>
        <w:jc w:val="both"/>
        <w:rPr>
          <w:rFonts w:ascii="Arial" w:eastAsia="Times New Roman" w:hAnsi="Arial" w:cs="Arial"/>
          <w:sz w:val="24"/>
          <w:szCs w:val="24"/>
          <w:lang w:val="es-ES_tradnl" w:eastAsia="es-ES_tradnl"/>
        </w:rPr>
      </w:pPr>
      <w:r w:rsidRPr="007C411C">
        <w:rPr>
          <w:rFonts w:ascii="Arial" w:eastAsia="SimSun" w:hAnsi="Arial" w:cs="Arial"/>
          <w:sz w:val="24"/>
          <w:szCs w:val="24"/>
        </w:rPr>
        <w:t xml:space="preserve">Nombrar al Sr. </w:t>
      </w:r>
      <w:proofErr w:type="spellStart"/>
      <w:r w:rsidRPr="007C411C">
        <w:rPr>
          <w:rFonts w:ascii="Arial" w:eastAsia="SimSun" w:hAnsi="Arial" w:cs="Arial"/>
          <w:sz w:val="24"/>
          <w:szCs w:val="24"/>
        </w:rPr>
        <w:t>Ivol</w:t>
      </w:r>
      <w:proofErr w:type="spellEnd"/>
      <w:r w:rsidRPr="007C411C">
        <w:rPr>
          <w:rFonts w:ascii="Arial" w:eastAsia="SimSun" w:hAnsi="Arial" w:cs="Arial"/>
          <w:sz w:val="24"/>
          <w:szCs w:val="24"/>
        </w:rPr>
        <w:t xml:space="preserve"> Rodríguez Johnson, cédula de identidad N° 1-0690-0898 como miembro de la Junta Administrativa del Liceo Lic. Mario Vindas Salazar, </w:t>
      </w:r>
      <w:r w:rsidRPr="007C411C">
        <w:rPr>
          <w:rFonts w:ascii="Arial" w:eastAsia="Times New Roman" w:hAnsi="Arial" w:cs="Arial"/>
          <w:sz w:val="24"/>
          <w:szCs w:val="24"/>
          <w:lang w:val="es-ES_tradnl" w:eastAsia="es-ES_tradnl"/>
        </w:rPr>
        <w:t>para el periodo 2019-2022, lo cual rige a partir de su juramentación.</w:t>
      </w:r>
    </w:p>
    <w:p w:rsidR="007C411C" w:rsidRPr="007C411C" w:rsidRDefault="007C411C" w:rsidP="007C411C">
      <w:pPr>
        <w:spacing w:after="0" w:line="240" w:lineRule="auto"/>
        <w:ind w:left="720"/>
        <w:contextualSpacing/>
        <w:jc w:val="both"/>
        <w:rPr>
          <w:rFonts w:ascii="Arial" w:eastAsia="SimSun" w:hAnsi="Arial" w:cs="Arial"/>
          <w:sz w:val="24"/>
          <w:szCs w:val="24"/>
        </w:rPr>
      </w:pPr>
      <w:r w:rsidRPr="007C411C">
        <w:rPr>
          <w:rFonts w:ascii="Arial" w:eastAsia="Times New Roman" w:hAnsi="Arial" w:cs="Arial"/>
          <w:sz w:val="24"/>
          <w:szCs w:val="24"/>
          <w:lang w:val="es-ES_tradnl" w:eastAsia="es-ES_tradnl"/>
        </w:rPr>
        <w:br/>
        <w:t xml:space="preserve">Convocar al Sr. Rodríguez Johnson a la Sesión Ordinaria a celebrarse el próximo lunes </w:t>
      </w:r>
      <w:r w:rsidRPr="007C411C">
        <w:rPr>
          <w:rFonts w:ascii="Arial" w:eastAsia="SimSun" w:hAnsi="Arial" w:cs="Arial"/>
          <w:sz w:val="24"/>
          <w:szCs w:val="24"/>
        </w:rPr>
        <w:t xml:space="preserve">09 de diciembre a las 6:15pm para llevar a cabo la respectiva juramentación. </w:t>
      </w:r>
    </w:p>
    <w:p w:rsidR="007C411C" w:rsidRPr="007C411C" w:rsidRDefault="007C411C" w:rsidP="007C411C">
      <w:pPr>
        <w:spacing w:after="0" w:line="240" w:lineRule="auto"/>
        <w:jc w:val="both"/>
        <w:rPr>
          <w:rFonts w:ascii="Arial" w:eastAsia="SimSun" w:hAnsi="Arial" w:cs="Arial"/>
          <w:sz w:val="24"/>
          <w:szCs w:val="24"/>
        </w:rPr>
      </w:pPr>
    </w:p>
    <w:p w:rsidR="007C411C" w:rsidRPr="007C411C" w:rsidRDefault="007C411C" w:rsidP="007C411C">
      <w:pPr>
        <w:spacing w:after="0" w:line="240" w:lineRule="auto"/>
        <w:jc w:val="both"/>
        <w:rPr>
          <w:rFonts w:ascii="Arial" w:eastAsia="Calibri" w:hAnsi="Arial" w:cs="Arial"/>
          <w:b/>
        </w:rPr>
      </w:pPr>
      <w:r w:rsidRPr="007C411C">
        <w:rPr>
          <w:rFonts w:ascii="Arial" w:eastAsia="Calibri" w:hAnsi="Arial" w:cs="Arial"/>
          <w:b/>
          <w:sz w:val="24"/>
          <w:szCs w:val="24"/>
        </w:rPr>
        <w:t>ACUERDO</w:t>
      </w:r>
      <w:r w:rsidRPr="007C411C">
        <w:rPr>
          <w:rFonts w:ascii="Arial" w:eastAsia="Calibri" w:hAnsi="Arial" w:cs="Arial"/>
          <w:b/>
        </w:rPr>
        <w:t xml:space="preserve"> UNÁNIME Y DECLARADO DEFINITIVAMENTE APROBADO N° 815-19</w:t>
      </w:r>
    </w:p>
    <w:p w:rsidR="007C411C" w:rsidRPr="007C411C" w:rsidRDefault="007C411C" w:rsidP="007C411C">
      <w:pPr>
        <w:spacing w:after="0" w:line="240" w:lineRule="auto"/>
        <w:jc w:val="both"/>
        <w:rPr>
          <w:rFonts w:ascii="Arial" w:eastAsia="Calibri" w:hAnsi="Arial" w:cs="Arial"/>
          <w:sz w:val="24"/>
          <w:szCs w:val="24"/>
        </w:rPr>
      </w:pPr>
    </w:p>
    <w:p w:rsidR="007C411C" w:rsidRPr="007C411C" w:rsidRDefault="007C411C" w:rsidP="007C411C">
      <w:pPr>
        <w:spacing w:after="0" w:line="240" w:lineRule="auto"/>
        <w:jc w:val="both"/>
        <w:rPr>
          <w:rFonts w:ascii="Arial" w:eastAsia="Calibri" w:hAnsi="Arial" w:cs="Arial"/>
          <w:sz w:val="24"/>
          <w:szCs w:val="24"/>
        </w:rPr>
      </w:pPr>
      <w:r w:rsidRPr="007C411C">
        <w:rPr>
          <w:rFonts w:ascii="Arial" w:eastAsia="Calibri" w:hAnsi="Arial" w:cs="Arial"/>
          <w:sz w:val="24"/>
          <w:szCs w:val="24"/>
        </w:rPr>
        <w:t>Acuerdo con el voto positivo de los regidores</w:t>
      </w:r>
    </w:p>
    <w:p w:rsidR="007C411C" w:rsidRPr="007C411C" w:rsidRDefault="007C411C" w:rsidP="007C411C">
      <w:pPr>
        <w:spacing w:after="0" w:line="240" w:lineRule="auto"/>
        <w:ind w:right="-799"/>
        <w:rPr>
          <w:rFonts w:ascii="Arial" w:eastAsia="Calibri" w:hAnsi="Arial" w:cs="Arial"/>
          <w:sz w:val="24"/>
          <w:szCs w:val="24"/>
        </w:rPr>
      </w:pPr>
    </w:p>
    <w:p w:rsidR="007C411C" w:rsidRPr="007C411C" w:rsidRDefault="007C411C" w:rsidP="007C411C">
      <w:pPr>
        <w:numPr>
          <w:ilvl w:val="0"/>
          <w:numId w:val="25"/>
        </w:numPr>
        <w:spacing w:after="0" w:line="240" w:lineRule="auto"/>
        <w:ind w:right="-799" w:firstLine="414"/>
        <w:rPr>
          <w:rFonts w:ascii="Arial" w:eastAsia="Calibri" w:hAnsi="Arial" w:cs="Arial"/>
          <w:sz w:val="24"/>
          <w:szCs w:val="24"/>
        </w:rPr>
      </w:pPr>
      <w:r w:rsidRPr="007C411C">
        <w:rPr>
          <w:rFonts w:ascii="Arial" w:eastAsia="Calibri" w:hAnsi="Arial" w:cs="Arial"/>
          <w:sz w:val="24"/>
          <w:szCs w:val="24"/>
        </w:rPr>
        <w:t xml:space="preserve">María de los Ángeles Artavia Zeledón, Partido Unidad Social Cristiana </w:t>
      </w:r>
    </w:p>
    <w:p w:rsidR="007C411C" w:rsidRPr="007C411C" w:rsidRDefault="007C411C" w:rsidP="007C411C">
      <w:pPr>
        <w:numPr>
          <w:ilvl w:val="0"/>
          <w:numId w:val="25"/>
        </w:numPr>
        <w:spacing w:after="0" w:line="240" w:lineRule="auto"/>
        <w:ind w:right="-799" w:firstLine="414"/>
        <w:rPr>
          <w:rFonts w:ascii="Arial" w:eastAsia="Calibri" w:hAnsi="Arial" w:cs="Arial"/>
          <w:sz w:val="24"/>
          <w:szCs w:val="24"/>
        </w:rPr>
      </w:pPr>
      <w:r w:rsidRPr="007C411C">
        <w:rPr>
          <w:rFonts w:ascii="Arial" w:eastAsia="Calibri" w:hAnsi="Arial" w:cs="Arial"/>
          <w:sz w:val="24"/>
          <w:szCs w:val="24"/>
        </w:rPr>
        <w:t>Julio César Benavides Espinoza, Partido Unidad Social Cristiana</w:t>
      </w:r>
    </w:p>
    <w:p w:rsidR="007C411C" w:rsidRPr="007C411C" w:rsidRDefault="007C411C" w:rsidP="007C411C">
      <w:pPr>
        <w:numPr>
          <w:ilvl w:val="0"/>
          <w:numId w:val="25"/>
        </w:numPr>
        <w:spacing w:after="0" w:line="240" w:lineRule="auto"/>
        <w:ind w:right="-799" w:firstLine="414"/>
        <w:rPr>
          <w:rFonts w:ascii="Arial" w:eastAsia="Calibri" w:hAnsi="Arial" w:cs="Arial"/>
          <w:sz w:val="24"/>
          <w:szCs w:val="24"/>
        </w:rPr>
      </w:pPr>
      <w:r w:rsidRPr="007C411C">
        <w:rPr>
          <w:rFonts w:ascii="Arial" w:eastAsia="Calibri" w:hAnsi="Arial" w:cs="Arial"/>
          <w:sz w:val="24"/>
          <w:szCs w:val="24"/>
        </w:rPr>
        <w:t>Damaris Gamboa Hernández, Partido Unidad Social Cristiana</w:t>
      </w:r>
    </w:p>
    <w:p w:rsidR="007C411C" w:rsidRPr="007C411C" w:rsidRDefault="007C411C" w:rsidP="007C411C">
      <w:pPr>
        <w:numPr>
          <w:ilvl w:val="0"/>
          <w:numId w:val="25"/>
        </w:numPr>
        <w:spacing w:after="0" w:line="240" w:lineRule="auto"/>
        <w:ind w:firstLine="414"/>
        <w:rPr>
          <w:rFonts w:ascii="Arial" w:eastAsia="Calibri" w:hAnsi="Arial" w:cs="Arial"/>
          <w:sz w:val="24"/>
          <w:szCs w:val="24"/>
        </w:rPr>
      </w:pPr>
      <w:r w:rsidRPr="007C411C">
        <w:rPr>
          <w:rFonts w:ascii="Arial" w:eastAsia="Calibri" w:hAnsi="Arial" w:cs="Arial"/>
          <w:sz w:val="24"/>
          <w:szCs w:val="24"/>
        </w:rPr>
        <w:t>Yojhan Cubero Ramírez, Partido Liberación Nacional</w:t>
      </w:r>
    </w:p>
    <w:p w:rsidR="007C411C" w:rsidRDefault="007C411C" w:rsidP="007C411C">
      <w:pPr>
        <w:numPr>
          <w:ilvl w:val="0"/>
          <w:numId w:val="25"/>
        </w:numPr>
        <w:spacing w:after="0" w:line="240" w:lineRule="auto"/>
        <w:ind w:firstLine="414"/>
        <w:rPr>
          <w:rFonts w:ascii="Arial" w:eastAsia="Calibri" w:hAnsi="Arial" w:cs="Arial"/>
          <w:sz w:val="24"/>
          <w:szCs w:val="24"/>
        </w:rPr>
      </w:pPr>
      <w:r w:rsidRPr="007C411C">
        <w:rPr>
          <w:rFonts w:ascii="Arial" w:eastAsia="Calibri" w:hAnsi="Arial" w:cs="Arial"/>
          <w:sz w:val="24"/>
          <w:szCs w:val="24"/>
        </w:rPr>
        <w:t>Betty Castillo Ortiz, Partido Liberación Nacional</w:t>
      </w:r>
    </w:p>
    <w:p w:rsidR="007C411C" w:rsidRDefault="007C411C" w:rsidP="007C411C">
      <w:pPr>
        <w:spacing w:after="0" w:line="240" w:lineRule="auto"/>
        <w:rPr>
          <w:rFonts w:ascii="Arial" w:eastAsia="Calibri" w:hAnsi="Arial" w:cs="Arial"/>
          <w:sz w:val="24"/>
          <w:szCs w:val="24"/>
        </w:rPr>
      </w:pPr>
    </w:p>
    <w:p w:rsidR="007C411C" w:rsidRDefault="007C411C" w:rsidP="007C411C">
      <w:pPr>
        <w:spacing w:after="0" w:line="240" w:lineRule="auto"/>
        <w:rPr>
          <w:rFonts w:ascii="Arial" w:eastAsia="Calibri" w:hAnsi="Arial" w:cs="Arial"/>
          <w:sz w:val="24"/>
          <w:szCs w:val="24"/>
        </w:rPr>
      </w:pPr>
    </w:p>
    <w:p w:rsidR="007C411C" w:rsidRDefault="007C411C" w:rsidP="007C411C">
      <w:pPr>
        <w:spacing w:after="0" w:line="240" w:lineRule="auto"/>
        <w:rPr>
          <w:rFonts w:ascii="Arial" w:eastAsia="Calibri" w:hAnsi="Arial" w:cs="Arial"/>
          <w:sz w:val="24"/>
          <w:szCs w:val="24"/>
        </w:rPr>
      </w:pPr>
    </w:p>
    <w:p w:rsidR="007C411C" w:rsidRPr="007C411C" w:rsidRDefault="007C411C" w:rsidP="007C411C">
      <w:pPr>
        <w:spacing w:after="0" w:line="240" w:lineRule="auto"/>
        <w:rPr>
          <w:rFonts w:ascii="Arial" w:eastAsia="Calibri" w:hAnsi="Arial" w:cs="Arial"/>
          <w:sz w:val="24"/>
          <w:szCs w:val="24"/>
        </w:rPr>
      </w:pPr>
    </w:p>
    <w:p w:rsidR="007C411C" w:rsidRPr="00500EB2" w:rsidRDefault="007C411C" w:rsidP="007C411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C411C" w:rsidRPr="00A21CE9" w:rsidRDefault="007C411C" w:rsidP="007C411C">
      <w:pPr>
        <w:spacing w:after="0" w:line="240" w:lineRule="auto"/>
        <w:jc w:val="center"/>
        <w:rPr>
          <w:rFonts w:ascii="Arial" w:hAnsi="Arial" w:cs="Arial"/>
          <w:b/>
          <w:sz w:val="24"/>
          <w:szCs w:val="24"/>
        </w:rPr>
      </w:pPr>
      <w:r>
        <w:rPr>
          <w:rFonts w:ascii="Arial" w:hAnsi="Arial" w:cs="Arial"/>
          <w:b/>
          <w:sz w:val="24"/>
          <w:szCs w:val="24"/>
        </w:rPr>
        <w:t>SECRETARÍA CONCEJO MUNICIPAL</w:t>
      </w:r>
    </w:p>
    <w:p w:rsidR="007C411C" w:rsidRDefault="007C411C" w:rsidP="007C411C">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413317DB" wp14:editId="6027166E">
            <wp:extent cx="213459" cy="152400"/>
            <wp:effectExtent l="0" t="0" r="0" b="0"/>
            <wp:docPr id="18" name="Imagen 1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7C411C" w:rsidRDefault="009E169B" w:rsidP="00995077">
      <w:pPr>
        <w:pStyle w:val="Sinespaciado"/>
        <w:rPr>
          <w:rFonts w:ascii="Arial" w:eastAsia="SimSun" w:hAnsi="Arial" w:cs="Arial"/>
          <w:sz w:val="16"/>
          <w:szCs w:val="16"/>
        </w:rPr>
      </w:pPr>
      <w:r w:rsidRPr="009F7C75">
        <w:rPr>
          <w:rFonts w:ascii="Arial" w:hAnsi="Arial" w:cs="Arial"/>
          <w:noProof/>
          <w:sz w:val="16"/>
          <w:szCs w:val="16"/>
          <w:lang w:eastAsia="es-CR"/>
        </w:rPr>
        <w:drawing>
          <wp:inline distT="0" distB="0" distL="0" distR="0" wp14:anchorId="4316681B" wp14:editId="4DA4BE6E">
            <wp:extent cx="213459" cy="152400"/>
            <wp:effectExtent l="0" t="0" r="0" b="0"/>
            <wp:docPr id="19" name="Imagen 1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 xml:space="preserve">C/c: </w:t>
      </w:r>
      <w:r w:rsidRPr="007C411C">
        <w:rPr>
          <w:rFonts w:ascii="Arial" w:eastAsia="SimSun" w:hAnsi="Arial" w:cs="Arial"/>
          <w:sz w:val="16"/>
          <w:szCs w:val="16"/>
        </w:rPr>
        <w:t>Sr. Abraham Bermúdez, Supervisor de Educación, Circuito 06, Ministerio de Educación</w:t>
      </w:r>
    </w:p>
    <w:p w:rsidR="009E169B" w:rsidRDefault="009E169B" w:rsidP="00995077">
      <w:pPr>
        <w:pStyle w:val="Sinespaciado"/>
        <w:rPr>
          <w:rFonts w:ascii="Arial" w:hAnsi="Arial" w:cs="Arial"/>
          <w:sz w:val="16"/>
          <w:szCs w:val="16"/>
        </w:rPr>
      </w:pPr>
      <w:r w:rsidRPr="009F7C75">
        <w:rPr>
          <w:rFonts w:ascii="Arial" w:hAnsi="Arial" w:cs="Arial"/>
          <w:noProof/>
          <w:sz w:val="16"/>
          <w:szCs w:val="16"/>
          <w:lang w:eastAsia="es-CR"/>
        </w:rPr>
        <w:drawing>
          <wp:inline distT="0" distB="0" distL="0" distR="0" wp14:anchorId="20BFF4CD" wp14:editId="7F1F1C88">
            <wp:extent cx="213459" cy="152400"/>
            <wp:effectExtent l="0" t="0" r="0" b="0"/>
            <wp:docPr id="21" name="Imagen 2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 xml:space="preserve">C/c: Sr. </w:t>
      </w:r>
      <w:proofErr w:type="spellStart"/>
      <w:r>
        <w:rPr>
          <w:rFonts w:ascii="Arial" w:hAnsi="Arial" w:cs="Arial"/>
          <w:sz w:val="16"/>
          <w:szCs w:val="16"/>
        </w:rPr>
        <w:t>Ivol</w:t>
      </w:r>
      <w:proofErr w:type="spellEnd"/>
      <w:r>
        <w:rPr>
          <w:rFonts w:ascii="Arial" w:hAnsi="Arial" w:cs="Arial"/>
          <w:sz w:val="16"/>
          <w:szCs w:val="16"/>
        </w:rPr>
        <w:t xml:space="preserve"> Rodríguez Johnson, vecino del cantón</w:t>
      </w: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Pr="001F3A3E" w:rsidRDefault="009E169B" w:rsidP="009E169B">
      <w:pPr>
        <w:ind w:left="4956"/>
        <w:rPr>
          <w:rFonts w:ascii="Arial" w:hAnsi="Arial" w:cs="Arial"/>
          <w:b/>
          <w:sz w:val="24"/>
          <w:szCs w:val="24"/>
          <w:lang w:val="es-ES"/>
        </w:rPr>
      </w:pPr>
      <w:r>
        <w:rPr>
          <w:rFonts w:ascii="Arial" w:hAnsi="Arial" w:cs="Arial"/>
          <w:b/>
          <w:sz w:val="24"/>
          <w:szCs w:val="24"/>
          <w:lang w:val="es-ES"/>
        </w:rPr>
        <w:t xml:space="preserve">       OFICIO MSPH-CM-ACUER-816-</w:t>
      </w:r>
      <w:r w:rsidRPr="001F3A3E">
        <w:rPr>
          <w:rFonts w:ascii="Arial" w:hAnsi="Arial" w:cs="Arial"/>
          <w:b/>
          <w:sz w:val="24"/>
          <w:szCs w:val="24"/>
          <w:lang w:val="es-ES"/>
        </w:rPr>
        <w:t>19</w:t>
      </w:r>
    </w:p>
    <w:p w:rsidR="009E169B" w:rsidRPr="001F3A3E" w:rsidRDefault="009E169B" w:rsidP="009E169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9E169B" w:rsidRPr="001F3A3E" w:rsidRDefault="009E169B" w:rsidP="009E169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E169B" w:rsidRDefault="009E169B" w:rsidP="009E169B">
      <w:pPr>
        <w:spacing w:after="0" w:line="240" w:lineRule="auto"/>
        <w:jc w:val="both"/>
        <w:rPr>
          <w:rFonts w:ascii="Arial" w:hAnsi="Arial" w:cs="Arial"/>
          <w:sz w:val="24"/>
          <w:szCs w:val="24"/>
        </w:rPr>
      </w:pPr>
      <w:r>
        <w:rPr>
          <w:rFonts w:ascii="Arial" w:hAnsi="Arial" w:cs="Arial"/>
          <w:sz w:val="24"/>
          <w:szCs w:val="24"/>
        </w:rPr>
        <w:t>Señora</w:t>
      </w:r>
    </w:p>
    <w:p w:rsidR="009E169B" w:rsidRDefault="009E169B" w:rsidP="009E169B">
      <w:pPr>
        <w:spacing w:after="0" w:line="240" w:lineRule="auto"/>
        <w:jc w:val="both"/>
        <w:rPr>
          <w:rFonts w:ascii="Arial" w:hAnsi="Arial" w:cs="Arial"/>
          <w:sz w:val="24"/>
          <w:szCs w:val="24"/>
        </w:rPr>
      </w:pPr>
      <w:r>
        <w:rPr>
          <w:rFonts w:ascii="Arial" w:hAnsi="Arial" w:cs="Arial"/>
          <w:sz w:val="24"/>
          <w:szCs w:val="24"/>
        </w:rPr>
        <w:t>Marcela Espinoza Alvarado, Auditoría Interna</w:t>
      </w:r>
    </w:p>
    <w:p w:rsidR="009E169B" w:rsidRDefault="009E169B" w:rsidP="009E169B">
      <w:pPr>
        <w:spacing w:after="0" w:line="240" w:lineRule="auto"/>
        <w:jc w:val="both"/>
        <w:rPr>
          <w:rFonts w:ascii="Arial" w:hAnsi="Arial" w:cs="Arial"/>
          <w:sz w:val="24"/>
          <w:szCs w:val="24"/>
        </w:rPr>
      </w:pPr>
      <w:r>
        <w:rPr>
          <w:rFonts w:ascii="Arial" w:hAnsi="Arial" w:cs="Arial"/>
          <w:sz w:val="24"/>
          <w:szCs w:val="24"/>
        </w:rPr>
        <w:t>Municipalidad de San Pablo de Heredia</w:t>
      </w:r>
    </w:p>
    <w:p w:rsidR="009E169B" w:rsidRDefault="009E169B" w:rsidP="009E169B">
      <w:pPr>
        <w:spacing w:after="0" w:line="240" w:lineRule="auto"/>
        <w:jc w:val="both"/>
        <w:rPr>
          <w:rFonts w:ascii="Arial" w:hAnsi="Arial" w:cs="Arial"/>
          <w:sz w:val="24"/>
          <w:szCs w:val="24"/>
        </w:rPr>
      </w:pPr>
      <w:r>
        <w:rPr>
          <w:rFonts w:ascii="Arial" w:hAnsi="Arial" w:cs="Arial"/>
          <w:sz w:val="24"/>
          <w:szCs w:val="24"/>
        </w:rPr>
        <w:t>Pte.</w:t>
      </w:r>
    </w:p>
    <w:p w:rsidR="009E169B" w:rsidRDefault="009E169B" w:rsidP="009E169B">
      <w:pPr>
        <w:spacing w:after="0"/>
        <w:rPr>
          <w:rFonts w:ascii="Arial" w:eastAsia="Times New Roman" w:hAnsi="Arial" w:cs="Arial"/>
          <w:sz w:val="24"/>
          <w:szCs w:val="24"/>
          <w:lang w:val="es-ES" w:eastAsia="es-ES"/>
        </w:rPr>
      </w:pPr>
    </w:p>
    <w:p w:rsidR="009E169B" w:rsidRPr="001F3A3E" w:rsidRDefault="009E169B" w:rsidP="009E169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p>
    <w:p w:rsidR="009E169B" w:rsidRPr="001F3A3E" w:rsidRDefault="009E169B" w:rsidP="009E169B">
      <w:pPr>
        <w:pStyle w:val="Sinespaciado"/>
        <w:rPr>
          <w:lang w:val="es-ES"/>
        </w:rPr>
      </w:pPr>
    </w:p>
    <w:p w:rsidR="009E169B" w:rsidRPr="001F3A3E" w:rsidRDefault="009E169B" w:rsidP="009E169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E169B" w:rsidRPr="001F3A3E" w:rsidRDefault="009E169B" w:rsidP="009E169B">
      <w:pPr>
        <w:spacing w:after="0" w:line="240" w:lineRule="auto"/>
        <w:rPr>
          <w:rFonts w:ascii="Calibri" w:eastAsia="Calibri" w:hAnsi="Calibri" w:cs="Times New Roman"/>
          <w:lang w:val="es-ES" w:eastAsia="es-ES"/>
        </w:rPr>
      </w:pPr>
    </w:p>
    <w:p w:rsidR="009E169B" w:rsidRPr="001F3A3E" w:rsidRDefault="009E169B" w:rsidP="009E169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E169B" w:rsidRPr="00EE5576" w:rsidRDefault="009E169B" w:rsidP="009E169B">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9E169B" w:rsidRDefault="009E169B" w:rsidP="00995077">
      <w:pPr>
        <w:pStyle w:val="Sinespaciado"/>
        <w:rPr>
          <w:rFonts w:ascii="Arial" w:hAnsi="Arial" w:cs="Arial"/>
          <w:sz w:val="16"/>
          <w:szCs w:val="16"/>
        </w:rPr>
      </w:pPr>
    </w:p>
    <w:p w:rsidR="009E169B" w:rsidRPr="009E169B" w:rsidRDefault="009E169B" w:rsidP="009E169B">
      <w:pPr>
        <w:spacing w:after="0" w:line="240" w:lineRule="auto"/>
        <w:jc w:val="both"/>
        <w:rPr>
          <w:rFonts w:ascii="Arial" w:eastAsia="SimSun" w:hAnsi="Arial" w:cs="Arial"/>
          <w:b/>
          <w:sz w:val="24"/>
          <w:szCs w:val="24"/>
        </w:rPr>
      </w:pPr>
      <w:r w:rsidRPr="009E169B">
        <w:rPr>
          <w:rFonts w:ascii="Arial" w:eastAsia="SimSun" w:hAnsi="Arial" w:cs="Arial"/>
          <w:b/>
          <w:sz w:val="24"/>
          <w:szCs w:val="24"/>
        </w:rPr>
        <w:t>CONSIDERANDO</w:t>
      </w:r>
    </w:p>
    <w:p w:rsidR="009E169B" w:rsidRPr="009E169B" w:rsidRDefault="009E169B" w:rsidP="009E169B">
      <w:pPr>
        <w:spacing w:after="0" w:line="240" w:lineRule="auto"/>
        <w:rPr>
          <w:rFonts w:ascii="Calibri" w:eastAsia="Calibri" w:hAnsi="Calibri" w:cs="Times New Roman"/>
        </w:rPr>
      </w:pPr>
    </w:p>
    <w:p w:rsidR="009E169B" w:rsidRPr="009E169B" w:rsidRDefault="009E169B" w:rsidP="009E169B">
      <w:pPr>
        <w:spacing w:line="252" w:lineRule="auto"/>
        <w:contextualSpacing/>
        <w:jc w:val="both"/>
        <w:rPr>
          <w:rFonts w:ascii="Arial" w:eastAsia="Calibri" w:hAnsi="Arial" w:cs="Arial"/>
          <w:sz w:val="24"/>
          <w:szCs w:val="24"/>
        </w:rPr>
      </w:pPr>
      <w:r w:rsidRPr="009E169B">
        <w:rPr>
          <w:rFonts w:ascii="Arial" w:eastAsia="Calibri" w:hAnsi="Arial" w:cs="Arial"/>
          <w:sz w:val="24"/>
          <w:szCs w:val="24"/>
        </w:rPr>
        <w:t>Oficio AI-055-11-2019, recibido el día 27 de noviembre de 2019, suscrito por la Sra. Marcela Espinoza Alvarado, Auditora Interna, donde solicita autorización para el disfrute de vacaciones.</w:t>
      </w:r>
    </w:p>
    <w:p w:rsidR="009E169B" w:rsidRPr="009E169B" w:rsidRDefault="009E169B" w:rsidP="009E169B">
      <w:pPr>
        <w:spacing w:after="0" w:line="240" w:lineRule="auto"/>
        <w:jc w:val="both"/>
        <w:rPr>
          <w:rFonts w:ascii="Arial" w:eastAsia="SimSun" w:hAnsi="Arial" w:cs="Arial"/>
          <w:sz w:val="24"/>
          <w:szCs w:val="24"/>
        </w:rPr>
      </w:pPr>
    </w:p>
    <w:p w:rsidR="009E169B" w:rsidRPr="009E169B" w:rsidRDefault="009E169B" w:rsidP="009E169B">
      <w:pPr>
        <w:spacing w:after="0" w:line="240" w:lineRule="auto"/>
        <w:jc w:val="both"/>
        <w:rPr>
          <w:rFonts w:ascii="Arial" w:eastAsia="SimSun" w:hAnsi="Arial" w:cs="Arial"/>
          <w:b/>
          <w:sz w:val="24"/>
          <w:szCs w:val="24"/>
        </w:rPr>
      </w:pPr>
      <w:r w:rsidRPr="009E169B">
        <w:rPr>
          <w:rFonts w:ascii="Arial" w:eastAsia="SimSun" w:hAnsi="Arial" w:cs="Arial"/>
          <w:b/>
          <w:sz w:val="24"/>
          <w:szCs w:val="24"/>
        </w:rPr>
        <w:t>ESTE CONCEJO MUNICIPAL ACUERDA</w:t>
      </w:r>
    </w:p>
    <w:p w:rsidR="009E169B" w:rsidRPr="009E169B" w:rsidRDefault="009E169B" w:rsidP="009E169B">
      <w:pPr>
        <w:pStyle w:val="Sinespaciado"/>
      </w:pPr>
    </w:p>
    <w:p w:rsidR="009E169B" w:rsidRPr="009E169B" w:rsidRDefault="009E169B" w:rsidP="009E169B">
      <w:pPr>
        <w:spacing w:after="0" w:line="240" w:lineRule="auto"/>
        <w:jc w:val="both"/>
        <w:rPr>
          <w:rFonts w:ascii="Arial" w:eastAsia="Calibri" w:hAnsi="Arial" w:cs="Arial"/>
          <w:b/>
          <w:sz w:val="24"/>
          <w:szCs w:val="24"/>
        </w:rPr>
      </w:pPr>
      <w:r w:rsidRPr="009E169B">
        <w:rPr>
          <w:rFonts w:ascii="Arial" w:eastAsia="SimSun" w:hAnsi="Arial" w:cs="Arial"/>
          <w:sz w:val="24"/>
          <w:szCs w:val="24"/>
        </w:rPr>
        <w:t>Autorizar a la Sra. Marcela Espinoza Alvarado, Auditora Interna el goce de vacaciones para los días 23, 24, 26, 27,30 y 31 de diciembre de 2019 y los días 01, 02, 03, 07, 08, 09, 10, 16 y 17 de enero de 2020, exceptuando el día lunes 06 de enero ya que se le había convocado a la sesión ordinaria a celebrarse dicho día.</w:t>
      </w:r>
    </w:p>
    <w:p w:rsidR="009E169B" w:rsidRPr="009E169B" w:rsidRDefault="009E169B" w:rsidP="009E169B">
      <w:pPr>
        <w:spacing w:after="0" w:line="240" w:lineRule="auto"/>
        <w:jc w:val="both"/>
        <w:rPr>
          <w:rFonts w:ascii="Arial" w:eastAsia="Calibri" w:hAnsi="Arial" w:cs="Arial"/>
          <w:b/>
          <w:sz w:val="24"/>
          <w:szCs w:val="24"/>
        </w:rPr>
      </w:pPr>
    </w:p>
    <w:p w:rsidR="009E169B" w:rsidRPr="009E169B" w:rsidRDefault="009E169B" w:rsidP="009E169B">
      <w:pPr>
        <w:spacing w:after="0" w:line="240" w:lineRule="auto"/>
        <w:jc w:val="both"/>
        <w:rPr>
          <w:rFonts w:ascii="Arial" w:eastAsia="Calibri" w:hAnsi="Arial" w:cs="Arial"/>
          <w:b/>
        </w:rPr>
      </w:pPr>
      <w:r w:rsidRPr="009E169B">
        <w:rPr>
          <w:rFonts w:ascii="Arial" w:eastAsia="Calibri" w:hAnsi="Arial" w:cs="Arial"/>
          <w:b/>
          <w:sz w:val="24"/>
          <w:szCs w:val="24"/>
        </w:rPr>
        <w:t>ACUERDO</w:t>
      </w:r>
      <w:r w:rsidRPr="009E169B">
        <w:rPr>
          <w:rFonts w:ascii="Arial" w:eastAsia="Calibri" w:hAnsi="Arial" w:cs="Arial"/>
          <w:b/>
        </w:rPr>
        <w:t xml:space="preserve"> UNÁNIME Y DECLARADO DEFINITIVAMENTE APROBADO N° 816-19</w:t>
      </w:r>
    </w:p>
    <w:p w:rsidR="009E169B" w:rsidRPr="009E169B" w:rsidRDefault="009E169B" w:rsidP="009E169B">
      <w:pPr>
        <w:spacing w:after="0" w:line="240" w:lineRule="auto"/>
        <w:jc w:val="both"/>
        <w:rPr>
          <w:rFonts w:ascii="Arial" w:eastAsia="Calibri" w:hAnsi="Arial" w:cs="Arial"/>
          <w:sz w:val="24"/>
          <w:szCs w:val="24"/>
        </w:rPr>
      </w:pPr>
    </w:p>
    <w:p w:rsidR="009E169B" w:rsidRPr="009E169B" w:rsidRDefault="009E169B" w:rsidP="009E169B">
      <w:pPr>
        <w:spacing w:after="0" w:line="240" w:lineRule="auto"/>
        <w:jc w:val="both"/>
        <w:rPr>
          <w:rFonts w:ascii="Arial" w:eastAsia="Calibri" w:hAnsi="Arial" w:cs="Arial"/>
          <w:sz w:val="24"/>
          <w:szCs w:val="24"/>
        </w:rPr>
      </w:pPr>
      <w:r w:rsidRPr="009E169B">
        <w:rPr>
          <w:rFonts w:ascii="Arial" w:eastAsia="Calibri" w:hAnsi="Arial" w:cs="Arial"/>
          <w:sz w:val="24"/>
          <w:szCs w:val="24"/>
        </w:rPr>
        <w:t>Acuerdo con el voto positivo de los regidores</w:t>
      </w:r>
    </w:p>
    <w:p w:rsidR="009E169B" w:rsidRPr="009E169B" w:rsidRDefault="009E169B" w:rsidP="009E169B">
      <w:pPr>
        <w:spacing w:after="0" w:line="240" w:lineRule="auto"/>
        <w:ind w:right="-799"/>
        <w:rPr>
          <w:rFonts w:ascii="Arial" w:eastAsia="Calibri" w:hAnsi="Arial" w:cs="Arial"/>
          <w:sz w:val="24"/>
          <w:szCs w:val="24"/>
        </w:rPr>
      </w:pPr>
    </w:p>
    <w:p w:rsidR="009E169B" w:rsidRPr="009E169B" w:rsidRDefault="009E169B" w:rsidP="009E169B">
      <w:pPr>
        <w:numPr>
          <w:ilvl w:val="0"/>
          <w:numId w:val="26"/>
        </w:numPr>
        <w:spacing w:after="0" w:line="240" w:lineRule="auto"/>
        <w:ind w:right="-799"/>
        <w:rPr>
          <w:rFonts w:ascii="Arial" w:eastAsia="Calibri" w:hAnsi="Arial" w:cs="Arial"/>
          <w:sz w:val="24"/>
          <w:szCs w:val="24"/>
        </w:rPr>
      </w:pPr>
      <w:r w:rsidRPr="009E169B">
        <w:rPr>
          <w:rFonts w:ascii="Arial" w:eastAsia="Calibri" w:hAnsi="Arial" w:cs="Arial"/>
          <w:sz w:val="24"/>
          <w:szCs w:val="24"/>
        </w:rPr>
        <w:t xml:space="preserve">María de los Ángeles Artavia Zeledón, Partido Unidad Social Cristiana </w:t>
      </w:r>
    </w:p>
    <w:p w:rsidR="009E169B" w:rsidRPr="009E169B" w:rsidRDefault="009E169B" w:rsidP="009E169B">
      <w:pPr>
        <w:numPr>
          <w:ilvl w:val="0"/>
          <w:numId w:val="26"/>
        </w:numPr>
        <w:spacing w:after="0" w:line="240" w:lineRule="auto"/>
        <w:ind w:right="-799"/>
        <w:rPr>
          <w:rFonts w:ascii="Arial" w:eastAsia="Calibri" w:hAnsi="Arial" w:cs="Arial"/>
          <w:sz w:val="24"/>
          <w:szCs w:val="24"/>
        </w:rPr>
      </w:pPr>
      <w:r w:rsidRPr="009E169B">
        <w:rPr>
          <w:rFonts w:ascii="Arial" w:eastAsia="Calibri" w:hAnsi="Arial" w:cs="Arial"/>
          <w:sz w:val="24"/>
          <w:szCs w:val="24"/>
        </w:rPr>
        <w:t>Julio César Benavides Espinoza, Partido Unidad Social Cristiana</w:t>
      </w:r>
    </w:p>
    <w:p w:rsidR="009E169B" w:rsidRPr="009E169B" w:rsidRDefault="009E169B" w:rsidP="009E169B">
      <w:pPr>
        <w:numPr>
          <w:ilvl w:val="0"/>
          <w:numId w:val="26"/>
        </w:numPr>
        <w:spacing w:after="0" w:line="240" w:lineRule="auto"/>
        <w:ind w:right="-799"/>
        <w:rPr>
          <w:rFonts w:ascii="Arial" w:eastAsia="Calibri" w:hAnsi="Arial" w:cs="Arial"/>
          <w:sz w:val="24"/>
          <w:szCs w:val="24"/>
        </w:rPr>
      </w:pPr>
      <w:r w:rsidRPr="009E169B">
        <w:rPr>
          <w:rFonts w:ascii="Arial" w:eastAsia="Calibri" w:hAnsi="Arial" w:cs="Arial"/>
          <w:sz w:val="24"/>
          <w:szCs w:val="24"/>
        </w:rPr>
        <w:t>Damaris Gamboa Hernández, Partido Unidad Social Cristiana</w:t>
      </w:r>
    </w:p>
    <w:p w:rsidR="009E169B" w:rsidRPr="009E169B" w:rsidRDefault="009E169B" w:rsidP="009E169B">
      <w:pPr>
        <w:numPr>
          <w:ilvl w:val="0"/>
          <w:numId w:val="26"/>
        </w:numPr>
        <w:spacing w:after="0" w:line="240" w:lineRule="auto"/>
        <w:rPr>
          <w:rFonts w:ascii="Arial" w:eastAsia="Calibri" w:hAnsi="Arial" w:cs="Arial"/>
          <w:sz w:val="24"/>
          <w:szCs w:val="24"/>
        </w:rPr>
      </w:pPr>
      <w:r w:rsidRPr="009E169B">
        <w:rPr>
          <w:rFonts w:ascii="Arial" w:eastAsia="Calibri" w:hAnsi="Arial" w:cs="Arial"/>
          <w:sz w:val="24"/>
          <w:szCs w:val="24"/>
        </w:rPr>
        <w:t>Yojhan Cubero Ramírez, Partido Liberación Nacional</w:t>
      </w:r>
    </w:p>
    <w:p w:rsidR="009E169B" w:rsidRPr="009E169B" w:rsidRDefault="009E169B" w:rsidP="009E169B">
      <w:pPr>
        <w:numPr>
          <w:ilvl w:val="0"/>
          <w:numId w:val="26"/>
        </w:numPr>
        <w:spacing w:after="0" w:line="240" w:lineRule="auto"/>
        <w:rPr>
          <w:rFonts w:ascii="Arial" w:eastAsia="Calibri" w:hAnsi="Arial" w:cs="Arial"/>
          <w:sz w:val="24"/>
          <w:szCs w:val="24"/>
        </w:rPr>
      </w:pPr>
      <w:r w:rsidRPr="009E169B">
        <w:rPr>
          <w:rFonts w:ascii="Arial" w:eastAsia="Calibri" w:hAnsi="Arial" w:cs="Arial"/>
          <w:sz w:val="24"/>
          <w:szCs w:val="24"/>
        </w:rPr>
        <w:t>Betty Castillo Ortiz, Partido Liberación Nacional</w:t>
      </w: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Pr="00500EB2" w:rsidRDefault="009E169B" w:rsidP="009E169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E169B" w:rsidRPr="00A21CE9" w:rsidRDefault="009E169B" w:rsidP="009E169B">
      <w:pPr>
        <w:spacing w:after="0" w:line="240" w:lineRule="auto"/>
        <w:jc w:val="center"/>
        <w:rPr>
          <w:rFonts w:ascii="Arial" w:hAnsi="Arial" w:cs="Arial"/>
          <w:b/>
          <w:sz w:val="24"/>
          <w:szCs w:val="24"/>
        </w:rPr>
      </w:pPr>
      <w:r>
        <w:rPr>
          <w:rFonts w:ascii="Arial" w:hAnsi="Arial" w:cs="Arial"/>
          <w:b/>
          <w:sz w:val="24"/>
          <w:szCs w:val="24"/>
        </w:rPr>
        <w:t>SECRETARÍA CONCEJO MUNICIPAL</w:t>
      </w:r>
    </w:p>
    <w:p w:rsidR="009E169B" w:rsidRDefault="009E169B" w:rsidP="009E169B">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8DAE48B" wp14:editId="307E8EC6">
            <wp:extent cx="213459" cy="152400"/>
            <wp:effectExtent l="0" t="0" r="0" b="0"/>
            <wp:docPr id="22" name="Imagen 2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9E169B" w:rsidRDefault="009E169B" w:rsidP="00995077">
      <w:pPr>
        <w:pStyle w:val="Sinespaciado"/>
        <w:rPr>
          <w:rFonts w:ascii="Arial" w:hAnsi="Arial" w:cs="Arial"/>
          <w:sz w:val="16"/>
          <w:szCs w:val="16"/>
        </w:rPr>
      </w:pPr>
      <w:r w:rsidRPr="009F7C75">
        <w:rPr>
          <w:rFonts w:ascii="Arial" w:hAnsi="Arial" w:cs="Arial"/>
          <w:noProof/>
          <w:sz w:val="16"/>
          <w:szCs w:val="16"/>
          <w:lang w:eastAsia="es-CR"/>
        </w:rPr>
        <w:drawing>
          <wp:inline distT="0" distB="0" distL="0" distR="0" wp14:anchorId="68F608A2" wp14:editId="41B62517">
            <wp:extent cx="213459" cy="152400"/>
            <wp:effectExtent l="0" t="0" r="0" b="0"/>
            <wp:docPr id="23" name="Imagen 2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rPr>
        <w:t>C/c: Departamento de Recursos Humanos</w:t>
      </w:r>
    </w:p>
    <w:p w:rsidR="009E169B" w:rsidRDefault="009E169B" w:rsidP="00995077">
      <w:pPr>
        <w:pStyle w:val="Sinespaciado"/>
        <w:rPr>
          <w:rFonts w:ascii="Arial" w:hAnsi="Arial" w:cs="Arial"/>
          <w:sz w:val="16"/>
          <w:szCs w:val="16"/>
        </w:rPr>
      </w:pPr>
    </w:p>
    <w:p w:rsidR="009E169B" w:rsidRDefault="009E169B" w:rsidP="00995077">
      <w:pPr>
        <w:pStyle w:val="Sinespaciado"/>
        <w:rPr>
          <w:rFonts w:ascii="Arial" w:hAnsi="Arial" w:cs="Arial"/>
          <w:sz w:val="16"/>
          <w:szCs w:val="16"/>
        </w:rPr>
      </w:pPr>
    </w:p>
    <w:p w:rsidR="009E169B" w:rsidRPr="001F3A3E" w:rsidRDefault="009E169B" w:rsidP="009E169B">
      <w:pPr>
        <w:ind w:left="4956"/>
        <w:rPr>
          <w:rFonts w:ascii="Arial" w:hAnsi="Arial" w:cs="Arial"/>
          <w:b/>
          <w:sz w:val="24"/>
          <w:szCs w:val="24"/>
          <w:lang w:val="es-ES"/>
        </w:rPr>
      </w:pPr>
      <w:r>
        <w:rPr>
          <w:rFonts w:ascii="Arial" w:hAnsi="Arial" w:cs="Arial"/>
          <w:b/>
          <w:sz w:val="24"/>
          <w:szCs w:val="24"/>
          <w:lang w:val="es-ES"/>
        </w:rPr>
        <w:t xml:space="preserve">        OFICIO MSPH-CM-ACUER-817-</w:t>
      </w:r>
      <w:r w:rsidRPr="001F3A3E">
        <w:rPr>
          <w:rFonts w:ascii="Arial" w:hAnsi="Arial" w:cs="Arial"/>
          <w:b/>
          <w:sz w:val="24"/>
          <w:szCs w:val="24"/>
          <w:lang w:val="es-ES"/>
        </w:rPr>
        <w:t>19</w:t>
      </w:r>
    </w:p>
    <w:p w:rsidR="009E169B" w:rsidRPr="001F3A3E" w:rsidRDefault="009E169B" w:rsidP="009E169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9E169B" w:rsidRPr="001F3A3E" w:rsidRDefault="009E169B" w:rsidP="009E169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E169B" w:rsidRDefault="009E169B" w:rsidP="009E169B">
      <w:pPr>
        <w:spacing w:after="0" w:line="240" w:lineRule="auto"/>
        <w:jc w:val="both"/>
        <w:rPr>
          <w:rFonts w:ascii="Arial" w:hAnsi="Arial" w:cs="Arial"/>
          <w:sz w:val="24"/>
          <w:szCs w:val="24"/>
        </w:rPr>
      </w:pPr>
      <w:r>
        <w:rPr>
          <w:rFonts w:ascii="Arial" w:hAnsi="Arial" w:cs="Arial"/>
          <w:sz w:val="24"/>
          <w:szCs w:val="24"/>
        </w:rPr>
        <w:t>Señor</w:t>
      </w:r>
    </w:p>
    <w:p w:rsidR="009E169B" w:rsidRDefault="00345D4C" w:rsidP="009E169B">
      <w:pPr>
        <w:spacing w:after="0" w:line="240" w:lineRule="auto"/>
        <w:jc w:val="both"/>
        <w:rPr>
          <w:rFonts w:ascii="Arial" w:hAnsi="Arial" w:cs="Arial"/>
          <w:sz w:val="24"/>
          <w:szCs w:val="24"/>
        </w:rPr>
      </w:pPr>
      <w:r>
        <w:rPr>
          <w:rFonts w:ascii="Arial" w:hAnsi="Arial" w:cs="Arial"/>
          <w:sz w:val="24"/>
          <w:szCs w:val="24"/>
        </w:rPr>
        <w:t>Bernardo Porras López, Alcalde Municipal</w:t>
      </w:r>
    </w:p>
    <w:p w:rsidR="009E169B" w:rsidRDefault="009E169B" w:rsidP="009E169B">
      <w:pPr>
        <w:spacing w:after="0" w:line="240" w:lineRule="auto"/>
        <w:jc w:val="both"/>
        <w:rPr>
          <w:rFonts w:ascii="Arial" w:hAnsi="Arial" w:cs="Arial"/>
          <w:sz w:val="24"/>
          <w:szCs w:val="24"/>
        </w:rPr>
      </w:pPr>
      <w:r>
        <w:rPr>
          <w:rFonts w:ascii="Arial" w:hAnsi="Arial" w:cs="Arial"/>
          <w:sz w:val="24"/>
          <w:szCs w:val="24"/>
        </w:rPr>
        <w:t>Municipalidad de San Pablo de Heredia</w:t>
      </w:r>
    </w:p>
    <w:p w:rsidR="009E169B" w:rsidRDefault="009E169B" w:rsidP="009E169B">
      <w:pPr>
        <w:spacing w:after="0" w:line="240" w:lineRule="auto"/>
        <w:jc w:val="both"/>
        <w:rPr>
          <w:rFonts w:ascii="Arial" w:hAnsi="Arial" w:cs="Arial"/>
          <w:sz w:val="24"/>
          <w:szCs w:val="24"/>
        </w:rPr>
      </w:pPr>
      <w:r>
        <w:rPr>
          <w:rFonts w:ascii="Arial" w:hAnsi="Arial" w:cs="Arial"/>
          <w:sz w:val="24"/>
          <w:szCs w:val="24"/>
        </w:rPr>
        <w:t>Pte.</w:t>
      </w:r>
    </w:p>
    <w:p w:rsidR="009E169B" w:rsidRDefault="009E169B" w:rsidP="009E169B">
      <w:pPr>
        <w:spacing w:after="0"/>
        <w:rPr>
          <w:rFonts w:ascii="Arial" w:eastAsia="Times New Roman" w:hAnsi="Arial" w:cs="Arial"/>
          <w:sz w:val="24"/>
          <w:szCs w:val="24"/>
          <w:lang w:val="es-ES" w:eastAsia="es-ES"/>
        </w:rPr>
      </w:pPr>
    </w:p>
    <w:p w:rsidR="009E169B" w:rsidRPr="001F3A3E" w:rsidRDefault="00345D4C" w:rsidP="009E169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9E169B">
        <w:rPr>
          <w:rFonts w:ascii="Arial" w:eastAsia="Times New Roman" w:hAnsi="Arial" w:cs="Arial"/>
          <w:sz w:val="24"/>
          <w:szCs w:val="24"/>
          <w:lang w:val="es-ES" w:eastAsia="es-ES"/>
        </w:rPr>
        <w:t xml:space="preserve"> señor:</w:t>
      </w:r>
    </w:p>
    <w:p w:rsidR="009E169B" w:rsidRPr="001F3A3E" w:rsidRDefault="009E169B" w:rsidP="009E169B">
      <w:pPr>
        <w:pStyle w:val="Sinespaciado"/>
        <w:rPr>
          <w:lang w:val="es-ES"/>
        </w:rPr>
      </w:pPr>
    </w:p>
    <w:p w:rsidR="009E169B" w:rsidRPr="001F3A3E" w:rsidRDefault="009E169B" w:rsidP="009E169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E169B" w:rsidRPr="001F3A3E" w:rsidRDefault="009E169B" w:rsidP="009E169B">
      <w:pPr>
        <w:spacing w:after="0" w:line="240" w:lineRule="auto"/>
        <w:rPr>
          <w:rFonts w:ascii="Calibri" w:eastAsia="Calibri" w:hAnsi="Calibri" w:cs="Times New Roman"/>
          <w:lang w:val="es-ES" w:eastAsia="es-ES"/>
        </w:rPr>
      </w:pPr>
    </w:p>
    <w:p w:rsidR="009E169B" w:rsidRPr="001F3A3E" w:rsidRDefault="009E169B" w:rsidP="009E169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E169B" w:rsidRPr="00EE5576" w:rsidRDefault="009E169B" w:rsidP="009E169B">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9E169B" w:rsidRDefault="009E169B" w:rsidP="00995077">
      <w:pPr>
        <w:pStyle w:val="Sinespaciado"/>
        <w:rPr>
          <w:rFonts w:ascii="Arial" w:hAnsi="Arial" w:cs="Arial"/>
          <w:sz w:val="16"/>
          <w:szCs w:val="16"/>
        </w:rPr>
      </w:pPr>
    </w:p>
    <w:p w:rsidR="00345D4C" w:rsidRPr="00345D4C" w:rsidRDefault="00345D4C" w:rsidP="00345D4C">
      <w:pPr>
        <w:spacing w:after="0" w:line="240" w:lineRule="auto"/>
        <w:jc w:val="both"/>
        <w:rPr>
          <w:rFonts w:ascii="Arial" w:eastAsia="Times New Roman" w:hAnsi="Arial" w:cs="Arial"/>
          <w:b/>
          <w:sz w:val="24"/>
          <w:szCs w:val="24"/>
          <w:lang w:val="es-ES_tradnl" w:eastAsia="es-ES_tradnl"/>
        </w:rPr>
      </w:pPr>
      <w:r w:rsidRPr="00345D4C">
        <w:rPr>
          <w:rFonts w:ascii="Arial" w:eastAsia="Times New Roman" w:hAnsi="Arial" w:cs="Arial"/>
          <w:b/>
          <w:sz w:val="24"/>
          <w:szCs w:val="24"/>
          <w:lang w:val="es-ES_tradnl" w:eastAsia="es-ES_tradnl"/>
        </w:rPr>
        <w:t>CONSIDERANDO</w:t>
      </w:r>
    </w:p>
    <w:p w:rsidR="00345D4C" w:rsidRPr="00345D4C" w:rsidRDefault="00345D4C" w:rsidP="00345D4C">
      <w:pPr>
        <w:pStyle w:val="Sinespaciado"/>
        <w:rPr>
          <w:lang w:val="es-ES_tradnl" w:eastAsia="es-ES_tradnl"/>
        </w:rPr>
      </w:pP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r w:rsidRPr="00345D4C">
        <w:rPr>
          <w:rFonts w:ascii="Arial" w:eastAsia="Times New Roman" w:hAnsi="Arial" w:cs="Arial"/>
          <w:sz w:val="24"/>
          <w:szCs w:val="24"/>
          <w:lang w:val="es-ES_tradnl" w:eastAsia="es-ES_tradnl"/>
        </w:rPr>
        <w:t>Moción presentada por el Sr. Rafael Ángel Vindas Cubillo, Sindico Propietario y avalada por la Sra. Damaris Gamboa Hernández, Regidora propietaria con el objetivo de solicitar a la Administración Municipal brinde información más detallada sobre la instalación de las cámaras en el Segundo Distrito que incluya costos, ubicación, características técnicas y el motivo por el cual se varió la ubicación establecida por el Concejo de Distrito de Rincón de Sabanilla.</w:t>
      </w: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p>
    <w:p w:rsidR="00345D4C" w:rsidRPr="00345D4C" w:rsidRDefault="00345D4C" w:rsidP="00345D4C">
      <w:pPr>
        <w:spacing w:after="0" w:line="240" w:lineRule="auto"/>
        <w:jc w:val="both"/>
        <w:rPr>
          <w:rFonts w:ascii="Arial" w:eastAsia="Times New Roman" w:hAnsi="Arial" w:cs="Arial"/>
          <w:b/>
          <w:sz w:val="24"/>
          <w:szCs w:val="24"/>
          <w:lang w:val="es-ES_tradnl" w:eastAsia="es-ES_tradnl"/>
        </w:rPr>
      </w:pPr>
      <w:r w:rsidRPr="00345D4C">
        <w:rPr>
          <w:rFonts w:ascii="Arial" w:eastAsia="Times New Roman" w:hAnsi="Arial" w:cs="Arial"/>
          <w:b/>
          <w:sz w:val="24"/>
          <w:szCs w:val="24"/>
          <w:lang w:val="es-ES_tradnl" w:eastAsia="es-ES_tradnl"/>
        </w:rPr>
        <w:t>ESTE CONCEJO MUNICIPAL ACUERDA</w:t>
      </w: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r w:rsidRPr="00345D4C">
        <w:rPr>
          <w:rFonts w:ascii="Arial" w:eastAsia="Times New Roman" w:hAnsi="Arial" w:cs="Arial"/>
          <w:sz w:val="24"/>
          <w:szCs w:val="24"/>
          <w:lang w:val="es-ES_tradnl" w:eastAsia="es-ES_tradnl"/>
        </w:rPr>
        <w:t xml:space="preserve">Avalar dicha moción y solicitar a la Administración Municipal la información citada en el considerando anterior. </w:t>
      </w: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p>
    <w:p w:rsidR="00345D4C" w:rsidRPr="00345D4C" w:rsidRDefault="00345D4C" w:rsidP="00345D4C">
      <w:pPr>
        <w:spacing w:after="0" w:line="240" w:lineRule="auto"/>
        <w:jc w:val="both"/>
        <w:rPr>
          <w:rFonts w:ascii="Arial" w:eastAsia="Calibri" w:hAnsi="Arial" w:cs="Arial"/>
          <w:b/>
        </w:rPr>
      </w:pPr>
      <w:r w:rsidRPr="00345D4C">
        <w:rPr>
          <w:rFonts w:ascii="Arial" w:eastAsia="Calibri" w:hAnsi="Arial" w:cs="Arial"/>
          <w:b/>
          <w:sz w:val="24"/>
          <w:szCs w:val="24"/>
        </w:rPr>
        <w:t>ACUERDO</w:t>
      </w:r>
      <w:r w:rsidRPr="00345D4C">
        <w:rPr>
          <w:rFonts w:ascii="Arial" w:eastAsia="Calibri" w:hAnsi="Arial" w:cs="Arial"/>
          <w:b/>
        </w:rPr>
        <w:t xml:space="preserve"> UNÁNIME Y DECLARADO DEFINITIVAMENTE APROBADO N° 817-19</w:t>
      </w:r>
    </w:p>
    <w:p w:rsidR="00345D4C" w:rsidRPr="00345D4C" w:rsidRDefault="00345D4C" w:rsidP="00345D4C">
      <w:pPr>
        <w:spacing w:after="0" w:line="240" w:lineRule="auto"/>
        <w:jc w:val="both"/>
        <w:rPr>
          <w:rFonts w:ascii="Arial" w:eastAsia="Calibri" w:hAnsi="Arial" w:cs="Arial"/>
          <w:sz w:val="24"/>
          <w:szCs w:val="24"/>
        </w:rPr>
      </w:pPr>
    </w:p>
    <w:p w:rsidR="00345D4C" w:rsidRPr="00345D4C" w:rsidRDefault="00345D4C" w:rsidP="00345D4C">
      <w:pPr>
        <w:spacing w:after="0" w:line="240" w:lineRule="auto"/>
        <w:jc w:val="both"/>
        <w:rPr>
          <w:rFonts w:ascii="Arial" w:eastAsia="Calibri" w:hAnsi="Arial" w:cs="Arial"/>
          <w:sz w:val="24"/>
          <w:szCs w:val="24"/>
        </w:rPr>
      </w:pPr>
      <w:r w:rsidRPr="00345D4C">
        <w:rPr>
          <w:rFonts w:ascii="Arial" w:eastAsia="Calibri" w:hAnsi="Arial" w:cs="Arial"/>
          <w:sz w:val="24"/>
          <w:szCs w:val="24"/>
        </w:rPr>
        <w:t>Acuerdo con el voto positivo de los regidores</w:t>
      </w:r>
    </w:p>
    <w:p w:rsidR="00345D4C" w:rsidRPr="00345D4C" w:rsidRDefault="00345D4C" w:rsidP="00345D4C">
      <w:pPr>
        <w:spacing w:after="0" w:line="240" w:lineRule="auto"/>
        <w:ind w:right="-799"/>
        <w:rPr>
          <w:rFonts w:ascii="Arial" w:eastAsia="Calibri" w:hAnsi="Arial" w:cs="Arial"/>
          <w:sz w:val="24"/>
          <w:szCs w:val="24"/>
        </w:rPr>
      </w:pPr>
    </w:p>
    <w:p w:rsidR="00345D4C" w:rsidRPr="00345D4C" w:rsidRDefault="00345D4C" w:rsidP="00534302">
      <w:pPr>
        <w:numPr>
          <w:ilvl w:val="0"/>
          <w:numId w:val="27"/>
        </w:numPr>
        <w:spacing w:after="0" w:line="240" w:lineRule="auto"/>
        <w:ind w:right="-799" w:firstLine="273"/>
        <w:rPr>
          <w:rFonts w:ascii="Arial" w:eastAsia="Calibri" w:hAnsi="Arial" w:cs="Arial"/>
          <w:sz w:val="24"/>
          <w:szCs w:val="24"/>
        </w:rPr>
      </w:pPr>
      <w:r w:rsidRPr="00345D4C">
        <w:rPr>
          <w:rFonts w:ascii="Arial" w:eastAsia="Calibri" w:hAnsi="Arial" w:cs="Arial"/>
          <w:sz w:val="24"/>
          <w:szCs w:val="24"/>
        </w:rPr>
        <w:t xml:space="preserve">María de los Ángeles Artavia Zeledón, Partido Unidad Social Cristiana </w:t>
      </w:r>
    </w:p>
    <w:p w:rsidR="00345D4C" w:rsidRPr="00345D4C" w:rsidRDefault="00345D4C" w:rsidP="00534302">
      <w:pPr>
        <w:numPr>
          <w:ilvl w:val="0"/>
          <w:numId w:val="27"/>
        </w:numPr>
        <w:spacing w:after="0" w:line="240" w:lineRule="auto"/>
        <w:ind w:right="-799" w:firstLine="273"/>
        <w:rPr>
          <w:rFonts w:ascii="Arial" w:eastAsia="Calibri" w:hAnsi="Arial" w:cs="Arial"/>
          <w:sz w:val="24"/>
          <w:szCs w:val="24"/>
        </w:rPr>
      </w:pPr>
      <w:r w:rsidRPr="00345D4C">
        <w:rPr>
          <w:rFonts w:ascii="Arial" w:eastAsia="Calibri" w:hAnsi="Arial" w:cs="Arial"/>
          <w:sz w:val="24"/>
          <w:szCs w:val="24"/>
        </w:rPr>
        <w:t>Julio César Benavides Espinoza, Partido Unidad Social Cristiana</w:t>
      </w:r>
    </w:p>
    <w:p w:rsidR="00345D4C" w:rsidRPr="00345D4C" w:rsidRDefault="00345D4C" w:rsidP="00534302">
      <w:pPr>
        <w:numPr>
          <w:ilvl w:val="0"/>
          <w:numId w:val="27"/>
        </w:numPr>
        <w:spacing w:after="0" w:line="240" w:lineRule="auto"/>
        <w:ind w:right="-799" w:firstLine="273"/>
        <w:rPr>
          <w:rFonts w:ascii="Arial" w:eastAsia="Calibri" w:hAnsi="Arial" w:cs="Arial"/>
          <w:sz w:val="24"/>
          <w:szCs w:val="24"/>
        </w:rPr>
      </w:pPr>
      <w:r w:rsidRPr="00345D4C">
        <w:rPr>
          <w:rFonts w:ascii="Arial" w:eastAsia="Calibri" w:hAnsi="Arial" w:cs="Arial"/>
          <w:sz w:val="24"/>
          <w:szCs w:val="24"/>
        </w:rPr>
        <w:t>Damaris Gamboa Hernández, Partido Unidad Social Cristiana</w:t>
      </w:r>
    </w:p>
    <w:p w:rsidR="00345D4C" w:rsidRPr="00345D4C" w:rsidRDefault="00345D4C" w:rsidP="00534302">
      <w:pPr>
        <w:numPr>
          <w:ilvl w:val="0"/>
          <w:numId w:val="27"/>
        </w:numPr>
        <w:spacing w:after="0" w:line="240" w:lineRule="auto"/>
        <w:ind w:firstLine="273"/>
        <w:rPr>
          <w:rFonts w:ascii="Arial" w:eastAsia="Calibri" w:hAnsi="Arial" w:cs="Arial"/>
          <w:sz w:val="24"/>
          <w:szCs w:val="24"/>
        </w:rPr>
      </w:pPr>
      <w:r w:rsidRPr="00345D4C">
        <w:rPr>
          <w:rFonts w:ascii="Arial" w:eastAsia="Calibri" w:hAnsi="Arial" w:cs="Arial"/>
          <w:sz w:val="24"/>
          <w:szCs w:val="24"/>
        </w:rPr>
        <w:t>Yojhan Cubero Ramírez, Partido Liberación Nacional</w:t>
      </w:r>
    </w:p>
    <w:p w:rsidR="00345D4C" w:rsidRPr="00345D4C" w:rsidRDefault="00345D4C" w:rsidP="00534302">
      <w:pPr>
        <w:numPr>
          <w:ilvl w:val="0"/>
          <w:numId w:val="27"/>
        </w:numPr>
        <w:spacing w:after="0" w:line="240" w:lineRule="auto"/>
        <w:ind w:firstLine="273"/>
        <w:rPr>
          <w:rFonts w:ascii="Arial" w:eastAsia="Calibri" w:hAnsi="Arial" w:cs="Arial"/>
          <w:sz w:val="24"/>
          <w:szCs w:val="24"/>
        </w:rPr>
      </w:pPr>
      <w:r w:rsidRPr="00345D4C">
        <w:rPr>
          <w:rFonts w:ascii="Arial" w:eastAsia="Calibri" w:hAnsi="Arial" w:cs="Arial"/>
          <w:sz w:val="24"/>
          <w:szCs w:val="24"/>
        </w:rPr>
        <w:t>Betty Castillo Ortiz, Partido Liberación Nacional</w:t>
      </w:r>
    </w:p>
    <w:p w:rsidR="009E169B" w:rsidRDefault="009E169B" w:rsidP="00995077">
      <w:pPr>
        <w:pStyle w:val="Sinespaciado"/>
        <w:rPr>
          <w:rFonts w:ascii="Arial" w:hAnsi="Arial" w:cs="Arial"/>
          <w:sz w:val="16"/>
          <w:szCs w:val="16"/>
        </w:rPr>
      </w:pPr>
    </w:p>
    <w:p w:rsidR="00345D4C" w:rsidRDefault="00345D4C" w:rsidP="00995077">
      <w:pPr>
        <w:pStyle w:val="Sinespaciado"/>
        <w:rPr>
          <w:rFonts w:ascii="Arial" w:hAnsi="Arial" w:cs="Arial"/>
          <w:sz w:val="16"/>
          <w:szCs w:val="16"/>
        </w:rPr>
      </w:pPr>
    </w:p>
    <w:p w:rsidR="00345D4C" w:rsidRPr="00500EB2" w:rsidRDefault="00345D4C" w:rsidP="00345D4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345D4C" w:rsidRPr="00A21CE9" w:rsidRDefault="00345D4C" w:rsidP="00345D4C">
      <w:pPr>
        <w:spacing w:after="0" w:line="240" w:lineRule="auto"/>
        <w:jc w:val="center"/>
        <w:rPr>
          <w:rFonts w:ascii="Arial" w:hAnsi="Arial" w:cs="Arial"/>
          <w:b/>
          <w:sz w:val="24"/>
          <w:szCs w:val="24"/>
        </w:rPr>
      </w:pPr>
      <w:r>
        <w:rPr>
          <w:rFonts w:ascii="Arial" w:hAnsi="Arial" w:cs="Arial"/>
          <w:b/>
          <w:sz w:val="24"/>
          <w:szCs w:val="24"/>
        </w:rPr>
        <w:t>SECRETARÍA CONCEJO MUNICIPAL</w:t>
      </w:r>
    </w:p>
    <w:p w:rsidR="00345D4C" w:rsidRDefault="00345D4C" w:rsidP="00345D4C">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3CE4A33" wp14:editId="2C016E28">
            <wp:extent cx="213459" cy="152400"/>
            <wp:effectExtent l="0" t="0" r="0" b="0"/>
            <wp:docPr id="24" name="Imagen 2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345D4C" w:rsidRDefault="00345D4C" w:rsidP="00995077">
      <w:pPr>
        <w:pStyle w:val="Sinespaciado"/>
        <w:rPr>
          <w:rFonts w:ascii="Arial" w:hAnsi="Arial" w:cs="Arial"/>
          <w:sz w:val="16"/>
          <w:szCs w:val="16"/>
        </w:rPr>
      </w:pPr>
    </w:p>
    <w:p w:rsidR="00345D4C" w:rsidRDefault="00345D4C" w:rsidP="00995077">
      <w:pPr>
        <w:pStyle w:val="Sinespaciado"/>
        <w:rPr>
          <w:rFonts w:ascii="Arial" w:hAnsi="Arial" w:cs="Arial"/>
          <w:sz w:val="16"/>
          <w:szCs w:val="16"/>
        </w:rPr>
      </w:pPr>
    </w:p>
    <w:p w:rsidR="00345D4C" w:rsidRPr="001F3A3E" w:rsidRDefault="00345D4C" w:rsidP="00345D4C">
      <w:pPr>
        <w:ind w:left="4956"/>
        <w:rPr>
          <w:rFonts w:ascii="Arial" w:hAnsi="Arial" w:cs="Arial"/>
          <w:b/>
          <w:sz w:val="24"/>
          <w:szCs w:val="24"/>
          <w:lang w:val="es-ES"/>
        </w:rPr>
      </w:pPr>
      <w:r>
        <w:rPr>
          <w:rFonts w:ascii="Arial" w:hAnsi="Arial" w:cs="Arial"/>
          <w:b/>
          <w:sz w:val="24"/>
          <w:szCs w:val="24"/>
          <w:lang w:val="es-ES"/>
        </w:rPr>
        <w:t xml:space="preserve">       OFICIO MSPH-CM-ACUER-818-</w:t>
      </w:r>
      <w:r w:rsidRPr="001F3A3E">
        <w:rPr>
          <w:rFonts w:ascii="Arial" w:hAnsi="Arial" w:cs="Arial"/>
          <w:b/>
          <w:sz w:val="24"/>
          <w:szCs w:val="24"/>
          <w:lang w:val="es-ES"/>
        </w:rPr>
        <w:t>19</w:t>
      </w:r>
    </w:p>
    <w:p w:rsidR="00345D4C" w:rsidRPr="001F3A3E" w:rsidRDefault="00345D4C" w:rsidP="00345D4C">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03 de diciembre</w:t>
      </w:r>
      <w:r w:rsidRPr="001F3A3E">
        <w:rPr>
          <w:rFonts w:ascii="Arial" w:eastAsia="Calibri" w:hAnsi="Arial" w:cs="Arial"/>
          <w:sz w:val="24"/>
          <w:szCs w:val="24"/>
          <w:lang w:val="es-ES"/>
        </w:rPr>
        <w:t xml:space="preserve"> de 2019</w:t>
      </w:r>
    </w:p>
    <w:p w:rsidR="00345D4C" w:rsidRPr="001F3A3E" w:rsidRDefault="00345D4C" w:rsidP="00345D4C">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345D4C" w:rsidRDefault="00345D4C" w:rsidP="00345D4C">
      <w:pPr>
        <w:spacing w:after="0" w:line="240" w:lineRule="auto"/>
        <w:jc w:val="both"/>
        <w:rPr>
          <w:rFonts w:ascii="Arial" w:hAnsi="Arial" w:cs="Arial"/>
          <w:sz w:val="24"/>
          <w:szCs w:val="24"/>
        </w:rPr>
      </w:pPr>
      <w:r>
        <w:rPr>
          <w:rFonts w:ascii="Arial" w:hAnsi="Arial" w:cs="Arial"/>
          <w:sz w:val="24"/>
          <w:szCs w:val="24"/>
        </w:rPr>
        <w:t>Señor</w:t>
      </w:r>
      <w:r w:rsidR="004A3676">
        <w:rPr>
          <w:rFonts w:ascii="Arial" w:hAnsi="Arial" w:cs="Arial"/>
          <w:sz w:val="24"/>
          <w:szCs w:val="24"/>
        </w:rPr>
        <w:t>a</w:t>
      </w:r>
    </w:p>
    <w:p w:rsidR="004A3676" w:rsidRDefault="004A3676" w:rsidP="00345D4C">
      <w:pPr>
        <w:spacing w:after="0" w:line="240" w:lineRule="auto"/>
        <w:jc w:val="both"/>
        <w:rPr>
          <w:rFonts w:ascii="Arial" w:hAnsi="Arial" w:cs="Arial"/>
          <w:sz w:val="24"/>
          <w:szCs w:val="24"/>
        </w:rPr>
      </w:pPr>
      <w:r>
        <w:rPr>
          <w:rFonts w:ascii="Arial" w:hAnsi="Arial" w:cs="Arial"/>
          <w:sz w:val="24"/>
          <w:szCs w:val="24"/>
        </w:rPr>
        <w:t>Fabiola Rodríguez, encargada</w:t>
      </w:r>
    </w:p>
    <w:p w:rsidR="004A3676" w:rsidRDefault="004A3676" w:rsidP="00345D4C">
      <w:pPr>
        <w:spacing w:after="0" w:line="240" w:lineRule="auto"/>
        <w:jc w:val="both"/>
        <w:rPr>
          <w:rFonts w:ascii="Arial" w:hAnsi="Arial" w:cs="Arial"/>
          <w:sz w:val="24"/>
          <w:szCs w:val="24"/>
        </w:rPr>
      </w:pPr>
      <w:proofErr w:type="spellStart"/>
      <w:r>
        <w:rPr>
          <w:rFonts w:ascii="Arial" w:hAnsi="Arial" w:cs="Arial"/>
          <w:sz w:val="24"/>
          <w:szCs w:val="24"/>
        </w:rPr>
        <w:t>Two</w:t>
      </w:r>
      <w:proofErr w:type="spellEnd"/>
      <w:r>
        <w:rPr>
          <w:rFonts w:ascii="Arial" w:hAnsi="Arial" w:cs="Arial"/>
          <w:sz w:val="24"/>
          <w:szCs w:val="24"/>
        </w:rPr>
        <w:t xml:space="preserve"> </w:t>
      </w:r>
      <w:proofErr w:type="spellStart"/>
      <w:r>
        <w:rPr>
          <w:rFonts w:ascii="Arial" w:hAnsi="Arial" w:cs="Arial"/>
          <w:sz w:val="24"/>
          <w:szCs w:val="24"/>
        </w:rPr>
        <w:t>Hands</w:t>
      </w:r>
      <w:proofErr w:type="spellEnd"/>
      <w:r>
        <w:rPr>
          <w:rFonts w:ascii="Arial" w:hAnsi="Arial" w:cs="Arial"/>
          <w:sz w:val="24"/>
          <w:szCs w:val="24"/>
        </w:rPr>
        <w:t xml:space="preserve"> </w:t>
      </w:r>
      <w:proofErr w:type="spellStart"/>
      <w:r>
        <w:rPr>
          <w:rFonts w:ascii="Arial" w:hAnsi="Arial" w:cs="Arial"/>
          <w:sz w:val="24"/>
          <w:szCs w:val="24"/>
        </w:rPr>
        <w:t>Productions</w:t>
      </w:r>
      <w:proofErr w:type="spellEnd"/>
    </w:p>
    <w:p w:rsidR="00345D4C" w:rsidRDefault="00636CC6" w:rsidP="00345D4C">
      <w:pPr>
        <w:spacing w:after="0" w:line="240" w:lineRule="auto"/>
        <w:jc w:val="both"/>
        <w:rPr>
          <w:rFonts w:ascii="Arial" w:hAnsi="Arial" w:cs="Arial"/>
          <w:sz w:val="24"/>
          <w:szCs w:val="24"/>
        </w:rPr>
      </w:pPr>
      <w:r>
        <w:rPr>
          <w:rFonts w:ascii="Arial" w:hAnsi="Arial" w:cs="Arial"/>
          <w:sz w:val="24"/>
          <w:szCs w:val="24"/>
        </w:rPr>
        <w:t xml:space="preserve">Proyecto </w:t>
      </w:r>
      <w:proofErr w:type="spellStart"/>
      <w:r>
        <w:rPr>
          <w:rFonts w:ascii="Arial" w:hAnsi="Arial" w:cs="Arial"/>
          <w:sz w:val="24"/>
          <w:szCs w:val="24"/>
        </w:rPr>
        <w:t>Dinow</w:t>
      </w:r>
      <w:r w:rsidR="00D06FCC">
        <w:rPr>
          <w:rFonts w:ascii="Arial" w:hAnsi="Arial" w:cs="Arial"/>
          <w:sz w:val="24"/>
          <w:szCs w:val="24"/>
        </w:rPr>
        <w:t>orld</w:t>
      </w:r>
      <w:proofErr w:type="spellEnd"/>
      <w:r w:rsidR="00D06FCC">
        <w:rPr>
          <w:rFonts w:ascii="Arial" w:hAnsi="Arial" w:cs="Arial"/>
          <w:sz w:val="24"/>
          <w:szCs w:val="24"/>
        </w:rPr>
        <w:t xml:space="preserve"> Extreme</w:t>
      </w:r>
    </w:p>
    <w:p w:rsidR="00345D4C" w:rsidRDefault="00345D4C" w:rsidP="00345D4C">
      <w:pPr>
        <w:spacing w:after="0" w:line="240" w:lineRule="auto"/>
        <w:jc w:val="both"/>
        <w:rPr>
          <w:rFonts w:ascii="Arial" w:hAnsi="Arial" w:cs="Arial"/>
          <w:sz w:val="24"/>
          <w:szCs w:val="24"/>
        </w:rPr>
      </w:pPr>
      <w:r>
        <w:rPr>
          <w:rFonts w:ascii="Arial" w:hAnsi="Arial" w:cs="Arial"/>
          <w:sz w:val="24"/>
          <w:szCs w:val="24"/>
        </w:rPr>
        <w:t>Pte.</w:t>
      </w:r>
    </w:p>
    <w:p w:rsidR="00345D4C" w:rsidRDefault="00345D4C" w:rsidP="00345D4C">
      <w:pPr>
        <w:spacing w:after="0"/>
        <w:rPr>
          <w:rFonts w:ascii="Arial" w:eastAsia="Times New Roman" w:hAnsi="Arial" w:cs="Arial"/>
          <w:sz w:val="24"/>
          <w:szCs w:val="24"/>
          <w:lang w:val="es-ES" w:eastAsia="es-ES"/>
        </w:rPr>
      </w:pPr>
    </w:p>
    <w:p w:rsidR="00345D4C" w:rsidRPr="001F3A3E" w:rsidRDefault="004A3676" w:rsidP="00345D4C">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w:t>
      </w:r>
      <w:r w:rsidR="00345D4C">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a</w:t>
      </w:r>
      <w:r w:rsidR="00345D4C">
        <w:rPr>
          <w:rFonts w:ascii="Arial" w:eastAsia="Times New Roman" w:hAnsi="Arial" w:cs="Arial"/>
          <w:sz w:val="24"/>
          <w:szCs w:val="24"/>
          <w:lang w:val="es-ES" w:eastAsia="es-ES"/>
        </w:rPr>
        <w:t>:</w:t>
      </w:r>
    </w:p>
    <w:p w:rsidR="00345D4C" w:rsidRPr="001F3A3E" w:rsidRDefault="00345D4C" w:rsidP="00345D4C">
      <w:pPr>
        <w:pStyle w:val="Sinespaciado"/>
        <w:rPr>
          <w:lang w:val="es-ES"/>
        </w:rPr>
      </w:pPr>
    </w:p>
    <w:p w:rsidR="00345D4C" w:rsidRPr="001F3A3E" w:rsidRDefault="00345D4C" w:rsidP="00345D4C">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345D4C" w:rsidRPr="001F3A3E" w:rsidRDefault="00345D4C" w:rsidP="00345D4C">
      <w:pPr>
        <w:spacing w:after="0" w:line="240" w:lineRule="auto"/>
        <w:rPr>
          <w:rFonts w:ascii="Calibri" w:eastAsia="Calibri" w:hAnsi="Calibri" w:cs="Times New Roman"/>
          <w:lang w:val="es-ES" w:eastAsia="es-ES"/>
        </w:rPr>
      </w:pPr>
    </w:p>
    <w:p w:rsidR="00345D4C" w:rsidRPr="001F3A3E" w:rsidRDefault="00345D4C" w:rsidP="00345D4C">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345D4C" w:rsidRPr="00EE5576" w:rsidRDefault="00345D4C" w:rsidP="00345D4C">
      <w:pPr>
        <w:pStyle w:val="Sinespaciado"/>
        <w:ind w:firstLine="556"/>
        <w:jc w:val="center"/>
      </w:pPr>
      <w:r>
        <w:rPr>
          <w:rFonts w:ascii="Arial" w:hAnsi="Arial" w:cs="Arial"/>
          <w:b/>
          <w:sz w:val="24"/>
          <w:szCs w:val="24"/>
          <w:lang w:val="es-ES"/>
        </w:rPr>
        <w:t xml:space="preserve">SESIÓN ORDINARIA 49-19 CELEBRADA EL DÍA DOS DE DICIEMBRE </w:t>
      </w:r>
      <w:r w:rsidRPr="001F3A3E">
        <w:rPr>
          <w:rFonts w:ascii="Arial" w:hAnsi="Arial" w:cs="Arial"/>
          <w:b/>
          <w:sz w:val="24"/>
          <w:szCs w:val="24"/>
          <w:lang w:val="es-ES"/>
        </w:rPr>
        <w:t>DEL 2019 A PARTIR DE LAS DIECIOCHO HORAS CON QUINCE MINUTOS</w:t>
      </w:r>
    </w:p>
    <w:p w:rsidR="00345D4C" w:rsidRDefault="00345D4C" w:rsidP="00995077">
      <w:pPr>
        <w:pStyle w:val="Sinespaciado"/>
        <w:rPr>
          <w:rFonts w:ascii="Arial" w:hAnsi="Arial" w:cs="Arial"/>
          <w:sz w:val="16"/>
          <w:szCs w:val="16"/>
        </w:rPr>
      </w:pPr>
    </w:p>
    <w:p w:rsidR="00345D4C" w:rsidRPr="00345D4C" w:rsidRDefault="00345D4C" w:rsidP="00345D4C">
      <w:pPr>
        <w:spacing w:after="0" w:line="240" w:lineRule="auto"/>
        <w:jc w:val="both"/>
        <w:rPr>
          <w:rFonts w:ascii="Arial" w:eastAsia="Times New Roman" w:hAnsi="Arial" w:cs="Arial"/>
          <w:b/>
          <w:sz w:val="24"/>
          <w:szCs w:val="24"/>
          <w:lang w:val="es-ES_tradnl" w:eastAsia="es-ES_tradnl"/>
        </w:rPr>
      </w:pPr>
      <w:r w:rsidRPr="00345D4C">
        <w:rPr>
          <w:rFonts w:ascii="Arial" w:eastAsia="Times New Roman" w:hAnsi="Arial" w:cs="Arial"/>
          <w:b/>
          <w:sz w:val="24"/>
          <w:szCs w:val="24"/>
          <w:lang w:val="es-ES_tradnl" w:eastAsia="es-ES_tradnl"/>
        </w:rPr>
        <w:t>CONSIDERANDO</w:t>
      </w:r>
    </w:p>
    <w:p w:rsidR="00345D4C" w:rsidRPr="00345D4C" w:rsidRDefault="00345D4C" w:rsidP="00345D4C">
      <w:pPr>
        <w:pStyle w:val="Sinespaciado"/>
        <w:rPr>
          <w:lang w:val="es-ES_tradnl" w:eastAsia="es-ES_tradnl"/>
        </w:rPr>
      </w:pP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r w:rsidRPr="00345D4C">
        <w:rPr>
          <w:rFonts w:ascii="Arial" w:eastAsia="Times New Roman" w:hAnsi="Arial" w:cs="Arial"/>
          <w:sz w:val="24"/>
          <w:szCs w:val="24"/>
          <w:lang w:val="es-ES_tradnl" w:eastAsia="es-ES_tradnl"/>
        </w:rPr>
        <w:t>Propuesta planteada por la Sra. María de los Ángeles Artavia Zeledón y avalada por el Concejo Municipal en pleno, para extender las muestras de agradecimiento a la empresa</w:t>
      </w:r>
      <w:r>
        <w:rPr>
          <w:rFonts w:ascii="Arial" w:eastAsia="Times New Roman" w:hAnsi="Arial" w:cs="Arial"/>
          <w:sz w:val="24"/>
          <w:szCs w:val="24"/>
          <w:lang w:val="es-ES_tradnl" w:eastAsia="es-ES_tradnl"/>
        </w:rPr>
        <w:t xml:space="preserve"> desarrolladora del proyecto</w:t>
      </w:r>
      <w:r w:rsidR="00F81D51">
        <w:rPr>
          <w:rFonts w:ascii="Arial" w:eastAsia="Times New Roman" w:hAnsi="Arial" w:cs="Arial"/>
          <w:sz w:val="24"/>
          <w:szCs w:val="24"/>
          <w:lang w:val="es-ES_tradnl" w:eastAsia="es-ES_tradnl"/>
        </w:rPr>
        <w:t xml:space="preserve"> </w:t>
      </w:r>
      <w:proofErr w:type="spellStart"/>
      <w:r w:rsidR="00F81D51">
        <w:rPr>
          <w:rFonts w:ascii="Arial" w:eastAsia="Times New Roman" w:hAnsi="Arial" w:cs="Arial"/>
          <w:sz w:val="24"/>
          <w:szCs w:val="24"/>
          <w:lang w:val="es-ES_tradnl" w:eastAsia="es-ES_tradnl"/>
        </w:rPr>
        <w:t>Dinow</w:t>
      </w:r>
      <w:r w:rsidRPr="00345D4C">
        <w:rPr>
          <w:rFonts w:ascii="Arial" w:eastAsia="Times New Roman" w:hAnsi="Arial" w:cs="Arial"/>
          <w:sz w:val="24"/>
          <w:szCs w:val="24"/>
          <w:lang w:val="es-ES_tradnl" w:eastAsia="es-ES_tradnl"/>
        </w:rPr>
        <w:t>orld</w:t>
      </w:r>
      <w:proofErr w:type="spellEnd"/>
      <w:r w:rsidRPr="00345D4C">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 xml:space="preserve">Extreme </w:t>
      </w:r>
      <w:r w:rsidRPr="00345D4C">
        <w:rPr>
          <w:rFonts w:ascii="Arial" w:eastAsia="Times New Roman" w:hAnsi="Arial" w:cs="Arial"/>
          <w:sz w:val="24"/>
          <w:szCs w:val="24"/>
          <w:lang w:val="es-ES_tradnl" w:eastAsia="es-ES_tradnl"/>
        </w:rPr>
        <w:t xml:space="preserve">por la contratación de las veinte personas del cantón para trabajar en dicho proyecto, siendo esto un gran logro para San Pablo de Heredia. </w:t>
      </w: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p>
    <w:p w:rsidR="00345D4C" w:rsidRPr="00345D4C" w:rsidRDefault="00345D4C" w:rsidP="00345D4C">
      <w:pPr>
        <w:spacing w:after="0" w:line="240" w:lineRule="auto"/>
        <w:jc w:val="both"/>
        <w:rPr>
          <w:rFonts w:ascii="Arial" w:eastAsia="Times New Roman" w:hAnsi="Arial" w:cs="Arial"/>
          <w:b/>
          <w:sz w:val="24"/>
          <w:szCs w:val="24"/>
          <w:lang w:val="es-ES_tradnl" w:eastAsia="es-ES_tradnl"/>
        </w:rPr>
      </w:pPr>
      <w:r w:rsidRPr="00345D4C">
        <w:rPr>
          <w:rFonts w:ascii="Arial" w:eastAsia="Times New Roman" w:hAnsi="Arial" w:cs="Arial"/>
          <w:b/>
          <w:sz w:val="24"/>
          <w:szCs w:val="24"/>
          <w:lang w:val="es-ES_tradnl" w:eastAsia="es-ES_tradnl"/>
        </w:rPr>
        <w:t>ESTE CONCEJO MUNICIPAL ACUERDA</w:t>
      </w:r>
    </w:p>
    <w:p w:rsidR="00345D4C" w:rsidRPr="00345D4C" w:rsidRDefault="00345D4C" w:rsidP="00345D4C">
      <w:pPr>
        <w:pStyle w:val="Sinespaciado"/>
        <w:rPr>
          <w:lang w:val="es-ES_tradnl" w:eastAsia="es-ES_tradnl"/>
        </w:rPr>
      </w:pP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r w:rsidRPr="00345D4C">
        <w:rPr>
          <w:rFonts w:ascii="Arial" w:eastAsia="Times New Roman" w:hAnsi="Arial" w:cs="Arial"/>
          <w:sz w:val="24"/>
          <w:szCs w:val="24"/>
          <w:lang w:val="es-ES_tradnl" w:eastAsia="es-ES_tradnl"/>
        </w:rPr>
        <w:t>Aprobar dicha propuesta y externar las muestra de agradecimiento a la empresa en mención.</w:t>
      </w:r>
    </w:p>
    <w:p w:rsidR="00345D4C" w:rsidRPr="00345D4C" w:rsidRDefault="00345D4C" w:rsidP="00345D4C">
      <w:pPr>
        <w:spacing w:after="0" w:line="240" w:lineRule="auto"/>
        <w:jc w:val="both"/>
        <w:rPr>
          <w:rFonts w:ascii="Arial" w:eastAsia="Times New Roman" w:hAnsi="Arial" w:cs="Arial"/>
          <w:sz w:val="24"/>
          <w:szCs w:val="24"/>
          <w:lang w:val="es-ES_tradnl" w:eastAsia="es-ES_tradnl"/>
        </w:rPr>
      </w:pPr>
    </w:p>
    <w:p w:rsidR="00345D4C" w:rsidRPr="00345D4C" w:rsidRDefault="00345D4C" w:rsidP="00345D4C">
      <w:pPr>
        <w:spacing w:after="0" w:line="240" w:lineRule="auto"/>
        <w:jc w:val="both"/>
        <w:rPr>
          <w:rFonts w:ascii="Arial" w:eastAsia="Calibri" w:hAnsi="Arial" w:cs="Arial"/>
          <w:b/>
        </w:rPr>
      </w:pPr>
      <w:r w:rsidRPr="00345D4C">
        <w:rPr>
          <w:rFonts w:ascii="Arial" w:eastAsia="Calibri" w:hAnsi="Arial" w:cs="Arial"/>
          <w:b/>
          <w:sz w:val="24"/>
          <w:szCs w:val="24"/>
        </w:rPr>
        <w:t>ACUERDO</w:t>
      </w:r>
      <w:r w:rsidRPr="00345D4C">
        <w:rPr>
          <w:rFonts w:ascii="Arial" w:eastAsia="Calibri" w:hAnsi="Arial" w:cs="Arial"/>
          <w:b/>
        </w:rPr>
        <w:t xml:space="preserve"> UNÁNIME Y DECLARADO DEFINITIVAMENTE APROBADO N° 818-19</w:t>
      </w:r>
    </w:p>
    <w:p w:rsidR="00345D4C" w:rsidRPr="00345D4C" w:rsidRDefault="00345D4C" w:rsidP="00345D4C">
      <w:pPr>
        <w:spacing w:after="0" w:line="240" w:lineRule="auto"/>
        <w:jc w:val="both"/>
        <w:rPr>
          <w:rFonts w:ascii="Arial" w:eastAsia="Calibri" w:hAnsi="Arial" w:cs="Arial"/>
          <w:sz w:val="24"/>
          <w:szCs w:val="24"/>
        </w:rPr>
      </w:pPr>
    </w:p>
    <w:p w:rsidR="00345D4C" w:rsidRPr="00345D4C" w:rsidRDefault="00345D4C" w:rsidP="00345D4C">
      <w:pPr>
        <w:spacing w:after="0" w:line="240" w:lineRule="auto"/>
        <w:jc w:val="both"/>
        <w:rPr>
          <w:rFonts w:ascii="Arial" w:eastAsia="Calibri" w:hAnsi="Arial" w:cs="Arial"/>
          <w:sz w:val="24"/>
          <w:szCs w:val="24"/>
        </w:rPr>
      </w:pPr>
      <w:r w:rsidRPr="00345D4C">
        <w:rPr>
          <w:rFonts w:ascii="Arial" w:eastAsia="Calibri" w:hAnsi="Arial" w:cs="Arial"/>
          <w:sz w:val="24"/>
          <w:szCs w:val="24"/>
        </w:rPr>
        <w:t>Acuerdo con el voto positivo de los regidores</w:t>
      </w:r>
    </w:p>
    <w:p w:rsidR="00345D4C" w:rsidRPr="00345D4C" w:rsidRDefault="00345D4C" w:rsidP="00345D4C">
      <w:pPr>
        <w:spacing w:after="0" w:line="240" w:lineRule="auto"/>
        <w:ind w:right="-799"/>
        <w:rPr>
          <w:rFonts w:ascii="Arial" w:eastAsia="Calibri" w:hAnsi="Arial" w:cs="Arial"/>
          <w:sz w:val="24"/>
          <w:szCs w:val="24"/>
        </w:rPr>
      </w:pPr>
    </w:p>
    <w:p w:rsidR="00345D4C" w:rsidRPr="00345D4C" w:rsidRDefault="00345D4C" w:rsidP="0086680F">
      <w:pPr>
        <w:numPr>
          <w:ilvl w:val="0"/>
          <w:numId w:val="28"/>
        </w:numPr>
        <w:spacing w:after="0" w:line="240" w:lineRule="auto"/>
        <w:ind w:left="1276" w:right="-799" w:hanging="283"/>
        <w:rPr>
          <w:rFonts w:ascii="Arial" w:eastAsia="Calibri" w:hAnsi="Arial" w:cs="Arial"/>
          <w:sz w:val="24"/>
          <w:szCs w:val="24"/>
        </w:rPr>
      </w:pPr>
      <w:r w:rsidRPr="00345D4C">
        <w:rPr>
          <w:rFonts w:ascii="Arial" w:eastAsia="Calibri" w:hAnsi="Arial" w:cs="Arial"/>
          <w:sz w:val="24"/>
          <w:szCs w:val="24"/>
        </w:rPr>
        <w:t xml:space="preserve">María de los Ángeles Artavia Zeledón, Partido Unidad Social Cristiana </w:t>
      </w:r>
    </w:p>
    <w:p w:rsidR="00345D4C" w:rsidRPr="00345D4C" w:rsidRDefault="00345D4C" w:rsidP="0086680F">
      <w:pPr>
        <w:numPr>
          <w:ilvl w:val="0"/>
          <w:numId w:val="28"/>
        </w:numPr>
        <w:spacing w:after="0" w:line="240" w:lineRule="auto"/>
        <w:ind w:left="1276" w:right="-799" w:hanging="283"/>
        <w:rPr>
          <w:rFonts w:ascii="Arial" w:eastAsia="Calibri" w:hAnsi="Arial" w:cs="Arial"/>
          <w:sz w:val="24"/>
          <w:szCs w:val="24"/>
        </w:rPr>
      </w:pPr>
      <w:r w:rsidRPr="00345D4C">
        <w:rPr>
          <w:rFonts w:ascii="Arial" w:eastAsia="Calibri" w:hAnsi="Arial" w:cs="Arial"/>
          <w:sz w:val="24"/>
          <w:szCs w:val="24"/>
        </w:rPr>
        <w:t>Julio César Benavides Espinoza, Partido Unidad Social Cristiana</w:t>
      </w:r>
    </w:p>
    <w:p w:rsidR="00345D4C" w:rsidRPr="00345D4C" w:rsidRDefault="00345D4C" w:rsidP="0086680F">
      <w:pPr>
        <w:numPr>
          <w:ilvl w:val="0"/>
          <w:numId w:val="28"/>
        </w:numPr>
        <w:spacing w:after="0" w:line="240" w:lineRule="auto"/>
        <w:ind w:left="1276" w:right="-799" w:hanging="283"/>
        <w:rPr>
          <w:rFonts w:ascii="Arial" w:eastAsia="Calibri" w:hAnsi="Arial" w:cs="Arial"/>
          <w:sz w:val="24"/>
          <w:szCs w:val="24"/>
        </w:rPr>
      </w:pPr>
      <w:r w:rsidRPr="00345D4C">
        <w:rPr>
          <w:rFonts w:ascii="Arial" w:eastAsia="Calibri" w:hAnsi="Arial" w:cs="Arial"/>
          <w:sz w:val="24"/>
          <w:szCs w:val="24"/>
        </w:rPr>
        <w:t>Damaris Gamboa Hernández, Partido Unidad Social Cristiana</w:t>
      </w:r>
    </w:p>
    <w:p w:rsidR="00345D4C" w:rsidRPr="00345D4C" w:rsidRDefault="00345D4C" w:rsidP="0086680F">
      <w:pPr>
        <w:numPr>
          <w:ilvl w:val="0"/>
          <w:numId w:val="28"/>
        </w:numPr>
        <w:spacing w:after="0" w:line="240" w:lineRule="auto"/>
        <w:ind w:left="1276" w:hanging="283"/>
        <w:rPr>
          <w:rFonts w:ascii="Arial" w:eastAsia="Calibri" w:hAnsi="Arial" w:cs="Arial"/>
          <w:sz w:val="24"/>
          <w:szCs w:val="24"/>
        </w:rPr>
      </w:pPr>
      <w:r w:rsidRPr="00345D4C">
        <w:rPr>
          <w:rFonts w:ascii="Arial" w:eastAsia="Calibri" w:hAnsi="Arial" w:cs="Arial"/>
          <w:sz w:val="24"/>
          <w:szCs w:val="24"/>
        </w:rPr>
        <w:t>Yojhan Cubero Ramírez, Partido Liberación Nacional</w:t>
      </w:r>
    </w:p>
    <w:p w:rsidR="00345D4C" w:rsidRPr="00345D4C" w:rsidRDefault="00345D4C" w:rsidP="0086680F">
      <w:pPr>
        <w:numPr>
          <w:ilvl w:val="0"/>
          <w:numId w:val="28"/>
        </w:numPr>
        <w:spacing w:after="0" w:line="240" w:lineRule="auto"/>
        <w:ind w:left="1276" w:hanging="283"/>
        <w:rPr>
          <w:rFonts w:ascii="Arial" w:eastAsia="Calibri" w:hAnsi="Arial" w:cs="Arial"/>
          <w:sz w:val="24"/>
          <w:szCs w:val="24"/>
        </w:rPr>
      </w:pPr>
      <w:r w:rsidRPr="00345D4C">
        <w:rPr>
          <w:rFonts w:ascii="Arial" w:eastAsia="Calibri" w:hAnsi="Arial" w:cs="Arial"/>
          <w:sz w:val="24"/>
          <w:szCs w:val="24"/>
        </w:rPr>
        <w:t>Betty Castillo Ortiz, Partido Liberación Nacional</w:t>
      </w:r>
    </w:p>
    <w:p w:rsidR="00345D4C" w:rsidRDefault="00345D4C" w:rsidP="00995077">
      <w:pPr>
        <w:pStyle w:val="Sinespaciado"/>
        <w:rPr>
          <w:rFonts w:ascii="Arial" w:hAnsi="Arial" w:cs="Arial"/>
          <w:sz w:val="16"/>
          <w:szCs w:val="16"/>
        </w:rPr>
      </w:pPr>
    </w:p>
    <w:p w:rsidR="00345D4C" w:rsidRDefault="00345D4C" w:rsidP="00995077">
      <w:pPr>
        <w:pStyle w:val="Sinespaciado"/>
        <w:rPr>
          <w:rFonts w:ascii="Arial" w:hAnsi="Arial" w:cs="Arial"/>
          <w:sz w:val="16"/>
          <w:szCs w:val="16"/>
        </w:rPr>
      </w:pPr>
    </w:p>
    <w:p w:rsidR="00345D4C" w:rsidRDefault="00345D4C" w:rsidP="00995077">
      <w:pPr>
        <w:pStyle w:val="Sinespaciado"/>
        <w:rPr>
          <w:rFonts w:ascii="Arial" w:hAnsi="Arial" w:cs="Arial"/>
          <w:sz w:val="16"/>
          <w:szCs w:val="16"/>
        </w:rPr>
      </w:pPr>
    </w:p>
    <w:p w:rsidR="00345D4C" w:rsidRPr="00500EB2" w:rsidRDefault="00345D4C" w:rsidP="00345D4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345D4C" w:rsidRPr="00A21CE9" w:rsidRDefault="00345D4C" w:rsidP="00345D4C">
      <w:pPr>
        <w:spacing w:after="0" w:line="240" w:lineRule="auto"/>
        <w:jc w:val="center"/>
        <w:rPr>
          <w:rFonts w:ascii="Arial" w:hAnsi="Arial" w:cs="Arial"/>
          <w:b/>
          <w:sz w:val="24"/>
          <w:szCs w:val="24"/>
        </w:rPr>
      </w:pPr>
      <w:r>
        <w:rPr>
          <w:rFonts w:ascii="Arial" w:hAnsi="Arial" w:cs="Arial"/>
          <w:b/>
          <w:sz w:val="24"/>
          <w:szCs w:val="24"/>
        </w:rPr>
        <w:t>SECRETARÍA CONCEJO MUNICIPAL</w:t>
      </w:r>
    </w:p>
    <w:p w:rsidR="00345D4C" w:rsidRDefault="00345D4C" w:rsidP="00345D4C">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9B103B0" wp14:editId="06E733DC">
            <wp:extent cx="213459" cy="152400"/>
            <wp:effectExtent l="0" t="0" r="0" b="0"/>
            <wp:docPr id="25" name="Imagen 2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A22946" w:rsidRDefault="00A22946" w:rsidP="00345D4C">
      <w:pPr>
        <w:pStyle w:val="Sinespaciado"/>
        <w:rPr>
          <w:rFonts w:ascii="Arial" w:hAnsi="Arial" w:cs="Arial"/>
          <w:noProof/>
          <w:sz w:val="16"/>
          <w:szCs w:val="16"/>
          <w:lang w:eastAsia="es-CR"/>
        </w:rPr>
      </w:pPr>
    </w:p>
    <w:p w:rsidR="00A22946" w:rsidRPr="001F3A3E" w:rsidRDefault="00766E0A" w:rsidP="00A22946">
      <w:pPr>
        <w:ind w:left="4956"/>
        <w:rPr>
          <w:rFonts w:ascii="Arial" w:hAnsi="Arial" w:cs="Arial"/>
          <w:b/>
          <w:sz w:val="24"/>
          <w:szCs w:val="24"/>
          <w:lang w:val="es-ES"/>
        </w:rPr>
      </w:pPr>
      <w:r>
        <w:rPr>
          <w:rFonts w:ascii="Arial" w:hAnsi="Arial" w:cs="Arial"/>
          <w:b/>
          <w:sz w:val="24"/>
          <w:szCs w:val="24"/>
          <w:lang w:val="es-ES"/>
        </w:rPr>
        <w:t xml:space="preserve">        </w:t>
      </w:r>
      <w:r w:rsidR="00A22946">
        <w:rPr>
          <w:rFonts w:ascii="Arial" w:hAnsi="Arial" w:cs="Arial"/>
          <w:b/>
          <w:sz w:val="24"/>
          <w:szCs w:val="24"/>
          <w:lang w:val="es-ES"/>
        </w:rPr>
        <w:t>OFICIO MSPH-CM-ACUER-819-</w:t>
      </w:r>
      <w:r w:rsidR="00A22946" w:rsidRPr="001F3A3E">
        <w:rPr>
          <w:rFonts w:ascii="Arial" w:hAnsi="Arial" w:cs="Arial"/>
          <w:b/>
          <w:sz w:val="24"/>
          <w:szCs w:val="24"/>
          <w:lang w:val="es-ES"/>
        </w:rPr>
        <w:t>19</w:t>
      </w:r>
    </w:p>
    <w:p w:rsidR="00A22946" w:rsidRPr="001F3A3E" w:rsidRDefault="00A22946" w:rsidP="00A22946">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sidR="00766E0A">
        <w:rPr>
          <w:rFonts w:ascii="Arial" w:eastAsia="Calibri" w:hAnsi="Arial" w:cs="Arial"/>
          <w:sz w:val="24"/>
          <w:szCs w:val="24"/>
          <w:lang w:val="es-ES"/>
        </w:rPr>
        <w:t>10</w:t>
      </w:r>
      <w:r>
        <w:rPr>
          <w:rFonts w:ascii="Arial" w:eastAsia="Calibri" w:hAnsi="Arial" w:cs="Arial"/>
          <w:sz w:val="24"/>
          <w:szCs w:val="24"/>
          <w:lang w:val="es-ES"/>
        </w:rPr>
        <w:t xml:space="preserve"> de diciembre</w:t>
      </w:r>
      <w:r w:rsidRPr="001F3A3E">
        <w:rPr>
          <w:rFonts w:ascii="Arial" w:eastAsia="Calibri" w:hAnsi="Arial" w:cs="Arial"/>
          <w:sz w:val="24"/>
          <w:szCs w:val="24"/>
          <w:lang w:val="es-ES"/>
        </w:rPr>
        <w:t xml:space="preserve"> de 2019</w:t>
      </w:r>
    </w:p>
    <w:p w:rsidR="00A22946" w:rsidRPr="001F3A3E" w:rsidRDefault="00A22946" w:rsidP="00A22946">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A22946" w:rsidRDefault="00D807A5" w:rsidP="00A22946">
      <w:pPr>
        <w:spacing w:after="0" w:line="240" w:lineRule="auto"/>
        <w:jc w:val="both"/>
        <w:rPr>
          <w:rFonts w:ascii="Arial" w:hAnsi="Arial" w:cs="Arial"/>
          <w:sz w:val="24"/>
          <w:szCs w:val="24"/>
        </w:rPr>
      </w:pPr>
      <w:r>
        <w:rPr>
          <w:rFonts w:ascii="Arial" w:hAnsi="Arial" w:cs="Arial"/>
          <w:sz w:val="24"/>
          <w:szCs w:val="24"/>
        </w:rPr>
        <w:t>Señor</w:t>
      </w:r>
    </w:p>
    <w:p w:rsidR="00A22946" w:rsidRDefault="00D807A5" w:rsidP="00A22946">
      <w:pPr>
        <w:spacing w:after="0" w:line="240" w:lineRule="auto"/>
        <w:jc w:val="both"/>
        <w:rPr>
          <w:rFonts w:ascii="Arial" w:hAnsi="Arial" w:cs="Arial"/>
          <w:sz w:val="24"/>
          <w:szCs w:val="24"/>
        </w:rPr>
      </w:pPr>
      <w:r>
        <w:rPr>
          <w:rFonts w:ascii="Arial" w:hAnsi="Arial" w:cs="Arial"/>
          <w:sz w:val="24"/>
          <w:szCs w:val="24"/>
        </w:rPr>
        <w:t>José Fernando Méndez Vindas, Regidor Propietario</w:t>
      </w:r>
    </w:p>
    <w:p w:rsidR="00D807A5" w:rsidRDefault="00D807A5" w:rsidP="00A22946">
      <w:pPr>
        <w:spacing w:after="0" w:line="240" w:lineRule="auto"/>
        <w:jc w:val="both"/>
        <w:rPr>
          <w:rFonts w:ascii="Arial" w:hAnsi="Arial" w:cs="Arial"/>
          <w:sz w:val="24"/>
          <w:szCs w:val="24"/>
        </w:rPr>
      </w:pPr>
      <w:r>
        <w:rPr>
          <w:rFonts w:ascii="Arial" w:hAnsi="Arial" w:cs="Arial"/>
          <w:sz w:val="24"/>
          <w:szCs w:val="24"/>
        </w:rPr>
        <w:t>Concejo Municipal de San Pablo de Heredia</w:t>
      </w:r>
    </w:p>
    <w:p w:rsidR="00A22946" w:rsidRDefault="00A22946" w:rsidP="00A22946">
      <w:pPr>
        <w:spacing w:after="0" w:line="240" w:lineRule="auto"/>
        <w:jc w:val="both"/>
        <w:rPr>
          <w:rFonts w:ascii="Arial" w:hAnsi="Arial" w:cs="Arial"/>
          <w:sz w:val="24"/>
          <w:szCs w:val="24"/>
        </w:rPr>
      </w:pPr>
      <w:r>
        <w:rPr>
          <w:rFonts w:ascii="Arial" w:hAnsi="Arial" w:cs="Arial"/>
          <w:sz w:val="24"/>
          <w:szCs w:val="24"/>
        </w:rPr>
        <w:t>Pte.</w:t>
      </w:r>
    </w:p>
    <w:p w:rsidR="00A22946" w:rsidRDefault="00A22946" w:rsidP="00A22946">
      <w:pPr>
        <w:spacing w:after="0"/>
        <w:rPr>
          <w:rFonts w:ascii="Arial" w:eastAsia="Times New Roman" w:hAnsi="Arial" w:cs="Arial"/>
          <w:sz w:val="24"/>
          <w:szCs w:val="24"/>
          <w:lang w:val="es-ES" w:eastAsia="es-ES"/>
        </w:rPr>
      </w:pPr>
    </w:p>
    <w:p w:rsidR="00A22946" w:rsidRPr="001F3A3E" w:rsidRDefault="00D807A5" w:rsidP="00A22946">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A22946">
        <w:rPr>
          <w:rFonts w:ascii="Arial" w:eastAsia="Times New Roman" w:hAnsi="Arial" w:cs="Arial"/>
          <w:sz w:val="24"/>
          <w:szCs w:val="24"/>
          <w:lang w:val="es-ES" w:eastAsia="es-ES"/>
        </w:rPr>
        <w:t xml:space="preserve"> señor:</w:t>
      </w:r>
    </w:p>
    <w:p w:rsidR="00A22946" w:rsidRPr="001F3A3E" w:rsidRDefault="00A22946" w:rsidP="00A22946">
      <w:pPr>
        <w:pStyle w:val="Sinespaciado"/>
        <w:rPr>
          <w:lang w:val="es-ES"/>
        </w:rPr>
      </w:pPr>
    </w:p>
    <w:p w:rsidR="00A22946" w:rsidRPr="001F3A3E" w:rsidRDefault="00A22946" w:rsidP="00A22946">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A22946" w:rsidRPr="001F3A3E" w:rsidRDefault="00A22946" w:rsidP="00A22946">
      <w:pPr>
        <w:spacing w:after="0" w:line="240" w:lineRule="auto"/>
        <w:rPr>
          <w:rFonts w:ascii="Calibri" w:eastAsia="Calibri" w:hAnsi="Calibri" w:cs="Times New Roman"/>
          <w:lang w:val="es-ES" w:eastAsia="es-ES"/>
        </w:rPr>
      </w:pPr>
    </w:p>
    <w:p w:rsidR="00A22946" w:rsidRPr="001F3A3E" w:rsidRDefault="00A22946" w:rsidP="00A22946">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A22946" w:rsidRPr="00EE5576" w:rsidRDefault="00A22946" w:rsidP="00A22946">
      <w:pPr>
        <w:pStyle w:val="Sinespaciado"/>
        <w:ind w:firstLine="556"/>
        <w:jc w:val="center"/>
      </w:pPr>
      <w:r>
        <w:rPr>
          <w:rFonts w:ascii="Arial" w:hAnsi="Arial" w:cs="Arial"/>
          <w:b/>
          <w:sz w:val="24"/>
          <w:szCs w:val="24"/>
          <w:lang w:val="es-ES"/>
        </w:rPr>
        <w:t xml:space="preserve">SESIÓN ORDINARIA 50-19 CELEBRADA EL DÍA NUEVE DE DICIEMBRE </w:t>
      </w:r>
      <w:r w:rsidRPr="001F3A3E">
        <w:rPr>
          <w:rFonts w:ascii="Arial" w:hAnsi="Arial" w:cs="Arial"/>
          <w:b/>
          <w:sz w:val="24"/>
          <w:szCs w:val="24"/>
          <w:lang w:val="es-ES"/>
        </w:rPr>
        <w:t>DEL 2019 A PARTIR DE LAS DIECIOCHO HORAS CON QUINCE MINUTOS</w:t>
      </w:r>
    </w:p>
    <w:p w:rsidR="00A22946" w:rsidRDefault="00A22946" w:rsidP="00345D4C">
      <w:pPr>
        <w:pStyle w:val="Sinespaciado"/>
        <w:rPr>
          <w:rFonts w:ascii="Arial" w:hAnsi="Arial" w:cs="Arial"/>
          <w:noProof/>
          <w:sz w:val="16"/>
          <w:szCs w:val="16"/>
          <w:lang w:eastAsia="es-CR"/>
        </w:rPr>
      </w:pPr>
    </w:p>
    <w:p w:rsidR="00D807A5" w:rsidRPr="00D807A5" w:rsidRDefault="00D807A5" w:rsidP="00D807A5">
      <w:pPr>
        <w:spacing w:after="0" w:line="240" w:lineRule="auto"/>
        <w:jc w:val="both"/>
        <w:rPr>
          <w:rFonts w:ascii="Arial" w:eastAsia="Calibri" w:hAnsi="Arial" w:cs="Arial"/>
          <w:b/>
          <w:sz w:val="24"/>
          <w:szCs w:val="24"/>
        </w:rPr>
      </w:pPr>
      <w:r w:rsidRPr="00D807A5">
        <w:rPr>
          <w:rFonts w:ascii="Arial" w:eastAsia="Calibri" w:hAnsi="Arial" w:cs="Arial"/>
          <w:b/>
          <w:sz w:val="24"/>
          <w:szCs w:val="24"/>
        </w:rPr>
        <w:t xml:space="preserve">CONSIDERANDO </w:t>
      </w:r>
    </w:p>
    <w:p w:rsidR="00D807A5" w:rsidRPr="00D807A5" w:rsidRDefault="00D807A5" w:rsidP="00D807A5">
      <w:pPr>
        <w:spacing w:after="0" w:line="240" w:lineRule="auto"/>
        <w:rPr>
          <w:rFonts w:ascii="Calibri" w:eastAsia="Calibri" w:hAnsi="Calibri" w:cs="Times New Roman"/>
        </w:rPr>
      </w:pPr>
    </w:p>
    <w:p w:rsidR="00D807A5" w:rsidRPr="00D807A5" w:rsidRDefault="00D807A5" w:rsidP="00D807A5">
      <w:pPr>
        <w:spacing w:after="0" w:line="240" w:lineRule="auto"/>
        <w:jc w:val="both"/>
        <w:rPr>
          <w:rFonts w:ascii="Arial" w:eastAsia="Calibri" w:hAnsi="Arial" w:cs="Arial"/>
          <w:sz w:val="24"/>
          <w:szCs w:val="24"/>
        </w:rPr>
      </w:pPr>
      <w:r w:rsidRPr="00D807A5">
        <w:rPr>
          <w:rFonts w:ascii="Arial" w:eastAsia="Calibri" w:hAnsi="Arial" w:cs="Arial"/>
          <w:sz w:val="24"/>
          <w:szCs w:val="24"/>
        </w:rPr>
        <w:t>Moción de orden presentada por el Sr. José Fernando Méndez Vindas, Regidor Propietario para que se brinde un espacio al Sr. Oscar Hidalgo Mena, Proveedor Municipal y al Sr. Oscar Campos Garita, Sección de Infraestructura Pública, para que presenten la licitación abreviada 2019LA-000006-01 relacionada con la ampliación de derecho de vía en calle Larga.</w:t>
      </w:r>
    </w:p>
    <w:p w:rsidR="00D807A5" w:rsidRPr="00D807A5" w:rsidRDefault="00D807A5" w:rsidP="00D807A5">
      <w:pPr>
        <w:spacing w:after="0" w:line="240" w:lineRule="auto"/>
        <w:jc w:val="both"/>
        <w:rPr>
          <w:rFonts w:ascii="Arial" w:eastAsia="Calibri" w:hAnsi="Arial" w:cs="Arial"/>
          <w:sz w:val="24"/>
          <w:szCs w:val="24"/>
        </w:rPr>
      </w:pPr>
    </w:p>
    <w:p w:rsidR="00D807A5" w:rsidRPr="00D807A5" w:rsidRDefault="00D807A5" w:rsidP="00D807A5">
      <w:pPr>
        <w:spacing w:after="0" w:line="240" w:lineRule="auto"/>
        <w:jc w:val="both"/>
        <w:rPr>
          <w:rFonts w:ascii="Arial" w:eastAsia="Calibri" w:hAnsi="Arial" w:cs="Arial"/>
          <w:b/>
          <w:sz w:val="24"/>
          <w:szCs w:val="24"/>
        </w:rPr>
      </w:pPr>
      <w:r w:rsidRPr="00D807A5">
        <w:rPr>
          <w:rFonts w:ascii="Arial" w:eastAsia="Calibri" w:hAnsi="Arial" w:cs="Arial"/>
          <w:b/>
          <w:sz w:val="24"/>
          <w:szCs w:val="24"/>
        </w:rPr>
        <w:t xml:space="preserve">ESTE CONCEJO MUNICIPAL ACUERDA </w:t>
      </w:r>
    </w:p>
    <w:p w:rsidR="00D807A5" w:rsidRPr="00D807A5" w:rsidRDefault="00D807A5" w:rsidP="002913BA">
      <w:pPr>
        <w:pStyle w:val="Sinespaciado"/>
      </w:pPr>
    </w:p>
    <w:p w:rsidR="00D807A5" w:rsidRPr="00D807A5" w:rsidRDefault="00D807A5" w:rsidP="00D807A5">
      <w:pPr>
        <w:spacing w:after="0" w:line="240" w:lineRule="auto"/>
        <w:jc w:val="both"/>
        <w:rPr>
          <w:rFonts w:ascii="Arial" w:eastAsia="Calibri" w:hAnsi="Arial" w:cs="Arial"/>
          <w:sz w:val="24"/>
          <w:szCs w:val="24"/>
        </w:rPr>
      </w:pPr>
      <w:r w:rsidRPr="00D807A5">
        <w:rPr>
          <w:rFonts w:ascii="Arial" w:eastAsia="Calibri" w:hAnsi="Arial" w:cs="Arial"/>
          <w:sz w:val="24"/>
          <w:szCs w:val="24"/>
        </w:rPr>
        <w:t>Aprobar dicha moción y brindar el espacio solicitado para la presentación respectiva.</w:t>
      </w:r>
    </w:p>
    <w:p w:rsidR="00D807A5" w:rsidRPr="00D807A5" w:rsidRDefault="00D807A5" w:rsidP="00D807A5">
      <w:pPr>
        <w:spacing w:after="0" w:line="240" w:lineRule="auto"/>
        <w:jc w:val="both"/>
        <w:rPr>
          <w:rFonts w:ascii="Arial" w:eastAsia="Calibri" w:hAnsi="Arial" w:cs="Arial"/>
          <w:sz w:val="24"/>
          <w:szCs w:val="24"/>
        </w:rPr>
      </w:pPr>
    </w:p>
    <w:p w:rsidR="00D807A5" w:rsidRPr="00D807A5" w:rsidRDefault="00D807A5" w:rsidP="00D807A5">
      <w:pPr>
        <w:spacing w:after="0" w:line="240" w:lineRule="auto"/>
        <w:jc w:val="both"/>
        <w:rPr>
          <w:rFonts w:ascii="Arial" w:eastAsia="Calibri" w:hAnsi="Arial" w:cs="Arial"/>
          <w:b/>
        </w:rPr>
      </w:pPr>
      <w:r w:rsidRPr="00D807A5">
        <w:rPr>
          <w:rFonts w:ascii="Arial" w:eastAsia="Calibri" w:hAnsi="Arial" w:cs="Arial"/>
          <w:b/>
          <w:sz w:val="24"/>
          <w:szCs w:val="24"/>
        </w:rPr>
        <w:t>ACUERDO</w:t>
      </w:r>
      <w:r w:rsidRPr="00D807A5">
        <w:rPr>
          <w:rFonts w:ascii="Arial" w:eastAsia="Calibri" w:hAnsi="Arial" w:cs="Arial"/>
          <w:b/>
        </w:rPr>
        <w:t xml:space="preserve"> UNÁNIME Y DECLARADO DEFINITIVAMENTE APROBADO N° 819-19</w:t>
      </w:r>
    </w:p>
    <w:p w:rsidR="00D807A5" w:rsidRPr="00D807A5" w:rsidRDefault="00D807A5" w:rsidP="00D807A5">
      <w:pPr>
        <w:spacing w:after="0" w:line="240" w:lineRule="auto"/>
        <w:rPr>
          <w:rFonts w:ascii="Calibri" w:eastAsia="Calibri" w:hAnsi="Calibri" w:cs="Times New Roman"/>
        </w:rPr>
      </w:pPr>
    </w:p>
    <w:p w:rsidR="00D807A5" w:rsidRPr="00D807A5" w:rsidRDefault="00D807A5" w:rsidP="00D807A5">
      <w:pPr>
        <w:spacing w:after="0" w:line="240" w:lineRule="auto"/>
        <w:jc w:val="both"/>
        <w:rPr>
          <w:rFonts w:ascii="Arial" w:eastAsia="Calibri" w:hAnsi="Arial" w:cs="Arial"/>
          <w:sz w:val="24"/>
          <w:szCs w:val="24"/>
        </w:rPr>
      </w:pPr>
      <w:r w:rsidRPr="00D807A5">
        <w:rPr>
          <w:rFonts w:ascii="Arial" w:eastAsia="Calibri" w:hAnsi="Arial" w:cs="Arial"/>
          <w:sz w:val="24"/>
          <w:szCs w:val="24"/>
        </w:rPr>
        <w:t>Acuerdo con el voto positivo de los regidores</w:t>
      </w:r>
    </w:p>
    <w:p w:rsidR="00D807A5" w:rsidRPr="00D807A5" w:rsidRDefault="00D807A5" w:rsidP="00D807A5">
      <w:pPr>
        <w:spacing w:after="0" w:line="240" w:lineRule="auto"/>
        <w:ind w:right="-799"/>
        <w:rPr>
          <w:rFonts w:ascii="Arial" w:eastAsia="Calibri" w:hAnsi="Arial" w:cs="Arial"/>
          <w:sz w:val="24"/>
          <w:szCs w:val="24"/>
        </w:rPr>
      </w:pPr>
    </w:p>
    <w:p w:rsidR="00D807A5" w:rsidRPr="00D807A5" w:rsidRDefault="00D807A5" w:rsidP="00D807A5">
      <w:pPr>
        <w:numPr>
          <w:ilvl w:val="0"/>
          <w:numId w:val="38"/>
        </w:numPr>
        <w:spacing w:after="0" w:line="240" w:lineRule="auto"/>
        <w:ind w:right="-799"/>
        <w:contextualSpacing/>
        <w:rPr>
          <w:rFonts w:ascii="Arial" w:eastAsia="Calibri" w:hAnsi="Arial" w:cs="Arial"/>
          <w:sz w:val="24"/>
          <w:szCs w:val="24"/>
        </w:rPr>
      </w:pPr>
      <w:r w:rsidRPr="00D807A5">
        <w:rPr>
          <w:rFonts w:ascii="Arial" w:eastAsia="Calibri" w:hAnsi="Arial" w:cs="Arial"/>
          <w:sz w:val="24"/>
          <w:szCs w:val="24"/>
        </w:rPr>
        <w:t xml:space="preserve">José Fernando Méndez Vindas, Partido Unidad Social Cristiana </w:t>
      </w:r>
    </w:p>
    <w:p w:rsidR="00D807A5" w:rsidRPr="00D807A5" w:rsidRDefault="00D807A5" w:rsidP="00D807A5">
      <w:pPr>
        <w:numPr>
          <w:ilvl w:val="0"/>
          <w:numId w:val="38"/>
        </w:numPr>
        <w:spacing w:after="0" w:line="240" w:lineRule="auto"/>
        <w:ind w:right="-799"/>
        <w:rPr>
          <w:rFonts w:ascii="Arial" w:eastAsia="Calibri" w:hAnsi="Arial" w:cs="Arial"/>
          <w:sz w:val="24"/>
          <w:szCs w:val="24"/>
        </w:rPr>
      </w:pPr>
      <w:r w:rsidRPr="00D807A5">
        <w:rPr>
          <w:rFonts w:ascii="Arial" w:eastAsia="Calibri" w:hAnsi="Arial" w:cs="Arial"/>
          <w:sz w:val="24"/>
          <w:szCs w:val="24"/>
        </w:rPr>
        <w:t>Julio César Benavides Espinoza, Partido Unidad Social Cristiana</w:t>
      </w:r>
    </w:p>
    <w:p w:rsidR="00D807A5" w:rsidRPr="00D807A5" w:rsidRDefault="00D807A5" w:rsidP="00D807A5">
      <w:pPr>
        <w:numPr>
          <w:ilvl w:val="0"/>
          <w:numId w:val="38"/>
        </w:numPr>
        <w:spacing w:after="0" w:line="240" w:lineRule="auto"/>
        <w:ind w:right="-799"/>
        <w:rPr>
          <w:rFonts w:ascii="Arial" w:eastAsia="Calibri" w:hAnsi="Arial" w:cs="Arial"/>
          <w:sz w:val="24"/>
          <w:szCs w:val="24"/>
        </w:rPr>
      </w:pPr>
      <w:r w:rsidRPr="00D807A5">
        <w:rPr>
          <w:rFonts w:ascii="Arial" w:eastAsia="Calibri" w:hAnsi="Arial" w:cs="Arial"/>
          <w:sz w:val="24"/>
          <w:szCs w:val="24"/>
        </w:rPr>
        <w:t>Damaris Gamboa Hernández, Partido Unidad Social Cristiana</w:t>
      </w:r>
    </w:p>
    <w:p w:rsidR="00D807A5" w:rsidRPr="00D807A5" w:rsidRDefault="00D807A5" w:rsidP="00D807A5">
      <w:pPr>
        <w:numPr>
          <w:ilvl w:val="0"/>
          <w:numId w:val="38"/>
        </w:numPr>
        <w:spacing w:after="0" w:line="240" w:lineRule="auto"/>
        <w:rPr>
          <w:rFonts w:ascii="Arial" w:eastAsia="Calibri" w:hAnsi="Arial" w:cs="Arial"/>
          <w:sz w:val="24"/>
          <w:szCs w:val="24"/>
        </w:rPr>
      </w:pPr>
      <w:r w:rsidRPr="00D807A5">
        <w:rPr>
          <w:rFonts w:ascii="Arial" w:eastAsia="Calibri" w:hAnsi="Arial" w:cs="Arial"/>
          <w:sz w:val="24"/>
          <w:szCs w:val="24"/>
        </w:rPr>
        <w:t>Yojhan Cubero Ramírez, Partido Liberación Nacional</w:t>
      </w:r>
    </w:p>
    <w:p w:rsidR="00D807A5" w:rsidRPr="00D807A5" w:rsidRDefault="00D807A5" w:rsidP="00D807A5">
      <w:pPr>
        <w:numPr>
          <w:ilvl w:val="0"/>
          <w:numId w:val="38"/>
        </w:numPr>
        <w:spacing w:after="0" w:line="240" w:lineRule="auto"/>
        <w:rPr>
          <w:rFonts w:ascii="Arial" w:eastAsia="Calibri" w:hAnsi="Arial" w:cs="Arial"/>
          <w:sz w:val="24"/>
          <w:szCs w:val="24"/>
        </w:rPr>
      </w:pPr>
      <w:r w:rsidRPr="00D807A5">
        <w:rPr>
          <w:rFonts w:ascii="Arial" w:eastAsia="Calibri" w:hAnsi="Arial" w:cs="Arial"/>
          <w:sz w:val="24"/>
          <w:szCs w:val="24"/>
        </w:rPr>
        <w:t>Betty Castillo Ortiz, Partido Liberación Nacional</w:t>
      </w:r>
    </w:p>
    <w:p w:rsidR="00A22946" w:rsidRDefault="00A22946" w:rsidP="00345D4C">
      <w:pPr>
        <w:pStyle w:val="Sinespaciado"/>
        <w:rPr>
          <w:rFonts w:ascii="Arial" w:hAnsi="Arial" w:cs="Arial"/>
          <w:noProof/>
          <w:sz w:val="16"/>
          <w:szCs w:val="16"/>
          <w:lang w:eastAsia="es-CR"/>
        </w:rPr>
      </w:pPr>
    </w:p>
    <w:p w:rsidR="00A22946" w:rsidRDefault="00A22946" w:rsidP="00345D4C">
      <w:pPr>
        <w:pStyle w:val="Sinespaciado"/>
        <w:rPr>
          <w:rFonts w:ascii="Arial" w:hAnsi="Arial" w:cs="Arial"/>
          <w:noProof/>
          <w:sz w:val="16"/>
          <w:szCs w:val="16"/>
          <w:lang w:eastAsia="es-CR"/>
        </w:rPr>
      </w:pPr>
    </w:p>
    <w:p w:rsidR="00A22946" w:rsidRDefault="00A22946" w:rsidP="00345D4C">
      <w:pPr>
        <w:pStyle w:val="Sinespaciado"/>
        <w:rPr>
          <w:rFonts w:ascii="Arial" w:hAnsi="Arial" w:cs="Arial"/>
          <w:noProof/>
          <w:sz w:val="16"/>
          <w:szCs w:val="16"/>
          <w:lang w:eastAsia="es-CR"/>
        </w:rPr>
      </w:pPr>
    </w:p>
    <w:p w:rsidR="00A22946" w:rsidRDefault="00A22946" w:rsidP="00345D4C">
      <w:pPr>
        <w:pStyle w:val="Sinespaciado"/>
        <w:rPr>
          <w:rFonts w:ascii="Arial" w:hAnsi="Arial" w:cs="Arial"/>
          <w:noProof/>
          <w:sz w:val="16"/>
          <w:szCs w:val="16"/>
          <w:lang w:eastAsia="es-CR"/>
        </w:rPr>
      </w:pPr>
    </w:p>
    <w:p w:rsidR="00491CCB" w:rsidRPr="00500EB2" w:rsidRDefault="00491CCB" w:rsidP="00D807A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91CCB" w:rsidRPr="00A21CE9" w:rsidRDefault="00491CCB" w:rsidP="00491CCB">
      <w:pPr>
        <w:spacing w:after="0" w:line="240" w:lineRule="auto"/>
        <w:jc w:val="center"/>
        <w:rPr>
          <w:rFonts w:ascii="Arial" w:hAnsi="Arial" w:cs="Arial"/>
          <w:b/>
          <w:sz w:val="24"/>
          <w:szCs w:val="24"/>
        </w:rPr>
      </w:pPr>
      <w:r>
        <w:rPr>
          <w:rFonts w:ascii="Arial" w:hAnsi="Arial" w:cs="Arial"/>
          <w:b/>
          <w:sz w:val="24"/>
          <w:szCs w:val="24"/>
        </w:rPr>
        <w:t>SECRETARÍA CONCEJO MUNICIPAL</w:t>
      </w:r>
    </w:p>
    <w:p w:rsidR="00491CCB" w:rsidRDefault="00491CCB" w:rsidP="00491CCB">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B3609DD" wp14:editId="03252959">
            <wp:extent cx="213459" cy="152400"/>
            <wp:effectExtent l="0" t="0" r="0" b="0"/>
            <wp:docPr id="20" name="Imagen 2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A22946" w:rsidRPr="00D807A5" w:rsidRDefault="00A22946" w:rsidP="00D807A5">
      <w:pPr>
        <w:pStyle w:val="Sinespaciado"/>
      </w:pPr>
    </w:p>
    <w:p w:rsidR="004C7BA3" w:rsidRDefault="00A22946" w:rsidP="004C7BA3">
      <w:pPr>
        <w:pStyle w:val="Sinespaciado"/>
        <w:rPr>
          <w:lang w:val="es-ES"/>
        </w:rPr>
      </w:pPr>
      <w:r>
        <w:rPr>
          <w:lang w:val="es-ES"/>
        </w:rPr>
        <w:t xml:space="preserve">       </w:t>
      </w:r>
    </w:p>
    <w:p w:rsidR="00A22946" w:rsidRPr="001F3A3E" w:rsidRDefault="004C7BA3" w:rsidP="00A22946">
      <w:pPr>
        <w:ind w:left="4956"/>
        <w:rPr>
          <w:rFonts w:ascii="Arial" w:hAnsi="Arial" w:cs="Arial"/>
          <w:b/>
          <w:sz w:val="24"/>
          <w:szCs w:val="24"/>
          <w:lang w:val="es-ES"/>
        </w:rPr>
      </w:pPr>
      <w:r>
        <w:rPr>
          <w:rFonts w:ascii="Arial" w:hAnsi="Arial" w:cs="Arial"/>
          <w:b/>
          <w:sz w:val="24"/>
          <w:szCs w:val="24"/>
          <w:lang w:val="es-ES"/>
        </w:rPr>
        <w:t xml:space="preserve">       </w:t>
      </w:r>
      <w:r w:rsidR="002913BA">
        <w:rPr>
          <w:rFonts w:ascii="Arial" w:hAnsi="Arial" w:cs="Arial"/>
          <w:b/>
          <w:sz w:val="24"/>
          <w:szCs w:val="24"/>
          <w:lang w:val="es-ES"/>
        </w:rPr>
        <w:t xml:space="preserve"> </w:t>
      </w:r>
      <w:r w:rsidR="00A22946">
        <w:rPr>
          <w:rFonts w:ascii="Arial" w:hAnsi="Arial" w:cs="Arial"/>
          <w:b/>
          <w:sz w:val="24"/>
          <w:szCs w:val="24"/>
          <w:lang w:val="es-ES"/>
        </w:rPr>
        <w:t>OFICIO MSPH-CM-ACUER-820-</w:t>
      </w:r>
      <w:r w:rsidR="00A22946" w:rsidRPr="001F3A3E">
        <w:rPr>
          <w:rFonts w:ascii="Arial" w:hAnsi="Arial" w:cs="Arial"/>
          <w:b/>
          <w:sz w:val="24"/>
          <w:szCs w:val="24"/>
          <w:lang w:val="es-ES"/>
        </w:rPr>
        <w:t>19</w:t>
      </w:r>
    </w:p>
    <w:p w:rsidR="00A22946" w:rsidRPr="001F3A3E" w:rsidRDefault="00A22946" w:rsidP="00A22946">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10 de diciembre</w:t>
      </w:r>
      <w:r w:rsidRPr="001F3A3E">
        <w:rPr>
          <w:rFonts w:ascii="Arial" w:eastAsia="Calibri" w:hAnsi="Arial" w:cs="Arial"/>
          <w:sz w:val="24"/>
          <w:szCs w:val="24"/>
          <w:lang w:val="es-ES"/>
        </w:rPr>
        <w:t xml:space="preserve"> de 2019</w:t>
      </w:r>
    </w:p>
    <w:p w:rsidR="00A22946" w:rsidRPr="001F3A3E" w:rsidRDefault="00A22946" w:rsidP="00A22946">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A22946" w:rsidRDefault="00A22946" w:rsidP="00A22946">
      <w:pPr>
        <w:spacing w:after="0" w:line="240" w:lineRule="auto"/>
        <w:jc w:val="both"/>
        <w:rPr>
          <w:rFonts w:ascii="Arial" w:hAnsi="Arial" w:cs="Arial"/>
          <w:sz w:val="24"/>
          <w:szCs w:val="24"/>
        </w:rPr>
      </w:pPr>
      <w:r>
        <w:rPr>
          <w:rFonts w:ascii="Arial" w:hAnsi="Arial" w:cs="Arial"/>
          <w:sz w:val="24"/>
          <w:szCs w:val="24"/>
        </w:rPr>
        <w:t>Señor</w:t>
      </w:r>
    </w:p>
    <w:p w:rsidR="00A22946" w:rsidRDefault="00A22946" w:rsidP="00A22946">
      <w:pPr>
        <w:spacing w:after="0" w:line="240" w:lineRule="auto"/>
        <w:jc w:val="both"/>
        <w:rPr>
          <w:rFonts w:ascii="Arial" w:hAnsi="Arial" w:cs="Arial"/>
          <w:sz w:val="24"/>
          <w:szCs w:val="24"/>
        </w:rPr>
      </w:pPr>
      <w:r>
        <w:rPr>
          <w:rFonts w:ascii="Arial" w:hAnsi="Arial" w:cs="Arial"/>
          <w:sz w:val="24"/>
          <w:szCs w:val="24"/>
        </w:rPr>
        <w:t>Bernardo Porras López, Alcalde Municipal</w:t>
      </w:r>
    </w:p>
    <w:p w:rsidR="00A22946" w:rsidRDefault="00A22946" w:rsidP="00A22946">
      <w:pPr>
        <w:spacing w:after="0" w:line="240" w:lineRule="auto"/>
        <w:jc w:val="both"/>
        <w:rPr>
          <w:rFonts w:ascii="Arial" w:hAnsi="Arial" w:cs="Arial"/>
          <w:sz w:val="24"/>
          <w:szCs w:val="24"/>
        </w:rPr>
      </w:pPr>
      <w:r>
        <w:rPr>
          <w:rFonts w:ascii="Arial" w:hAnsi="Arial" w:cs="Arial"/>
          <w:sz w:val="24"/>
          <w:szCs w:val="24"/>
        </w:rPr>
        <w:t>Municipalidad de San Pablo de Heredia</w:t>
      </w:r>
    </w:p>
    <w:p w:rsidR="00A22946" w:rsidRDefault="00A22946" w:rsidP="00A22946">
      <w:pPr>
        <w:spacing w:after="0" w:line="240" w:lineRule="auto"/>
        <w:jc w:val="both"/>
        <w:rPr>
          <w:rFonts w:ascii="Arial" w:hAnsi="Arial" w:cs="Arial"/>
          <w:sz w:val="24"/>
          <w:szCs w:val="24"/>
        </w:rPr>
      </w:pPr>
      <w:r>
        <w:rPr>
          <w:rFonts w:ascii="Arial" w:hAnsi="Arial" w:cs="Arial"/>
          <w:sz w:val="24"/>
          <w:szCs w:val="24"/>
        </w:rPr>
        <w:t>Pte.</w:t>
      </w:r>
    </w:p>
    <w:p w:rsidR="00A22946" w:rsidRDefault="00A22946" w:rsidP="00A22946">
      <w:pPr>
        <w:spacing w:after="0"/>
        <w:rPr>
          <w:rFonts w:ascii="Arial" w:eastAsia="Times New Roman" w:hAnsi="Arial" w:cs="Arial"/>
          <w:sz w:val="24"/>
          <w:szCs w:val="24"/>
          <w:lang w:val="es-ES" w:eastAsia="es-ES"/>
        </w:rPr>
      </w:pPr>
    </w:p>
    <w:p w:rsidR="00A22946" w:rsidRPr="001F3A3E" w:rsidRDefault="00A22946" w:rsidP="00A22946">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A22946" w:rsidRPr="001F3A3E" w:rsidRDefault="00A22946" w:rsidP="00A22946">
      <w:pPr>
        <w:pStyle w:val="Sinespaciado"/>
        <w:rPr>
          <w:lang w:val="es-ES"/>
        </w:rPr>
      </w:pPr>
    </w:p>
    <w:p w:rsidR="00A22946" w:rsidRPr="001F3A3E" w:rsidRDefault="00A22946" w:rsidP="00A22946">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A22946" w:rsidRPr="001F3A3E" w:rsidRDefault="00A22946" w:rsidP="00A22946">
      <w:pPr>
        <w:spacing w:after="0" w:line="240" w:lineRule="auto"/>
        <w:rPr>
          <w:rFonts w:ascii="Calibri" w:eastAsia="Calibri" w:hAnsi="Calibri" w:cs="Times New Roman"/>
          <w:lang w:val="es-ES" w:eastAsia="es-ES"/>
        </w:rPr>
      </w:pPr>
    </w:p>
    <w:p w:rsidR="00A22946" w:rsidRPr="001F3A3E" w:rsidRDefault="00A22946" w:rsidP="00A22946">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A22946" w:rsidRPr="00EE5576" w:rsidRDefault="00A22946" w:rsidP="00A22946">
      <w:pPr>
        <w:pStyle w:val="Sinespaciado"/>
        <w:ind w:firstLine="556"/>
        <w:jc w:val="center"/>
      </w:pPr>
      <w:r>
        <w:rPr>
          <w:rFonts w:ascii="Arial" w:hAnsi="Arial" w:cs="Arial"/>
          <w:b/>
          <w:sz w:val="24"/>
          <w:szCs w:val="24"/>
          <w:lang w:val="es-ES"/>
        </w:rPr>
        <w:t xml:space="preserve">SESIÓN ORDINARIA 50-19 CELEBRADA EL DÍA NUEVE DE DICIEMBRE </w:t>
      </w:r>
      <w:r w:rsidRPr="001F3A3E">
        <w:rPr>
          <w:rFonts w:ascii="Arial" w:hAnsi="Arial" w:cs="Arial"/>
          <w:b/>
          <w:sz w:val="24"/>
          <w:szCs w:val="24"/>
          <w:lang w:val="es-ES"/>
        </w:rPr>
        <w:t>DEL 2019 A PARTIR DE LAS DIECIOCHO HORAS CON QUINCE MINUTOS</w:t>
      </w:r>
    </w:p>
    <w:p w:rsidR="00A22946" w:rsidRDefault="00A22946" w:rsidP="00345D4C">
      <w:pPr>
        <w:pStyle w:val="Sinespaciado"/>
        <w:rPr>
          <w:rFonts w:ascii="Arial" w:hAnsi="Arial" w:cs="Arial"/>
          <w:noProof/>
          <w:sz w:val="16"/>
          <w:szCs w:val="16"/>
          <w:lang w:eastAsia="es-CR"/>
        </w:rPr>
      </w:pPr>
    </w:p>
    <w:p w:rsidR="00491CCB" w:rsidRPr="00491CCB" w:rsidRDefault="00491CCB" w:rsidP="00491CCB">
      <w:pPr>
        <w:spacing w:after="0" w:line="240" w:lineRule="auto"/>
        <w:jc w:val="both"/>
        <w:rPr>
          <w:rFonts w:ascii="Arial" w:eastAsia="Calibri" w:hAnsi="Arial" w:cs="Arial"/>
          <w:b/>
          <w:sz w:val="24"/>
          <w:szCs w:val="24"/>
          <w:lang w:val="es-ES_tradnl" w:eastAsia="es-ES_tradnl"/>
        </w:rPr>
      </w:pPr>
      <w:r w:rsidRPr="00491CCB">
        <w:rPr>
          <w:rFonts w:ascii="Arial" w:eastAsia="Calibri" w:hAnsi="Arial" w:cs="Arial"/>
          <w:b/>
          <w:sz w:val="24"/>
          <w:szCs w:val="24"/>
          <w:lang w:val="es-ES_tradnl" w:eastAsia="es-ES_tradnl"/>
        </w:rPr>
        <w:t>CONSIDERANDO</w:t>
      </w:r>
    </w:p>
    <w:p w:rsidR="00491CCB" w:rsidRPr="00491CCB" w:rsidRDefault="00491CCB" w:rsidP="00491CCB">
      <w:pPr>
        <w:spacing w:after="0" w:line="240" w:lineRule="auto"/>
        <w:jc w:val="both"/>
        <w:rPr>
          <w:rFonts w:ascii="Arial" w:eastAsia="Calibri" w:hAnsi="Arial" w:cs="Arial"/>
          <w:sz w:val="24"/>
          <w:szCs w:val="24"/>
          <w:lang w:val="es-ES_tradnl" w:eastAsia="es-ES_tradnl"/>
        </w:rPr>
      </w:pPr>
    </w:p>
    <w:p w:rsidR="00491CCB" w:rsidRPr="00491CCB" w:rsidRDefault="00491CCB" w:rsidP="00491CCB">
      <w:pPr>
        <w:spacing w:line="360" w:lineRule="auto"/>
        <w:jc w:val="center"/>
        <w:rPr>
          <w:rFonts w:ascii="Arial" w:hAnsi="Arial" w:cs="Arial"/>
        </w:rPr>
      </w:pPr>
      <w:r w:rsidRPr="00491CCB">
        <w:rPr>
          <w:rFonts w:ascii="Arial" w:hAnsi="Arial" w:cs="Arial"/>
        </w:rPr>
        <w:t>Dictamen N° CRA-005-2019 de la Comisión de Recomendación de Adjudicaciones de la reunión celebrada el día 06 de diciembre de 2019.</w:t>
      </w:r>
    </w:p>
    <w:p w:rsidR="00491CCB" w:rsidRPr="00491CCB" w:rsidRDefault="00491CCB" w:rsidP="00491CCB">
      <w:pPr>
        <w:spacing w:line="360" w:lineRule="auto"/>
        <w:jc w:val="both"/>
        <w:rPr>
          <w:rFonts w:ascii="Arial" w:hAnsi="Arial" w:cs="Arial"/>
          <w:b/>
          <w:u w:val="single"/>
        </w:rPr>
      </w:pPr>
      <w:r w:rsidRPr="00491CCB">
        <w:rPr>
          <w:rFonts w:ascii="Arial" w:hAnsi="Arial" w:cs="Arial"/>
          <w:b/>
          <w:u w:val="single"/>
        </w:rPr>
        <w:t>Preside:</w:t>
      </w:r>
    </w:p>
    <w:p w:rsidR="00491CCB" w:rsidRPr="00491CCB" w:rsidRDefault="00491CCB" w:rsidP="00491CCB">
      <w:pPr>
        <w:numPr>
          <w:ilvl w:val="0"/>
          <w:numId w:val="31"/>
        </w:numPr>
        <w:spacing w:after="0" w:line="360" w:lineRule="auto"/>
        <w:contextualSpacing/>
        <w:jc w:val="both"/>
        <w:rPr>
          <w:rFonts w:ascii="Arial" w:eastAsia="Times New Roman" w:hAnsi="Arial" w:cs="Arial"/>
          <w:lang w:val="es-ES_tradnl" w:eastAsia="es-ES_tradnl"/>
        </w:rPr>
      </w:pPr>
      <w:r w:rsidRPr="00491CCB">
        <w:rPr>
          <w:rFonts w:ascii="Arial" w:eastAsia="Times New Roman" w:hAnsi="Arial" w:cs="Arial"/>
          <w:lang w:val="es-ES_tradnl" w:eastAsia="es-ES_tradnl"/>
        </w:rPr>
        <w:t xml:space="preserve">Sr. Bernardo Porras López, Alcalde Municipal </w:t>
      </w:r>
    </w:p>
    <w:p w:rsidR="00491CCB" w:rsidRPr="00491CCB" w:rsidRDefault="00491CCB" w:rsidP="00491CCB">
      <w:pPr>
        <w:spacing w:after="0" w:line="240" w:lineRule="auto"/>
        <w:rPr>
          <w:rFonts w:ascii="Arial" w:hAnsi="Arial" w:cs="Arial"/>
        </w:rPr>
      </w:pPr>
    </w:p>
    <w:p w:rsidR="00491CCB" w:rsidRPr="00491CCB" w:rsidRDefault="00491CCB" w:rsidP="00491CCB">
      <w:pPr>
        <w:spacing w:line="360" w:lineRule="auto"/>
        <w:jc w:val="both"/>
        <w:rPr>
          <w:rFonts w:ascii="Arial" w:hAnsi="Arial" w:cs="Arial"/>
          <w:b/>
          <w:u w:val="single"/>
        </w:rPr>
      </w:pPr>
      <w:r w:rsidRPr="00491CCB">
        <w:rPr>
          <w:rFonts w:ascii="Arial" w:hAnsi="Arial" w:cs="Arial"/>
          <w:b/>
          <w:u w:val="single"/>
        </w:rPr>
        <w:t xml:space="preserve">Miembros de la Comisión: </w:t>
      </w:r>
    </w:p>
    <w:p w:rsidR="00491CCB" w:rsidRPr="00491CCB" w:rsidRDefault="00491CCB" w:rsidP="00491CCB">
      <w:pPr>
        <w:numPr>
          <w:ilvl w:val="0"/>
          <w:numId w:val="29"/>
        </w:numPr>
        <w:spacing w:after="0" w:line="360" w:lineRule="auto"/>
        <w:contextualSpacing/>
        <w:jc w:val="both"/>
        <w:rPr>
          <w:rFonts w:ascii="Arial" w:eastAsia="Times New Roman" w:hAnsi="Arial" w:cs="Arial"/>
          <w:lang w:val="es-ES_tradnl" w:eastAsia="es-ES_tradnl"/>
        </w:rPr>
      </w:pPr>
      <w:r w:rsidRPr="00491CCB">
        <w:rPr>
          <w:rFonts w:ascii="Arial" w:eastAsia="Times New Roman" w:hAnsi="Arial" w:cs="Arial"/>
          <w:lang w:val="es-ES_tradnl" w:eastAsia="es-ES_tradnl"/>
        </w:rPr>
        <w:t>Sr. Óscar Hidalgo Mena</w:t>
      </w:r>
    </w:p>
    <w:p w:rsidR="00491CCB" w:rsidRPr="00491CCB" w:rsidRDefault="00491CCB" w:rsidP="00491CCB">
      <w:pPr>
        <w:numPr>
          <w:ilvl w:val="0"/>
          <w:numId w:val="29"/>
        </w:numPr>
        <w:spacing w:after="0" w:line="360" w:lineRule="auto"/>
        <w:contextualSpacing/>
        <w:jc w:val="both"/>
        <w:rPr>
          <w:rFonts w:ascii="Arial" w:eastAsia="Times New Roman" w:hAnsi="Arial" w:cs="Arial"/>
          <w:lang w:val="es-ES_tradnl" w:eastAsia="es-ES_tradnl"/>
        </w:rPr>
      </w:pPr>
      <w:r w:rsidRPr="00491CCB">
        <w:rPr>
          <w:rFonts w:ascii="Arial" w:eastAsia="Times New Roman" w:hAnsi="Arial" w:cs="Arial"/>
          <w:lang w:val="es-ES_tradnl" w:eastAsia="es-ES_tradnl"/>
        </w:rPr>
        <w:t>Sr. Johan Cubero Ramírez, Regidor Propietario</w:t>
      </w:r>
    </w:p>
    <w:p w:rsidR="00491CCB" w:rsidRPr="00491CCB" w:rsidRDefault="00491CCB" w:rsidP="00491CCB">
      <w:pPr>
        <w:numPr>
          <w:ilvl w:val="0"/>
          <w:numId w:val="29"/>
        </w:numPr>
        <w:spacing w:after="0" w:line="360" w:lineRule="auto"/>
        <w:contextualSpacing/>
        <w:jc w:val="both"/>
        <w:rPr>
          <w:rFonts w:ascii="Arial" w:eastAsia="Times New Roman" w:hAnsi="Arial" w:cs="Arial"/>
          <w:lang w:val="es-ES_tradnl" w:eastAsia="es-ES_tradnl"/>
        </w:rPr>
      </w:pPr>
      <w:r w:rsidRPr="00491CCB">
        <w:rPr>
          <w:rFonts w:ascii="Arial" w:eastAsia="Times New Roman" w:hAnsi="Arial" w:cs="Arial"/>
          <w:lang w:val="es-ES_tradnl" w:eastAsia="es-ES_tradnl"/>
        </w:rPr>
        <w:t>Sr. José Fernando Méndez Vindas, Regidor Propietario</w:t>
      </w:r>
    </w:p>
    <w:p w:rsidR="00491CCB" w:rsidRPr="00491CCB" w:rsidRDefault="00491CCB" w:rsidP="00491CCB">
      <w:pPr>
        <w:spacing w:after="0" w:line="240" w:lineRule="auto"/>
        <w:rPr>
          <w:rFonts w:ascii="Arial" w:hAnsi="Arial" w:cs="Arial"/>
        </w:rPr>
      </w:pPr>
    </w:p>
    <w:p w:rsidR="00491CCB" w:rsidRPr="00491CCB" w:rsidRDefault="00491CCB" w:rsidP="00491CCB">
      <w:pPr>
        <w:spacing w:line="360" w:lineRule="auto"/>
        <w:jc w:val="both"/>
        <w:rPr>
          <w:rFonts w:ascii="Arial" w:hAnsi="Arial" w:cs="Arial"/>
        </w:rPr>
      </w:pPr>
      <w:r w:rsidRPr="00491CCB">
        <w:rPr>
          <w:rFonts w:ascii="Arial" w:hAnsi="Arial" w:cs="Arial"/>
          <w:b/>
          <w:u w:val="single"/>
        </w:rPr>
        <w:t>Asesores Área Técnica de la Comisión</w:t>
      </w:r>
      <w:r w:rsidRPr="00491CCB">
        <w:rPr>
          <w:rFonts w:ascii="Arial" w:hAnsi="Arial" w:cs="Arial"/>
        </w:rPr>
        <w:t xml:space="preserve">: </w:t>
      </w:r>
    </w:p>
    <w:p w:rsidR="00AC722C" w:rsidRPr="00491CCB" w:rsidRDefault="00491CCB" w:rsidP="00491CCB">
      <w:pPr>
        <w:spacing w:line="360" w:lineRule="auto"/>
        <w:jc w:val="both"/>
        <w:rPr>
          <w:rFonts w:ascii="Arial" w:hAnsi="Arial" w:cs="Arial"/>
        </w:rPr>
      </w:pPr>
      <w:r w:rsidRPr="00491CCB">
        <w:rPr>
          <w:rFonts w:ascii="Arial" w:hAnsi="Arial" w:cs="Arial"/>
        </w:rPr>
        <w:t>Ing. Óscar Campos Garita, Departamento Infraestructura Pública</w:t>
      </w:r>
    </w:p>
    <w:p w:rsidR="00491CCB" w:rsidRPr="00491CCB" w:rsidRDefault="00491CCB" w:rsidP="00491CCB">
      <w:pPr>
        <w:spacing w:line="360" w:lineRule="auto"/>
        <w:jc w:val="both"/>
        <w:rPr>
          <w:rFonts w:ascii="Arial" w:hAnsi="Arial" w:cs="Arial"/>
        </w:rPr>
      </w:pPr>
      <w:r w:rsidRPr="00491CCB">
        <w:rPr>
          <w:rFonts w:ascii="Arial" w:hAnsi="Arial" w:cs="Arial"/>
          <w:b/>
          <w:u w:val="single"/>
        </w:rPr>
        <w:t xml:space="preserve">Ausentes: </w:t>
      </w:r>
    </w:p>
    <w:p w:rsidR="00491CCB" w:rsidRPr="00491CCB" w:rsidRDefault="00491CCB" w:rsidP="00491CCB">
      <w:pPr>
        <w:numPr>
          <w:ilvl w:val="0"/>
          <w:numId w:val="29"/>
        </w:numPr>
        <w:spacing w:after="0" w:line="360" w:lineRule="auto"/>
        <w:contextualSpacing/>
        <w:jc w:val="both"/>
        <w:rPr>
          <w:rFonts w:ascii="Arial" w:eastAsia="Times New Roman" w:hAnsi="Arial" w:cs="Arial"/>
          <w:lang w:val="es-ES_tradnl" w:eastAsia="es-ES_tradnl"/>
        </w:rPr>
      </w:pPr>
      <w:r w:rsidRPr="00491CCB">
        <w:rPr>
          <w:rFonts w:ascii="Arial" w:eastAsia="Times New Roman" w:hAnsi="Arial" w:cs="Arial"/>
          <w:lang w:val="es-ES_tradnl" w:eastAsia="es-ES_tradnl"/>
        </w:rPr>
        <w:t>Sr. José Fernando Méndez Vindas, Regidor Propietario</w:t>
      </w:r>
    </w:p>
    <w:p w:rsidR="00491CCB" w:rsidRPr="007C014A" w:rsidRDefault="00491CCB" w:rsidP="007C014A">
      <w:pPr>
        <w:pStyle w:val="Sinespaciado"/>
      </w:pPr>
    </w:p>
    <w:p w:rsidR="00491CCB" w:rsidRPr="00491CCB" w:rsidRDefault="00491CCB" w:rsidP="00491CCB">
      <w:pPr>
        <w:spacing w:after="0" w:line="360" w:lineRule="auto"/>
        <w:contextualSpacing/>
        <w:jc w:val="both"/>
        <w:rPr>
          <w:rFonts w:ascii="Arial" w:eastAsia="Times New Roman" w:hAnsi="Arial" w:cs="Arial"/>
          <w:lang w:val="es-ES_tradnl" w:eastAsia="es-ES_tradnl"/>
        </w:rPr>
      </w:pPr>
      <w:r w:rsidRPr="00491CCB">
        <w:rPr>
          <w:rFonts w:ascii="Arial" w:hAnsi="Arial" w:cs="Arial"/>
          <w:b/>
          <w:u w:val="single"/>
        </w:rPr>
        <w:t>Tema:</w:t>
      </w:r>
      <w:r w:rsidRPr="00491CCB">
        <w:rPr>
          <w:rFonts w:ascii="Arial" w:hAnsi="Arial" w:cs="Arial"/>
        </w:rPr>
        <w:t xml:space="preserve"> Recomendar la adjudicación de la Licitación abreviada 2019LA-000006-</w:t>
      </w:r>
      <w:r w:rsidRPr="00491CCB">
        <w:rPr>
          <w:b/>
        </w:rPr>
        <w:t>CONTRATACIÓN PARA REALIZARAR TRABAJOS DE MOVIMIENTO DE TIERRA CON SUB-EXCAVACIÓN, CONSTRUCCIÓN DE TUBERÍA LONGUITUDINAL Y TUBERIAS TRANSVERSALES, CONSTRUCCIÓN DE TRAGANTES, POZOS E INSPECCIÓN, COMPACTACIÓN Y CONFORMACIÓN DE SUBRASANTE, COLOCACIÓN DE SUB-BASE GRANULAR, COLOCACIÓN DE BASE GRANULAR DOSIFICADA, CONSTRUCCIÓN DE CORDÓN Y CUNETA E IMPLEMENTAR SALIDAS DE AGUAS PLUVIALES A LA RED PÚBLICA, DEMOLICIÓN Y CONSTRUCCIÓN DE ACERAS  Y PERFILADO Y COLOCACION DE MEZCLA ASFALTICA  EN UN TRAMO DE  LAS  RUTA CANTONAL CONOCIDA COMO CALLE LARGA CÓDIGO 4-09-004, EN EL CANTÓN DE SAN PABLO DE HEREDIA</w:t>
      </w:r>
      <w:r w:rsidRPr="00491CCB">
        <w:rPr>
          <w:rFonts w:ascii="Arial" w:hAnsi="Arial" w:cs="Arial"/>
        </w:rPr>
        <w:t xml:space="preserve"> ”.</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p w:rsidR="00491CCB" w:rsidRPr="00491CCB" w:rsidRDefault="00491CCB" w:rsidP="00491CCB">
      <w:pPr>
        <w:spacing w:line="360" w:lineRule="auto"/>
        <w:jc w:val="center"/>
        <w:rPr>
          <w:rFonts w:ascii="Arial" w:hAnsi="Arial" w:cs="Arial"/>
          <w:b/>
        </w:rPr>
      </w:pPr>
      <w:r w:rsidRPr="00491CCB">
        <w:rPr>
          <w:rFonts w:ascii="Arial" w:hAnsi="Arial" w:cs="Arial"/>
          <w:b/>
        </w:rPr>
        <w:t>CONSIDERANDOS</w:t>
      </w:r>
    </w:p>
    <w:p w:rsidR="00491CCB" w:rsidRPr="00491CCB" w:rsidRDefault="00491CCB" w:rsidP="00491CCB">
      <w:pPr>
        <w:spacing w:after="0" w:line="360" w:lineRule="auto"/>
        <w:contextualSpacing/>
        <w:jc w:val="both"/>
        <w:rPr>
          <w:b/>
        </w:rPr>
      </w:pPr>
      <w:r w:rsidRPr="00491CCB">
        <w:rPr>
          <w:rFonts w:ascii="Arial" w:hAnsi="Arial" w:cs="Arial"/>
        </w:rPr>
        <w:t>Que esta Administración tramitó la Licitación Abreviada 2019LA-000006-01, “</w:t>
      </w:r>
      <w:r w:rsidRPr="00491CCB">
        <w:rPr>
          <w:b/>
        </w:rPr>
        <w:t>CONTRATACIÓN PARA REALIZARAR TRABAJOS DE MOVIMIENTO DE TIERRA CON SUB-EXCAVACIÓN, CONSTRUCCIÓN DE TUBERÍA LONGUITUDINAL Y TUBERIAS TRANSVERSALES, CONSTRUCCIÓN DE TRAGANTES, POZOS E INSPECCIÓN, COMPACTACIÓN Y CONFORMACIÓN DE SUBRASANTE, COLOCACIÓN DE SUB-BASE GRANULAR, COLOCACIÓN DE BASE GRANULAR DOSIFICADA, CONSTRUCCIÓN DE CORDÓN Y CUNETA E IMPLEMENTAR SALIDAS DE AGUAS PLUVIALES A LA RED PÚBLICA, DEMOLICIÓN Y CONSTRUCCIÓN DE ACERAS  Y PERFILADO Y COLOCACION DE MEZCLA ASFALTICA  EN UN TRAMO DE  LAS  RUTA CANTONAL CONOCIDA COMO CALLE LARGA CÓDIGO 4-09-004, EN EL CANTÓN DE SAN PABLO DE HEREDIA.</w:t>
      </w:r>
    </w:p>
    <w:p w:rsidR="00491CCB" w:rsidRPr="00491CCB" w:rsidRDefault="00491CCB" w:rsidP="00491CCB">
      <w:pPr>
        <w:spacing w:after="0" w:line="360" w:lineRule="auto"/>
        <w:contextualSpacing/>
        <w:jc w:val="both"/>
        <w:rPr>
          <w:rFonts w:ascii="Arial" w:hAnsi="Arial" w:cs="Arial"/>
          <w:b/>
        </w:rPr>
      </w:pPr>
      <w:r w:rsidRPr="00491CCB">
        <w:rPr>
          <w:rFonts w:ascii="Arial" w:hAnsi="Arial" w:cs="Arial"/>
        </w:rPr>
        <w:t>Que se invitó conforme a la ley y se recibieron seis propuestas para la ejecución de los cuatro ítems a desarrollar.</w:t>
      </w:r>
    </w:p>
    <w:p w:rsidR="00491CCB" w:rsidRPr="00491CCB" w:rsidRDefault="00491CCB" w:rsidP="00491CCB">
      <w:pPr>
        <w:suppressLineNumbers/>
        <w:spacing w:after="0" w:line="240" w:lineRule="auto"/>
        <w:rPr>
          <w:rFonts w:ascii="Arial" w:hAnsi="Arial" w:cs="Arial"/>
          <w:lang w:val="es-ES_tradnl"/>
        </w:rPr>
      </w:pPr>
    </w:p>
    <w:p w:rsidR="00491CCB" w:rsidRPr="00491CCB" w:rsidRDefault="00491CCB" w:rsidP="00491CCB">
      <w:pPr>
        <w:numPr>
          <w:ilvl w:val="0"/>
          <w:numId w:val="30"/>
        </w:numPr>
        <w:spacing w:after="0" w:line="360" w:lineRule="auto"/>
        <w:contextualSpacing/>
        <w:jc w:val="both"/>
        <w:rPr>
          <w:rFonts w:ascii="Arial" w:eastAsia="Times New Roman" w:hAnsi="Arial" w:cs="Arial"/>
          <w:lang w:val="es-ES_tradnl" w:eastAsia="es-ES_tradnl"/>
        </w:rPr>
      </w:pPr>
      <w:r w:rsidRPr="00491CCB">
        <w:rPr>
          <w:rFonts w:ascii="Arial" w:eastAsia="Times New Roman" w:hAnsi="Arial" w:cs="Arial"/>
          <w:lang w:val="es-ES_tradnl" w:eastAsia="es-ES_tradnl"/>
        </w:rPr>
        <w:t>Que de acuerdo a análisis integral Oficio MSPH-AM-PROV-AN-147-2019 y recomendación de propuesta de adjudicación MSPH-AM-PROV-RA-156-2019.</w:t>
      </w:r>
    </w:p>
    <w:p w:rsidR="00491CCB" w:rsidRPr="00491CCB" w:rsidRDefault="00491CCB" w:rsidP="00491CCB">
      <w:pPr>
        <w:spacing w:line="360" w:lineRule="auto"/>
        <w:jc w:val="center"/>
        <w:rPr>
          <w:rFonts w:ascii="Arial" w:hAnsi="Arial" w:cs="Arial"/>
          <w:b/>
        </w:rPr>
      </w:pPr>
      <w:r w:rsidRPr="00491CCB">
        <w:rPr>
          <w:rFonts w:ascii="Arial" w:hAnsi="Arial" w:cs="Arial"/>
          <w:b/>
        </w:rPr>
        <w:t>RECOMENDACIONES</w:t>
      </w:r>
    </w:p>
    <w:p w:rsidR="00491CCB" w:rsidRPr="00491CCB" w:rsidRDefault="00491CCB" w:rsidP="00491CCB">
      <w:pPr>
        <w:spacing w:line="360" w:lineRule="auto"/>
        <w:jc w:val="both"/>
        <w:rPr>
          <w:rFonts w:ascii="Arial" w:hAnsi="Arial" w:cs="Arial"/>
        </w:rPr>
      </w:pPr>
      <w:r w:rsidRPr="00491CCB">
        <w:rPr>
          <w:rFonts w:ascii="Arial" w:hAnsi="Arial" w:cs="Arial"/>
        </w:rPr>
        <w:t xml:space="preserve">Se le recomienda al Concejo Municipal: </w:t>
      </w:r>
    </w:p>
    <w:p w:rsidR="00491CCB" w:rsidRPr="00491CCB" w:rsidRDefault="00491CCB" w:rsidP="00491CCB">
      <w:pPr>
        <w:numPr>
          <w:ilvl w:val="0"/>
          <w:numId w:val="35"/>
        </w:numPr>
        <w:spacing w:after="0" w:line="240" w:lineRule="auto"/>
        <w:contextualSpacing/>
        <w:jc w:val="both"/>
        <w:rPr>
          <w:rFonts w:ascii="Arial" w:eastAsia="Times New Roman" w:hAnsi="Arial" w:cs="Arial"/>
          <w:sz w:val="24"/>
          <w:szCs w:val="24"/>
          <w:lang w:val="es-ES_tradnl" w:eastAsia="es-ES_tradnl"/>
        </w:rPr>
      </w:pPr>
      <w:r w:rsidRPr="00491CCB">
        <w:rPr>
          <w:rFonts w:ascii="Arial" w:eastAsia="Times New Roman" w:hAnsi="Arial" w:cs="Arial"/>
          <w:sz w:val="24"/>
          <w:szCs w:val="24"/>
          <w:lang w:val="es-ES_tradnl" w:eastAsia="es-ES_tradnl"/>
        </w:rPr>
        <w:t xml:space="preserve">De Conformidad con los hechos expuestos, artículo 103 de la ley de la Contratación Administrativa, artículo 8 .f, 9, 19, 66, 213, 214 y concordantes del Reglamento a la Ley  de Contratación Administrativa, se procede </w:t>
      </w:r>
      <w:r w:rsidRPr="00491CCB">
        <w:rPr>
          <w:rFonts w:ascii="Arial" w:eastAsia="Times New Roman" w:hAnsi="Arial" w:cs="Arial"/>
          <w:b/>
          <w:sz w:val="24"/>
          <w:szCs w:val="24"/>
          <w:lang w:val="es-ES_tradnl" w:eastAsia="es-ES_tradnl"/>
        </w:rPr>
        <w:t>A ADJUDICAR LA LICITACIÓN ABREVIADA  No. 2019LA-000006-01 de la siguiente manera:</w:t>
      </w:r>
      <w:r w:rsidRPr="00491CCB">
        <w:rPr>
          <w:rFonts w:ascii="Arial" w:eastAsia="Times New Roman" w:hAnsi="Arial" w:cs="Arial"/>
          <w:sz w:val="24"/>
          <w:szCs w:val="24"/>
          <w:lang w:val="es-ES_tradnl" w:eastAsia="es-ES_tradnl"/>
        </w:rPr>
        <w:t xml:space="preserve"> </w:t>
      </w:r>
    </w:p>
    <w:p w:rsidR="00AC722C" w:rsidRPr="00491CCB" w:rsidRDefault="00AC722C" w:rsidP="00491CCB">
      <w:pPr>
        <w:keepNext/>
        <w:spacing w:after="0" w:line="240" w:lineRule="auto"/>
        <w:outlineLvl w:val="6"/>
        <w:rPr>
          <w:rFonts w:ascii="Times New Roman" w:eastAsia="Times New Roman" w:hAnsi="Times New Roman" w:cs="Times New Roman"/>
          <w:b/>
          <w:bCs/>
          <w:sz w:val="24"/>
          <w:szCs w:val="24"/>
          <w:lang w:val="es-ES" w:eastAsia="es-ES"/>
        </w:rPr>
      </w:pPr>
    </w:p>
    <w:p w:rsidR="00491CCB" w:rsidRPr="00491CCB" w:rsidRDefault="00491CCB" w:rsidP="00491CCB">
      <w:pPr>
        <w:spacing w:after="0" w:line="240" w:lineRule="auto"/>
        <w:ind w:firstLine="708"/>
        <w:jc w:val="both"/>
        <w:rPr>
          <w:rFonts w:ascii="Times New Roman" w:eastAsia="Times New Roman" w:hAnsi="Times New Roman" w:cs="Times New Roman"/>
          <w:sz w:val="24"/>
          <w:szCs w:val="24"/>
          <w:lang w:val="es-ES" w:eastAsia="es-ES"/>
        </w:rPr>
      </w:pPr>
      <w:r w:rsidRPr="00491CCB">
        <w:rPr>
          <w:rFonts w:ascii="Times New Roman" w:eastAsia="Times New Roman" w:hAnsi="Times New Roman" w:cs="Times New Roman"/>
          <w:sz w:val="24"/>
          <w:szCs w:val="24"/>
          <w:lang w:val="es-ES" w:eastAsia="es-ES"/>
        </w:rPr>
        <w:t xml:space="preserve">Oferta cinco: Constructora </w:t>
      </w:r>
      <w:proofErr w:type="spellStart"/>
      <w:r w:rsidRPr="00491CCB">
        <w:rPr>
          <w:rFonts w:ascii="Times New Roman" w:eastAsia="Times New Roman" w:hAnsi="Times New Roman" w:cs="Times New Roman"/>
          <w:sz w:val="24"/>
          <w:szCs w:val="24"/>
          <w:lang w:val="es-ES" w:eastAsia="es-ES"/>
        </w:rPr>
        <w:t>Presbere</w:t>
      </w:r>
      <w:proofErr w:type="spellEnd"/>
      <w:r w:rsidRPr="00491CCB">
        <w:rPr>
          <w:rFonts w:ascii="Times New Roman" w:eastAsia="Times New Roman" w:hAnsi="Times New Roman" w:cs="Times New Roman"/>
          <w:sz w:val="24"/>
          <w:szCs w:val="24"/>
          <w:lang w:val="es-ES" w:eastAsia="es-ES"/>
        </w:rPr>
        <w:t xml:space="preserve"> S.A.</w:t>
      </w:r>
    </w:p>
    <w:p w:rsidR="00491CCB" w:rsidRPr="00491CCB" w:rsidRDefault="00491CCB" w:rsidP="00491CCB">
      <w:pPr>
        <w:ind w:left="708"/>
        <w:jc w:val="both"/>
        <w:rPr>
          <w:b/>
        </w:rPr>
      </w:pPr>
      <w:r w:rsidRPr="00491CCB">
        <w:rPr>
          <w:b/>
        </w:rPr>
        <w:t>Cédula Jurídica No. 3-101-114047</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tbl>
      <w:tblPr>
        <w:tblW w:w="5000" w:type="pct"/>
        <w:tblCellMar>
          <w:left w:w="70" w:type="dxa"/>
          <w:right w:w="70" w:type="dxa"/>
        </w:tblCellMar>
        <w:tblLook w:val="04A0" w:firstRow="1" w:lastRow="0" w:firstColumn="1" w:lastColumn="0" w:noHBand="0" w:noVBand="1"/>
      </w:tblPr>
      <w:tblGrid>
        <w:gridCol w:w="3909"/>
        <w:gridCol w:w="1265"/>
        <w:gridCol w:w="1265"/>
        <w:gridCol w:w="1265"/>
        <w:gridCol w:w="1641"/>
      </w:tblGrid>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lang w:eastAsia="es-CR"/>
              </w:rPr>
            </w:pPr>
            <w:r w:rsidRPr="00491CCB">
              <w:rPr>
                <w:rFonts w:ascii="Calibri" w:hAnsi="Calibri" w:cs="Calibri"/>
                <w:color w:val="FFFFFF"/>
              </w:rPr>
              <w:t xml:space="preserve">ITEM NUMERO 1:  TABLA DE CANTIDADES TOTALES PARA CONTRATACION  DE OBRAS </w:t>
            </w:r>
          </w:p>
        </w:tc>
      </w:tr>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PROYECTO AMPLIACION DERECHO DE VIA CALLE LARGA</w:t>
            </w:r>
          </w:p>
        </w:tc>
      </w:tr>
      <w:tr w:rsidR="00491CCB" w:rsidRPr="00491CCB" w:rsidTr="00AC722C">
        <w:trPr>
          <w:trHeight w:val="600"/>
        </w:trPr>
        <w:tc>
          <w:tcPr>
            <w:tcW w:w="2091" w:type="pct"/>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DESCRIPCION</w:t>
            </w:r>
          </w:p>
        </w:tc>
        <w:tc>
          <w:tcPr>
            <w:tcW w:w="67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CANTIDAD</w:t>
            </w:r>
          </w:p>
        </w:tc>
        <w:tc>
          <w:tcPr>
            <w:tcW w:w="67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UNIDAD</w:t>
            </w:r>
          </w:p>
        </w:tc>
        <w:tc>
          <w:tcPr>
            <w:tcW w:w="67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PRECIO UNITARIO</w:t>
            </w:r>
          </w:p>
        </w:tc>
        <w:tc>
          <w:tcPr>
            <w:tcW w:w="879"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COSTO TOTAL</w:t>
            </w:r>
          </w:p>
        </w:tc>
      </w:tr>
      <w:tr w:rsidR="00491CCB" w:rsidRPr="00491CCB" w:rsidTr="00AC722C">
        <w:trPr>
          <w:trHeight w:val="702"/>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Construcción de Cordón de Caño y Cuneta concreto premezclado 280 kg/cm</w:t>
            </w:r>
            <w:r w:rsidRPr="00491CCB">
              <w:rPr>
                <w:sz w:val="18"/>
                <w:szCs w:val="18"/>
                <w:vertAlign w:val="superscript"/>
              </w:rPr>
              <w:t>2</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925</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26.500.00 </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24.512.500.00</w:t>
            </w:r>
          </w:p>
        </w:tc>
      </w:tr>
      <w:tr w:rsidR="00491CCB" w:rsidRPr="00491CCB" w:rsidTr="00AC722C">
        <w:trPr>
          <w:trHeight w:val="9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Excavación, acarreo de material, colocación y conformación de </w:t>
            </w:r>
            <w:proofErr w:type="spellStart"/>
            <w:r w:rsidRPr="00491CCB">
              <w:rPr>
                <w:sz w:val="18"/>
                <w:szCs w:val="18"/>
              </w:rPr>
              <w:t>subasante</w:t>
            </w:r>
            <w:proofErr w:type="spellEnd"/>
            <w:r w:rsidRPr="00491CCB">
              <w:rPr>
                <w:sz w:val="18"/>
                <w:szCs w:val="18"/>
              </w:rPr>
              <w:t xml:space="preserve"> sin factor de hinchamiento. Espaldones</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694</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r w:rsidRPr="00491CCB">
              <w:rPr>
                <w:sz w:val="18"/>
                <w:szCs w:val="18"/>
                <w:vertAlign w:val="superscript"/>
              </w:rPr>
              <w:t>3</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6.900.00 </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4.788.600.00</w:t>
            </w:r>
          </w:p>
        </w:tc>
      </w:tr>
      <w:tr w:rsidR="00491CCB" w:rsidRPr="00491CCB" w:rsidTr="00AC722C">
        <w:trPr>
          <w:trHeight w:val="702"/>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Suministro y colocación de Material Granular para Estructura. Espaldones.</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624</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r w:rsidRPr="00491CCB">
              <w:rPr>
                <w:sz w:val="18"/>
                <w:szCs w:val="18"/>
                <w:vertAlign w:val="superscript"/>
              </w:rPr>
              <w:t>3</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18.750.00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11.700.000.00</w:t>
            </w:r>
          </w:p>
        </w:tc>
      </w:tr>
      <w:tr w:rsidR="00491CCB" w:rsidRPr="00491CCB" w:rsidTr="00AC722C">
        <w:trPr>
          <w:trHeight w:val="9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Suministro  y Colocación de Tubería longitudinal de concreto reforzado de 600 mm de diámetro interno </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93</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 xml:space="preserve"> m</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75.000.00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6.975.000.00</w:t>
            </w:r>
          </w:p>
        </w:tc>
      </w:tr>
      <w:tr w:rsidR="00491CCB" w:rsidRPr="00491CCB" w:rsidTr="00AC722C">
        <w:trPr>
          <w:trHeight w:val="9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Suministro  y Colocación de Tubería transversal de concreto reforzado de 450 mm de diámetro interno </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20</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50.000.00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1.000.000.00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Tragantes</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8</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575.000.00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4.600.000.00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Pozo</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1</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650.000.00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650.000.00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muro de retención</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98,5</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m</w:t>
            </w:r>
            <w:r w:rsidRPr="00491CCB">
              <w:rPr>
                <w:sz w:val="18"/>
                <w:szCs w:val="18"/>
                <w:vertAlign w:val="superscript"/>
              </w:rPr>
              <w:t>2</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65.000.00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6.402.500.00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Salidas de agua</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70</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20.000.00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1.400.000.00</w:t>
            </w:r>
          </w:p>
        </w:tc>
      </w:tr>
      <w:tr w:rsidR="00491CCB" w:rsidRPr="00491CCB" w:rsidTr="00AC722C">
        <w:trPr>
          <w:trHeight w:val="2059"/>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Excavación de zanja, suministro y colocación de tuberías longitudinal y  transversal de concreto reforzado de 450 mm de diámetro interno (incluye suministro  y colocación de </w:t>
            </w:r>
            <w:proofErr w:type="spellStart"/>
            <w:r w:rsidRPr="00491CCB">
              <w:rPr>
                <w:sz w:val="18"/>
                <w:szCs w:val="18"/>
              </w:rPr>
              <w:t>sub</w:t>
            </w:r>
            <w:proofErr w:type="spellEnd"/>
            <w:r w:rsidRPr="00491CCB">
              <w:rPr>
                <w:sz w:val="18"/>
                <w:szCs w:val="18"/>
              </w:rPr>
              <w:t xml:space="preserve"> base y base granular dosificada para relleno de zanja)  según CR-2010.</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160</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m</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55.000.00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8.800.000.00</w:t>
            </w:r>
          </w:p>
        </w:tc>
      </w:tr>
      <w:tr w:rsidR="00491CCB" w:rsidRPr="00491CCB" w:rsidTr="00AC722C">
        <w:trPr>
          <w:trHeight w:val="129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Levantamiento de tapas se pozos de inspección hasta nivel de nueva carpeta asfáltica Según especificaciones técnicas en el CR-2010. </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12</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75.000.00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900.000.00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Demolición y Construcción de acera</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2775</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m2</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26.000.00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72.150.000.00</w:t>
            </w:r>
          </w:p>
        </w:tc>
      </w:tr>
      <w:tr w:rsidR="00491CCB" w:rsidRPr="00491CCB" w:rsidTr="00AC722C">
        <w:trPr>
          <w:trHeight w:val="300"/>
        </w:trPr>
        <w:tc>
          <w:tcPr>
            <w:tcW w:w="4121" w:type="pct"/>
            <w:gridSpan w:val="4"/>
            <w:tcBorders>
              <w:top w:val="single" w:sz="4" w:space="0" w:color="auto"/>
              <w:left w:val="single" w:sz="4" w:space="0" w:color="auto"/>
              <w:bottom w:val="single" w:sz="4" w:space="0" w:color="auto"/>
              <w:right w:val="single" w:sz="4" w:space="0" w:color="000000"/>
            </w:tcBorders>
            <w:shd w:val="clear" w:color="000000" w:fill="000000"/>
            <w:vAlign w:val="center"/>
            <w:hideMark/>
          </w:tcPr>
          <w:p w:rsidR="00491CCB" w:rsidRPr="00491CCB" w:rsidRDefault="00491CCB" w:rsidP="00491CCB">
            <w:pPr>
              <w:jc w:val="center"/>
              <w:rPr>
                <w:sz w:val="18"/>
                <w:szCs w:val="18"/>
              </w:rPr>
            </w:pPr>
            <w:r w:rsidRPr="00491CCB">
              <w:rPr>
                <w:sz w:val="18"/>
                <w:szCs w:val="18"/>
              </w:rPr>
              <w:t>Costo Total:</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₡143.878.600.00</w:t>
            </w:r>
          </w:p>
        </w:tc>
      </w:tr>
      <w:tr w:rsidR="00491CCB" w:rsidRPr="00491CCB" w:rsidTr="00AC722C">
        <w:trPr>
          <w:trHeight w:val="300"/>
        </w:trPr>
        <w:tc>
          <w:tcPr>
            <w:tcW w:w="2091" w:type="pct"/>
            <w:tcBorders>
              <w:top w:val="nil"/>
              <w:left w:val="nil"/>
              <w:bottom w:val="nil"/>
              <w:right w:val="nil"/>
            </w:tcBorders>
            <w:shd w:val="clear" w:color="000000" w:fill="FFFFFF"/>
            <w:vAlign w:val="center"/>
            <w:hideMark/>
          </w:tcPr>
          <w:p w:rsidR="00491CCB" w:rsidRPr="00491CCB" w:rsidRDefault="00491CCB" w:rsidP="00491CCB">
            <w:pPr>
              <w:rPr>
                <w:color w:val="000000"/>
                <w:sz w:val="18"/>
                <w:szCs w:val="18"/>
              </w:rPr>
            </w:pPr>
            <w:r w:rsidRPr="00491CCB">
              <w:rPr>
                <w:color w:val="000000"/>
                <w:sz w:val="18"/>
                <w:szCs w:val="18"/>
              </w:rPr>
              <w:t> </w:t>
            </w:r>
          </w:p>
        </w:tc>
        <w:tc>
          <w:tcPr>
            <w:tcW w:w="677" w:type="pct"/>
            <w:tcBorders>
              <w:top w:val="nil"/>
              <w:left w:val="nil"/>
              <w:bottom w:val="nil"/>
              <w:right w:val="nil"/>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w:t>
            </w:r>
          </w:p>
        </w:tc>
        <w:tc>
          <w:tcPr>
            <w:tcW w:w="677" w:type="pct"/>
            <w:tcBorders>
              <w:top w:val="nil"/>
              <w:left w:val="nil"/>
              <w:bottom w:val="nil"/>
              <w:right w:val="nil"/>
            </w:tcBorders>
            <w:shd w:val="clear" w:color="000000" w:fill="FFFFFF"/>
            <w:vAlign w:val="center"/>
            <w:hideMark/>
          </w:tcPr>
          <w:p w:rsidR="00491CCB" w:rsidRPr="00491CCB" w:rsidRDefault="00491CCB" w:rsidP="00491CCB">
            <w:pPr>
              <w:jc w:val="center"/>
              <w:rPr>
                <w:color w:val="FFFFFF"/>
                <w:sz w:val="18"/>
                <w:szCs w:val="18"/>
              </w:rPr>
            </w:pPr>
            <w:r w:rsidRPr="00491CCB">
              <w:rPr>
                <w:color w:val="FFFFFF"/>
                <w:sz w:val="18"/>
                <w:szCs w:val="18"/>
              </w:rPr>
              <w:t> </w:t>
            </w:r>
          </w:p>
        </w:tc>
        <w:tc>
          <w:tcPr>
            <w:tcW w:w="677" w:type="pct"/>
            <w:tcBorders>
              <w:top w:val="nil"/>
              <w:left w:val="nil"/>
              <w:bottom w:val="nil"/>
              <w:right w:val="nil"/>
            </w:tcBorders>
            <w:shd w:val="clear" w:color="000000" w:fill="FFFFFF"/>
            <w:vAlign w:val="center"/>
            <w:hideMark/>
          </w:tcPr>
          <w:p w:rsidR="00491CCB" w:rsidRPr="00491CCB" w:rsidRDefault="00491CCB" w:rsidP="00491CCB">
            <w:pPr>
              <w:jc w:val="center"/>
              <w:rPr>
                <w:color w:val="FFFFFF"/>
                <w:sz w:val="18"/>
                <w:szCs w:val="18"/>
              </w:rPr>
            </w:pPr>
            <w:r w:rsidRPr="00491CCB">
              <w:rPr>
                <w:color w:val="FFFFFF"/>
                <w:sz w:val="18"/>
                <w:szCs w:val="18"/>
              </w:rPr>
              <w:t> </w:t>
            </w:r>
          </w:p>
        </w:tc>
        <w:tc>
          <w:tcPr>
            <w:tcW w:w="879" w:type="pct"/>
            <w:tcBorders>
              <w:top w:val="nil"/>
              <w:left w:val="nil"/>
              <w:bottom w:val="nil"/>
              <w:right w:val="nil"/>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w:t>
            </w:r>
          </w:p>
        </w:tc>
      </w:tr>
      <w:tr w:rsidR="00491CCB" w:rsidRPr="00491CCB" w:rsidTr="00AC722C">
        <w:trPr>
          <w:trHeight w:val="300"/>
        </w:trPr>
        <w:tc>
          <w:tcPr>
            <w:tcW w:w="3444" w:type="pct"/>
            <w:gridSpan w:val="3"/>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b/>
                <w:bCs/>
                <w:color w:val="FFFFFF"/>
                <w:sz w:val="18"/>
                <w:szCs w:val="18"/>
              </w:rPr>
            </w:pPr>
            <w:r w:rsidRPr="00491CCB">
              <w:rPr>
                <w:b/>
                <w:bCs/>
                <w:color w:val="FFFFFF"/>
                <w:sz w:val="18"/>
                <w:szCs w:val="18"/>
              </w:rPr>
              <w:t>Total Plazo de entrega en días naturales Ítem Numero  1.</w:t>
            </w:r>
          </w:p>
        </w:tc>
        <w:tc>
          <w:tcPr>
            <w:tcW w:w="1556" w:type="pct"/>
            <w:gridSpan w:val="2"/>
            <w:tcBorders>
              <w:top w:val="single" w:sz="4" w:space="0" w:color="auto"/>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42 días naturales</w:t>
            </w:r>
          </w:p>
        </w:tc>
      </w:tr>
    </w:tbl>
    <w:p w:rsidR="00491CCB" w:rsidRPr="00491CCB" w:rsidRDefault="00491CCB" w:rsidP="00491CCB">
      <w:pPr>
        <w:spacing w:after="120"/>
        <w:ind w:left="283"/>
        <w:rPr>
          <w:rFonts w:ascii="Times New Roman" w:hAnsi="Times New Roman" w:cs="Times New Roman"/>
          <w:sz w:val="24"/>
          <w:szCs w:val="24"/>
          <w:lang w:val="es-ES"/>
        </w:rPr>
      </w:pPr>
    </w:p>
    <w:p w:rsidR="00491CCB" w:rsidRPr="00491CCB" w:rsidRDefault="00491CCB" w:rsidP="00491CCB">
      <w:pPr>
        <w:spacing w:after="120"/>
        <w:ind w:left="283"/>
        <w:rPr>
          <w:rFonts w:ascii="Times New Roman" w:hAnsi="Times New Roman" w:cs="Times New Roman"/>
          <w:sz w:val="24"/>
          <w:szCs w:val="24"/>
          <w:lang w:val="es-ES"/>
        </w:rPr>
      </w:pPr>
      <w:r w:rsidRPr="00491CCB">
        <w:rPr>
          <w:rFonts w:ascii="Times New Roman" w:hAnsi="Times New Roman" w:cs="Times New Roman"/>
          <w:sz w:val="24"/>
          <w:szCs w:val="24"/>
          <w:lang w:val="es-ES"/>
        </w:rPr>
        <w:t xml:space="preserve">PLAZO DE ENTREGA 42 DÍAS NATURALES.  </w:t>
      </w:r>
    </w:p>
    <w:p w:rsidR="00AC722C" w:rsidRPr="00491CCB" w:rsidRDefault="00AC722C" w:rsidP="00491CCB">
      <w:pPr>
        <w:keepNext/>
        <w:spacing w:after="0" w:line="240" w:lineRule="auto"/>
        <w:jc w:val="both"/>
        <w:outlineLvl w:val="7"/>
        <w:rPr>
          <w:rFonts w:ascii="Times New Roman" w:eastAsia="Times New Roman" w:hAnsi="Times New Roman" w:cs="Times New Roman"/>
          <w:b/>
          <w:bCs/>
          <w:sz w:val="24"/>
          <w:szCs w:val="24"/>
          <w:lang w:val="es-ES" w:eastAsia="es-ES"/>
        </w:rPr>
      </w:pPr>
    </w:p>
    <w:p w:rsidR="00491CCB" w:rsidRPr="00491CCB" w:rsidRDefault="00491CCB" w:rsidP="00491CCB">
      <w:pPr>
        <w:spacing w:after="0" w:line="240" w:lineRule="auto"/>
        <w:ind w:firstLine="708"/>
        <w:jc w:val="both"/>
        <w:rPr>
          <w:rFonts w:ascii="Times New Roman" w:eastAsia="Times New Roman" w:hAnsi="Times New Roman" w:cs="Times New Roman"/>
          <w:sz w:val="24"/>
          <w:szCs w:val="24"/>
          <w:lang w:val="es-ES" w:eastAsia="es-ES"/>
        </w:rPr>
      </w:pPr>
      <w:r w:rsidRPr="00491CCB">
        <w:rPr>
          <w:rFonts w:ascii="Times New Roman" w:eastAsia="Times New Roman" w:hAnsi="Times New Roman" w:cs="Times New Roman"/>
          <w:sz w:val="24"/>
          <w:szCs w:val="24"/>
          <w:lang w:val="es-ES" w:eastAsia="es-ES"/>
        </w:rPr>
        <w:t>Oferta tres: Asfaltos CBZ S.A.</w:t>
      </w:r>
    </w:p>
    <w:p w:rsidR="00491CCB" w:rsidRPr="00491CCB" w:rsidRDefault="00491CCB" w:rsidP="00491CCB">
      <w:pPr>
        <w:ind w:left="360" w:firstLine="348"/>
        <w:jc w:val="both"/>
        <w:rPr>
          <w:rFonts w:ascii="Arial" w:hAnsi="Arial" w:cs="Arial"/>
          <w:b/>
          <w:color w:val="000000"/>
          <w:lang w:val="pt-BR"/>
        </w:rPr>
      </w:pPr>
      <w:r w:rsidRPr="00491CCB">
        <w:rPr>
          <w:rFonts w:ascii="Arial" w:hAnsi="Arial" w:cs="Arial"/>
          <w:b/>
          <w:lang w:val="pt-BR"/>
        </w:rPr>
        <w:t>Cédula Jurídica No. 3-101</w:t>
      </w:r>
      <w:r w:rsidRPr="00491CCB">
        <w:rPr>
          <w:rFonts w:ascii="Arial" w:hAnsi="Arial" w:cs="Arial"/>
          <w:b/>
          <w:color w:val="000000"/>
          <w:lang w:val="pt-BR"/>
        </w:rPr>
        <w:t>-382370</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tbl>
      <w:tblPr>
        <w:tblW w:w="5000" w:type="pct"/>
        <w:tblCellMar>
          <w:left w:w="70" w:type="dxa"/>
          <w:right w:w="70" w:type="dxa"/>
        </w:tblCellMar>
        <w:tblLook w:val="04A0" w:firstRow="1" w:lastRow="0" w:firstColumn="1" w:lastColumn="0" w:noHBand="0" w:noVBand="1"/>
      </w:tblPr>
      <w:tblGrid>
        <w:gridCol w:w="3702"/>
        <w:gridCol w:w="1344"/>
        <w:gridCol w:w="1275"/>
        <w:gridCol w:w="1310"/>
        <w:gridCol w:w="1714"/>
      </w:tblGrid>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 xml:space="preserve">ITEM NUMERO:    2  TABLA DE CANTIDADES TOTALES PARA CONTRATACION    </w:t>
            </w:r>
          </w:p>
        </w:tc>
      </w:tr>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PROYECTO AMPLIACION DERECHO DE VIA CALLE LARGA</w:t>
            </w:r>
          </w:p>
        </w:tc>
      </w:tr>
      <w:tr w:rsidR="00491CCB" w:rsidRPr="00491CCB" w:rsidTr="00AC722C">
        <w:trPr>
          <w:trHeight w:val="600"/>
        </w:trPr>
        <w:tc>
          <w:tcPr>
            <w:tcW w:w="1981" w:type="pct"/>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DESCRIPCION</w:t>
            </w:r>
          </w:p>
        </w:tc>
        <w:tc>
          <w:tcPr>
            <w:tcW w:w="719"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CANTIDAD</w:t>
            </w:r>
          </w:p>
        </w:tc>
        <w:tc>
          <w:tcPr>
            <w:tcW w:w="682"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UNIDAD</w:t>
            </w:r>
          </w:p>
        </w:tc>
        <w:tc>
          <w:tcPr>
            <w:tcW w:w="701"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PRECIO UNITARIO</w:t>
            </w:r>
          </w:p>
        </w:tc>
        <w:tc>
          <w:tcPr>
            <w:tcW w:w="91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COSTO TOTAL</w:t>
            </w:r>
          </w:p>
        </w:tc>
      </w:tr>
      <w:tr w:rsidR="00491CCB" w:rsidRPr="00491CCB" w:rsidTr="00AC722C">
        <w:trPr>
          <w:trHeight w:val="1560"/>
        </w:trPr>
        <w:tc>
          <w:tcPr>
            <w:tcW w:w="198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color w:val="000000"/>
                <w:sz w:val="18"/>
                <w:szCs w:val="18"/>
                <w:lang w:eastAsia="es-CR"/>
              </w:rPr>
            </w:pPr>
            <w:r w:rsidRPr="00491CCB">
              <w:rPr>
                <w:color w:val="000000"/>
                <w:sz w:val="18"/>
                <w:szCs w:val="18"/>
                <w:lang w:eastAsia="es-CR"/>
              </w:rPr>
              <w:t>Suministro, transporte y colocación   de mezcla asfáltica en caliente  para construcción de  carpeta asfáltica de cinco centímetro de espesor compactado conforme a lo dispuesto en el CR-2010.</w:t>
            </w:r>
          </w:p>
        </w:tc>
        <w:tc>
          <w:tcPr>
            <w:tcW w:w="71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500</w:t>
            </w:r>
          </w:p>
        </w:tc>
        <w:tc>
          <w:tcPr>
            <w:tcW w:w="682"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TON</w:t>
            </w:r>
          </w:p>
        </w:tc>
        <w:tc>
          <w:tcPr>
            <w:tcW w:w="701"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₡50 900,00</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25.450.000.00</w:t>
            </w:r>
          </w:p>
        </w:tc>
      </w:tr>
      <w:tr w:rsidR="00491CCB" w:rsidRPr="00491CCB" w:rsidTr="00AC722C">
        <w:trPr>
          <w:trHeight w:val="720"/>
        </w:trPr>
        <w:tc>
          <w:tcPr>
            <w:tcW w:w="198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color w:val="000000"/>
                <w:sz w:val="18"/>
                <w:szCs w:val="18"/>
                <w:lang w:eastAsia="es-CR"/>
              </w:rPr>
            </w:pPr>
            <w:r w:rsidRPr="00491CCB">
              <w:rPr>
                <w:color w:val="000000"/>
                <w:sz w:val="18"/>
                <w:szCs w:val="18"/>
                <w:lang w:eastAsia="es-CR"/>
              </w:rPr>
              <w:t>Suministro y colocación de emulsión asfáltica</w:t>
            </w:r>
          </w:p>
        </w:tc>
        <w:tc>
          <w:tcPr>
            <w:tcW w:w="71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4000</w:t>
            </w:r>
          </w:p>
        </w:tc>
        <w:tc>
          <w:tcPr>
            <w:tcW w:w="682"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Litros</w:t>
            </w:r>
          </w:p>
        </w:tc>
        <w:tc>
          <w:tcPr>
            <w:tcW w:w="701"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₡300,00</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₡1 200 000,00</w:t>
            </w:r>
          </w:p>
        </w:tc>
      </w:tr>
      <w:tr w:rsidR="00491CCB" w:rsidRPr="00491CCB" w:rsidTr="00AC722C">
        <w:trPr>
          <w:trHeight w:val="720"/>
        </w:trPr>
        <w:tc>
          <w:tcPr>
            <w:tcW w:w="1981" w:type="pct"/>
            <w:tcBorders>
              <w:top w:val="nil"/>
              <w:left w:val="single" w:sz="4" w:space="0" w:color="auto"/>
              <w:bottom w:val="nil"/>
              <w:right w:val="single" w:sz="4" w:space="0" w:color="auto"/>
            </w:tcBorders>
            <w:shd w:val="clear" w:color="000000" w:fill="FFFFFF"/>
            <w:vAlign w:val="center"/>
            <w:hideMark/>
          </w:tcPr>
          <w:p w:rsidR="00491CCB" w:rsidRPr="00491CCB" w:rsidRDefault="00491CCB" w:rsidP="00491CCB">
            <w:pPr>
              <w:jc w:val="both"/>
              <w:rPr>
                <w:color w:val="000000"/>
                <w:sz w:val="18"/>
                <w:szCs w:val="18"/>
                <w:lang w:eastAsia="es-CR"/>
              </w:rPr>
            </w:pPr>
            <w:r w:rsidRPr="00491CCB">
              <w:rPr>
                <w:color w:val="000000"/>
                <w:sz w:val="18"/>
                <w:szCs w:val="18"/>
                <w:lang w:eastAsia="es-CR"/>
              </w:rPr>
              <w:t>Perfilado de carpeta asfáltica existente hasta cinco centímetros de profundidad</w:t>
            </w:r>
          </w:p>
        </w:tc>
        <w:tc>
          <w:tcPr>
            <w:tcW w:w="71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3100</w:t>
            </w:r>
          </w:p>
        </w:tc>
        <w:tc>
          <w:tcPr>
            <w:tcW w:w="682"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m</w:t>
            </w:r>
            <w:r w:rsidRPr="00491CCB">
              <w:rPr>
                <w:color w:val="000000"/>
                <w:sz w:val="18"/>
                <w:szCs w:val="18"/>
                <w:vertAlign w:val="superscript"/>
                <w:lang w:eastAsia="es-CR"/>
              </w:rPr>
              <w:t>2</w:t>
            </w:r>
          </w:p>
        </w:tc>
        <w:tc>
          <w:tcPr>
            <w:tcW w:w="701"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1 200.00</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₡3 720 000,00</w:t>
            </w:r>
          </w:p>
        </w:tc>
      </w:tr>
      <w:tr w:rsidR="00491CCB" w:rsidRPr="00491CCB" w:rsidTr="00AC722C">
        <w:trPr>
          <w:trHeight w:val="499"/>
        </w:trPr>
        <w:tc>
          <w:tcPr>
            <w:tcW w:w="4083" w:type="pct"/>
            <w:gridSpan w:val="4"/>
            <w:tcBorders>
              <w:top w:val="single" w:sz="4" w:space="0" w:color="auto"/>
              <w:left w:val="single" w:sz="4" w:space="0" w:color="auto"/>
              <w:bottom w:val="nil"/>
              <w:right w:val="single" w:sz="4" w:space="0" w:color="auto"/>
            </w:tcBorders>
            <w:shd w:val="clear" w:color="000000" w:fill="000000"/>
            <w:vAlign w:val="center"/>
            <w:hideMark/>
          </w:tcPr>
          <w:p w:rsidR="00491CCB" w:rsidRPr="00491CCB" w:rsidRDefault="00491CCB" w:rsidP="00491CCB">
            <w:pPr>
              <w:jc w:val="center"/>
              <w:rPr>
                <w:b/>
                <w:bCs/>
                <w:color w:val="000000"/>
                <w:sz w:val="18"/>
                <w:szCs w:val="18"/>
                <w:lang w:eastAsia="es-CR"/>
              </w:rPr>
            </w:pPr>
            <w:r w:rsidRPr="00491CCB">
              <w:rPr>
                <w:b/>
                <w:bCs/>
                <w:color w:val="000000"/>
                <w:sz w:val="18"/>
                <w:szCs w:val="18"/>
                <w:lang w:eastAsia="es-CR"/>
              </w:rPr>
              <w:t>Costo total:</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 30.370.000.00</w:t>
            </w:r>
          </w:p>
        </w:tc>
      </w:tr>
      <w:tr w:rsidR="00491CCB" w:rsidRPr="00491CCB" w:rsidTr="00AC722C">
        <w:trPr>
          <w:trHeight w:val="300"/>
        </w:trPr>
        <w:tc>
          <w:tcPr>
            <w:tcW w:w="5000" w:type="pct"/>
            <w:gridSpan w:val="5"/>
            <w:tcBorders>
              <w:top w:val="nil"/>
              <w:left w:val="nil"/>
              <w:bottom w:val="nil"/>
              <w:right w:val="nil"/>
            </w:tcBorders>
            <w:shd w:val="clear" w:color="000000" w:fill="FFFFFF"/>
            <w:vAlign w:val="center"/>
            <w:hideMark/>
          </w:tcPr>
          <w:p w:rsidR="00491CCB" w:rsidRPr="00491CCB" w:rsidRDefault="00491CCB" w:rsidP="00491CCB">
            <w:pPr>
              <w:jc w:val="center"/>
              <w:rPr>
                <w:b/>
                <w:bCs/>
                <w:color w:val="000000"/>
                <w:sz w:val="18"/>
                <w:szCs w:val="18"/>
                <w:lang w:eastAsia="es-CR"/>
              </w:rPr>
            </w:pPr>
            <w:r w:rsidRPr="00491CCB">
              <w:rPr>
                <w:b/>
                <w:bCs/>
                <w:color w:val="000000"/>
                <w:sz w:val="18"/>
                <w:szCs w:val="18"/>
                <w:lang w:eastAsia="es-CR"/>
              </w:rPr>
              <w:t> </w:t>
            </w:r>
          </w:p>
        </w:tc>
      </w:tr>
      <w:tr w:rsidR="00491CCB" w:rsidRPr="00491CCB" w:rsidTr="00AC722C">
        <w:trPr>
          <w:trHeight w:val="300"/>
        </w:trPr>
        <w:tc>
          <w:tcPr>
            <w:tcW w:w="3382" w:type="pct"/>
            <w:gridSpan w:val="3"/>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b/>
                <w:bCs/>
                <w:color w:val="FFFFFF"/>
                <w:sz w:val="18"/>
                <w:szCs w:val="18"/>
                <w:lang w:eastAsia="es-CR"/>
              </w:rPr>
            </w:pPr>
            <w:r w:rsidRPr="00491CCB">
              <w:rPr>
                <w:b/>
                <w:bCs/>
                <w:color w:val="FFFFFF"/>
                <w:sz w:val="18"/>
                <w:szCs w:val="18"/>
                <w:lang w:eastAsia="es-CR"/>
              </w:rPr>
              <w:t>Total Plazo de entrega en días naturales Ítem Numero 2.</w:t>
            </w:r>
          </w:p>
        </w:tc>
        <w:tc>
          <w:tcPr>
            <w:tcW w:w="1618" w:type="pct"/>
            <w:gridSpan w:val="2"/>
            <w:tcBorders>
              <w:top w:val="single" w:sz="4" w:space="0" w:color="auto"/>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lang w:eastAsia="es-CR"/>
              </w:rPr>
            </w:pPr>
            <w:r w:rsidRPr="00491CCB">
              <w:rPr>
                <w:sz w:val="18"/>
                <w:szCs w:val="18"/>
                <w:lang w:eastAsia="es-CR"/>
              </w:rPr>
              <w:t xml:space="preserve"> 4 días naturales</w:t>
            </w:r>
          </w:p>
        </w:tc>
      </w:tr>
    </w:tbl>
    <w:p w:rsidR="00491CCB" w:rsidRPr="00491CCB" w:rsidRDefault="00491CCB" w:rsidP="00491CCB">
      <w:pPr>
        <w:spacing w:after="120"/>
        <w:ind w:left="283"/>
        <w:rPr>
          <w:rFonts w:ascii="Times New Roman" w:hAnsi="Times New Roman" w:cs="Times New Roman"/>
          <w:sz w:val="24"/>
          <w:szCs w:val="24"/>
          <w:lang w:val="es-ES"/>
        </w:rPr>
      </w:pPr>
    </w:p>
    <w:p w:rsidR="00491CCB" w:rsidRPr="00491CCB" w:rsidRDefault="00491CCB" w:rsidP="00491CCB">
      <w:pPr>
        <w:spacing w:after="120"/>
        <w:ind w:left="283"/>
        <w:rPr>
          <w:rFonts w:ascii="Times New Roman" w:hAnsi="Times New Roman" w:cs="Times New Roman"/>
          <w:sz w:val="24"/>
          <w:szCs w:val="24"/>
          <w:lang w:val="es-ES"/>
        </w:rPr>
      </w:pPr>
      <w:r w:rsidRPr="00491CCB">
        <w:rPr>
          <w:rFonts w:ascii="Times New Roman" w:hAnsi="Times New Roman" w:cs="Times New Roman"/>
          <w:sz w:val="24"/>
          <w:szCs w:val="24"/>
          <w:lang w:val="es-ES"/>
        </w:rPr>
        <w:t xml:space="preserve">PLAZO DE ENTREGA 4 DÍAS NATURALES.  </w:t>
      </w:r>
    </w:p>
    <w:p w:rsidR="00491CCB" w:rsidRPr="00491CCB" w:rsidRDefault="00491CCB" w:rsidP="00491CCB">
      <w:pPr>
        <w:spacing w:after="0" w:line="240" w:lineRule="auto"/>
        <w:jc w:val="both"/>
        <w:rPr>
          <w:rFonts w:ascii="Times New Roman" w:eastAsia="Times New Roman" w:hAnsi="Times New Roman" w:cs="Times New Roman"/>
          <w:sz w:val="24"/>
          <w:szCs w:val="24"/>
          <w:lang w:val="es-ES" w:eastAsia="es-ES"/>
        </w:rPr>
      </w:pPr>
      <w:r w:rsidRPr="00491CCB">
        <w:rPr>
          <w:rFonts w:ascii="Times New Roman" w:eastAsia="Times New Roman" w:hAnsi="Times New Roman" w:cs="Times New Roman"/>
          <w:sz w:val="24"/>
          <w:szCs w:val="24"/>
          <w:lang w:val="es-ES" w:eastAsia="es-ES"/>
        </w:rPr>
        <w:t>Los contratistas deberán cumplir con lo siguiente antes de suscribir el contrato:</w:t>
      </w:r>
    </w:p>
    <w:p w:rsidR="00491CCB" w:rsidRPr="00491CCB" w:rsidRDefault="00491CCB" w:rsidP="00491CCB">
      <w:pPr>
        <w:spacing w:after="0" w:line="240" w:lineRule="auto"/>
        <w:jc w:val="both"/>
        <w:rPr>
          <w:rFonts w:ascii="Times New Roman" w:eastAsia="Times New Roman" w:hAnsi="Times New Roman" w:cs="Times New Roman"/>
          <w:sz w:val="24"/>
          <w:szCs w:val="24"/>
          <w:lang w:val="es-ES" w:eastAsia="es-ES"/>
        </w:rPr>
      </w:pPr>
    </w:p>
    <w:p w:rsidR="00491CCB" w:rsidRPr="00491CCB" w:rsidRDefault="00491CCB" w:rsidP="00491CCB">
      <w:pPr>
        <w:keepNext/>
        <w:spacing w:after="0" w:line="240" w:lineRule="auto"/>
        <w:ind w:left="720" w:right="22"/>
        <w:jc w:val="both"/>
        <w:outlineLvl w:val="7"/>
        <w:rPr>
          <w:rFonts w:ascii="Times New Roman" w:eastAsia="Batang" w:hAnsi="Times New Roman" w:cs="Times New Roman"/>
          <w:b/>
          <w:bCs/>
          <w:iCs/>
          <w:sz w:val="24"/>
          <w:szCs w:val="24"/>
          <w:lang w:eastAsia="es-ES"/>
        </w:rPr>
      </w:pPr>
      <w:r w:rsidRPr="00491CCB">
        <w:rPr>
          <w:rFonts w:ascii="Times New Roman" w:eastAsia="Times New Roman" w:hAnsi="Times New Roman" w:cs="Times New Roman"/>
          <w:b/>
          <w:bCs/>
          <w:sz w:val="24"/>
          <w:szCs w:val="24"/>
          <w:lang w:val="es-ES" w:eastAsia="es-ES"/>
        </w:rPr>
        <w:t>9   FISCALES</w:t>
      </w:r>
    </w:p>
    <w:p w:rsidR="00491CCB" w:rsidRPr="00491CCB" w:rsidRDefault="00491CCB" w:rsidP="00491CCB">
      <w:pPr>
        <w:ind w:right="22"/>
        <w:jc w:val="both"/>
        <w:rPr>
          <w:b/>
        </w:rPr>
      </w:pPr>
    </w:p>
    <w:p w:rsidR="00491CCB" w:rsidRPr="00491CCB" w:rsidRDefault="00491CCB" w:rsidP="00491CCB">
      <w:pPr>
        <w:numPr>
          <w:ilvl w:val="1"/>
          <w:numId w:val="34"/>
        </w:numPr>
        <w:spacing w:after="0" w:line="240" w:lineRule="auto"/>
        <w:ind w:left="1134" w:right="22" w:hanging="850"/>
        <w:jc w:val="both"/>
      </w:pPr>
      <w:r w:rsidRPr="00491CCB">
        <w:t xml:space="preserve"> La contratación se formalizará mediante contrato,  de conformidad con el monto de la adjudicación. El adjudicatario deberá aportar las especies fiscales correspondientes en su parte proporcional.</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p w:rsidR="00491CCB" w:rsidRPr="00491CCB" w:rsidRDefault="00491CCB" w:rsidP="00491CCB">
      <w:pPr>
        <w:keepNext/>
        <w:spacing w:after="0" w:line="240" w:lineRule="auto"/>
        <w:ind w:left="720"/>
        <w:jc w:val="both"/>
        <w:outlineLvl w:val="7"/>
        <w:rPr>
          <w:rFonts w:ascii="Times New Roman" w:eastAsia="Times New Roman" w:hAnsi="Times New Roman" w:cs="Times New Roman"/>
          <w:b/>
          <w:bCs/>
          <w:color w:val="000000"/>
          <w:sz w:val="24"/>
          <w:szCs w:val="24"/>
          <w:lang w:val="es-ES" w:eastAsia="es-ES"/>
        </w:rPr>
      </w:pPr>
      <w:r w:rsidRPr="00491CCB">
        <w:rPr>
          <w:rFonts w:ascii="Times New Roman" w:eastAsia="Times New Roman" w:hAnsi="Times New Roman" w:cs="Times New Roman"/>
          <w:b/>
          <w:bCs/>
          <w:sz w:val="24"/>
          <w:szCs w:val="24"/>
          <w:lang w:val="es-ES" w:eastAsia="es-ES"/>
        </w:rPr>
        <w:t>17   PÓLIZAS</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p w:rsidR="00491CCB" w:rsidRPr="00491CCB" w:rsidRDefault="00491CCB" w:rsidP="00491CCB">
      <w:pPr>
        <w:numPr>
          <w:ilvl w:val="1"/>
          <w:numId w:val="33"/>
        </w:numPr>
        <w:spacing w:after="0" w:line="240" w:lineRule="auto"/>
        <w:ind w:left="1134" w:hanging="846"/>
        <w:jc w:val="both"/>
        <w:rPr>
          <w:color w:val="000000"/>
        </w:rPr>
      </w:pPr>
      <w:r w:rsidRPr="00491CCB">
        <w:rPr>
          <w:color w:val="000000"/>
        </w:rPr>
        <w:t>El adjudicatario deberá suscribir la(s) póliza(s) de responsabilidad civil extracontractual que garantice cualquier indemnización ante terceros,  la cual deberá estar vigente por el período que dure el contrato más 30 días adicionales. Sera necesaria la presentación de la misma para tramitar el primer pago, de la misma forma para la cancelación.</w:t>
      </w:r>
    </w:p>
    <w:p w:rsidR="00491CCB" w:rsidRPr="00491CCB" w:rsidRDefault="00491CCB" w:rsidP="00491CCB">
      <w:pPr>
        <w:numPr>
          <w:ilvl w:val="1"/>
          <w:numId w:val="33"/>
        </w:numPr>
        <w:spacing w:after="0" w:line="240" w:lineRule="auto"/>
        <w:ind w:left="1134" w:hanging="846"/>
        <w:jc w:val="both"/>
        <w:rPr>
          <w:color w:val="000000"/>
        </w:rPr>
      </w:pPr>
      <w:r w:rsidRPr="00491CCB">
        <w:rPr>
          <w:color w:val="000000"/>
        </w:rPr>
        <w:t>El contratista será responsable de los sistemas de seguridad en los sitios y para el personal, los seguros de riesgo de trabajo y cubrir  las respectivas cuotas a que obliguen las leyes y reglamentos laborales del país como resultado de la relación obrero – patronal.</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p w:rsidR="00491CCB" w:rsidRPr="00491CCB" w:rsidRDefault="00491CCB" w:rsidP="00491CCB">
      <w:pPr>
        <w:ind w:left="1134"/>
        <w:jc w:val="both"/>
        <w:rPr>
          <w:b/>
        </w:rPr>
      </w:pPr>
      <w:r w:rsidRPr="00491CCB">
        <w:rPr>
          <w:b/>
        </w:rPr>
        <w:t>GARANTÍA DE CUMPLIMENTO:</w:t>
      </w:r>
    </w:p>
    <w:p w:rsidR="00AC722C" w:rsidRPr="00491CCB" w:rsidRDefault="00AC722C" w:rsidP="00491CCB">
      <w:pPr>
        <w:keepNext/>
        <w:spacing w:after="0" w:line="240" w:lineRule="auto"/>
        <w:jc w:val="both"/>
        <w:outlineLvl w:val="7"/>
        <w:rPr>
          <w:rFonts w:ascii="Times New Roman" w:eastAsia="Times New Roman" w:hAnsi="Times New Roman" w:cs="Times New Roman"/>
          <w:b/>
          <w:bCs/>
          <w:sz w:val="24"/>
          <w:szCs w:val="24"/>
          <w:lang w:val="es-ES" w:eastAsia="es-ES"/>
        </w:rPr>
      </w:pPr>
    </w:p>
    <w:p w:rsidR="00491CCB" w:rsidRPr="00491CCB" w:rsidRDefault="00491CCB" w:rsidP="00491CCB">
      <w:pPr>
        <w:numPr>
          <w:ilvl w:val="1"/>
          <w:numId w:val="32"/>
        </w:numPr>
        <w:spacing w:after="0" w:line="240" w:lineRule="auto"/>
        <w:ind w:left="1134" w:hanging="850"/>
        <w:jc w:val="both"/>
      </w:pPr>
      <w:r w:rsidRPr="00491CCB">
        <w:rPr>
          <w:color w:val="000000"/>
        </w:rPr>
        <w:t xml:space="preserve">       El adjudicatario deberá rendir una Garantía de Cumplimiento del 10% del monto adjudicado, su vigencia será como mínimo 60 días naturales adicionales a la fecha probable de recepción definitiva</w:t>
      </w:r>
      <w:r w:rsidRPr="00491CCB">
        <w:t xml:space="preserve"> del objeto de contrato, transcurrido dicho plazo será devuelta dicha garantía. Adicionalmente deberá aportar certificación original y vigente de la CCSS de estar al día en el pago de las cuotas obrero patronales.</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p w:rsidR="00491CCB" w:rsidRPr="00491CCB" w:rsidRDefault="00491CCB" w:rsidP="00491CCB">
      <w:pPr>
        <w:ind w:left="720"/>
        <w:contextualSpacing/>
        <w:rPr>
          <w:rFonts w:ascii="Times New Roman" w:eastAsia="Times New Roman" w:hAnsi="Times New Roman" w:cs="Times New Roman"/>
          <w:b/>
          <w:sz w:val="24"/>
          <w:szCs w:val="24"/>
          <w:lang w:val="es-ES_tradnl" w:eastAsia="es-ES_tradnl"/>
        </w:rPr>
      </w:pPr>
      <w:r w:rsidRPr="00491CCB">
        <w:rPr>
          <w:rFonts w:ascii="Times New Roman" w:eastAsia="Times New Roman" w:hAnsi="Times New Roman" w:cs="Times New Roman"/>
          <w:b/>
          <w:sz w:val="24"/>
          <w:szCs w:val="24"/>
          <w:lang w:val="es-ES_tradnl" w:eastAsia="es-ES_tradnl"/>
        </w:rPr>
        <w:t xml:space="preserve">MONTO TOTAL DE ADJUDICACIÓN: (INCLUYE LOS 2 ITEMS): </w:t>
      </w:r>
    </w:p>
    <w:p w:rsidR="00491CCB" w:rsidRPr="00491CCB" w:rsidRDefault="00491CCB" w:rsidP="00491CCB">
      <w:pPr>
        <w:ind w:left="720"/>
        <w:contextualSpacing/>
        <w:rPr>
          <w:rFonts w:ascii="Times New Roman" w:eastAsia="Times New Roman" w:hAnsi="Times New Roman" w:cs="Times New Roman"/>
          <w:b/>
          <w:sz w:val="24"/>
          <w:szCs w:val="24"/>
          <w:lang w:val="es-ES_tradnl" w:eastAsia="es-ES_tradnl"/>
        </w:rPr>
      </w:pPr>
      <w:r w:rsidRPr="00491CCB">
        <w:rPr>
          <w:rFonts w:ascii="Times New Roman" w:eastAsia="Times New Roman" w:hAnsi="Times New Roman" w:cs="Times New Roman"/>
          <w:b/>
          <w:sz w:val="24"/>
          <w:szCs w:val="24"/>
          <w:lang w:val="es-ES_tradnl" w:eastAsia="es-ES_tradnl"/>
        </w:rPr>
        <w:t>₡ 174.248.600.00</w:t>
      </w:r>
    </w:p>
    <w:p w:rsidR="00491CCB" w:rsidRPr="00491CCB" w:rsidRDefault="00491CCB" w:rsidP="00491CCB">
      <w:pPr>
        <w:ind w:left="720"/>
        <w:contextualSpacing/>
        <w:rPr>
          <w:rFonts w:ascii="Times New Roman" w:eastAsia="Times New Roman" w:hAnsi="Times New Roman" w:cs="Times New Roman"/>
          <w:b/>
          <w:sz w:val="24"/>
          <w:szCs w:val="24"/>
          <w:lang w:val="es-ES_tradnl" w:eastAsia="es-ES_tradnl"/>
        </w:rPr>
      </w:pPr>
    </w:p>
    <w:p w:rsidR="00491CCB" w:rsidRPr="00491CCB" w:rsidRDefault="00491CCB" w:rsidP="00491CCB">
      <w:pPr>
        <w:numPr>
          <w:ilvl w:val="0"/>
          <w:numId w:val="35"/>
        </w:numPr>
        <w:spacing w:line="256" w:lineRule="auto"/>
        <w:contextualSpacing/>
        <w:rPr>
          <w:rFonts w:ascii="Arial" w:eastAsia="Times New Roman" w:hAnsi="Arial" w:cs="Arial"/>
          <w:lang w:val="es-ES_tradnl" w:eastAsia="es-ES_tradnl"/>
        </w:rPr>
      </w:pPr>
      <w:r w:rsidRPr="00491CCB">
        <w:rPr>
          <w:rFonts w:ascii="Arial" w:eastAsia="Times New Roman" w:hAnsi="Arial" w:cs="Arial"/>
          <w:lang w:val="es-ES_tradnl" w:eastAsia="es-ES_tradnl"/>
        </w:rPr>
        <w:t>Se aprueben los pagos respetivos referentes a esta licitación abreviada según lo estipula el cartel.</w:t>
      </w:r>
    </w:p>
    <w:p w:rsidR="00AC722C" w:rsidRPr="00491CCB" w:rsidRDefault="00AC722C" w:rsidP="00491CCB">
      <w:pPr>
        <w:keepNext/>
        <w:spacing w:after="0" w:line="240" w:lineRule="auto"/>
        <w:outlineLvl w:val="6"/>
        <w:rPr>
          <w:rFonts w:ascii="Times New Roman" w:eastAsia="Times New Roman" w:hAnsi="Times New Roman" w:cs="Times New Roman"/>
          <w:b/>
          <w:bCs/>
          <w:sz w:val="24"/>
          <w:szCs w:val="24"/>
          <w:lang w:val="es-ES" w:eastAsia="es-ES"/>
        </w:rPr>
      </w:pPr>
    </w:p>
    <w:p w:rsidR="00491CCB" w:rsidRPr="00491CCB" w:rsidRDefault="00491CCB" w:rsidP="00491CCB">
      <w:pPr>
        <w:rPr>
          <w:rFonts w:ascii="Arial" w:hAnsi="Arial" w:cs="Arial"/>
          <w:b/>
        </w:rPr>
      </w:pPr>
      <w:r w:rsidRPr="00491CCB">
        <w:rPr>
          <w:rFonts w:ascii="Arial" w:hAnsi="Arial" w:cs="Arial"/>
          <w:b/>
        </w:rPr>
        <w:t>TODO DE ACUERDO CON LOS TERMINOS DE LO SOLICITADO  Y LAS OFERTAS</w:t>
      </w:r>
    </w:p>
    <w:p w:rsidR="00491CCB" w:rsidRPr="00491CCB" w:rsidRDefault="00491CCB" w:rsidP="00491CCB">
      <w:pPr>
        <w:widowControl w:val="0"/>
        <w:suppressAutoHyphens/>
        <w:spacing w:after="0" w:line="360" w:lineRule="auto"/>
        <w:jc w:val="both"/>
        <w:rPr>
          <w:rFonts w:ascii="Arial" w:eastAsia="Droid Sans Fallback" w:hAnsi="Arial" w:cs="Arial"/>
          <w:kern w:val="1"/>
          <w:lang w:val="es-AR" w:eastAsia="hi-IN" w:bidi="hi-IN"/>
        </w:rPr>
      </w:pPr>
      <w:r w:rsidRPr="00491CCB">
        <w:rPr>
          <w:rFonts w:ascii="Arial" w:eastAsia="Droid Sans Fallback" w:hAnsi="Arial" w:cs="Arial"/>
          <w:kern w:val="1"/>
          <w:lang w:val="es-AR" w:eastAsia="hi-IN" w:bidi="hi-IN"/>
        </w:rPr>
        <w:t xml:space="preserve">Firma de los miembros de la Comisión de Adjudicaciones: </w:t>
      </w:r>
    </w:p>
    <w:p w:rsidR="00491CCB" w:rsidRPr="00491CCB" w:rsidRDefault="00491CCB" w:rsidP="00491CCB">
      <w:pPr>
        <w:widowControl w:val="0"/>
        <w:suppressAutoHyphens/>
        <w:spacing w:after="0" w:line="360" w:lineRule="auto"/>
        <w:jc w:val="both"/>
        <w:rPr>
          <w:rFonts w:ascii="Arial" w:eastAsia="Droid Sans Fallback" w:hAnsi="Arial" w:cs="Arial"/>
          <w:kern w:val="1"/>
          <w:lang w:val="es-AR" w:eastAsia="hi-IN" w:bidi="hi-IN"/>
        </w:rPr>
      </w:pPr>
    </w:p>
    <w:p w:rsidR="00491CCB" w:rsidRPr="00491CCB" w:rsidRDefault="00491CCB" w:rsidP="00491CCB">
      <w:pPr>
        <w:widowControl w:val="0"/>
        <w:suppressAutoHyphens/>
        <w:spacing w:after="0" w:line="360" w:lineRule="auto"/>
        <w:rPr>
          <w:rFonts w:ascii="Arial" w:eastAsia="Droid Sans Fallback" w:hAnsi="Arial" w:cs="Arial"/>
          <w:kern w:val="1"/>
          <w:lang w:val="es-AR" w:eastAsia="hi-IN" w:bidi="hi-IN"/>
        </w:rPr>
      </w:pPr>
      <w:r w:rsidRPr="00491CCB">
        <w:rPr>
          <w:rFonts w:ascii="Arial" w:eastAsia="Droid Sans Fallback" w:hAnsi="Arial" w:cs="Arial"/>
          <w:kern w:val="1"/>
          <w:lang w:val="es-AR" w:eastAsia="hi-IN" w:bidi="hi-IN"/>
        </w:rPr>
        <w:t>Sr. Bernardo Porras López                                 Sr. Johan Cubero Ramírez</w:t>
      </w:r>
    </w:p>
    <w:p w:rsidR="00491CCB" w:rsidRPr="00491CCB" w:rsidRDefault="00491CCB" w:rsidP="00491CCB">
      <w:pPr>
        <w:widowControl w:val="0"/>
        <w:suppressAutoHyphens/>
        <w:spacing w:after="0" w:line="360" w:lineRule="auto"/>
        <w:jc w:val="both"/>
        <w:rPr>
          <w:rFonts w:ascii="Arial" w:eastAsia="Droid Sans Fallback" w:hAnsi="Arial" w:cs="Arial"/>
          <w:kern w:val="1"/>
          <w:lang w:val="es-AR" w:eastAsia="hi-IN" w:bidi="hi-IN"/>
        </w:rPr>
      </w:pPr>
      <w:r w:rsidRPr="00491CCB">
        <w:rPr>
          <w:rFonts w:ascii="Arial" w:eastAsia="Droid Sans Fallback" w:hAnsi="Arial" w:cs="Arial"/>
          <w:kern w:val="1"/>
          <w:lang w:val="es-AR" w:eastAsia="hi-IN" w:bidi="hi-IN"/>
        </w:rPr>
        <w:t xml:space="preserve">       Alcalde Municipal                                         Regidor Propietario </w:t>
      </w:r>
    </w:p>
    <w:p w:rsidR="00491CCB" w:rsidRPr="00491CCB" w:rsidRDefault="00491CCB" w:rsidP="00491CCB">
      <w:pPr>
        <w:widowControl w:val="0"/>
        <w:suppressAutoHyphens/>
        <w:spacing w:after="0" w:line="360" w:lineRule="auto"/>
        <w:jc w:val="both"/>
        <w:rPr>
          <w:rFonts w:ascii="Arial" w:eastAsia="Droid Sans Fallback" w:hAnsi="Arial" w:cs="Arial"/>
          <w:kern w:val="1"/>
          <w:lang w:val="es-AR" w:eastAsia="hi-IN" w:bidi="hi-IN"/>
        </w:rPr>
      </w:pPr>
    </w:p>
    <w:p w:rsidR="00491CCB" w:rsidRPr="00491CCB" w:rsidRDefault="00491CCB" w:rsidP="00491CCB">
      <w:pPr>
        <w:widowControl w:val="0"/>
        <w:suppressAutoHyphens/>
        <w:spacing w:after="0" w:line="360" w:lineRule="auto"/>
        <w:jc w:val="both"/>
        <w:rPr>
          <w:rFonts w:ascii="Arial" w:eastAsia="Droid Sans Fallback" w:hAnsi="Arial" w:cs="Arial"/>
          <w:kern w:val="1"/>
          <w:lang w:val="es-AR" w:eastAsia="hi-IN" w:bidi="hi-IN"/>
        </w:rPr>
      </w:pPr>
    </w:p>
    <w:p w:rsidR="00491CCB" w:rsidRPr="00491CCB" w:rsidRDefault="00491CCB" w:rsidP="00491CCB">
      <w:pPr>
        <w:widowControl w:val="0"/>
        <w:suppressAutoHyphens/>
        <w:spacing w:after="0" w:line="360" w:lineRule="auto"/>
        <w:rPr>
          <w:rFonts w:ascii="Arial" w:eastAsia="Droid Sans Fallback" w:hAnsi="Arial" w:cs="Arial"/>
          <w:kern w:val="1"/>
          <w:lang w:val="es-AR" w:eastAsia="hi-IN" w:bidi="hi-IN"/>
        </w:rPr>
      </w:pPr>
      <w:r w:rsidRPr="00491CCB">
        <w:rPr>
          <w:rFonts w:ascii="Arial" w:eastAsia="Droid Sans Fallback" w:hAnsi="Arial" w:cs="Arial"/>
          <w:kern w:val="1"/>
          <w:lang w:val="es-AR" w:eastAsia="hi-IN" w:bidi="hi-IN"/>
        </w:rPr>
        <w:t>Sr. Óscar Hidalgo Mena</w:t>
      </w:r>
      <w:r w:rsidRPr="00491CCB">
        <w:rPr>
          <w:rFonts w:ascii="Arial" w:eastAsia="Droid Sans Fallback" w:hAnsi="Arial" w:cs="Arial"/>
          <w:kern w:val="1"/>
          <w:lang w:val="es-AR" w:eastAsia="hi-IN" w:bidi="hi-IN"/>
        </w:rPr>
        <w:tab/>
      </w:r>
      <w:r w:rsidRPr="00491CCB">
        <w:rPr>
          <w:rFonts w:ascii="Arial" w:eastAsia="Droid Sans Fallback" w:hAnsi="Arial" w:cs="Arial"/>
          <w:kern w:val="1"/>
          <w:lang w:val="es-AR" w:eastAsia="hi-IN" w:bidi="hi-IN"/>
        </w:rPr>
        <w:tab/>
      </w:r>
      <w:r w:rsidRPr="00491CCB">
        <w:rPr>
          <w:rFonts w:ascii="Arial" w:eastAsia="Droid Sans Fallback" w:hAnsi="Arial" w:cs="Arial"/>
          <w:kern w:val="1"/>
          <w:lang w:val="es-AR" w:eastAsia="hi-IN" w:bidi="hi-IN"/>
        </w:rPr>
        <w:tab/>
      </w:r>
      <w:r w:rsidRPr="00491CCB">
        <w:rPr>
          <w:rFonts w:ascii="Arial" w:eastAsia="Droid Sans Fallback" w:hAnsi="Arial" w:cs="Arial"/>
          <w:kern w:val="1"/>
          <w:lang w:val="es-AR" w:eastAsia="hi-IN" w:bidi="hi-IN"/>
        </w:rPr>
        <w:tab/>
        <w:t>Sr. Andrés Brenes Ovares</w:t>
      </w:r>
    </w:p>
    <w:p w:rsidR="00491CCB" w:rsidRPr="00491CCB" w:rsidRDefault="00491CCB" w:rsidP="00491CCB">
      <w:pPr>
        <w:widowControl w:val="0"/>
        <w:suppressAutoHyphens/>
        <w:spacing w:after="0" w:line="360" w:lineRule="auto"/>
        <w:rPr>
          <w:rFonts w:ascii="Arial" w:eastAsia="Droid Sans Fallback" w:hAnsi="Arial" w:cs="Arial"/>
          <w:kern w:val="1"/>
          <w:lang w:val="es-AR" w:eastAsia="hi-IN" w:bidi="hi-IN"/>
        </w:rPr>
      </w:pPr>
      <w:r w:rsidRPr="00491CCB">
        <w:rPr>
          <w:rFonts w:ascii="Arial" w:eastAsia="Droid Sans Fallback" w:hAnsi="Arial" w:cs="Arial"/>
          <w:kern w:val="1"/>
          <w:lang w:val="es-AR" w:eastAsia="hi-IN" w:bidi="hi-IN"/>
        </w:rPr>
        <w:t>Proveedor Municipal</w:t>
      </w:r>
      <w:r w:rsidRPr="00491CCB">
        <w:rPr>
          <w:rFonts w:ascii="Arial" w:eastAsia="Droid Sans Fallback" w:hAnsi="Arial" w:cs="Arial"/>
          <w:kern w:val="1"/>
          <w:lang w:val="es-AR" w:eastAsia="hi-IN" w:bidi="hi-IN"/>
        </w:rPr>
        <w:tab/>
      </w:r>
      <w:r w:rsidRPr="00491CCB">
        <w:rPr>
          <w:rFonts w:ascii="Arial" w:eastAsia="Droid Sans Fallback" w:hAnsi="Arial" w:cs="Arial"/>
          <w:kern w:val="1"/>
          <w:lang w:val="es-AR" w:eastAsia="hi-IN" w:bidi="hi-IN"/>
        </w:rPr>
        <w:tab/>
      </w:r>
      <w:r w:rsidRPr="00491CCB">
        <w:rPr>
          <w:rFonts w:ascii="Arial" w:eastAsia="Droid Sans Fallback" w:hAnsi="Arial" w:cs="Arial"/>
          <w:kern w:val="1"/>
          <w:lang w:val="es-AR" w:eastAsia="hi-IN" w:bidi="hi-IN"/>
        </w:rPr>
        <w:tab/>
      </w:r>
      <w:r w:rsidRPr="00491CCB">
        <w:rPr>
          <w:rFonts w:ascii="Arial" w:eastAsia="Droid Sans Fallback" w:hAnsi="Arial" w:cs="Arial"/>
          <w:kern w:val="1"/>
          <w:lang w:val="es-AR" w:eastAsia="hi-IN" w:bidi="hi-IN"/>
        </w:rPr>
        <w:tab/>
      </w:r>
      <w:r w:rsidRPr="00491CCB">
        <w:rPr>
          <w:rFonts w:ascii="Arial" w:eastAsia="Droid Sans Fallback" w:hAnsi="Arial" w:cs="Arial"/>
          <w:kern w:val="1"/>
          <w:lang w:val="es-AR" w:eastAsia="hi-IN" w:bidi="hi-IN"/>
        </w:rPr>
        <w:tab/>
        <w:t>Infraestructura Pública</w:t>
      </w:r>
    </w:p>
    <w:p w:rsidR="00491CCB" w:rsidRPr="00491CCB" w:rsidRDefault="00491CCB" w:rsidP="00491CCB">
      <w:pPr>
        <w:widowControl w:val="0"/>
        <w:suppressAutoHyphens/>
        <w:spacing w:after="0" w:line="360" w:lineRule="auto"/>
        <w:jc w:val="both"/>
        <w:rPr>
          <w:rFonts w:ascii="Arial" w:eastAsia="Droid Sans Fallback" w:hAnsi="Arial" w:cs="Arial"/>
          <w:kern w:val="1"/>
          <w:lang w:val="es-AR" w:eastAsia="hi-IN" w:bidi="hi-IN"/>
        </w:rPr>
      </w:pPr>
      <w:r w:rsidRPr="00491CCB">
        <w:rPr>
          <w:rFonts w:ascii="Arial" w:eastAsia="Droid Sans Fallback" w:hAnsi="Arial" w:cs="Arial"/>
          <w:kern w:val="1"/>
          <w:lang w:val="es-AR" w:eastAsia="hi-IN" w:bidi="hi-IN"/>
        </w:rPr>
        <w:t>______________________________UL______________________________</w:t>
      </w:r>
    </w:p>
    <w:p w:rsidR="00491CCB" w:rsidRPr="00491CCB" w:rsidRDefault="00491CCB" w:rsidP="00491CCB">
      <w:pPr>
        <w:spacing w:after="0" w:line="240" w:lineRule="auto"/>
        <w:jc w:val="both"/>
        <w:rPr>
          <w:rFonts w:ascii="Arial" w:eastAsia="Calibri" w:hAnsi="Arial" w:cs="Arial"/>
          <w:sz w:val="24"/>
          <w:szCs w:val="24"/>
          <w:lang w:val="es-ES_tradnl" w:eastAsia="es-ES_tradnl"/>
        </w:rPr>
      </w:pPr>
    </w:p>
    <w:p w:rsidR="00491CCB" w:rsidRPr="00491CCB" w:rsidRDefault="00491CCB" w:rsidP="00491CCB">
      <w:pPr>
        <w:spacing w:after="0" w:line="240" w:lineRule="auto"/>
        <w:jc w:val="both"/>
        <w:rPr>
          <w:rFonts w:ascii="Arial" w:eastAsia="Calibri" w:hAnsi="Arial" w:cs="Arial"/>
          <w:b/>
          <w:sz w:val="24"/>
          <w:szCs w:val="24"/>
          <w:lang w:val="es-ES_tradnl" w:eastAsia="es-ES_tradnl"/>
        </w:rPr>
      </w:pPr>
      <w:r w:rsidRPr="00491CCB">
        <w:rPr>
          <w:rFonts w:ascii="Arial" w:eastAsia="Calibri" w:hAnsi="Arial" w:cs="Arial"/>
          <w:b/>
          <w:sz w:val="24"/>
          <w:szCs w:val="24"/>
          <w:lang w:val="es-ES_tradnl" w:eastAsia="es-ES_tradnl"/>
        </w:rPr>
        <w:t>ESTE CONCEJO MUNICIPAL ACUERDA</w:t>
      </w:r>
    </w:p>
    <w:p w:rsidR="00491CCB" w:rsidRPr="00491CCB" w:rsidRDefault="00491CCB" w:rsidP="00491CCB">
      <w:pPr>
        <w:spacing w:after="0" w:line="240" w:lineRule="auto"/>
        <w:jc w:val="both"/>
        <w:rPr>
          <w:rFonts w:ascii="Arial" w:eastAsia="Calibri" w:hAnsi="Arial" w:cs="Arial"/>
          <w:sz w:val="24"/>
          <w:szCs w:val="24"/>
          <w:lang w:val="es-ES_tradnl" w:eastAsia="es-ES_tradnl"/>
        </w:rPr>
      </w:pPr>
    </w:p>
    <w:p w:rsidR="00491CCB" w:rsidRPr="00491CCB" w:rsidRDefault="00491CCB" w:rsidP="00491CCB">
      <w:pPr>
        <w:spacing w:after="0" w:line="240" w:lineRule="auto"/>
        <w:jc w:val="both"/>
        <w:rPr>
          <w:rFonts w:ascii="Arial" w:eastAsia="Calibri" w:hAnsi="Arial" w:cs="Arial"/>
          <w:sz w:val="24"/>
          <w:szCs w:val="24"/>
          <w:lang w:val="es-ES_tradnl" w:eastAsia="es-ES_tradnl"/>
        </w:rPr>
      </w:pPr>
      <w:r w:rsidRPr="00491CCB">
        <w:rPr>
          <w:rFonts w:ascii="Arial" w:eastAsia="Calibri" w:hAnsi="Arial" w:cs="Arial"/>
          <w:sz w:val="24"/>
          <w:szCs w:val="24"/>
          <w:lang w:val="es-ES_tradnl" w:eastAsia="es-ES_tradnl"/>
        </w:rPr>
        <w:t>Aprobar dicho dictamen y:</w:t>
      </w:r>
    </w:p>
    <w:p w:rsidR="00491CCB" w:rsidRPr="00491CCB" w:rsidRDefault="00491CCB" w:rsidP="00491CCB">
      <w:pPr>
        <w:spacing w:after="0" w:line="240" w:lineRule="auto"/>
        <w:jc w:val="both"/>
        <w:rPr>
          <w:rFonts w:ascii="Arial" w:eastAsia="Calibri" w:hAnsi="Arial" w:cs="Arial"/>
          <w:sz w:val="24"/>
          <w:szCs w:val="24"/>
          <w:lang w:val="es-ES_tradnl" w:eastAsia="es-ES_tradnl"/>
        </w:rPr>
      </w:pPr>
    </w:p>
    <w:p w:rsidR="00491CCB" w:rsidRPr="00491CCB" w:rsidRDefault="00491CCB" w:rsidP="00491CCB">
      <w:pPr>
        <w:numPr>
          <w:ilvl w:val="0"/>
          <w:numId w:val="36"/>
        </w:numPr>
        <w:spacing w:after="0" w:line="240" w:lineRule="auto"/>
        <w:contextualSpacing/>
        <w:jc w:val="both"/>
        <w:rPr>
          <w:rFonts w:ascii="Arial" w:eastAsia="Times New Roman" w:hAnsi="Arial" w:cs="Arial"/>
          <w:sz w:val="24"/>
          <w:szCs w:val="24"/>
          <w:lang w:val="es-ES_tradnl" w:eastAsia="es-ES_tradnl"/>
        </w:rPr>
      </w:pPr>
      <w:r w:rsidRPr="00491CCB">
        <w:rPr>
          <w:rFonts w:ascii="Arial" w:eastAsia="Times New Roman" w:hAnsi="Arial" w:cs="Arial"/>
          <w:sz w:val="24"/>
          <w:szCs w:val="24"/>
          <w:lang w:val="es-ES_tradnl" w:eastAsia="es-ES_tradnl"/>
        </w:rPr>
        <w:t xml:space="preserve">De conformidad con los hechos expuestos, artículo 103 de la ley de la Contratación Administrativa, artículo 8 .f, 9, 19, 66, 213, 214 y concordantes del Reglamento a la Ley  de Contratación Administrativa, se procede </w:t>
      </w:r>
      <w:r w:rsidRPr="00491CCB">
        <w:rPr>
          <w:rFonts w:ascii="Arial" w:eastAsia="Times New Roman" w:hAnsi="Arial" w:cs="Arial"/>
          <w:b/>
          <w:sz w:val="24"/>
          <w:szCs w:val="24"/>
          <w:lang w:val="es-ES_tradnl" w:eastAsia="es-ES_tradnl"/>
        </w:rPr>
        <w:t>A ADJUDICAR LA LICITACIÓN ABREVIADA  No. 2019LA-000006-01 de la siguiente manera:</w:t>
      </w:r>
      <w:r w:rsidRPr="00491CCB">
        <w:rPr>
          <w:rFonts w:ascii="Arial" w:eastAsia="Times New Roman" w:hAnsi="Arial" w:cs="Arial"/>
          <w:sz w:val="24"/>
          <w:szCs w:val="24"/>
          <w:lang w:val="es-ES_tradnl" w:eastAsia="es-ES_tradnl"/>
        </w:rPr>
        <w:t xml:space="preserve"> </w:t>
      </w:r>
    </w:p>
    <w:p w:rsidR="00AC722C" w:rsidRPr="00491CCB" w:rsidRDefault="00AC722C" w:rsidP="00491CCB">
      <w:pPr>
        <w:keepNext/>
        <w:spacing w:after="0" w:line="240" w:lineRule="auto"/>
        <w:jc w:val="both"/>
        <w:outlineLvl w:val="6"/>
        <w:rPr>
          <w:rFonts w:ascii="Arial" w:eastAsia="Times New Roman" w:hAnsi="Arial" w:cs="Arial"/>
          <w:b/>
          <w:bCs/>
          <w:sz w:val="24"/>
          <w:szCs w:val="24"/>
          <w:lang w:val="es-ES" w:eastAsia="es-ES"/>
        </w:rPr>
      </w:pPr>
    </w:p>
    <w:p w:rsidR="00491CCB" w:rsidRPr="00491CCB" w:rsidRDefault="00491CCB" w:rsidP="00491CCB">
      <w:pPr>
        <w:spacing w:after="0" w:line="240" w:lineRule="auto"/>
        <w:ind w:firstLine="708"/>
        <w:jc w:val="both"/>
        <w:rPr>
          <w:rFonts w:ascii="Arial" w:eastAsia="Times New Roman" w:hAnsi="Arial" w:cs="Arial"/>
          <w:sz w:val="24"/>
          <w:szCs w:val="24"/>
          <w:lang w:val="es-ES" w:eastAsia="es-ES"/>
        </w:rPr>
      </w:pPr>
      <w:r w:rsidRPr="00491CCB">
        <w:rPr>
          <w:rFonts w:ascii="Arial" w:eastAsia="Times New Roman" w:hAnsi="Arial" w:cs="Arial"/>
          <w:sz w:val="24"/>
          <w:szCs w:val="24"/>
          <w:lang w:val="es-ES" w:eastAsia="es-ES"/>
        </w:rPr>
        <w:t xml:space="preserve">Oferta cinco: Constructora </w:t>
      </w:r>
      <w:proofErr w:type="spellStart"/>
      <w:r w:rsidRPr="00491CCB">
        <w:rPr>
          <w:rFonts w:ascii="Arial" w:eastAsia="Times New Roman" w:hAnsi="Arial" w:cs="Arial"/>
          <w:sz w:val="24"/>
          <w:szCs w:val="24"/>
          <w:lang w:val="es-ES" w:eastAsia="es-ES"/>
        </w:rPr>
        <w:t>Presbere</w:t>
      </w:r>
      <w:proofErr w:type="spellEnd"/>
      <w:r w:rsidRPr="00491CCB">
        <w:rPr>
          <w:rFonts w:ascii="Arial" w:eastAsia="Times New Roman" w:hAnsi="Arial" w:cs="Arial"/>
          <w:sz w:val="24"/>
          <w:szCs w:val="24"/>
          <w:lang w:val="es-ES" w:eastAsia="es-ES"/>
        </w:rPr>
        <w:t xml:space="preserve"> S.A.</w:t>
      </w:r>
    </w:p>
    <w:p w:rsidR="00491CCB" w:rsidRPr="00491CCB" w:rsidRDefault="00491CCB" w:rsidP="00491CCB">
      <w:pPr>
        <w:ind w:left="708"/>
        <w:jc w:val="both"/>
        <w:rPr>
          <w:rFonts w:ascii="Arial" w:hAnsi="Arial" w:cs="Arial"/>
          <w:b/>
          <w:sz w:val="24"/>
          <w:szCs w:val="24"/>
        </w:rPr>
      </w:pPr>
      <w:r w:rsidRPr="00491CCB">
        <w:rPr>
          <w:rFonts w:ascii="Arial" w:hAnsi="Arial" w:cs="Arial"/>
          <w:b/>
          <w:sz w:val="24"/>
          <w:szCs w:val="24"/>
        </w:rPr>
        <w:t>Cédula Jurídica No. 3-101-114047</w:t>
      </w:r>
    </w:p>
    <w:p w:rsidR="00AC722C" w:rsidRPr="00491CCB" w:rsidRDefault="00AC722C" w:rsidP="00491CCB">
      <w:pPr>
        <w:keepNext/>
        <w:spacing w:after="0" w:line="240" w:lineRule="auto"/>
        <w:jc w:val="center"/>
        <w:outlineLvl w:val="6"/>
        <w:rPr>
          <w:rFonts w:ascii="Times New Roman" w:eastAsia="Times New Roman" w:hAnsi="Times New Roman" w:cs="Times New Roman"/>
          <w:b/>
          <w:bCs/>
          <w:sz w:val="24"/>
          <w:szCs w:val="24"/>
          <w:lang w:val="es-ES" w:eastAsia="es-ES"/>
        </w:rPr>
      </w:pPr>
    </w:p>
    <w:tbl>
      <w:tblPr>
        <w:tblW w:w="5000" w:type="pct"/>
        <w:tblCellMar>
          <w:left w:w="70" w:type="dxa"/>
          <w:right w:w="70" w:type="dxa"/>
        </w:tblCellMar>
        <w:tblLook w:val="04A0" w:firstRow="1" w:lastRow="0" w:firstColumn="1" w:lastColumn="0" w:noHBand="0" w:noVBand="1"/>
      </w:tblPr>
      <w:tblGrid>
        <w:gridCol w:w="3909"/>
        <w:gridCol w:w="1265"/>
        <w:gridCol w:w="1265"/>
        <w:gridCol w:w="1265"/>
        <w:gridCol w:w="1641"/>
      </w:tblGrid>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lang w:eastAsia="es-CR"/>
              </w:rPr>
            </w:pPr>
            <w:r w:rsidRPr="00491CCB">
              <w:rPr>
                <w:rFonts w:ascii="Calibri" w:hAnsi="Calibri" w:cs="Calibri"/>
                <w:color w:val="FFFFFF"/>
              </w:rPr>
              <w:t xml:space="preserve">ITEM NUMERO 1:  TABLA DE CANTIDADES TOTALES PARA CONTRATACION  DE OBRAS </w:t>
            </w:r>
          </w:p>
        </w:tc>
      </w:tr>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PROYECTO AMPLIACION DERECHO DE VIA CALLE LARGA</w:t>
            </w:r>
          </w:p>
        </w:tc>
      </w:tr>
      <w:tr w:rsidR="00491CCB" w:rsidRPr="00491CCB" w:rsidTr="00AC722C">
        <w:trPr>
          <w:trHeight w:val="600"/>
        </w:trPr>
        <w:tc>
          <w:tcPr>
            <w:tcW w:w="2091" w:type="pct"/>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DESCRIPCION</w:t>
            </w:r>
          </w:p>
        </w:tc>
        <w:tc>
          <w:tcPr>
            <w:tcW w:w="67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CANTIDAD</w:t>
            </w:r>
          </w:p>
        </w:tc>
        <w:tc>
          <w:tcPr>
            <w:tcW w:w="67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UNIDAD</w:t>
            </w:r>
          </w:p>
        </w:tc>
        <w:tc>
          <w:tcPr>
            <w:tcW w:w="67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PRECIO UNITARIO</w:t>
            </w:r>
          </w:p>
        </w:tc>
        <w:tc>
          <w:tcPr>
            <w:tcW w:w="879"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rFonts w:ascii="Calibri" w:hAnsi="Calibri" w:cs="Calibri"/>
                <w:color w:val="FFFFFF"/>
              </w:rPr>
            </w:pPr>
            <w:r w:rsidRPr="00491CCB">
              <w:rPr>
                <w:rFonts w:ascii="Calibri" w:hAnsi="Calibri" w:cs="Calibri"/>
                <w:color w:val="FFFFFF"/>
              </w:rPr>
              <w:t>COSTO TOTAL</w:t>
            </w:r>
          </w:p>
        </w:tc>
      </w:tr>
      <w:tr w:rsidR="00491CCB" w:rsidRPr="00491CCB" w:rsidTr="00AC722C">
        <w:trPr>
          <w:trHeight w:val="702"/>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Construcción de Cordón de Caño y Cuneta concreto premezclado 280 kg/cm</w:t>
            </w:r>
            <w:r w:rsidRPr="00491CCB">
              <w:rPr>
                <w:sz w:val="18"/>
                <w:szCs w:val="18"/>
                <w:vertAlign w:val="superscript"/>
              </w:rPr>
              <w:t>2</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925</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26.500.00 </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24.512.500.00</w:t>
            </w:r>
          </w:p>
        </w:tc>
      </w:tr>
      <w:tr w:rsidR="00491CCB" w:rsidRPr="00491CCB" w:rsidTr="00AC722C">
        <w:trPr>
          <w:trHeight w:val="9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Excavación, acarreo de material, colocación y conformación de </w:t>
            </w:r>
            <w:proofErr w:type="spellStart"/>
            <w:r w:rsidRPr="00491CCB">
              <w:rPr>
                <w:sz w:val="18"/>
                <w:szCs w:val="18"/>
              </w:rPr>
              <w:t>subasante</w:t>
            </w:r>
            <w:proofErr w:type="spellEnd"/>
            <w:r w:rsidRPr="00491CCB">
              <w:rPr>
                <w:sz w:val="18"/>
                <w:szCs w:val="18"/>
              </w:rPr>
              <w:t xml:space="preserve"> sin factor de hinchamiento. Espaldones</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694</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r w:rsidRPr="00491CCB">
              <w:rPr>
                <w:sz w:val="18"/>
                <w:szCs w:val="18"/>
                <w:vertAlign w:val="superscript"/>
              </w:rPr>
              <w:t>3</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6.900.00 </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4.788.600.00</w:t>
            </w:r>
          </w:p>
        </w:tc>
      </w:tr>
      <w:tr w:rsidR="00491CCB" w:rsidRPr="00491CCB" w:rsidTr="00AC722C">
        <w:trPr>
          <w:trHeight w:val="702"/>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Suministro y colocación de Material Granular para Estructura. Espaldones.</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624</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r w:rsidRPr="00491CCB">
              <w:rPr>
                <w:sz w:val="18"/>
                <w:szCs w:val="18"/>
                <w:vertAlign w:val="superscript"/>
              </w:rPr>
              <w:t>3</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18.750.00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11.700.000.00</w:t>
            </w:r>
          </w:p>
        </w:tc>
      </w:tr>
      <w:tr w:rsidR="00491CCB" w:rsidRPr="00491CCB" w:rsidTr="00AC722C">
        <w:trPr>
          <w:trHeight w:val="9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Suministro  y Colocación de Tubería longitudinal de concreto reforzado de 600 mm de diámetro interno </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93</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 xml:space="preserve"> m</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75.000.00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6.975.000.00</w:t>
            </w:r>
          </w:p>
        </w:tc>
      </w:tr>
      <w:tr w:rsidR="00491CCB" w:rsidRPr="00491CCB" w:rsidTr="00AC722C">
        <w:trPr>
          <w:trHeight w:val="9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Suministro  y Colocación de Tubería transversal de concreto reforzado de 450 mm de diámetro interno </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20</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rPr>
            </w:pPr>
            <w:r w:rsidRPr="00491CCB">
              <w:rPr>
                <w:sz w:val="18"/>
                <w:szCs w:val="18"/>
              </w:rPr>
              <w:t>m</w:t>
            </w:r>
          </w:p>
        </w:tc>
        <w:tc>
          <w:tcPr>
            <w:tcW w:w="67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50.000.00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1.000.000.00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Tragantes</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8</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575.000.00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4.600.000.00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Pozo</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1</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650.000.00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650.000.00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muro de retención</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98,5</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m</w:t>
            </w:r>
            <w:r w:rsidRPr="00491CCB">
              <w:rPr>
                <w:sz w:val="18"/>
                <w:szCs w:val="18"/>
                <w:vertAlign w:val="superscript"/>
              </w:rPr>
              <w:t>2</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65.000.00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6.402.500.00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auto" w:fill="auto"/>
            <w:vAlign w:val="center"/>
            <w:hideMark/>
          </w:tcPr>
          <w:p w:rsidR="00491CCB" w:rsidRPr="00491CCB" w:rsidRDefault="00491CCB" w:rsidP="00491CCB">
            <w:pPr>
              <w:jc w:val="both"/>
              <w:rPr>
                <w:sz w:val="18"/>
                <w:szCs w:val="18"/>
              </w:rPr>
            </w:pPr>
            <w:r w:rsidRPr="00491CCB">
              <w:rPr>
                <w:sz w:val="18"/>
                <w:szCs w:val="18"/>
              </w:rPr>
              <w:t>Construcción de Salidas de agua</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70</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20.000.00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1.400.000.00</w:t>
            </w:r>
          </w:p>
        </w:tc>
      </w:tr>
      <w:tr w:rsidR="00491CCB" w:rsidRPr="00491CCB" w:rsidTr="00AC722C">
        <w:trPr>
          <w:trHeight w:val="2059"/>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Excavación de zanja, suministro y colocación de tuberías longitudinal y  transversal de concreto reforzado de 450 mm de diámetro interno (incluye suministro  y colocación de </w:t>
            </w:r>
            <w:proofErr w:type="spellStart"/>
            <w:r w:rsidRPr="00491CCB">
              <w:rPr>
                <w:sz w:val="18"/>
                <w:szCs w:val="18"/>
              </w:rPr>
              <w:t>sub</w:t>
            </w:r>
            <w:proofErr w:type="spellEnd"/>
            <w:r w:rsidRPr="00491CCB">
              <w:rPr>
                <w:sz w:val="18"/>
                <w:szCs w:val="18"/>
              </w:rPr>
              <w:t xml:space="preserve"> base y base granular dosificada para relleno de zanja)  según CR-2010.</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160</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m</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55.000.00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8.800.000.00</w:t>
            </w:r>
          </w:p>
        </w:tc>
      </w:tr>
      <w:tr w:rsidR="00491CCB" w:rsidRPr="00491CCB" w:rsidTr="00AC722C">
        <w:trPr>
          <w:trHeight w:val="129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 xml:space="preserve">Levantamiento de tapas se pozos de inspección hasta nivel de nueva carpeta asfáltica Según especificaciones técnicas en el CR-2010. </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12</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Unidad</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 75.000.00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900.000.00</w:t>
            </w:r>
          </w:p>
        </w:tc>
      </w:tr>
      <w:tr w:rsidR="00491CCB" w:rsidRPr="00491CCB" w:rsidTr="00AC722C">
        <w:trPr>
          <w:trHeight w:val="300"/>
        </w:trPr>
        <w:tc>
          <w:tcPr>
            <w:tcW w:w="209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sz w:val="18"/>
                <w:szCs w:val="18"/>
              </w:rPr>
            </w:pPr>
            <w:r w:rsidRPr="00491CCB">
              <w:rPr>
                <w:sz w:val="18"/>
                <w:szCs w:val="18"/>
              </w:rPr>
              <w:t>Demolición y Construcción de acera</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2775</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sz w:val="18"/>
                <w:szCs w:val="18"/>
              </w:rPr>
            </w:pPr>
            <w:r w:rsidRPr="00491CCB">
              <w:rPr>
                <w:sz w:val="18"/>
                <w:szCs w:val="18"/>
              </w:rPr>
              <w:t>m2</w:t>
            </w:r>
          </w:p>
        </w:tc>
        <w:tc>
          <w:tcPr>
            <w:tcW w:w="677" w:type="pct"/>
            <w:tcBorders>
              <w:top w:val="nil"/>
              <w:left w:val="nil"/>
              <w:bottom w:val="single" w:sz="4" w:space="0" w:color="auto"/>
              <w:right w:val="single" w:sz="4" w:space="0" w:color="auto"/>
            </w:tcBorders>
            <w:shd w:val="clear" w:color="000000" w:fill="FFFFFF"/>
            <w:noWrap/>
            <w:vAlign w:val="center"/>
            <w:hideMark/>
          </w:tcPr>
          <w:p w:rsidR="00491CCB" w:rsidRPr="00491CCB" w:rsidRDefault="00491CCB" w:rsidP="00491CCB">
            <w:pPr>
              <w:jc w:val="center"/>
              <w:rPr>
                <w:color w:val="000000"/>
                <w:sz w:val="18"/>
                <w:szCs w:val="18"/>
              </w:rPr>
            </w:pPr>
            <w:r w:rsidRPr="00491CCB">
              <w:rPr>
                <w:color w:val="000000"/>
                <w:sz w:val="18"/>
                <w:szCs w:val="18"/>
              </w:rPr>
              <w:t>26.000.00</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72.150.000.00</w:t>
            </w:r>
          </w:p>
        </w:tc>
      </w:tr>
      <w:tr w:rsidR="00491CCB" w:rsidRPr="00491CCB" w:rsidTr="00AC722C">
        <w:trPr>
          <w:trHeight w:val="300"/>
        </w:trPr>
        <w:tc>
          <w:tcPr>
            <w:tcW w:w="4121" w:type="pct"/>
            <w:gridSpan w:val="4"/>
            <w:tcBorders>
              <w:top w:val="single" w:sz="4" w:space="0" w:color="auto"/>
              <w:left w:val="single" w:sz="4" w:space="0" w:color="auto"/>
              <w:bottom w:val="single" w:sz="4" w:space="0" w:color="auto"/>
              <w:right w:val="single" w:sz="4" w:space="0" w:color="000000"/>
            </w:tcBorders>
            <w:shd w:val="clear" w:color="000000" w:fill="000000"/>
            <w:vAlign w:val="center"/>
            <w:hideMark/>
          </w:tcPr>
          <w:p w:rsidR="00491CCB" w:rsidRPr="00491CCB" w:rsidRDefault="00491CCB" w:rsidP="00491CCB">
            <w:pPr>
              <w:jc w:val="center"/>
              <w:rPr>
                <w:sz w:val="18"/>
                <w:szCs w:val="18"/>
              </w:rPr>
            </w:pPr>
            <w:r w:rsidRPr="00491CCB">
              <w:rPr>
                <w:sz w:val="18"/>
                <w:szCs w:val="18"/>
              </w:rPr>
              <w:t>Costo Total:</w:t>
            </w:r>
          </w:p>
        </w:tc>
        <w:tc>
          <w:tcPr>
            <w:tcW w:w="87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₡143.878.600.00</w:t>
            </w:r>
          </w:p>
        </w:tc>
      </w:tr>
      <w:tr w:rsidR="00491CCB" w:rsidRPr="00491CCB" w:rsidTr="00AC722C">
        <w:trPr>
          <w:trHeight w:val="300"/>
        </w:trPr>
        <w:tc>
          <w:tcPr>
            <w:tcW w:w="2091" w:type="pct"/>
            <w:tcBorders>
              <w:top w:val="nil"/>
              <w:left w:val="nil"/>
              <w:bottom w:val="nil"/>
              <w:right w:val="nil"/>
            </w:tcBorders>
            <w:shd w:val="clear" w:color="000000" w:fill="FFFFFF"/>
            <w:vAlign w:val="center"/>
            <w:hideMark/>
          </w:tcPr>
          <w:p w:rsidR="00491CCB" w:rsidRPr="00491CCB" w:rsidRDefault="00491CCB" w:rsidP="00491CCB">
            <w:pPr>
              <w:rPr>
                <w:color w:val="000000"/>
                <w:sz w:val="18"/>
                <w:szCs w:val="18"/>
              </w:rPr>
            </w:pPr>
            <w:r w:rsidRPr="00491CCB">
              <w:rPr>
                <w:color w:val="000000"/>
                <w:sz w:val="18"/>
                <w:szCs w:val="18"/>
              </w:rPr>
              <w:t> </w:t>
            </w:r>
          </w:p>
        </w:tc>
        <w:tc>
          <w:tcPr>
            <w:tcW w:w="677" w:type="pct"/>
            <w:tcBorders>
              <w:top w:val="nil"/>
              <w:left w:val="nil"/>
              <w:bottom w:val="nil"/>
              <w:right w:val="nil"/>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w:t>
            </w:r>
          </w:p>
        </w:tc>
        <w:tc>
          <w:tcPr>
            <w:tcW w:w="677" w:type="pct"/>
            <w:tcBorders>
              <w:top w:val="nil"/>
              <w:left w:val="nil"/>
              <w:bottom w:val="nil"/>
              <w:right w:val="nil"/>
            </w:tcBorders>
            <w:shd w:val="clear" w:color="000000" w:fill="FFFFFF"/>
            <w:vAlign w:val="center"/>
            <w:hideMark/>
          </w:tcPr>
          <w:p w:rsidR="00491CCB" w:rsidRPr="00491CCB" w:rsidRDefault="00491CCB" w:rsidP="00491CCB">
            <w:pPr>
              <w:jc w:val="center"/>
              <w:rPr>
                <w:color w:val="FFFFFF"/>
                <w:sz w:val="18"/>
                <w:szCs w:val="18"/>
              </w:rPr>
            </w:pPr>
            <w:r w:rsidRPr="00491CCB">
              <w:rPr>
                <w:color w:val="FFFFFF"/>
                <w:sz w:val="18"/>
                <w:szCs w:val="18"/>
              </w:rPr>
              <w:t> </w:t>
            </w:r>
          </w:p>
        </w:tc>
        <w:tc>
          <w:tcPr>
            <w:tcW w:w="677" w:type="pct"/>
            <w:tcBorders>
              <w:top w:val="nil"/>
              <w:left w:val="nil"/>
              <w:bottom w:val="nil"/>
              <w:right w:val="nil"/>
            </w:tcBorders>
            <w:shd w:val="clear" w:color="000000" w:fill="FFFFFF"/>
            <w:vAlign w:val="center"/>
            <w:hideMark/>
          </w:tcPr>
          <w:p w:rsidR="00491CCB" w:rsidRPr="00491CCB" w:rsidRDefault="00491CCB" w:rsidP="00491CCB">
            <w:pPr>
              <w:jc w:val="center"/>
              <w:rPr>
                <w:color w:val="FFFFFF"/>
                <w:sz w:val="18"/>
                <w:szCs w:val="18"/>
              </w:rPr>
            </w:pPr>
            <w:r w:rsidRPr="00491CCB">
              <w:rPr>
                <w:color w:val="FFFFFF"/>
                <w:sz w:val="18"/>
                <w:szCs w:val="18"/>
              </w:rPr>
              <w:t> </w:t>
            </w:r>
          </w:p>
        </w:tc>
        <w:tc>
          <w:tcPr>
            <w:tcW w:w="879" w:type="pct"/>
            <w:tcBorders>
              <w:top w:val="nil"/>
              <w:left w:val="nil"/>
              <w:bottom w:val="nil"/>
              <w:right w:val="nil"/>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w:t>
            </w:r>
          </w:p>
        </w:tc>
      </w:tr>
      <w:tr w:rsidR="00491CCB" w:rsidRPr="00491CCB" w:rsidTr="00AC722C">
        <w:trPr>
          <w:trHeight w:val="300"/>
        </w:trPr>
        <w:tc>
          <w:tcPr>
            <w:tcW w:w="3444" w:type="pct"/>
            <w:gridSpan w:val="3"/>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b/>
                <w:bCs/>
                <w:color w:val="FFFFFF"/>
                <w:sz w:val="18"/>
                <w:szCs w:val="18"/>
              </w:rPr>
            </w:pPr>
            <w:r w:rsidRPr="00491CCB">
              <w:rPr>
                <w:b/>
                <w:bCs/>
                <w:color w:val="FFFFFF"/>
                <w:sz w:val="18"/>
                <w:szCs w:val="18"/>
              </w:rPr>
              <w:t>Total Plazo de entrega en días naturales Ítem Numero  1.</w:t>
            </w:r>
          </w:p>
        </w:tc>
        <w:tc>
          <w:tcPr>
            <w:tcW w:w="1556" w:type="pct"/>
            <w:gridSpan w:val="2"/>
            <w:tcBorders>
              <w:top w:val="single" w:sz="4" w:space="0" w:color="auto"/>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rPr>
            </w:pPr>
            <w:r w:rsidRPr="00491CCB">
              <w:rPr>
                <w:color w:val="000000"/>
                <w:sz w:val="18"/>
                <w:szCs w:val="18"/>
              </w:rPr>
              <w:t> 42 días naturales</w:t>
            </w:r>
          </w:p>
        </w:tc>
      </w:tr>
    </w:tbl>
    <w:p w:rsidR="00491CCB" w:rsidRPr="00491CCB" w:rsidRDefault="00491CCB" w:rsidP="00491CCB">
      <w:pPr>
        <w:spacing w:after="120"/>
        <w:rPr>
          <w:rFonts w:ascii="Times New Roman" w:hAnsi="Times New Roman" w:cs="Times New Roman"/>
          <w:sz w:val="24"/>
          <w:szCs w:val="24"/>
          <w:lang w:val="es-ES"/>
        </w:rPr>
      </w:pPr>
    </w:p>
    <w:p w:rsidR="00491CCB" w:rsidRPr="00491CCB" w:rsidRDefault="00491CCB" w:rsidP="00491CCB">
      <w:pPr>
        <w:spacing w:after="120"/>
        <w:ind w:left="283"/>
        <w:jc w:val="both"/>
        <w:rPr>
          <w:rFonts w:ascii="Arial" w:hAnsi="Arial" w:cs="Arial"/>
          <w:sz w:val="24"/>
          <w:szCs w:val="24"/>
          <w:lang w:val="es-ES"/>
        </w:rPr>
      </w:pPr>
      <w:r w:rsidRPr="00491CCB">
        <w:rPr>
          <w:rFonts w:ascii="Arial" w:hAnsi="Arial" w:cs="Arial"/>
          <w:sz w:val="24"/>
          <w:szCs w:val="24"/>
          <w:lang w:val="es-ES"/>
        </w:rPr>
        <w:t xml:space="preserve">PLAZO DE ENTREGA 42 DÍAS NATURALES.  </w:t>
      </w:r>
    </w:p>
    <w:p w:rsidR="00AC722C" w:rsidRPr="00491CCB" w:rsidRDefault="00AC722C" w:rsidP="00491CCB">
      <w:pPr>
        <w:keepNext/>
        <w:spacing w:after="0" w:line="240" w:lineRule="auto"/>
        <w:jc w:val="both"/>
        <w:outlineLvl w:val="7"/>
        <w:rPr>
          <w:rFonts w:ascii="Arial" w:eastAsia="Times New Roman" w:hAnsi="Arial" w:cs="Arial"/>
          <w:b/>
          <w:bCs/>
          <w:sz w:val="24"/>
          <w:szCs w:val="24"/>
          <w:lang w:val="es-ES" w:eastAsia="es-ES"/>
        </w:rPr>
      </w:pPr>
    </w:p>
    <w:p w:rsidR="00491CCB" w:rsidRPr="00491CCB" w:rsidRDefault="00491CCB" w:rsidP="00491CCB">
      <w:pPr>
        <w:spacing w:after="0" w:line="240" w:lineRule="auto"/>
        <w:ind w:firstLine="708"/>
        <w:jc w:val="both"/>
        <w:rPr>
          <w:rFonts w:ascii="Arial" w:eastAsia="Times New Roman" w:hAnsi="Arial" w:cs="Arial"/>
          <w:sz w:val="24"/>
          <w:szCs w:val="24"/>
          <w:lang w:val="es-ES" w:eastAsia="es-ES"/>
        </w:rPr>
      </w:pPr>
      <w:r w:rsidRPr="00491CCB">
        <w:rPr>
          <w:rFonts w:ascii="Arial" w:eastAsia="Times New Roman" w:hAnsi="Arial" w:cs="Arial"/>
          <w:sz w:val="24"/>
          <w:szCs w:val="24"/>
          <w:lang w:val="es-ES" w:eastAsia="es-ES"/>
        </w:rPr>
        <w:t>Oferta tres: Asfaltos CBZ S.A.</w:t>
      </w:r>
    </w:p>
    <w:p w:rsidR="00491CCB" w:rsidRPr="00491CCB" w:rsidRDefault="00491CCB" w:rsidP="00491CCB">
      <w:pPr>
        <w:ind w:left="360" w:firstLine="348"/>
        <w:jc w:val="both"/>
        <w:rPr>
          <w:rFonts w:ascii="Arial" w:hAnsi="Arial" w:cs="Arial"/>
          <w:b/>
          <w:color w:val="000000"/>
          <w:sz w:val="24"/>
          <w:szCs w:val="24"/>
          <w:lang w:val="pt-BR"/>
        </w:rPr>
      </w:pPr>
      <w:r w:rsidRPr="00491CCB">
        <w:rPr>
          <w:rFonts w:ascii="Arial" w:hAnsi="Arial" w:cs="Arial"/>
          <w:b/>
          <w:sz w:val="24"/>
          <w:szCs w:val="24"/>
          <w:lang w:val="pt-BR"/>
        </w:rPr>
        <w:t>Cédula Jurídica No. 3-101</w:t>
      </w:r>
      <w:r w:rsidRPr="00491CCB">
        <w:rPr>
          <w:rFonts w:ascii="Arial" w:hAnsi="Arial" w:cs="Arial"/>
          <w:b/>
          <w:color w:val="000000"/>
          <w:sz w:val="24"/>
          <w:szCs w:val="24"/>
          <w:lang w:val="pt-BR"/>
        </w:rPr>
        <w:t>-382370</w:t>
      </w:r>
    </w:p>
    <w:p w:rsidR="00AC722C" w:rsidRPr="00491CCB" w:rsidRDefault="00AC722C" w:rsidP="00BD2DC5">
      <w:pPr>
        <w:pStyle w:val="Sinespaciado"/>
        <w:rPr>
          <w:lang w:val="es-ES" w:eastAsia="es-ES"/>
        </w:rPr>
      </w:pPr>
    </w:p>
    <w:tbl>
      <w:tblPr>
        <w:tblW w:w="5000" w:type="pct"/>
        <w:tblCellMar>
          <w:left w:w="70" w:type="dxa"/>
          <w:right w:w="70" w:type="dxa"/>
        </w:tblCellMar>
        <w:tblLook w:val="04A0" w:firstRow="1" w:lastRow="0" w:firstColumn="1" w:lastColumn="0" w:noHBand="0" w:noVBand="1"/>
      </w:tblPr>
      <w:tblGrid>
        <w:gridCol w:w="3702"/>
        <w:gridCol w:w="1344"/>
        <w:gridCol w:w="1275"/>
        <w:gridCol w:w="1310"/>
        <w:gridCol w:w="1714"/>
      </w:tblGrid>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 xml:space="preserve">ITEM NUMERO:    2  TABLA DE CANTIDADES TOTALES PARA CONTRATACION    </w:t>
            </w:r>
          </w:p>
        </w:tc>
      </w:tr>
      <w:tr w:rsidR="00491CCB" w:rsidRPr="00491CCB" w:rsidTr="00AC722C">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PROYECTO AMPLIACION DERECHO DE VIA CALLE LARGA</w:t>
            </w:r>
          </w:p>
        </w:tc>
      </w:tr>
      <w:tr w:rsidR="00491CCB" w:rsidRPr="00491CCB" w:rsidTr="00AC722C">
        <w:trPr>
          <w:trHeight w:val="600"/>
        </w:trPr>
        <w:tc>
          <w:tcPr>
            <w:tcW w:w="1981" w:type="pct"/>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DESCRIPCION</w:t>
            </w:r>
          </w:p>
        </w:tc>
        <w:tc>
          <w:tcPr>
            <w:tcW w:w="719"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CANTIDAD</w:t>
            </w:r>
          </w:p>
        </w:tc>
        <w:tc>
          <w:tcPr>
            <w:tcW w:w="682"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UNIDAD</w:t>
            </w:r>
          </w:p>
        </w:tc>
        <w:tc>
          <w:tcPr>
            <w:tcW w:w="701"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PRECIO UNITARIO</w:t>
            </w:r>
          </w:p>
        </w:tc>
        <w:tc>
          <w:tcPr>
            <w:tcW w:w="917" w:type="pct"/>
            <w:tcBorders>
              <w:top w:val="nil"/>
              <w:left w:val="nil"/>
              <w:bottom w:val="single" w:sz="4" w:space="0" w:color="auto"/>
              <w:right w:val="single" w:sz="4" w:space="0" w:color="auto"/>
            </w:tcBorders>
            <w:shd w:val="clear" w:color="000000" w:fill="000000"/>
            <w:vAlign w:val="center"/>
            <w:hideMark/>
          </w:tcPr>
          <w:p w:rsidR="00491CCB" w:rsidRPr="00491CCB" w:rsidRDefault="00491CCB" w:rsidP="00491CCB">
            <w:pPr>
              <w:jc w:val="center"/>
              <w:rPr>
                <w:color w:val="FFFFFF"/>
                <w:sz w:val="18"/>
                <w:szCs w:val="18"/>
                <w:lang w:eastAsia="es-CR"/>
              </w:rPr>
            </w:pPr>
            <w:r w:rsidRPr="00491CCB">
              <w:rPr>
                <w:color w:val="FFFFFF"/>
                <w:sz w:val="18"/>
                <w:szCs w:val="18"/>
                <w:lang w:eastAsia="es-CR"/>
              </w:rPr>
              <w:t>COSTO TOTAL</w:t>
            </w:r>
          </w:p>
        </w:tc>
      </w:tr>
      <w:tr w:rsidR="00491CCB" w:rsidRPr="00491CCB" w:rsidTr="00AC722C">
        <w:trPr>
          <w:trHeight w:val="1560"/>
        </w:trPr>
        <w:tc>
          <w:tcPr>
            <w:tcW w:w="198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color w:val="000000"/>
                <w:sz w:val="18"/>
                <w:szCs w:val="18"/>
                <w:lang w:eastAsia="es-CR"/>
              </w:rPr>
            </w:pPr>
            <w:r w:rsidRPr="00491CCB">
              <w:rPr>
                <w:color w:val="000000"/>
                <w:sz w:val="18"/>
                <w:szCs w:val="18"/>
                <w:lang w:eastAsia="es-CR"/>
              </w:rPr>
              <w:t>Suministro, transporte y colocación   de mezcla asfáltica en caliente  para construcción de  carpeta asfáltica de cinco centímetro de espesor compactado conforme a lo dispuesto en el CR-2010.</w:t>
            </w:r>
          </w:p>
        </w:tc>
        <w:tc>
          <w:tcPr>
            <w:tcW w:w="71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500</w:t>
            </w:r>
          </w:p>
        </w:tc>
        <w:tc>
          <w:tcPr>
            <w:tcW w:w="682"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TON</w:t>
            </w:r>
          </w:p>
        </w:tc>
        <w:tc>
          <w:tcPr>
            <w:tcW w:w="701"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₡50 900,00</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25.450.000.00</w:t>
            </w:r>
          </w:p>
        </w:tc>
      </w:tr>
      <w:tr w:rsidR="00491CCB" w:rsidRPr="00491CCB" w:rsidTr="00AC722C">
        <w:trPr>
          <w:trHeight w:val="720"/>
        </w:trPr>
        <w:tc>
          <w:tcPr>
            <w:tcW w:w="1981" w:type="pct"/>
            <w:tcBorders>
              <w:top w:val="nil"/>
              <w:left w:val="single" w:sz="4" w:space="0" w:color="auto"/>
              <w:bottom w:val="single" w:sz="4" w:space="0" w:color="auto"/>
              <w:right w:val="single" w:sz="4" w:space="0" w:color="auto"/>
            </w:tcBorders>
            <w:shd w:val="clear" w:color="000000" w:fill="FFFFFF"/>
            <w:vAlign w:val="center"/>
            <w:hideMark/>
          </w:tcPr>
          <w:p w:rsidR="00491CCB" w:rsidRPr="00491CCB" w:rsidRDefault="00491CCB" w:rsidP="00491CCB">
            <w:pPr>
              <w:jc w:val="both"/>
              <w:rPr>
                <w:color w:val="000000"/>
                <w:sz w:val="18"/>
                <w:szCs w:val="18"/>
                <w:lang w:eastAsia="es-CR"/>
              </w:rPr>
            </w:pPr>
            <w:r w:rsidRPr="00491CCB">
              <w:rPr>
                <w:color w:val="000000"/>
                <w:sz w:val="18"/>
                <w:szCs w:val="18"/>
                <w:lang w:eastAsia="es-CR"/>
              </w:rPr>
              <w:t>Suministro y colocación de emulsión asfáltica</w:t>
            </w:r>
          </w:p>
        </w:tc>
        <w:tc>
          <w:tcPr>
            <w:tcW w:w="71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4000</w:t>
            </w:r>
          </w:p>
        </w:tc>
        <w:tc>
          <w:tcPr>
            <w:tcW w:w="682"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Litros</w:t>
            </w:r>
          </w:p>
        </w:tc>
        <w:tc>
          <w:tcPr>
            <w:tcW w:w="701"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₡300,00</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₡1 200 000,00</w:t>
            </w:r>
          </w:p>
        </w:tc>
      </w:tr>
      <w:tr w:rsidR="00491CCB" w:rsidRPr="00491CCB" w:rsidTr="00AC722C">
        <w:trPr>
          <w:trHeight w:val="720"/>
        </w:trPr>
        <w:tc>
          <w:tcPr>
            <w:tcW w:w="1981" w:type="pct"/>
            <w:tcBorders>
              <w:top w:val="nil"/>
              <w:left w:val="single" w:sz="4" w:space="0" w:color="auto"/>
              <w:bottom w:val="nil"/>
              <w:right w:val="single" w:sz="4" w:space="0" w:color="auto"/>
            </w:tcBorders>
            <w:shd w:val="clear" w:color="000000" w:fill="FFFFFF"/>
            <w:vAlign w:val="center"/>
            <w:hideMark/>
          </w:tcPr>
          <w:p w:rsidR="00491CCB" w:rsidRPr="00491CCB" w:rsidRDefault="00491CCB" w:rsidP="00491CCB">
            <w:pPr>
              <w:jc w:val="both"/>
              <w:rPr>
                <w:color w:val="000000"/>
                <w:sz w:val="18"/>
                <w:szCs w:val="18"/>
                <w:lang w:eastAsia="es-CR"/>
              </w:rPr>
            </w:pPr>
            <w:r w:rsidRPr="00491CCB">
              <w:rPr>
                <w:color w:val="000000"/>
                <w:sz w:val="18"/>
                <w:szCs w:val="18"/>
                <w:lang w:eastAsia="es-CR"/>
              </w:rPr>
              <w:t>Perfilado de carpeta asfáltica existente hasta cinco centímetros de profundidad</w:t>
            </w:r>
          </w:p>
        </w:tc>
        <w:tc>
          <w:tcPr>
            <w:tcW w:w="719"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3100</w:t>
            </w:r>
          </w:p>
        </w:tc>
        <w:tc>
          <w:tcPr>
            <w:tcW w:w="682"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m</w:t>
            </w:r>
            <w:r w:rsidRPr="00491CCB">
              <w:rPr>
                <w:color w:val="000000"/>
                <w:sz w:val="18"/>
                <w:szCs w:val="18"/>
                <w:vertAlign w:val="superscript"/>
                <w:lang w:eastAsia="es-CR"/>
              </w:rPr>
              <w:t>2</w:t>
            </w:r>
          </w:p>
        </w:tc>
        <w:tc>
          <w:tcPr>
            <w:tcW w:w="701"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1 200.00</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₡3 720 000,00</w:t>
            </w:r>
          </w:p>
        </w:tc>
      </w:tr>
      <w:tr w:rsidR="00491CCB" w:rsidRPr="00491CCB" w:rsidTr="00AC722C">
        <w:trPr>
          <w:trHeight w:val="499"/>
        </w:trPr>
        <w:tc>
          <w:tcPr>
            <w:tcW w:w="4083" w:type="pct"/>
            <w:gridSpan w:val="4"/>
            <w:tcBorders>
              <w:top w:val="single" w:sz="4" w:space="0" w:color="auto"/>
              <w:left w:val="single" w:sz="4" w:space="0" w:color="auto"/>
              <w:bottom w:val="nil"/>
              <w:right w:val="single" w:sz="4" w:space="0" w:color="auto"/>
            </w:tcBorders>
            <w:shd w:val="clear" w:color="000000" w:fill="000000"/>
            <w:vAlign w:val="center"/>
            <w:hideMark/>
          </w:tcPr>
          <w:p w:rsidR="00491CCB" w:rsidRPr="00491CCB" w:rsidRDefault="00491CCB" w:rsidP="00491CCB">
            <w:pPr>
              <w:jc w:val="center"/>
              <w:rPr>
                <w:b/>
                <w:bCs/>
                <w:color w:val="000000"/>
                <w:sz w:val="18"/>
                <w:szCs w:val="18"/>
                <w:lang w:eastAsia="es-CR"/>
              </w:rPr>
            </w:pPr>
            <w:r w:rsidRPr="00491CCB">
              <w:rPr>
                <w:b/>
                <w:bCs/>
                <w:color w:val="000000"/>
                <w:sz w:val="18"/>
                <w:szCs w:val="18"/>
                <w:lang w:eastAsia="es-CR"/>
              </w:rPr>
              <w:t>Costo total:</w:t>
            </w:r>
          </w:p>
        </w:tc>
        <w:tc>
          <w:tcPr>
            <w:tcW w:w="917" w:type="pct"/>
            <w:tcBorders>
              <w:top w:val="nil"/>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color w:val="000000"/>
                <w:sz w:val="18"/>
                <w:szCs w:val="18"/>
                <w:lang w:eastAsia="es-CR"/>
              </w:rPr>
            </w:pPr>
            <w:r w:rsidRPr="00491CCB">
              <w:rPr>
                <w:color w:val="000000"/>
                <w:sz w:val="18"/>
                <w:szCs w:val="18"/>
                <w:lang w:eastAsia="es-CR"/>
              </w:rPr>
              <w:t>₡ 30.370.000.00</w:t>
            </w:r>
          </w:p>
        </w:tc>
      </w:tr>
      <w:tr w:rsidR="00491CCB" w:rsidRPr="00491CCB" w:rsidTr="00AC722C">
        <w:trPr>
          <w:trHeight w:val="300"/>
        </w:trPr>
        <w:tc>
          <w:tcPr>
            <w:tcW w:w="5000" w:type="pct"/>
            <w:gridSpan w:val="5"/>
            <w:tcBorders>
              <w:top w:val="nil"/>
              <w:left w:val="nil"/>
              <w:bottom w:val="nil"/>
              <w:right w:val="nil"/>
            </w:tcBorders>
            <w:shd w:val="clear" w:color="000000" w:fill="FFFFFF"/>
            <w:vAlign w:val="center"/>
            <w:hideMark/>
          </w:tcPr>
          <w:p w:rsidR="00491CCB" w:rsidRPr="00491CCB" w:rsidRDefault="00491CCB" w:rsidP="00491CCB">
            <w:pPr>
              <w:jc w:val="center"/>
              <w:rPr>
                <w:b/>
                <w:bCs/>
                <w:color w:val="000000"/>
                <w:sz w:val="18"/>
                <w:szCs w:val="18"/>
                <w:lang w:eastAsia="es-CR"/>
              </w:rPr>
            </w:pPr>
            <w:r w:rsidRPr="00491CCB">
              <w:rPr>
                <w:b/>
                <w:bCs/>
                <w:color w:val="000000"/>
                <w:sz w:val="18"/>
                <w:szCs w:val="18"/>
                <w:lang w:eastAsia="es-CR"/>
              </w:rPr>
              <w:t> </w:t>
            </w:r>
          </w:p>
        </w:tc>
      </w:tr>
      <w:tr w:rsidR="00491CCB" w:rsidRPr="00491CCB" w:rsidTr="00AC722C">
        <w:trPr>
          <w:trHeight w:val="300"/>
        </w:trPr>
        <w:tc>
          <w:tcPr>
            <w:tcW w:w="3382" w:type="pct"/>
            <w:gridSpan w:val="3"/>
            <w:tcBorders>
              <w:top w:val="nil"/>
              <w:left w:val="single" w:sz="4" w:space="0" w:color="auto"/>
              <w:bottom w:val="single" w:sz="4" w:space="0" w:color="auto"/>
              <w:right w:val="single" w:sz="4" w:space="0" w:color="auto"/>
            </w:tcBorders>
            <w:shd w:val="clear" w:color="000000" w:fill="000000"/>
            <w:vAlign w:val="center"/>
            <w:hideMark/>
          </w:tcPr>
          <w:p w:rsidR="00491CCB" w:rsidRPr="00491CCB" w:rsidRDefault="00491CCB" w:rsidP="00491CCB">
            <w:pPr>
              <w:jc w:val="center"/>
              <w:rPr>
                <w:b/>
                <w:bCs/>
                <w:color w:val="FFFFFF"/>
                <w:sz w:val="18"/>
                <w:szCs w:val="18"/>
                <w:lang w:eastAsia="es-CR"/>
              </w:rPr>
            </w:pPr>
            <w:r w:rsidRPr="00491CCB">
              <w:rPr>
                <w:b/>
                <w:bCs/>
                <w:color w:val="FFFFFF"/>
                <w:sz w:val="18"/>
                <w:szCs w:val="18"/>
                <w:lang w:eastAsia="es-CR"/>
              </w:rPr>
              <w:t>Total Plazo de entrega en días naturales Ítem Numero 2.</w:t>
            </w:r>
          </w:p>
        </w:tc>
        <w:tc>
          <w:tcPr>
            <w:tcW w:w="1618" w:type="pct"/>
            <w:gridSpan w:val="2"/>
            <w:tcBorders>
              <w:top w:val="single" w:sz="4" w:space="0" w:color="auto"/>
              <w:left w:val="nil"/>
              <w:bottom w:val="single" w:sz="4" w:space="0" w:color="auto"/>
              <w:right w:val="single" w:sz="4" w:space="0" w:color="auto"/>
            </w:tcBorders>
            <w:shd w:val="clear" w:color="000000" w:fill="FFFFFF"/>
            <w:vAlign w:val="center"/>
            <w:hideMark/>
          </w:tcPr>
          <w:p w:rsidR="00491CCB" w:rsidRPr="00491CCB" w:rsidRDefault="00491CCB" w:rsidP="00491CCB">
            <w:pPr>
              <w:jc w:val="center"/>
              <w:rPr>
                <w:sz w:val="18"/>
                <w:szCs w:val="18"/>
                <w:lang w:eastAsia="es-CR"/>
              </w:rPr>
            </w:pPr>
            <w:r w:rsidRPr="00491CCB">
              <w:rPr>
                <w:sz w:val="18"/>
                <w:szCs w:val="18"/>
                <w:lang w:eastAsia="es-CR"/>
              </w:rPr>
              <w:t xml:space="preserve"> 4 días naturales</w:t>
            </w:r>
          </w:p>
        </w:tc>
      </w:tr>
    </w:tbl>
    <w:p w:rsidR="00491CCB" w:rsidRPr="00491CCB" w:rsidRDefault="00491CCB" w:rsidP="00491CCB">
      <w:pPr>
        <w:spacing w:after="120"/>
        <w:ind w:left="283"/>
        <w:jc w:val="both"/>
        <w:rPr>
          <w:rFonts w:ascii="Arial" w:hAnsi="Arial" w:cs="Arial"/>
          <w:sz w:val="24"/>
          <w:szCs w:val="24"/>
          <w:lang w:val="es-ES"/>
        </w:rPr>
      </w:pPr>
    </w:p>
    <w:p w:rsidR="00491CCB" w:rsidRPr="00491CCB" w:rsidRDefault="00491CCB" w:rsidP="00491CCB">
      <w:pPr>
        <w:spacing w:after="120"/>
        <w:ind w:left="283"/>
        <w:jc w:val="both"/>
        <w:rPr>
          <w:rFonts w:ascii="Arial" w:hAnsi="Arial" w:cs="Arial"/>
          <w:sz w:val="24"/>
          <w:szCs w:val="24"/>
          <w:lang w:val="es-ES"/>
        </w:rPr>
      </w:pPr>
      <w:r w:rsidRPr="00491CCB">
        <w:rPr>
          <w:rFonts w:ascii="Arial" w:hAnsi="Arial" w:cs="Arial"/>
          <w:sz w:val="24"/>
          <w:szCs w:val="24"/>
          <w:lang w:val="es-ES"/>
        </w:rPr>
        <w:t xml:space="preserve">PLAZO DE ENTREGA 4 DÍAS NATURALES.  </w:t>
      </w:r>
    </w:p>
    <w:p w:rsidR="00491CCB" w:rsidRPr="00491CCB" w:rsidRDefault="00491CCB" w:rsidP="00491CCB">
      <w:pPr>
        <w:spacing w:after="0" w:line="240" w:lineRule="auto"/>
        <w:jc w:val="both"/>
        <w:rPr>
          <w:rFonts w:ascii="Arial" w:eastAsia="Calibri" w:hAnsi="Arial" w:cs="Arial"/>
          <w:sz w:val="24"/>
          <w:szCs w:val="24"/>
          <w:lang w:val="es-ES"/>
        </w:rPr>
      </w:pPr>
    </w:p>
    <w:p w:rsidR="00491CCB" w:rsidRPr="00491CCB" w:rsidRDefault="00491CCB" w:rsidP="00491CCB">
      <w:pPr>
        <w:ind w:left="720"/>
        <w:contextualSpacing/>
        <w:jc w:val="both"/>
        <w:rPr>
          <w:rFonts w:ascii="Arial" w:eastAsia="Times New Roman" w:hAnsi="Arial" w:cs="Arial"/>
          <w:b/>
          <w:sz w:val="24"/>
          <w:szCs w:val="24"/>
          <w:lang w:val="es-ES_tradnl" w:eastAsia="es-ES_tradnl"/>
        </w:rPr>
      </w:pPr>
      <w:r w:rsidRPr="00491CCB">
        <w:rPr>
          <w:rFonts w:ascii="Arial" w:eastAsia="Times New Roman" w:hAnsi="Arial" w:cs="Arial"/>
          <w:b/>
          <w:sz w:val="24"/>
          <w:szCs w:val="24"/>
          <w:lang w:val="es-ES_tradnl" w:eastAsia="es-ES_tradnl"/>
        </w:rPr>
        <w:t xml:space="preserve">MONTO TOTAL DE ADJUDICACIÓN: (INCLUYE LOS 2 ITEMS): </w:t>
      </w:r>
    </w:p>
    <w:p w:rsidR="00491CCB" w:rsidRPr="00491CCB" w:rsidRDefault="00491CCB" w:rsidP="00491CCB">
      <w:pPr>
        <w:ind w:left="720"/>
        <w:contextualSpacing/>
        <w:jc w:val="both"/>
        <w:rPr>
          <w:rFonts w:ascii="Arial" w:eastAsia="Times New Roman" w:hAnsi="Arial" w:cs="Arial"/>
          <w:b/>
          <w:sz w:val="24"/>
          <w:szCs w:val="24"/>
          <w:lang w:val="es-ES_tradnl" w:eastAsia="es-ES_tradnl"/>
        </w:rPr>
      </w:pPr>
      <w:r w:rsidRPr="00491CCB">
        <w:rPr>
          <w:rFonts w:ascii="Arial" w:eastAsia="Times New Roman" w:hAnsi="Arial" w:cs="Arial"/>
          <w:b/>
          <w:sz w:val="24"/>
          <w:szCs w:val="24"/>
          <w:lang w:val="es-ES_tradnl" w:eastAsia="es-ES_tradnl"/>
        </w:rPr>
        <w:t>₡ 174.248.600.00</w:t>
      </w:r>
    </w:p>
    <w:p w:rsidR="00491CCB" w:rsidRPr="00491CCB" w:rsidRDefault="00491CCB" w:rsidP="00491CCB">
      <w:pPr>
        <w:ind w:left="720"/>
        <w:contextualSpacing/>
        <w:jc w:val="both"/>
        <w:rPr>
          <w:rFonts w:ascii="Arial" w:eastAsia="Times New Roman" w:hAnsi="Arial" w:cs="Arial"/>
          <w:b/>
          <w:sz w:val="24"/>
          <w:szCs w:val="24"/>
          <w:lang w:val="es-ES_tradnl" w:eastAsia="es-ES_tradnl"/>
        </w:rPr>
      </w:pPr>
    </w:p>
    <w:p w:rsidR="00491CCB" w:rsidRPr="00491CCB" w:rsidRDefault="00491CCB" w:rsidP="00491CCB">
      <w:pPr>
        <w:numPr>
          <w:ilvl w:val="0"/>
          <w:numId w:val="36"/>
        </w:numPr>
        <w:spacing w:line="256" w:lineRule="auto"/>
        <w:contextualSpacing/>
        <w:jc w:val="both"/>
        <w:rPr>
          <w:rFonts w:ascii="Arial" w:eastAsia="Times New Roman" w:hAnsi="Arial" w:cs="Arial"/>
          <w:sz w:val="24"/>
          <w:szCs w:val="24"/>
          <w:lang w:val="es-ES_tradnl" w:eastAsia="es-ES_tradnl"/>
        </w:rPr>
      </w:pPr>
      <w:r w:rsidRPr="00491CCB">
        <w:rPr>
          <w:rFonts w:ascii="Arial" w:eastAsia="Times New Roman" w:hAnsi="Arial" w:cs="Arial"/>
          <w:sz w:val="24"/>
          <w:szCs w:val="24"/>
          <w:lang w:val="es-ES_tradnl" w:eastAsia="es-ES_tradnl"/>
        </w:rPr>
        <w:t>Se aprueben los pagos respetivos referentes a esta licitación abreviada según lo estipula el cartel.</w:t>
      </w:r>
    </w:p>
    <w:p w:rsidR="00491CCB" w:rsidRDefault="00491CCB" w:rsidP="00491CCB">
      <w:pPr>
        <w:spacing w:after="0" w:line="240" w:lineRule="auto"/>
        <w:jc w:val="both"/>
        <w:rPr>
          <w:rFonts w:ascii="Arial" w:eastAsia="Calibri" w:hAnsi="Arial" w:cs="Arial"/>
          <w:b/>
          <w:sz w:val="24"/>
          <w:szCs w:val="24"/>
        </w:rPr>
      </w:pPr>
    </w:p>
    <w:p w:rsidR="00491CCB" w:rsidRPr="00491CCB" w:rsidRDefault="00491CCB" w:rsidP="00491CCB">
      <w:pPr>
        <w:spacing w:after="0" w:line="240" w:lineRule="auto"/>
        <w:jc w:val="both"/>
        <w:rPr>
          <w:rFonts w:ascii="Arial" w:eastAsia="Calibri" w:hAnsi="Arial" w:cs="Arial"/>
          <w:b/>
        </w:rPr>
      </w:pPr>
      <w:r w:rsidRPr="00491CCB">
        <w:rPr>
          <w:rFonts w:ascii="Arial" w:eastAsia="Calibri" w:hAnsi="Arial" w:cs="Arial"/>
          <w:b/>
          <w:sz w:val="24"/>
          <w:szCs w:val="24"/>
        </w:rPr>
        <w:t>ACUERDO</w:t>
      </w:r>
      <w:r w:rsidRPr="00491CCB">
        <w:rPr>
          <w:rFonts w:ascii="Arial" w:eastAsia="Calibri" w:hAnsi="Arial" w:cs="Arial"/>
          <w:b/>
        </w:rPr>
        <w:t xml:space="preserve"> UNÁNIME Y DECLARADO DEFINITIVAMENTE APROBADO N° 820-19</w:t>
      </w:r>
    </w:p>
    <w:p w:rsidR="00A22946" w:rsidRDefault="00A22946" w:rsidP="00345D4C">
      <w:pPr>
        <w:pStyle w:val="Sinespaciado"/>
        <w:rPr>
          <w:rFonts w:ascii="Arial" w:hAnsi="Arial" w:cs="Arial"/>
          <w:noProof/>
          <w:sz w:val="16"/>
          <w:szCs w:val="16"/>
          <w:lang w:eastAsia="es-CR"/>
        </w:rPr>
      </w:pPr>
    </w:p>
    <w:p w:rsidR="00491CCB" w:rsidRPr="00491CCB" w:rsidRDefault="00491CCB" w:rsidP="00491CCB">
      <w:pPr>
        <w:spacing w:after="0" w:line="240" w:lineRule="auto"/>
        <w:jc w:val="both"/>
        <w:rPr>
          <w:rFonts w:ascii="Arial" w:eastAsia="Calibri" w:hAnsi="Arial" w:cs="Arial"/>
          <w:sz w:val="24"/>
          <w:szCs w:val="24"/>
        </w:rPr>
      </w:pPr>
      <w:r w:rsidRPr="00491CCB">
        <w:rPr>
          <w:rFonts w:ascii="Arial" w:eastAsia="Calibri" w:hAnsi="Arial" w:cs="Arial"/>
          <w:sz w:val="24"/>
          <w:szCs w:val="24"/>
        </w:rPr>
        <w:t>Acuerdo con el voto positivo de los regidores</w:t>
      </w:r>
    </w:p>
    <w:p w:rsidR="00491CCB" w:rsidRPr="00491CCB" w:rsidRDefault="00491CCB" w:rsidP="00491CCB">
      <w:pPr>
        <w:spacing w:after="0" w:line="240" w:lineRule="auto"/>
        <w:ind w:right="-799"/>
        <w:rPr>
          <w:rFonts w:ascii="Arial" w:eastAsia="Calibri" w:hAnsi="Arial" w:cs="Arial"/>
          <w:sz w:val="24"/>
          <w:szCs w:val="24"/>
        </w:rPr>
      </w:pPr>
    </w:p>
    <w:p w:rsidR="00491CCB" w:rsidRPr="00491CCB" w:rsidRDefault="00491CCB" w:rsidP="006515E3">
      <w:pPr>
        <w:numPr>
          <w:ilvl w:val="0"/>
          <w:numId w:val="37"/>
        </w:numPr>
        <w:spacing w:after="0" w:line="240" w:lineRule="auto"/>
        <w:ind w:right="-799" w:firstLine="273"/>
        <w:contextualSpacing/>
        <w:rPr>
          <w:rFonts w:ascii="Arial" w:eastAsia="Calibri" w:hAnsi="Arial" w:cs="Arial"/>
          <w:sz w:val="24"/>
          <w:szCs w:val="24"/>
        </w:rPr>
      </w:pPr>
      <w:r w:rsidRPr="00491CCB">
        <w:rPr>
          <w:rFonts w:ascii="Arial" w:eastAsia="Calibri" w:hAnsi="Arial" w:cs="Arial"/>
          <w:sz w:val="24"/>
          <w:szCs w:val="24"/>
        </w:rPr>
        <w:t xml:space="preserve">José Fernando Méndez Vindas, Partido Unidad Social Cristiana </w:t>
      </w:r>
    </w:p>
    <w:p w:rsidR="00491CCB" w:rsidRPr="00491CCB" w:rsidRDefault="00491CCB" w:rsidP="006515E3">
      <w:pPr>
        <w:numPr>
          <w:ilvl w:val="0"/>
          <w:numId w:val="37"/>
        </w:numPr>
        <w:spacing w:after="0" w:line="240" w:lineRule="auto"/>
        <w:ind w:right="-799" w:firstLine="273"/>
        <w:rPr>
          <w:rFonts w:ascii="Arial" w:eastAsia="Calibri" w:hAnsi="Arial" w:cs="Arial"/>
          <w:sz w:val="24"/>
          <w:szCs w:val="24"/>
        </w:rPr>
      </w:pPr>
      <w:r w:rsidRPr="00491CCB">
        <w:rPr>
          <w:rFonts w:ascii="Arial" w:eastAsia="Calibri" w:hAnsi="Arial" w:cs="Arial"/>
          <w:sz w:val="24"/>
          <w:szCs w:val="24"/>
        </w:rPr>
        <w:t>Julio César Benavides Espinoza, Partido Unidad Social Cristiana</w:t>
      </w:r>
    </w:p>
    <w:p w:rsidR="00491CCB" w:rsidRPr="00491CCB" w:rsidRDefault="00491CCB" w:rsidP="006515E3">
      <w:pPr>
        <w:numPr>
          <w:ilvl w:val="0"/>
          <w:numId w:val="37"/>
        </w:numPr>
        <w:spacing w:after="0" w:line="240" w:lineRule="auto"/>
        <w:ind w:right="-799" w:firstLine="273"/>
        <w:rPr>
          <w:rFonts w:ascii="Arial" w:eastAsia="Calibri" w:hAnsi="Arial" w:cs="Arial"/>
          <w:sz w:val="24"/>
          <w:szCs w:val="24"/>
        </w:rPr>
      </w:pPr>
      <w:r w:rsidRPr="00491CCB">
        <w:rPr>
          <w:rFonts w:ascii="Arial" w:eastAsia="Calibri" w:hAnsi="Arial" w:cs="Arial"/>
          <w:sz w:val="24"/>
          <w:szCs w:val="24"/>
        </w:rPr>
        <w:t>Damaris Gamboa Hernández, Partido Unidad Social Cristiana</w:t>
      </w:r>
    </w:p>
    <w:p w:rsidR="00491CCB" w:rsidRPr="00491CCB" w:rsidRDefault="00491CCB" w:rsidP="006515E3">
      <w:pPr>
        <w:numPr>
          <w:ilvl w:val="0"/>
          <w:numId w:val="37"/>
        </w:numPr>
        <w:spacing w:after="0" w:line="240" w:lineRule="auto"/>
        <w:ind w:firstLine="273"/>
        <w:rPr>
          <w:rFonts w:ascii="Arial" w:eastAsia="Calibri" w:hAnsi="Arial" w:cs="Arial"/>
          <w:sz w:val="24"/>
          <w:szCs w:val="24"/>
        </w:rPr>
      </w:pPr>
      <w:r w:rsidRPr="00491CCB">
        <w:rPr>
          <w:rFonts w:ascii="Arial" w:eastAsia="Calibri" w:hAnsi="Arial" w:cs="Arial"/>
          <w:sz w:val="24"/>
          <w:szCs w:val="24"/>
        </w:rPr>
        <w:t>Yojhan Cubero Ramírez, Partido Liberación Nacional</w:t>
      </w:r>
    </w:p>
    <w:p w:rsidR="00491CCB" w:rsidRPr="00491CCB" w:rsidRDefault="00491CCB" w:rsidP="006515E3">
      <w:pPr>
        <w:numPr>
          <w:ilvl w:val="0"/>
          <w:numId w:val="37"/>
        </w:numPr>
        <w:spacing w:after="0" w:line="240" w:lineRule="auto"/>
        <w:ind w:firstLine="273"/>
        <w:rPr>
          <w:rFonts w:ascii="Arial" w:eastAsia="Calibri" w:hAnsi="Arial" w:cs="Arial"/>
          <w:sz w:val="24"/>
          <w:szCs w:val="24"/>
        </w:rPr>
      </w:pPr>
      <w:r w:rsidRPr="00491CCB">
        <w:rPr>
          <w:rFonts w:ascii="Arial" w:eastAsia="Calibri" w:hAnsi="Arial" w:cs="Arial"/>
          <w:sz w:val="24"/>
          <w:szCs w:val="24"/>
        </w:rPr>
        <w:t>Betty Castillo Ortiz, Partido Liberación Nacional</w:t>
      </w:r>
    </w:p>
    <w:p w:rsidR="00491CCB" w:rsidRDefault="00491CCB" w:rsidP="00345D4C">
      <w:pPr>
        <w:pStyle w:val="Sinespaciado"/>
        <w:rPr>
          <w:rFonts w:ascii="Arial" w:hAnsi="Arial" w:cs="Arial"/>
          <w:noProof/>
          <w:sz w:val="16"/>
          <w:szCs w:val="16"/>
          <w:lang w:eastAsia="es-CR"/>
        </w:rPr>
      </w:pPr>
    </w:p>
    <w:p w:rsidR="00491CCB" w:rsidRDefault="00491CCB" w:rsidP="00345D4C">
      <w:pPr>
        <w:pStyle w:val="Sinespaciado"/>
        <w:rPr>
          <w:rFonts w:ascii="Arial" w:hAnsi="Arial" w:cs="Arial"/>
          <w:noProof/>
          <w:sz w:val="16"/>
          <w:szCs w:val="16"/>
          <w:lang w:eastAsia="es-CR"/>
        </w:rPr>
      </w:pPr>
    </w:p>
    <w:p w:rsidR="00491CCB" w:rsidRDefault="00491CCB" w:rsidP="00345D4C">
      <w:pPr>
        <w:pStyle w:val="Sinespaciado"/>
        <w:rPr>
          <w:rFonts w:ascii="Arial" w:hAnsi="Arial" w:cs="Arial"/>
          <w:noProof/>
          <w:sz w:val="16"/>
          <w:szCs w:val="16"/>
          <w:lang w:eastAsia="es-CR"/>
        </w:rPr>
      </w:pPr>
    </w:p>
    <w:p w:rsidR="00491CCB" w:rsidRDefault="00491CCB" w:rsidP="00345D4C">
      <w:pPr>
        <w:pStyle w:val="Sinespaciado"/>
        <w:rPr>
          <w:rFonts w:ascii="Arial" w:hAnsi="Arial" w:cs="Arial"/>
          <w:noProof/>
          <w:sz w:val="16"/>
          <w:szCs w:val="16"/>
          <w:lang w:eastAsia="es-CR"/>
        </w:rPr>
      </w:pPr>
    </w:p>
    <w:p w:rsidR="006515E3" w:rsidRDefault="006515E3" w:rsidP="00345D4C">
      <w:pPr>
        <w:pStyle w:val="Sinespaciado"/>
        <w:rPr>
          <w:rFonts w:ascii="Arial" w:hAnsi="Arial" w:cs="Arial"/>
          <w:noProof/>
          <w:sz w:val="16"/>
          <w:szCs w:val="16"/>
          <w:lang w:eastAsia="es-CR"/>
        </w:rPr>
      </w:pPr>
    </w:p>
    <w:p w:rsidR="006515E3" w:rsidRDefault="006515E3" w:rsidP="00345D4C">
      <w:pPr>
        <w:pStyle w:val="Sinespaciado"/>
        <w:rPr>
          <w:rFonts w:ascii="Arial" w:hAnsi="Arial" w:cs="Arial"/>
          <w:noProof/>
          <w:sz w:val="16"/>
          <w:szCs w:val="16"/>
          <w:lang w:eastAsia="es-CR"/>
        </w:rPr>
      </w:pPr>
    </w:p>
    <w:p w:rsidR="006515E3" w:rsidRDefault="006515E3" w:rsidP="00345D4C">
      <w:pPr>
        <w:pStyle w:val="Sinespaciado"/>
        <w:rPr>
          <w:rFonts w:ascii="Arial" w:hAnsi="Arial" w:cs="Arial"/>
          <w:noProof/>
          <w:sz w:val="16"/>
          <w:szCs w:val="16"/>
          <w:lang w:eastAsia="es-CR"/>
        </w:rPr>
      </w:pPr>
    </w:p>
    <w:p w:rsidR="006515E3" w:rsidRPr="00500EB2" w:rsidRDefault="006515E3" w:rsidP="006515E3">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515E3" w:rsidRPr="00A21CE9" w:rsidRDefault="006515E3" w:rsidP="006515E3">
      <w:pPr>
        <w:spacing w:after="0" w:line="240" w:lineRule="auto"/>
        <w:jc w:val="center"/>
        <w:rPr>
          <w:rFonts w:ascii="Arial" w:hAnsi="Arial" w:cs="Arial"/>
          <w:b/>
          <w:sz w:val="24"/>
          <w:szCs w:val="24"/>
        </w:rPr>
      </w:pPr>
      <w:r>
        <w:rPr>
          <w:rFonts w:ascii="Arial" w:hAnsi="Arial" w:cs="Arial"/>
          <w:b/>
          <w:sz w:val="24"/>
          <w:szCs w:val="24"/>
        </w:rPr>
        <w:t>SECRETARÍA CONCEJO MUNICIPAL</w:t>
      </w:r>
    </w:p>
    <w:p w:rsidR="006515E3" w:rsidRDefault="006515E3" w:rsidP="006515E3">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9A0A99C" wp14:editId="5397C4AD">
            <wp:extent cx="213459" cy="152400"/>
            <wp:effectExtent l="0" t="0" r="0" b="0"/>
            <wp:docPr id="26" name="Imagen 2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6515E3" w:rsidRDefault="006515E3" w:rsidP="006515E3">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2CEAB80" wp14:editId="6D9615BB">
            <wp:extent cx="213459" cy="152400"/>
            <wp:effectExtent l="0" t="0" r="0" b="0"/>
            <wp:docPr id="27" name="Imagen 2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C/c: Sr. Oscar Hidalgo Mena, Proveedor Municipal</w:t>
      </w:r>
    </w:p>
    <w:p w:rsidR="006515E3" w:rsidRDefault="006515E3"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Pr="001F3A3E" w:rsidRDefault="001E3D69" w:rsidP="00485582">
      <w:pPr>
        <w:ind w:left="4956"/>
        <w:rPr>
          <w:rFonts w:ascii="Arial" w:hAnsi="Arial" w:cs="Arial"/>
          <w:b/>
          <w:sz w:val="24"/>
          <w:szCs w:val="24"/>
          <w:lang w:val="es-ES"/>
        </w:rPr>
      </w:pPr>
      <w:r>
        <w:rPr>
          <w:rFonts w:ascii="Arial" w:hAnsi="Arial" w:cs="Arial"/>
          <w:b/>
          <w:sz w:val="24"/>
          <w:szCs w:val="24"/>
          <w:lang w:val="es-ES"/>
        </w:rPr>
        <w:t xml:space="preserve">        OFICIO MSPH-CM-ACUER-821</w:t>
      </w:r>
      <w:r w:rsidR="00485582">
        <w:rPr>
          <w:rFonts w:ascii="Arial" w:hAnsi="Arial" w:cs="Arial"/>
          <w:b/>
          <w:sz w:val="24"/>
          <w:szCs w:val="24"/>
          <w:lang w:val="es-ES"/>
        </w:rPr>
        <w:t>-</w:t>
      </w:r>
      <w:r w:rsidR="00485582" w:rsidRPr="001F3A3E">
        <w:rPr>
          <w:rFonts w:ascii="Arial" w:hAnsi="Arial" w:cs="Arial"/>
          <w:b/>
          <w:sz w:val="24"/>
          <w:szCs w:val="24"/>
          <w:lang w:val="es-ES"/>
        </w:rPr>
        <w:t>19</w:t>
      </w:r>
    </w:p>
    <w:p w:rsidR="00485582" w:rsidRPr="001F3A3E" w:rsidRDefault="00485582" w:rsidP="0048558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10 de diciembre</w:t>
      </w:r>
      <w:r w:rsidRPr="001F3A3E">
        <w:rPr>
          <w:rFonts w:ascii="Arial" w:eastAsia="Calibri" w:hAnsi="Arial" w:cs="Arial"/>
          <w:sz w:val="24"/>
          <w:szCs w:val="24"/>
          <w:lang w:val="es-ES"/>
        </w:rPr>
        <w:t xml:space="preserve"> de 2019</w:t>
      </w:r>
    </w:p>
    <w:p w:rsidR="00485582" w:rsidRPr="001F3A3E" w:rsidRDefault="00485582" w:rsidP="0048558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85582" w:rsidRDefault="00485582" w:rsidP="00485582">
      <w:pPr>
        <w:spacing w:after="0" w:line="240" w:lineRule="auto"/>
        <w:jc w:val="both"/>
        <w:rPr>
          <w:rFonts w:ascii="Arial" w:hAnsi="Arial" w:cs="Arial"/>
          <w:sz w:val="24"/>
          <w:szCs w:val="24"/>
        </w:rPr>
      </w:pPr>
      <w:r>
        <w:rPr>
          <w:rFonts w:ascii="Arial" w:hAnsi="Arial" w:cs="Arial"/>
          <w:sz w:val="24"/>
          <w:szCs w:val="24"/>
        </w:rPr>
        <w:t>Señor</w:t>
      </w:r>
      <w:r w:rsidR="001E3D69">
        <w:rPr>
          <w:rFonts w:ascii="Arial" w:hAnsi="Arial" w:cs="Arial"/>
          <w:sz w:val="24"/>
          <w:szCs w:val="24"/>
        </w:rPr>
        <w:t>es</w:t>
      </w:r>
    </w:p>
    <w:p w:rsidR="00485582" w:rsidRDefault="009346AD" w:rsidP="00485582">
      <w:pPr>
        <w:spacing w:after="0" w:line="240" w:lineRule="auto"/>
        <w:jc w:val="both"/>
        <w:rPr>
          <w:rFonts w:ascii="Arial" w:hAnsi="Arial" w:cs="Arial"/>
          <w:sz w:val="24"/>
          <w:szCs w:val="24"/>
        </w:rPr>
      </w:pPr>
      <w:r>
        <w:rPr>
          <w:rFonts w:ascii="Arial" w:hAnsi="Arial" w:cs="Arial"/>
          <w:sz w:val="24"/>
          <w:szCs w:val="24"/>
        </w:rPr>
        <w:t>Comisión</w:t>
      </w:r>
      <w:r w:rsidR="001E3D69">
        <w:rPr>
          <w:rFonts w:ascii="Arial" w:hAnsi="Arial" w:cs="Arial"/>
          <w:sz w:val="24"/>
          <w:szCs w:val="24"/>
        </w:rPr>
        <w:t xml:space="preserve"> de Hacienda y Presupuesto</w:t>
      </w:r>
    </w:p>
    <w:p w:rsidR="00485582" w:rsidRDefault="00485582" w:rsidP="00485582">
      <w:pPr>
        <w:spacing w:after="0" w:line="240" w:lineRule="auto"/>
        <w:jc w:val="both"/>
        <w:rPr>
          <w:rFonts w:ascii="Arial" w:hAnsi="Arial" w:cs="Arial"/>
          <w:sz w:val="24"/>
          <w:szCs w:val="24"/>
        </w:rPr>
      </w:pPr>
      <w:r>
        <w:rPr>
          <w:rFonts w:ascii="Arial" w:hAnsi="Arial" w:cs="Arial"/>
          <w:sz w:val="24"/>
          <w:szCs w:val="24"/>
        </w:rPr>
        <w:t>Municipalidad de San Pablo de Heredia</w:t>
      </w:r>
    </w:p>
    <w:p w:rsidR="00485582" w:rsidRDefault="00485582" w:rsidP="00485582">
      <w:pPr>
        <w:spacing w:after="0" w:line="240" w:lineRule="auto"/>
        <w:jc w:val="both"/>
        <w:rPr>
          <w:rFonts w:ascii="Arial" w:hAnsi="Arial" w:cs="Arial"/>
          <w:sz w:val="24"/>
          <w:szCs w:val="24"/>
        </w:rPr>
      </w:pPr>
      <w:r>
        <w:rPr>
          <w:rFonts w:ascii="Arial" w:hAnsi="Arial" w:cs="Arial"/>
          <w:sz w:val="24"/>
          <w:szCs w:val="24"/>
        </w:rPr>
        <w:t>Pte.</w:t>
      </w:r>
    </w:p>
    <w:p w:rsidR="00485582" w:rsidRDefault="00485582" w:rsidP="00485582">
      <w:pPr>
        <w:spacing w:after="0"/>
        <w:rPr>
          <w:rFonts w:ascii="Arial" w:eastAsia="Times New Roman" w:hAnsi="Arial" w:cs="Arial"/>
          <w:sz w:val="24"/>
          <w:szCs w:val="24"/>
          <w:lang w:val="es-ES" w:eastAsia="es-ES"/>
        </w:rPr>
      </w:pPr>
    </w:p>
    <w:p w:rsidR="00485582" w:rsidRPr="001F3A3E" w:rsidRDefault="00485582" w:rsidP="0048558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1E3D69">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señor</w:t>
      </w:r>
      <w:r w:rsidR="001E3D69">
        <w:rPr>
          <w:rFonts w:ascii="Arial" w:eastAsia="Times New Roman" w:hAnsi="Arial" w:cs="Arial"/>
          <w:sz w:val="24"/>
          <w:szCs w:val="24"/>
          <w:lang w:val="es-ES" w:eastAsia="es-ES"/>
        </w:rPr>
        <w:t>es</w:t>
      </w:r>
      <w:r>
        <w:rPr>
          <w:rFonts w:ascii="Arial" w:eastAsia="Times New Roman" w:hAnsi="Arial" w:cs="Arial"/>
          <w:sz w:val="24"/>
          <w:szCs w:val="24"/>
          <w:lang w:val="es-ES" w:eastAsia="es-ES"/>
        </w:rPr>
        <w:t>:</w:t>
      </w:r>
    </w:p>
    <w:p w:rsidR="00485582" w:rsidRPr="001F3A3E" w:rsidRDefault="00485582" w:rsidP="00485582">
      <w:pPr>
        <w:pStyle w:val="Sinespaciado"/>
        <w:rPr>
          <w:lang w:val="es-ES"/>
        </w:rPr>
      </w:pPr>
    </w:p>
    <w:p w:rsidR="00485582" w:rsidRPr="001F3A3E" w:rsidRDefault="00485582" w:rsidP="0048558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85582" w:rsidRPr="001F3A3E" w:rsidRDefault="00485582" w:rsidP="00485582">
      <w:pPr>
        <w:spacing w:after="0" w:line="240" w:lineRule="auto"/>
        <w:rPr>
          <w:rFonts w:ascii="Calibri" w:eastAsia="Calibri" w:hAnsi="Calibri" w:cs="Times New Roman"/>
          <w:lang w:val="es-ES" w:eastAsia="es-ES"/>
        </w:rPr>
      </w:pPr>
    </w:p>
    <w:p w:rsidR="00485582" w:rsidRPr="001F3A3E" w:rsidRDefault="00485582" w:rsidP="0048558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85582" w:rsidRPr="00EE5576" w:rsidRDefault="00485582" w:rsidP="00485582">
      <w:pPr>
        <w:pStyle w:val="Sinespaciado"/>
        <w:ind w:firstLine="556"/>
        <w:jc w:val="center"/>
      </w:pPr>
      <w:r>
        <w:rPr>
          <w:rFonts w:ascii="Arial" w:hAnsi="Arial" w:cs="Arial"/>
          <w:b/>
          <w:sz w:val="24"/>
          <w:szCs w:val="24"/>
          <w:lang w:val="es-ES"/>
        </w:rPr>
        <w:t xml:space="preserve">SESIÓN ORDINARIA 50-19 CELEBRADA EL DÍA NUEVE DE DICIEMBRE </w:t>
      </w:r>
      <w:r w:rsidRPr="001F3A3E">
        <w:rPr>
          <w:rFonts w:ascii="Arial" w:hAnsi="Arial" w:cs="Arial"/>
          <w:b/>
          <w:sz w:val="24"/>
          <w:szCs w:val="24"/>
          <w:lang w:val="es-ES"/>
        </w:rPr>
        <w:t>DEL 2019 A PARTIR DE LAS DIECIOCHO HORAS CON QUINCE MINUTOS</w:t>
      </w:r>
    </w:p>
    <w:p w:rsidR="00485582" w:rsidRDefault="00485582" w:rsidP="00345D4C">
      <w:pPr>
        <w:pStyle w:val="Sinespaciado"/>
        <w:rPr>
          <w:rFonts w:ascii="Arial" w:hAnsi="Arial" w:cs="Arial"/>
          <w:noProof/>
          <w:sz w:val="16"/>
          <w:szCs w:val="16"/>
          <w:lang w:eastAsia="es-CR"/>
        </w:rPr>
      </w:pPr>
    </w:p>
    <w:p w:rsidR="001E3D69" w:rsidRPr="001E3D69" w:rsidRDefault="001E3D69" w:rsidP="001E3D69">
      <w:pPr>
        <w:spacing w:after="0" w:line="240" w:lineRule="auto"/>
        <w:jc w:val="both"/>
        <w:rPr>
          <w:rFonts w:ascii="Arial" w:eastAsia="Calibri" w:hAnsi="Arial" w:cs="Arial"/>
          <w:b/>
          <w:sz w:val="24"/>
          <w:szCs w:val="24"/>
          <w:lang w:val="es-ES_tradnl" w:eastAsia="es-ES_tradnl"/>
        </w:rPr>
      </w:pPr>
      <w:r w:rsidRPr="001E3D69">
        <w:rPr>
          <w:rFonts w:ascii="Arial" w:eastAsia="Calibri" w:hAnsi="Arial" w:cs="Arial"/>
          <w:b/>
          <w:sz w:val="24"/>
          <w:szCs w:val="24"/>
          <w:lang w:val="es-ES_tradnl" w:eastAsia="es-ES_tradnl"/>
        </w:rPr>
        <w:t>CONSIDERANDO</w:t>
      </w:r>
    </w:p>
    <w:p w:rsidR="001E3D69" w:rsidRPr="001E3D69" w:rsidRDefault="001E3D69" w:rsidP="001E3D69">
      <w:pPr>
        <w:spacing w:after="0" w:line="240" w:lineRule="auto"/>
        <w:jc w:val="both"/>
        <w:rPr>
          <w:rFonts w:ascii="Arial" w:eastAsia="Calibri" w:hAnsi="Arial" w:cs="Arial"/>
          <w:sz w:val="24"/>
          <w:szCs w:val="24"/>
          <w:lang w:val="es-ES_tradnl" w:eastAsia="es-ES_tradnl"/>
        </w:rPr>
      </w:pPr>
    </w:p>
    <w:p w:rsidR="001E3D69" w:rsidRPr="001E3D69" w:rsidRDefault="001E3D69" w:rsidP="001E3D69">
      <w:pPr>
        <w:spacing w:after="0" w:line="240" w:lineRule="auto"/>
        <w:jc w:val="both"/>
        <w:rPr>
          <w:rFonts w:ascii="Arial" w:eastAsia="Calibri" w:hAnsi="Arial" w:cs="Arial"/>
          <w:sz w:val="24"/>
          <w:szCs w:val="24"/>
          <w:lang w:val="es-ES_tradnl" w:eastAsia="es-ES_tradnl"/>
        </w:rPr>
      </w:pPr>
      <w:r w:rsidRPr="001E3D69">
        <w:rPr>
          <w:rFonts w:ascii="Arial" w:eastAsia="Calibri" w:hAnsi="Arial" w:cs="Arial"/>
          <w:sz w:val="24"/>
          <w:szCs w:val="24"/>
          <w:lang w:val="es-ES_tradnl" w:eastAsia="es-ES_tradnl"/>
        </w:rPr>
        <w:t>Oficio MSPH-PCP-INT-1266, de fecha 09 de diciembre de 2019, suscrito por el Sr. Bernardo Porras López, Alcalde Municipal donde remite la Modificación Presupuestaria N° 13-2019 por un monto de ¢  56.989.314.35 ( cincuenta y seis millones novecientos ochenta y nueve mil trescientos catorce con 35/100).</w:t>
      </w:r>
    </w:p>
    <w:p w:rsidR="001E3D69" w:rsidRPr="001E3D69" w:rsidRDefault="001E3D69" w:rsidP="001E3D69">
      <w:pPr>
        <w:spacing w:after="0" w:line="240" w:lineRule="auto"/>
        <w:jc w:val="both"/>
        <w:rPr>
          <w:rFonts w:ascii="Arial" w:eastAsia="Calibri" w:hAnsi="Arial" w:cs="Arial"/>
          <w:sz w:val="24"/>
          <w:szCs w:val="24"/>
          <w:lang w:val="es-ES_tradnl" w:eastAsia="es-ES_tradnl"/>
        </w:rPr>
      </w:pPr>
    </w:p>
    <w:p w:rsidR="001E3D69" w:rsidRPr="001E3D69" w:rsidRDefault="001E3D69" w:rsidP="001E3D69">
      <w:pPr>
        <w:spacing w:after="0" w:line="240" w:lineRule="auto"/>
        <w:jc w:val="both"/>
        <w:rPr>
          <w:rFonts w:ascii="Arial" w:eastAsia="Calibri" w:hAnsi="Arial" w:cs="Arial"/>
          <w:b/>
          <w:sz w:val="24"/>
          <w:szCs w:val="24"/>
          <w:lang w:val="es-ES_tradnl" w:eastAsia="es-ES_tradnl"/>
        </w:rPr>
      </w:pPr>
      <w:r w:rsidRPr="001E3D69">
        <w:rPr>
          <w:rFonts w:ascii="Arial" w:eastAsia="Calibri" w:hAnsi="Arial" w:cs="Arial"/>
          <w:b/>
          <w:sz w:val="24"/>
          <w:szCs w:val="24"/>
          <w:lang w:val="es-ES_tradnl" w:eastAsia="es-ES_tradnl"/>
        </w:rPr>
        <w:t>ESTE CONCEJO MUNICIPAL ACUERDA</w:t>
      </w:r>
    </w:p>
    <w:p w:rsidR="001E3D69" w:rsidRPr="001E3D69" w:rsidRDefault="001E3D69" w:rsidP="001E3D69">
      <w:pPr>
        <w:pStyle w:val="Sinespaciado"/>
        <w:rPr>
          <w:lang w:val="es-ES_tradnl" w:eastAsia="es-ES_tradnl"/>
        </w:rPr>
      </w:pPr>
    </w:p>
    <w:p w:rsidR="001E3D69" w:rsidRPr="001E3D69" w:rsidRDefault="001E3D69" w:rsidP="001E3D69">
      <w:pPr>
        <w:spacing w:after="0" w:line="240" w:lineRule="auto"/>
        <w:jc w:val="both"/>
        <w:rPr>
          <w:rFonts w:ascii="Arial" w:eastAsia="Calibri" w:hAnsi="Arial" w:cs="Arial"/>
          <w:sz w:val="24"/>
          <w:szCs w:val="24"/>
          <w:lang w:val="es-ES_tradnl" w:eastAsia="es-ES_tradnl"/>
        </w:rPr>
      </w:pPr>
      <w:r w:rsidRPr="001E3D69">
        <w:rPr>
          <w:rFonts w:ascii="Arial" w:eastAsia="Calibri" w:hAnsi="Arial" w:cs="Arial"/>
          <w:sz w:val="24"/>
          <w:szCs w:val="24"/>
          <w:lang w:val="es-ES_tradnl" w:eastAsia="es-ES_tradnl"/>
        </w:rPr>
        <w:t>Remitir dicho oficio a la Comisión de Hacienda y Presupuesto para su respectivo análisis y posterior dictamen.</w:t>
      </w:r>
    </w:p>
    <w:p w:rsidR="001E3D69" w:rsidRPr="001E3D69" w:rsidRDefault="001E3D69" w:rsidP="001E3D69">
      <w:pPr>
        <w:spacing w:after="0" w:line="240" w:lineRule="auto"/>
        <w:jc w:val="both"/>
        <w:rPr>
          <w:rFonts w:ascii="Arial" w:eastAsia="Calibri" w:hAnsi="Arial" w:cs="Arial"/>
          <w:sz w:val="24"/>
          <w:szCs w:val="24"/>
          <w:lang w:val="es-ES_tradnl" w:eastAsia="es-ES_tradnl"/>
        </w:rPr>
      </w:pPr>
    </w:p>
    <w:p w:rsidR="001E3D69" w:rsidRPr="001E3D69" w:rsidRDefault="001E3D69" w:rsidP="001E3D69">
      <w:pPr>
        <w:spacing w:after="0" w:line="240" w:lineRule="auto"/>
        <w:jc w:val="both"/>
        <w:rPr>
          <w:rFonts w:ascii="Arial" w:eastAsia="Calibri" w:hAnsi="Arial" w:cs="Arial"/>
          <w:b/>
        </w:rPr>
      </w:pPr>
      <w:r w:rsidRPr="001E3D69">
        <w:rPr>
          <w:rFonts w:ascii="Arial" w:eastAsia="Calibri" w:hAnsi="Arial" w:cs="Arial"/>
          <w:b/>
          <w:sz w:val="24"/>
          <w:szCs w:val="24"/>
        </w:rPr>
        <w:t>ACUERDO</w:t>
      </w:r>
      <w:r w:rsidRPr="001E3D69">
        <w:rPr>
          <w:rFonts w:ascii="Arial" w:eastAsia="Calibri" w:hAnsi="Arial" w:cs="Arial"/>
          <w:b/>
        </w:rPr>
        <w:t xml:space="preserve"> UNÁNIME Y DECLARADO DEFINITIVAMENTE APROBADO N° 821-19</w:t>
      </w:r>
    </w:p>
    <w:p w:rsidR="001E3D69" w:rsidRPr="001E3D69" w:rsidRDefault="001E3D69" w:rsidP="001E3D69">
      <w:pPr>
        <w:pStyle w:val="Sinespaciado"/>
      </w:pPr>
    </w:p>
    <w:p w:rsidR="001E3D69" w:rsidRPr="001E3D69" w:rsidRDefault="001E3D69" w:rsidP="001E3D69">
      <w:pPr>
        <w:spacing w:after="0" w:line="240" w:lineRule="auto"/>
        <w:jc w:val="both"/>
        <w:rPr>
          <w:rFonts w:ascii="Arial" w:eastAsia="Calibri" w:hAnsi="Arial" w:cs="Arial"/>
          <w:sz w:val="24"/>
          <w:szCs w:val="24"/>
        </w:rPr>
      </w:pPr>
      <w:r w:rsidRPr="001E3D69">
        <w:rPr>
          <w:rFonts w:ascii="Arial" w:eastAsia="Calibri" w:hAnsi="Arial" w:cs="Arial"/>
          <w:sz w:val="24"/>
          <w:szCs w:val="24"/>
        </w:rPr>
        <w:t>Acuerdo con el voto positivo de los regidores</w:t>
      </w:r>
    </w:p>
    <w:p w:rsidR="001E3D69" w:rsidRPr="001E3D69" w:rsidRDefault="001E3D69" w:rsidP="001E3D69">
      <w:pPr>
        <w:spacing w:after="0" w:line="240" w:lineRule="auto"/>
        <w:ind w:right="-799"/>
        <w:rPr>
          <w:rFonts w:ascii="Arial" w:eastAsia="Calibri" w:hAnsi="Arial" w:cs="Arial"/>
          <w:sz w:val="24"/>
          <w:szCs w:val="24"/>
        </w:rPr>
      </w:pPr>
    </w:p>
    <w:p w:rsidR="001E3D69" w:rsidRPr="001E3D69" w:rsidRDefault="001E3D69" w:rsidP="009346AD">
      <w:pPr>
        <w:numPr>
          <w:ilvl w:val="0"/>
          <w:numId w:val="39"/>
        </w:numPr>
        <w:spacing w:after="0" w:line="240" w:lineRule="auto"/>
        <w:ind w:right="-799" w:firstLine="414"/>
        <w:contextualSpacing/>
        <w:rPr>
          <w:rFonts w:ascii="Arial" w:eastAsia="Calibri" w:hAnsi="Arial" w:cs="Arial"/>
          <w:sz w:val="24"/>
          <w:szCs w:val="24"/>
        </w:rPr>
      </w:pPr>
      <w:r w:rsidRPr="001E3D69">
        <w:rPr>
          <w:rFonts w:ascii="Arial" w:eastAsia="Calibri" w:hAnsi="Arial" w:cs="Arial"/>
          <w:sz w:val="24"/>
          <w:szCs w:val="24"/>
        </w:rPr>
        <w:t xml:space="preserve">José Fernando Méndez Vindas, Partido Unidad Social Cristiana </w:t>
      </w:r>
    </w:p>
    <w:p w:rsidR="001E3D69" w:rsidRPr="001E3D69" w:rsidRDefault="001E3D69" w:rsidP="009346AD">
      <w:pPr>
        <w:numPr>
          <w:ilvl w:val="0"/>
          <w:numId w:val="39"/>
        </w:numPr>
        <w:spacing w:after="0" w:line="240" w:lineRule="auto"/>
        <w:ind w:right="-799" w:firstLine="414"/>
        <w:rPr>
          <w:rFonts w:ascii="Arial" w:eastAsia="Calibri" w:hAnsi="Arial" w:cs="Arial"/>
          <w:sz w:val="24"/>
          <w:szCs w:val="24"/>
        </w:rPr>
      </w:pPr>
      <w:r w:rsidRPr="001E3D69">
        <w:rPr>
          <w:rFonts w:ascii="Arial" w:eastAsia="Calibri" w:hAnsi="Arial" w:cs="Arial"/>
          <w:sz w:val="24"/>
          <w:szCs w:val="24"/>
        </w:rPr>
        <w:t>Julio César Benavides Espinoza, Partido Unidad Social Cristiana</w:t>
      </w:r>
    </w:p>
    <w:p w:rsidR="001E3D69" w:rsidRPr="001E3D69" w:rsidRDefault="001E3D69" w:rsidP="009346AD">
      <w:pPr>
        <w:numPr>
          <w:ilvl w:val="0"/>
          <w:numId w:val="39"/>
        </w:numPr>
        <w:spacing w:after="0" w:line="240" w:lineRule="auto"/>
        <w:ind w:right="-799" w:firstLine="414"/>
        <w:rPr>
          <w:rFonts w:ascii="Arial" w:eastAsia="Calibri" w:hAnsi="Arial" w:cs="Arial"/>
          <w:sz w:val="24"/>
          <w:szCs w:val="24"/>
        </w:rPr>
      </w:pPr>
      <w:r w:rsidRPr="001E3D69">
        <w:rPr>
          <w:rFonts w:ascii="Arial" w:eastAsia="Calibri" w:hAnsi="Arial" w:cs="Arial"/>
          <w:sz w:val="24"/>
          <w:szCs w:val="24"/>
        </w:rPr>
        <w:t>Damaris Gamboa Hernández, Partido Unidad Social Cristiana</w:t>
      </w:r>
    </w:p>
    <w:p w:rsidR="001E3D69" w:rsidRPr="001E3D69" w:rsidRDefault="001E3D69" w:rsidP="009346AD">
      <w:pPr>
        <w:numPr>
          <w:ilvl w:val="0"/>
          <w:numId w:val="39"/>
        </w:numPr>
        <w:spacing w:after="0" w:line="240" w:lineRule="auto"/>
        <w:ind w:firstLine="414"/>
        <w:rPr>
          <w:rFonts w:ascii="Arial" w:eastAsia="Calibri" w:hAnsi="Arial" w:cs="Arial"/>
          <w:sz w:val="24"/>
          <w:szCs w:val="24"/>
        </w:rPr>
      </w:pPr>
      <w:r w:rsidRPr="001E3D69">
        <w:rPr>
          <w:rFonts w:ascii="Arial" w:eastAsia="Calibri" w:hAnsi="Arial" w:cs="Arial"/>
          <w:sz w:val="24"/>
          <w:szCs w:val="24"/>
        </w:rPr>
        <w:t>Yojhan Cubero Ramírez, Partido Liberación Nacional</w:t>
      </w:r>
    </w:p>
    <w:p w:rsidR="001E3D69" w:rsidRPr="001E3D69" w:rsidRDefault="001E3D69" w:rsidP="009346AD">
      <w:pPr>
        <w:numPr>
          <w:ilvl w:val="0"/>
          <w:numId w:val="39"/>
        </w:numPr>
        <w:spacing w:after="0" w:line="240" w:lineRule="auto"/>
        <w:ind w:firstLine="414"/>
        <w:rPr>
          <w:rFonts w:ascii="Arial" w:eastAsia="Calibri" w:hAnsi="Arial" w:cs="Arial"/>
          <w:sz w:val="24"/>
          <w:szCs w:val="24"/>
        </w:rPr>
      </w:pPr>
      <w:r w:rsidRPr="001E3D69">
        <w:rPr>
          <w:rFonts w:ascii="Arial" w:eastAsia="Calibri" w:hAnsi="Arial" w:cs="Arial"/>
          <w:sz w:val="24"/>
          <w:szCs w:val="24"/>
        </w:rPr>
        <w:t>Betty Castillo Ortiz, Partido Liberación Nacional</w:t>
      </w: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1E3D69" w:rsidRPr="00500EB2" w:rsidRDefault="001E3D69" w:rsidP="001E3D69">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E3D69" w:rsidRPr="00A21CE9" w:rsidRDefault="001E3D69" w:rsidP="001E3D69">
      <w:pPr>
        <w:spacing w:after="0" w:line="240" w:lineRule="auto"/>
        <w:jc w:val="center"/>
        <w:rPr>
          <w:rFonts w:ascii="Arial" w:hAnsi="Arial" w:cs="Arial"/>
          <w:b/>
          <w:sz w:val="24"/>
          <w:szCs w:val="24"/>
        </w:rPr>
      </w:pPr>
      <w:r>
        <w:rPr>
          <w:rFonts w:ascii="Arial" w:hAnsi="Arial" w:cs="Arial"/>
          <w:b/>
          <w:sz w:val="24"/>
          <w:szCs w:val="24"/>
        </w:rPr>
        <w:t>SECRETARÍA CONCEJO MUNICIPAL</w:t>
      </w:r>
    </w:p>
    <w:p w:rsidR="001E3D69" w:rsidRDefault="001E3D69" w:rsidP="001E3D69">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043C0E10" wp14:editId="0EF41CEF">
            <wp:extent cx="213459" cy="152400"/>
            <wp:effectExtent l="0" t="0" r="0" b="0"/>
            <wp:docPr id="28" name="Imagen 2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485582" w:rsidRPr="00C03D79" w:rsidRDefault="00485582" w:rsidP="00C03D79">
      <w:pPr>
        <w:pStyle w:val="Sinespaciado"/>
      </w:pPr>
    </w:p>
    <w:p w:rsidR="00485582" w:rsidRDefault="00485582" w:rsidP="00345D4C">
      <w:pPr>
        <w:pStyle w:val="Sinespaciado"/>
        <w:rPr>
          <w:rFonts w:ascii="Arial" w:hAnsi="Arial" w:cs="Arial"/>
          <w:noProof/>
          <w:sz w:val="16"/>
          <w:szCs w:val="16"/>
          <w:lang w:eastAsia="es-CR"/>
        </w:rPr>
      </w:pPr>
    </w:p>
    <w:p w:rsidR="00C03D79" w:rsidRPr="001F3A3E" w:rsidRDefault="00C03D79" w:rsidP="00C03D79">
      <w:pPr>
        <w:ind w:left="4956"/>
        <w:rPr>
          <w:rFonts w:ascii="Arial" w:hAnsi="Arial" w:cs="Arial"/>
          <w:b/>
          <w:sz w:val="24"/>
          <w:szCs w:val="24"/>
          <w:lang w:val="es-ES"/>
        </w:rPr>
      </w:pPr>
      <w:r>
        <w:rPr>
          <w:rFonts w:ascii="Arial" w:hAnsi="Arial" w:cs="Arial"/>
          <w:b/>
          <w:sz w:val="24"/>
          <w:szCs w:val="24"/>
          <w:lang w:val="es-ES"/>
        </w:rPr>
        <w:t xml:space="preserve">        OFICIO MSPH-CM-ACUER-822-</w:t>
      </w:r>
      <w:r w:rsidRPr="001F3A3E">
        <w:rPr>
          <w:rFonts w:ascii="Arial" w:hAnsi="Arial" w:cs="Arial"/>
          <w:b/>
          <w:sz w:val="24"/>
          <w:szCs w:val="24"/>
          <w:lang w:val="es-ES"/>
        </w:rPr>
        <w:t>19</w:t>
      </w:r>
    </w:p>
    <w:p w:rsidR="00C03D79" w:rsidRPr="001F3A3E" w:rsidRDefault="00C03D79" w:rsidP="00C03D79">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10 de diciembre</w:t>
      </w:r>
      <w:r w:rsidRPr="001F3A3E">
        <w:rPr>
          <w:rFonts w:ascii="Arial" w:eastAsia="Calibri" w:hAnsi="Arial" w:cs="Arial"/>
          <w:sz w:val="24"/>
          <w:szCs w:val="24"/>
          <w:lang w:val="es-ES"/>
        </w:rPr>
        <w:t xml:space="preserve"> de 2019</w:t>
      </w:r>
    </w:p>
    <w:p w:rsidR="00C03D79" w:rsidRPr="001F3A3E" w:rsidRDefault="00C03D79" w:rsidP="00C03D79">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03D79" w:rsidRDefault="00C03D79" w:rsidP="00C03D79">
      <w:pPr>
        <w:spacing w:after="0" w:line="240" w:lineRule="auto"/>
        <w:jc w:val="both"/>
        <w:rPr>
          <w:rFonts w:ascii="Arial" w:hAnsi="Arial" w:cs="Arial"/>
          <w:sz w:val="24"/>
          <w:szCs w:val="24"/>
        </w:rPr>
      </w:pPr>
      <w:r>
        <w:rPr>
          <w:rFonts w:ascii="Arial" w:hAnsi="Arial" w:cs="Arial"/>
          <w:sz w:val="24"/>
          <w:szCs w:val="24"/>
        </w:rPr>
        <w:t>Señor</w:t>
      </w:r>
    </w:p>
    <w:p w:rsidR="00C03D79" w:rsidRDefault="00C03D79" w:rsidP="00C03D79">
      <w:pPr>
        <w:spacing w:after="0" w:line="240" w:lineRule="auto"/>
        <w:jc w:val="both"/>
        <w:rPr>
          <w:rFonts w:ascii="Arial" w:hAnsi="Arial" w:cs="Arial"/>
          <w:sz w:val="24"/>
          <w:szCs w:val="24"/>
        </w:rPr>
      </w:pPr>
      <w:r>
        <w:rPr>
          <w:rFonts w:ascii="Arial" w:hAnsi="Arial" w:cs="Arial"/>
          <w:sz w:val="24"/>
          <w:szCs w:val="24"/>
        </w:rPr>
        <w:t xml:space="preserve">Bernardo Porras </w:t>
      </w:r>
      <w:r w:rsidR="00C01FCD">
        <w:rPr>
          <w:rFonts w:ascii="Arial" w:hAnsi="Arial" w:cs="Arial"/>
          <w:sz w:val="24"/>
          <w:szCs w:val="24"/>
        </w:rPr>
        <w:t>López</w:t>
      </w:r>
      <w:r>
        <w:rPr>
          <w:rFonts w:ascii="Arial" w:hAnsi="Arial" w:cs="Arial"/>
          <w:sz w:val="24"/>
          <w:szCs w:val="24"/>
        </w:rPr>
        <w:t>, Alcalde Municipal</w:t>
      </w:r>
    </w:p>
    <w:p w:rsidR="00C03D79" w:rsidRDefault="00C03D79" w:rsidP="00C03D79">
      <w:pPr>
        <w:spacing w:after="0" w:line="240" w:lineRule="auto"/>
        <w:jc w:val="both"/>
        <w:rPr>
          <w:rFonts w:ascii="Arial" w:hAnsi="Arial" w:cs="Arial"/>
          <w:sz w:val="24"/>
          <w:szCs w:val="24"/>
        </w:rPr>
      </w:pPr>
      <w:r>
        <w:rPr>
          <w:rFonts w:ascii="Arial" w:hAnsi="Arial" w:cs="Arial"/>
          <w:sz w:val="24"/>
          <w:szCs w:val="24"/>
        </w:rPr>
        <w:t>Municipalidad de San Pablo de Heredia</w:t>
      </w:r>
    </w:p>
    <w:p w:rsidR="00C03D79" w:rsidRDefault="00C03D79" w:rsidP="00C03D79">
      <w:pPr>
        <w:spacing w:after="0" w:line="240" w:lineRule="auto"/>
        <w:jc w:val="both"/>
        <w:rPr>
          <w:rFonts w:ascii="Arial" w:hAnsi="Arial" w:cs="Arial"/>
          <w:sz w:val="24"/>
          <w:szCs w:val="24"/>
        </w:rPr>
      </w:pPr>
      <w:r>
        <w:rPr>
          <w:rFonts w:ascii="Arial" w:hAnsi="Arial" w:cs="Arial"/>
          <w:sz w:val="24"/>
          <w:szCs w:val="24"/>
        </w:rPr>
        <w:t>Pte.</w:t>
      </w:r>
    </w:p>
    <w:p w:rsidR="00C03D79" w:rsidRDefault="00C03D79" w:rsidP="00C03D79">
      <w:pPr>
        <w:spacing w:after="0"/>
        <w:rPr>
          <w:rFonts w:ascii="Arial" w:eastAsia="Times New Roman" w:hAnsi="Arial" w:cs="Arial"/>
          <w:sz w:val="24"/>
          <w:szCs w:val="24"/>
          <w:lang w:val="es-ES" w:eastAsia="es-ES"/>
        </w:rPr>
      </w:pPr>
    </w:p>
    <w:p w:rsidR="00C03D79" w:rsidRPr="001F3A3E" w:rsidRDefault="00C03D79" w:rsidP="00C03D79">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C03D79" w:rsidRPr="001F3A3E" w:rsidRDefault="00C03D79" w:rsidP="00C03D79">
      <w:pPr>
        <w:pStyle w:val="Sinespaciado"/>
        <w:rPr>
          <w:lang w:val="es-ES"/>
        </w:rPr>
      </w:pPr>
    </w:p>
    <w:p w:rsidR="00C03D79" w:rsidRPr="001F3A3E" w:rsidRDefault="00C03D79" w:rsidP="00C03D79">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03D79" w:rsidRPr="001F3A3E" w:rsidRDefault="00C03D79" w:rsidP="00C03D79">
      <w:pPr>
        <w:spacing w:after="0" w:line="240" w:lineRule="auto"/>
        <w:rPr>
          <w:rFonts w:ascii="Calibri" w:eastAsia="Calibri" w:hAnsi="Calibri" w:cs="Times New Roman"/>
          <w:lang w:val="es-ES" w:eastAsia="es-ES"/>
        </w:rPr>
      </w:pPr>
    </w:p>
    <w:p w:rsidR="00C03D79" w:rsidRPr="001F3A3E" w:rsidRDefault="00C03D79" w:rsidP="00C03D79">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03D79" w:rsidRPr="00EE5576" w:rsidRDefault="00C03D79" w:rsidP="00C03D79">
      <w:pPr>
        <w:pStyle w:val="Sinespaciado"/>
        <w:ind w:firstLine="556"/>
        <w:jc w:val="center"/>
      </w:pPr>
      <w:r>
        <w:rPr>
          <w:rFonts w:ascii="Arial" w:hAnsi="Arial" w:cs="Arial"/>
          <w:b/>
          <w:sz w:val="24"/>
          <w:szCs w:val="24"/>
          <w:lang w:val="es-ES"/>
        </w:rPr>
        <w:t xml:space="preserve">SESIÓN ORDINARIA 50-19 CELEBRADA EL DÍA NUEVE DE DICIEMBRE </w:t>
      </w:r>
      <w:r w:rsidRPr="001F3A3E">
        <w:rPr>
          <w:rFonts w:ascii="Arial" w:hAnsi="Arial" w:cs="Arial"/>
          <w:b/>
          <w:sz w:val="24"/>
          <w:szCs w:val="24"/>
          <w:lang w:val="es-ES"/>
        </w:rPr>
        <w:t>DEL 2019 A PARTIR DE LAS DIECIOCHO HORAS CON QUINCE MINUTOS</w:t>
      </w: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C03D79" w:rsidRPr="00C03D79" w:rsidRDefault="00C03D79" w:rsidP="00C03D79">
      <w:pPr>
        <w:spacing w:after="0" w:line="240" w:lineRule="auto"/>
        <w:jc w:val="both"/>
        <w:rPr>
          <w:rFonts w:ascii="Arial" w:eastAsia="Calibri" w:hAnsi="Arial" w:cs="Arial"/>
          <w:b/>
          <w:sz w:val="24"/>
          <w:szCs w:val="24"/>
        </w:rPr>
      </w:pPr>
      <w:r w:rsidRPr="00C03D79">
        <w:rPr>
          <w:rFonts w:ascii="Arial" w:eastAsia="Calibri" w:hAnsi="Arial" w:cs="Arial"/>
          <w:b/>
          <w:sz w:val="24"/>
          <w:szCs w:val="24"/>
        </w:rPr>
        <w:t>CONSIDERANDO</w:t>
      </w:r>
    </w:p>
    <w:p w:rsidR="00C03D79" w:rsidRPr="00C03D79" w:rsidRDefault="00C03D79" w:rsidP="00C03D79">
      <w:pPr>
        <w:spacing w:after="0" w:line="240" w:lineRule="auto"/>
        <w:jc w:val="both"/>
        <w:rPr>
          <w:rFonts w:ascii="Arial" w:eastAsia="Calibri" w:hAnsi="Arial" w:cs="Arial"/>
          <w:sz w:val="24"/>
          <w:szCs w:val="24"/>
        </w:rPr>
      </w:pPr>
    </w:p>
    <w:p w:rsidR="00C03D79" w:rsidRPr="00C03D79" w:rsidRDefault="00C03D79" w:rsidP="00C03D79">
      <w:pPr>
        <w:spacing w:line="360" w:lineRule="auto"/>
        <w:jc w:val="center"/>
        <w:rPr>
          <w:rFonts w:ascii="Arial" w:hAnsi="Arial" w:cs="Arial"/>
          <w:sz w:val="24"/>
          <w:szCs w:val="24"/>
        </w:rPr>
      </w:pPr>
      <w:r w:rsidRPr="00C03D79">
        <w:rPr>
          <w:rFonts w:ascii="Arial" w:hAnsi="Arial" w:cs="Arial"/>
          <w:sz w:val="24"/>
          <w:szCs w:val="24"/>
        </w:rPr>
        <w:t>Dictamen N° COP-028-2019 de la Comisión de Obras Públicas de la reunión celebrada el día 18 de noviembre del 2019.</w:t>
      </w:r>
    </w:p>
    <w:p w:rsidR="00C03D79" w:rsidRPr="00C03D79" w:rsidRDefault="00C03D79" w:rsidP="00C03D79">
      <w:pPr>
        <w:spacing w:line="360" w:lineRule="auto"/>
        <w:jc w:val="both"/>
        <w:rPr>
          <w:rFonts w:ascii="Arial" w:hAnsi="Arial" w:cs="Arial"/>
          <w:b/>
          <w:sz w:val="24"/>
          <w:szCs w:val="24"/>
          <w:u w:val="single"/>
        </w:rPr>
      </w:pPr>
      <w:r w:rsidRPr="00C03D79">
        <w:rPr>
          <w:rFonts w:ascii="Arial" w:hAnsi="Arial" w:cs="Arial"/>
          <w:b/>
          <w:sz w:val="24"/>
          <w:szCs w:val="24"/>
          <w:u w:val="single"/>
        </w:rPr>
        <w:t>Preside:</w:t>
      </w:r>
    </w:p>
    <w:p w:rsidR="00C03D79" w:rsidRPr="00C03D79" w:rsidRDefault="00C03D79" w:rsidP="00C03D79">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Sr. José Fernando Méndez Vindas, Regidor Propietario</w:t>
      </w:r>
    </w:p>
    <w:p w:rsidR="00C03D79" w:rsidRPr="00C03D79" w:rsidRDefault="00C03D79" w:rsidP="00C03D79">
      <w:pPr>
        <w:spacing w:after="0" w:line="240" w:lineRule="auto"/>
      </w:pPr>
    </w:p>
    <w:p w:rsidR="00C03D79" w:rsidRPr="00C03D79" w:rsidRDefault="00C03D79" w:rsidP="00C03D79">
      <w:pPr>
        <w:spacing w:line="360" w:lineRule="auto"/>
        <w:jc w:val="both"/>
        <w:rPr>
          <w:rFonts w:ascii="Arial" w:hAnsi="Arial" w:cs="Arial"/>
          <w:b/>
          <w:sz w:val="24"/>
          <w:szCs w:val="24"/>
          <w:u w:val="single"/>
        </w:rPr>
      </w:pPr>
      <w:r w:rsidRPr="00C03D79">
        <w:rPr>
          <w:rFonts w:ascii="Arial" w:hAnsi="Arial" w:cs="Arial"/>
          <w:b/>
          <w:sz w:val="24"/>
          <w:szCs w:val="24"/>
          <w:u w:val="single"/>
        </w:rPr>
        <w:t xml:space="preserve">Miembros de la Comisión: </w:t>
      </w:r>
    </w:p>
    <w:p w:rsidR="00C03D79" w:rsidRPr="00C03D79" w:rsidRDefault="00C03D79" w:rsidP="00C03D79">
      <w:pPr>
        <w:numPr>
          <w:ilvl w:val="0"/>
          <w:numId w:val="29"/>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Sra. Betty Castillo Ortiz, Regidora Propietaria </w:t>
      </w:r>
    </w:p>
    <w:p w:rsidR="00C03D79" w:rsidRPr="00C03D79" w:rsidRDefault="00C03D79" w:rsidP="00C03D79">
      <w:pPr>
        <w:spacing w:after="0" w:line="240" w:lineRule="auto"/>
      </w:pPr>
    </w:p>
    <w:p w:rsidR="00C03D79" w:rsidRPr="00C03D79" w:rsidRDefault="00C03D79" w:rsidP="00C03D79">
      <w:pPr>
        <w:spacing w:line="360" w:lineRule="auto"/>
        <w:jc w:val="both"/>
        <w:rPr>
          <w:rFonts w:ascii="Arial" w:hAnsi="Arial" w:cs="Arial"/>
          <w:sz w:val="24"/>
          <w:szCs w:val="24"/>
        </w:rPr>
      </w:pPr>
      <w:r w:rsidRPr="00C03D79">
        <w:rPr>
          <w:rFonts w:ascii="Arial" w:hAnsi="Arial" w:cs="Arial"/>
          <w:b/>
          <w:sz w:val="24"/>
          <w:szCs w:val="24"/>
          <w:u w:val="single"/>
        </w:rPr>
        <w:t>Asesores de la Comisión</w:t>
      </w:r>
      <w:r w:rsidRPr="00C03D79">
        <w:rPr>
          <w:rFonts w:ascii="Arial" w:hAnsi="Arial" w:cs="Arial"/>
          <w:sz w:val="24"/>
          <w:szCs w:val="24"/>
        </w:rPr>
        <w:t xml:space="preserve">: </w:t>
      </w:r>
    </w:p>
    <w:p w:rsidR="00C03D79" w:rsidRPr="00C03D79" w:rsidRDefault="00C03D79" w:rsidP="00C03D79">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 Omar Sequeira </w:t>
      </w:r>
      <w:proofErr w:type="spellStart"/>
      <w:r w:rsidRPr="00C03D79">
        <w:rPr>
          <w:rFonts w:ascii="Arial" w:eastAsia="Times New Roman" w:hAnsi="Arial" w:cs="Arial"/>
          <w:sz w:val="24"/>
          <w:szCs w:val="24"/>
          <w:lang w:val="es-ES_tradnl" w:eastAsia="es-ES_tradnl"/>
        </w:rPr>
        <w:t>Sequeira</w:t>
      </w:r>
      <w:proofErr w:type="spellEnd"/>
      <w:r w:rsidRPr="00C03D79">
        <w:rPr>
          <w:rFonts w:ascii="Arial" w:eastAsia="Times New Roman" w:hAnsi="Arial" w:cs="Arial"/>
          <w:sz w:val="24"/>
          <w:szCs w:val="24"/>
          <w:lang w:val="es-ES_tradnl" w:eastAsia="es-ES_tradnl"/>
        </w:rPr>
        <w:t xml:space="preserve">, Regidor Suplente </w:t>
      </w:r>
    </w:p>
    <w:p w:rsidR="00C03D79" w:rsidRPr="00C03D79" w:rsidRDefault="00C03D79" w:rsidP="00C03D79">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Ing. Oscar Campos Garita, Jefe de Sección de Infraestructura Pública </w:t>
      </w:r>
    </w:p>
    <w:p w:rsidR="00C03D79" w:rsidRPr="00C03D79" w:rsidRDefault="00C03D79" w:rsidP="00C03D79">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Arq. Santiago </w:t>
      </w:r>
      <w:proofErr w:type="spellStart"/>
      <w:r w:rsidRPr="00C03D79">
        <w:rPr>
          <w:rFonts w:ascii="Arial" w:eastAsia="Times New Roman" w:hAnsi="Arial" w:cs="Arial"/>
          <w:sz w:val="24"/>
          <w:szCs w:val="24"/>
          <w:lang w:val="es-ES_tradnl" w:eastAsia="es-ES_tradnl"/>
        </w:rPr>
        <w:t>Baizán</w:t>
      </w:r>
      <w:proofErr w:type="spellEnd"/>
      <w:r w:rsidRPr="00C03D79">
        <w:rPr>
          <w:rFonts w:ascii="Arial" w:eastAsia="Times New Roman" w:hAnsi="Arial" w:cs="Arial"/>
          <w:sz w:val="24"/>
          <w:szCs w:val="24"/>
          <w:lang w:val="es-ES_tradnl" w:eastAsia="es-ES_tradnl"/>
        </w:rPr>
        <w:t xml:space="preserve"> Hidalgo, Director de Control y Desarrollo Urbano </w:t>
      </w:r>
    </w:p>
    <w:p w:rsidR="00C03D79" w:rsidRPr="00C03D79" w:rsidRDefault="00C03D79" w:rsidP="00C03D79">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Arq. Allan Alfaro Arias, Jefe de Sección de Infraestructura Privada </w:t>
      </w:r>
    </w:p>
    <w:p w:rsidR="00C03D79" w:rsidRPr="00C03D79" w:rsidRDefault="00C03D79" w:rsidP="00C03D79">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Lic. Miguel Cortés Sánchez, Jefe de Sección de Ordenamiento Territorial </w:t>
      </w:r>
    </w:p>
    <w:p w:rsidR="00C03D79" w:rsidRPr="00C03D79" w:rsidRDefault="00C03D79" w:rsidP="00C03D79">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Lic. Luis Álvarez Chaves, Asesor Legal Externo</w:t>
      </w:r>
    </w:p>
    <w:p w:rsidR="00C03D79" w:rsidRPr="00C03D79" w:rsidRDefault="00C03D79" w:rsidP="00C03D79">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Srta. Judith Obando Miranda, Asesora </w:t>
      </w:r>
    </w:p>
    <w:p w:rsidR="00C03D79" w:rsidRPr="00C03D79" w:rsidRDefault="00C03D79" w:rsidP="00C03D79">
      <w:pPr>
        <w:spacing w:after="0" w:line="240" w:lineRule="auto"/>
      </w:pPr>
    </w:p>
    <w:p w:rsidR="00C03D79" w:rsidRPr="00C03D79" w:rsidRDefault="00C03D79" w:rsidP="00C03D79">
      <w:pPr>
        <w:spacing w:line="360" w:lineRule="auto"/>
        <w:jc w:val="both"/>
        <w:rPr>
          <w:rFonts w:ascii="Arial" w:hAnsi="Arial" w:cs="Arial"/>
          <w:b/>
          <w:sz w:val="24"/>
          <w:szCs w:val="24"/>
          <w:u w:val="single"/>
        </w:rPr>
      </w:pPr>
      <w:r w:rsidRPr="00C03D79">
        <w:rPr>
          <w:rFonts w:ascii="Arial" w:hAnsi="Arial" w:cs="Arial"/>
          <w:b/>
          <w:sz w:val="24"/>
          <w:szCs w:val="24"/>
          <w:u w:val="single"/>
        </w:rPr>
        <w:t xml:space="preserve">Ausentes: </w:t>
      </w:r>
    </w:p>
    <w:p w:rsidR="00C03D79" w:rsidRPr="00C03D79" w:rsidRDefault="00C03D79" w:rsidP="00C03D79">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 David Zúñiga Arce, Vicealcalde Municipal </w:t>
      </w:r>
    </w:p>
    <w:p w:rsidR="00C03D79" w:rsidRPr="00C03D79" w:rsidRDefault="00C03D79" w:rsidP="00C03D79">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 Andrés Brenes Ovares, Asistente de la Sección de Infraestructura Pública  </w:t>
      </w:r>
    </w:p>
    <w:p w:rsidR="00C03D79" w:rsidRPr="00C03D79" w:rsidRDefault="00C03D79" w:rsidP="00C03D79">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 Julio Benavides Espinoza, Regidor Propietario </w:t>
      </w:r>
    </w:p>
    <w:p w:rsidR="00C03D79" w:rsidRPr="00C03D79" w:rsidRDefault="00C03D79" w:rsidP="00C03D79">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Sra. María de los Ángeles Artavia Zeledón, Regidora Suplente</w:t>
      </w:r>
    </w:p>
    <w:p w:rsidR="00C03D79" w:rsidRPr="00C03D79" w:rsidRDefault="00C03D79" w:rsidP="00C03D79">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Srta. Daniela Azofeifa Sandoval, Asesora </w:t>
      </w:r>
    </w:p>
    <w:p w:rsidR="00C03D79" w:rsidRPr="00C03D79" w:rsidRDefault="00C03D79" w:rsidP="00C03D79">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Sra. Hazel Aguirre Álvarez, Regidora Suplente </w:t>
      </w:r>
    </w:p>
    <w:p w:rsidR="00C03D79" w:rsidRPr="00C03D79" w:rsidRDefault="00C03D79" w:rsidP="00C03D79">
      <w:pPr>
        <w:spacing w:after="0" w:line="240" w:lineRule="auto"/>
      </w:pPr>
    </w:p>
    <w:p w:rsidR="00C03D79" w:rsidRPr="00C03D79" w:rsidRDefault="00C03D79" w:rsidP="00C03D79">
      <w:pPr>
        <w:spacing w:line="360" w:lineRule="auto"/>
        <w:contextualSpacing/>
        <w:jc w:val="both"/>
        <w:rPr>
          <w:rFonts w:ascii="Arial" w:eastAsia="Calibri" w:hAnsi="Arial" w:cs="Arial"/>
          <w:sz w:val="24"/>
          <w:szCs w:val="24"/>
        </w:rPr>
      </w:pPr>
      <w:r w:rsidRPr="00C03D79">
        <w:rPr>
          <w:rFonts w:ascii="Arial" w:hAnsi="Arial" w:cs="Arial"/>
          <w:b/>
          <w:sz w:val="24"/>
          <w:szCs w:val="24"/>
          <w:u w:val="single"/>
        </w:rPr>
        <w:t>Tema:</w:t>
      </w:r>
      <w:r w:rsidRPr="00C03D79">
        <w:rPr>
          <w:rFonts w:ascii="Arial" w:hAnsi="Arial" w:cs="Arial"/>
          <w:sz w:val="24"/>
          <w:szCs w:val="24"/>
          <w:lang w:eastAsia="es-CR"/>
        </w:rPr>
        <w:t xml:space="preserve"> Solicitud de entrega de franjas de terreno a intervenir por parte de la Municipalidad de San Pablo de Heredia, con el objetivo que los desarrolladores del Condominio Altamira, puedan concluir las obras públicas establecidas en el acuerdo CM 365-15.  </w:t>
      </w:r>
    </w:p>
    <w:p w:rsidR="00C03D79" w:rsidRPr="00C03D79" w:rsidRDefault="00C03D79" w:rsidP="00C03D79">
      <w:pPr>
        <w:jc w:val="center"/>
        <w:rPr>
          <w:rFonts w:ascii="Arial" w:hAnsi="Arial" w:cs="Arial"/>
          <w:b/>
          <w:sz w:val="24"/>
          <w:szCs w:val="24"/>
        </w:rPr>
      </w:pPr>
      <w:r w:rsidRPr="00C03D79">
        <w:rPr>
          <w:rFonts w:ascii="Arial" w:hAnsi="Arial" w:cs="Arial"/>
          <w:b/>
          <w:sz w:val="24"/>
          <w:szCs w:val="24"/>
        </w:rPr>
        <w:t>CONSIDERANDO</w:t>
      </w:r>
    </w:p>
    <w:p w:rsidR="00C03D79" w:rsidRPr="00C03D79" w:rsidRDefault="00C03D79" w:rsidP="00C03D79">
      <w:pPr>
        <w:numPr>
          <w:ilvl w:val="0"/>
          <w:numId w:val="43"/>
        </w:numPr>
        <w:spacing w:after="0" w:line="360" w:lineRule="auto"/>
        <w:contextualSpacing/>
        <w:jc w:val="both"/>
        <w:rPr>
          <w:rFonts w:ascii="Trebuchet MS" w:eastAsiaTheme="minorEastAsia" w:hAnsi="Trebuchet MS"/>
          <w:sz w:val="24"/>
          <w:szCs w:val="24"/>
          <w:lang w:val="es-ES_tradnl" w:eastAsia="es-ES_tradnl"/>
        </w:rPr>
      </w:pPr>
      <w:r w:rsidRPr="00C03D79">
        <w:rPr>
          <w:rFonts w:ascii="Arial" w:eastAsia="Times New Roman" w:hAnsi="Arial" w:cs="Arial"/>
          <w:sz w:val="24"/>
          <w:szCs w:val="24"/>
          <w:lang w:val="es-ES_tradnl" w:eastAsia="es-ES_tradnl"/>
        </w:rPr>
        <w:t xml:space="preserve">Acuerdo municipal CM 363-15 adoptado en la sesión ordinaria N° 38-15 celebrada el día 21 de setiembre del 2015, mediante el cual, se aprobó </w:t>
      </w:r>
      <w:r w:rsidRPr="00C03D79">
        <w:rPr>
          <w:rFonts w:ascii="Arial" w:eastAsiaTheme="minorEastAsia" w:hAnsi="Arial" w:cs="Arial"/>
          <w:sz w:val="24"/>
          <w:szCs w:val="24"/>
          <w:lang w:val="es-ES_tradnl" w:eastAsia="es-ES_tradnl"/>
        </w:rPr>
        <w:t xml:space="preserve">la licencia constructiva para el Condominio Residencial Horizontal Vertical Altamira, que consta de 480 unidades habitacionales y además se le asignó las obras públicas que debe desarrollar, entre ellas: </w:t>
      </w:r>
    </w:p>
    <w:p w:rsidR="00C03D79" w:rsidRPr="00C03D79" w:rsidRDefault="00C03D79" w:rsidP="00C03D79">
      <w:pPr>
        <w:spacing w:after="0" w:line="240" w:lineRule="auto"/>
      </w:pPr>
    </w:p>
    <w:p w:rsidR="00C03D79" w:rsidRPr="00C03D79" w:rsidRDefault="00C03D79" w:rsidP="00C03D79">
      <w:pPr>
        <w:numPr>
          <w:ilvl w:val="0"/>
          <w:numId w:val="42"/>
        </w:numPr>
        <w:spacing w:after="0" w:line="360" w:lineRule="auto"/>
        <w:ind w:left="1434" w:hanging="357"/>
        <w:contextualSpacing/>
        <w:jc w:val="both"/>
        <w:rPr>
          <w:rFonts w:ascii="Arial" w:eastAsiaTheme="minorEastAsia" w:hAnsi="Arial" w:cs="Arial"/>
          <w:i/>
          <w:sz w:val="24"/>
          <w:szCs w:val="24"/>
        </w:rPr>
      </w:pPr>
      <w:r w:rsidRPr="00C03D79">
        <w:rPr>
          <w:rFonts w:ascii="Arial" w:eastAsiaTheme="minorEastAsia" w:hAnsi="Arial" w:cs="Arial"/>
          <w:i/>
          <w:sz w:val="24"/>
          <w:szCs w:val="24"/>
        </w:rPr>
        <w:t>“Ampliaciones intersección Calle Gertrudis-Calle Cordero, las que deben incluir: movimientos de tierra, muros, aceras, cordón y caño, tuberías y tragantes, sub base, base, asfalto y demarcación vial horizontal y vertical, actividad que debe iniciarse al momento de otorgar la licencia constructiva. Todo lo anterior de conformidad con el Manual De Especificaciones Generales para La Construcción De Carreteras y Puentes CR-2010.</w:t>
      </w:r>
    </w:p>
    <w:p w:rsidR="00C03D79" w:rsidRPr="00C03D79" w:rsidRDefault="00C03D79" w:rsidP="00C03D79">
      <w:pPr>
        <w:numPr>
          <w:ilvl w:val="0"/>
          <w:numId w:val="42"/>
        </w:numPr>
        <w:spacing w:after="0" w:line="360" w:lineRule="auto"/>
        <w:ind w:left="1434" w:hanging="357"/>
        <w:contextualSpacing/>
        <w:jc w:val="both"/>
        <w:rPr>
          <w:rFonts w:ascii="Arial" w:eastAsiaTheme="minorEastAsia" w:hAnsi="Arial" w:cs="Arial"/>
          <w:i/>
          <w:sz w:val="24"/>
          <w:szCs w:val="24"/>
        </w:rPr>
      </w:pPr>
      <w:r w:rsidRPr="00C03D79">
        <w:rPr>
          <w:rFonts w:ascii="Arial" w:eastAsiaTheme="minorEastAsia" w:hAnsi="Arial" w:cs="Arial"/>
          <w:i/>
          <w:sz w:val="24"/>
          <w:szCs w:val="24"/>
        </w:rPr>
        <w:t>Ampliación del puente sobre la Quebrada Gertrudis (sujeto a la presentación de diseño estructural de acuerdo al Manual De Especificaciones Generales Para La Construcción De Carreteras y Puentes CR-2010.</w:t>
      </w:r>
    </w:p>
    <w:p w:rsidR="00C03D79" w:rsidRPr="00C03D79" w:rsidRDefault="00C03D79" w:rsidP="00C03D79">
      <w:pPr>
        <w:numPr>
          <w:ilvl w:val="0"/>
          <w:numId w:val="42"/>
        </w:numPr>
        <w:spacing w:after="0" w:line="360" w:lineRule="auto"/>
        <w:ind w:left="1434" w:hanging="357"/>
        <w:contextualSpacing/>
        <w:jc w:val="both"/>
        <w:rPr>
          <w:rFonts w:ascii="Arial" w:eastAsiaTheme="minorEastAsia" w:hAnsi="Arial" w:cs="Arial"/>
          <w:i/>
          <w:sz w:val="24"/>
          <w:szCs w:val="24"/>
        </w:rPr>
      </w:pPr>
      <w:r w:rsidRPr="00C03D79">
        <w:rPr>
          <w:rFonts w:ascii="Arial" w:eastAsiaTheme="minorEastAsia" w:hAnsi="Arial" w:cs="Arial"/>
          <w:i/>
          <w:sz w:val="24"/>
          <w:szCs w:val="24"/>
        </w:rPr>
        <w:t>El desarrollador deberá incluir las mejoras a las intersecciones del ferrocarril con Calle Gertrudis-Calle Cordero en las cuales deberá construirse una loza de concreto reforzado de 380kg/cm2 que permita la circulación fluida de los vehículos sobre la misma (…)”.</w:t>
      </w:r>
    </w:p>
    <w:p w:rsidR="00C03D79" w:rsidRPr="00C03D79" w:rsidRDefault="00C03D79" w:rsidP="00C03D79">
      <w:pPr>
        <w:spacing w:after="0" w:line="240" w:lineRule="auto"/>
        <w:ind w:left="1440"/>
        <w:contextualSpacing/>
        <w:jc w:val="both"/>
        <w:rPr>
          <w:rFonts w:ascii="Trebuchet MS" w:eastAsiaTheme="minorEastAsia" w:hAnsi="Trebuchet MS"/>
        </w:rPr>
      </w:pPr>
    </w:p>
    <w:p w:rsidR="00C03D79" w:rsidRDefault="00C03D79" w:rsidP="00C03D79">
      <w:pPr>
        <w:numPr>
          <w:ilvl w:val="0"/>
          <w:numId w:val="43"/>
        </w:numPr>
        <w:spacing w:line="360" w:lineRule="auto"/>
        <w:ind w:left="714" w:hanging="357"/>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Nota recibida el día 08 de octubre de 2019, suscrita por el Sr. Rafael Vivas, Director, Condominio Altamira Heredia S.A, donde solicita a  la municipalidad entrega de franjas de terreno para mejoras en Calle Cordero y Calle Gertrudis. </w:t>
      </w:r>
    </w:p>
    <w:p w:rsidR="00C03D79" w:rsidRPr="00C03D79" w:rsidRDefault="00C03D79" w:rsidP="00C03D79">
      <w:pPr>
        <w:spacing w:line="240" w:lineRule="auto"/>
        <w:ind w:left="714"/>
        <w:contextualSpacing/>
        <w:jc w:val="both"/>
        <w:rPr>
          <w:rFonts w:ascii="Arial" w:eastAsia="Times New Roman" w:hAnsi="Arial" w:cs="Arial"/>
          <w:sz w:val="24"/>
          <w:szCs w:val="24"/>
          <w:lang w:val="es-ES_tradnl" w:eastAsia="es-ES_tradnl"/>
        </w:rPr>
      </w:pPr>
    </w:p>
    <w:p w:rsidR="00C03D79" w:rsidRPr="00C03D79" w:rsidRDefault="00C03D79" w:rsidP="00C03D79">
      <w:pPr>
        <w:numPr>
          <w:ilvl w:val="0"/>
          <w:numId w:val="43"/>
        </w:numPr>
        <w:spacing w:line="360" w:lineRule="auto"/>
        <w:ind w:left="714" w:hanging="357"/>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Correo electrónico suscrito por la Sra. Lineth Artavia González, Secretaria del Concejo Municipal de San Pablo de Heredia, donde le solicita a los Consultores de Servicios Públicos S.A., Asesor Legal Externo, que emita un criterio con respecto a la nota citada. </w:t>
      </w:r>
    </w:p>
    <w:p w:rsidR="00C03D79" w:rsidRPr="00C03D79" w:rsidRDefault="00C03D79" w:rsidP="00C03D79">
      <w:pPr>
        <w:spacing w:line="240" w:lineRule="auto"/>
        <w:ind w:left="714"/>
        <w:contextualSpacing/>
        <w:jc w:val="both"/>
        <w:rPr>
          <w:rFonts w:ascii="Arial" w:eastAsia="Times New Roman" w:hAnsi="Arial" w:cs="Arial"/>
          <w:sz w:val="24"/>
          <w:szCs w:val="24"/>
          <w:lang w:val="es-ES_tradnl" w:eastAsia="es-ES_tradnl"/>
        </w:rPr>
      </w:pPr>
    </w:p>
    <w:p w:rsidR="00C03D79" w:rsidRPr="00C03D79" w:rsidRDefault="00C03D79" w:rsidP="00C03D79">
      <w:pPr>
        <w:numPr>
          <w:ilvl w:val="0"/>
          <w:numId w:val="43"/>
        </w:numPr>
        <w:spacing w:after="0" w:line="360" w:lineRule="auto"/>
        <w:ind w:left="714" w:hanging="357"/>
        <w:contextualSpacing/>
        <w:jc w:val="both"/>
        <w:rPr>
          <w:rFonts w:ascii="Arial" w:eastAsia="Calibri" w:hAnsi="Arial" w:cs="Arial"/>
          <w:sz w:val="24"/>
          <w:szCs w:val="24"/>
          <w:lang w:val="es-ES_tradnl" w:eastAsia="es-ES_tradnl"/>
        </w:rPr>
      </w:pPr>
      <w:r w:rsidRPr="00C03D79">
        <w:rPr>
          <w:rFonts w:ascii="Arial" w:eastAsia="Calibri" w:hAnsi="Arial" w:cs="Arial"/>
          <w:sz w:val="24"/>
          <w:szCs w:val="24"/>
          <w:lang w:val="es-ES_tradnl" w:eastAsia="es-ES_tradnl"/>
        </w:rPr>
        <w:t xml:space="preserve">Oficio CSP-SP-54-2019, recibido vía correo el día 14 de octubre de 2019, suscrito por los Consultores de Servicios Públicos S.A., Asesor Legal Externo, donde se pronuncian sobre la nota suscrita por el Sr. Rafael Vivas, director, Condominio Altamira, relacionada con la entrega de franjas de terreno a intervenir por parte de la Municipalidad de San Pablo de Heredia, quienes en sus conclusiones y recomendaciones indican lo siguiente: </w:t>
      </w:r>
    </w:p>
    <w:p w:rsidR="00C03D79" w:rsidRPr="00C03D79" w:rsidRDefault="00C03D79" w:rsidP="00C03D79">
      <w:pPr>
        <w:spacing w:after="0" w:line="240" w:lineRule="auto"/>
        <w:rPr>
          <w:lang w:eastAsia="ar-SA"/>
        </w:rPr>
      </w:pPr>
    </w:p>
    <w:p w:rsidR="00C03D79" w:rsidRPr="00C03D79" w:rsidRDefault="00C03D79" w:rsidP="00C03D79">
      <w:pPr>
        <w:spacing w:line="360" w:lineRule="auto"/>
        <w:ind w:left="993" w:firstLine="6"/>
        <w:contextualSpacing/>
        <w:jc w:val="both"/>
        <w:rPr>
          <w:rFonts w:ascii="Arial" w:hAnsi="Arial" w:cs="Arial"/>
          <w:b/>
          <w:i/>
          <w:sz w:val="24"/>
          <w:szCs w:val="24"/>
        </w:rPr>
      </w:pPr>
      <w:r w:rsidRPr="00C03D79">
        <w:rPr>
          <w:rFonts w:ascii="Arial" w:hAnsi="Arial" w:cs="Arial"/>
          <w:b/>
          <w:i/>
          <w:sz w:val="24"/>
          <w:szCs w:val="24"/>
          <w:u w:val="single"/>
        </w:rPr>
        <w:t>“TERCERO</w:t>
      </w:r>
      <w:r w:rsidRPr="00C03D79">
        <w:rPr>
          <w:rFonts w:ascii="Arial" w:hAnsi="Arial" w:cs="Arial"/>
          <w:b/>
          <w:i/>
          <w:sz w:val="24"/>
          <w:szCs w:val="24"/>
        </w:rPr>
        <w:t xml:space="preserve">: </w:t>
      </w:r>
      <w:r w:rsidRPr="00C03D79">
        <w:rPr>
          <w:rFonts w:ascii="Arial" w:hAnsi="Arial" w:cs="Arial"/>
          <w:b/>
          <w:i/>
          <w:sz w:val="24"/>
          <w:szCs w:val="24"/>
          <w:u w:val="single"/>
        </w:rPr>
        <w:t>CONCLUSIONES Y RECOMENDACIONES</w:t>
      </w:r>
    </w:p>
    <w:p w:rsidR="00C03D79" w:rsidRPr="00C03D79" w:rsidRDefault="00C03D79" w:rsidP="00C03D79">
      <w:pPr>
        <w:spacing w:line="360" w:lineRule="auto"/>
        <w:contextualSpacing/>
        <w:jc w:val="both"/>
        <w:rPr>
          <w:rFonts w:ascii="Arial" w:eastAsia="Calibri" w:hAnsi="Arial" w:cs="Arial"/>
          <w:i/>
          <w:sz w:val="24"/>
          <w:szCs w:val="24"/>
          <w:lang w:eastAsia="ar-SA"/>
        </w:rPr>
      </w:pPr>
    </w:p>
    <w:p w:rsidR="00C03D79" w:rsidRPr="00C03D79" w:rsidRDefault="00C03D79" w:rsidP="00C03D79">
      <w:pPr>
        <w:spacing w:line="360" w:lineRule="auto"/>
        <w:ind w:left="993"/>
        <w:contextualSpacing/>
        <w:jc w:val="both"/>
        <w:rPr>
          <w:rFonts w:ascii="Arial" w:hAnsi="Arial" w:cs="Arial"/>
          <w:i/>
          <w:sz w:val="24"/>
          <w:szCs w:val="24"/>
        </w:rPr>
      </w:pPr>
      <w:r w:rsidRPr="00C03D79">
        <w:rPr>
          <w:rFonts w:ascii="Arial" w:hAnsi="Arial" w:cs="Arial"/>
          <w:i/>
          <w:sz w:val="24"/>
          <w:szCs w:val="24"/>
        </w:rPr>
        <w:t>De conformidad con lo expuesto en el apartado anterior, se recomienda al Concejo Municipal que remita el presente asunto a la Comisión de Obras Públicas, para que con base en la documentación que consta en el expediente administrativo y el criterio técnico de la Administración Municipal, se pueda emitir una recomendación técnica-ingenieril y jurídica para atender el caso concreto como en derecho corresponde por parte del Concejo Municipal de San Pablo”.</w:t>
      </w:r>
    </w:p>
    <w:p w:rsidR="00C03D79" w:rsidRPr="00C03D79" w:rsidRDefault="00C03D79" w:rsidP="00C03D79">
      <w:pPr>
        <w:tabs>
          <w:tab w:val="left" w:pos="1155"/>
        </w:tabs>
        <w:spacing w:after="0" w:line="240" w:lineRule="auto"/>
      </w:pPr>
      <w:r w:rsidRPr="00C03D79">
        <w:tab/>
      </w:r>
    </w:p>
    <w:p w:rsidR="00C03D79" w:rsidRDefault="00C03D79" w:rsidP="00C03D79">
      <w:pPr>
        <w:numPr>
          <w:ilvl w:val="0"/>
          <w:numId w:val="43"/>
        </w:numPr>
        <w:spacing w:line="360" w:lineRule="auto"/>
        <w:ind w:left="714" w:hanging="357"/>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Acuerdo municipal CM 689-19 adoptado en la sesión ordinaria N° 43-19 celebrada el día 21 de octubre del 2019, mediante el cual, se remite el oficio citado a la Comisión de Obras Públicas para su respectivo análisis y posterior dictamen. </w:t>
      </w:r>
    </w:p>
    <w:p w:rsidR="00B5702E" w:rsidRPr="00C03D79" w:rsidRDefault="00B5702E" w:rsidP="00C03D79">
      <w:pPr>
        <w:numPr>
          <w:ilvl w:val="0"/>
          <w:numId w:val="43"/>
        </w:numPr>
        <w:spacing w:line="360" w:lineRule="auto"/>
        <w:ind w:left="714" w:hanging="357"/>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Ley de licencias para actividades Lucrativas y no lucrativas del cantón de San Pablo de Heredia, publicada en el Diario Oficial La Gaceta, Alcance N° 50 del miércoles 06 de marzo de 2019.  </w:t>
      </w:r>
    </w:p>
    <w:p w:rsidR="00C03D79" w:rsidRPr="00C03D79" w:rsidRDefault="00C03D79" w:rsidP="00C03D79">
      <w:pPr>
        <w:spacing w:after="0" w:line="240" w:lineRule="auto"/>
        <w:ind w:left="720"/>
        <w:contextualSpacing/>
        <w:jc w:val="both"/>
        <w:rPr>
          <w:rFonts w:ascii="Arial" w:eastAsia="Times New Roman" w:hAnsi="Arial" w:cs="Arial"/>
          <w:sz w:val="24"/>
          <w:szCs w:val="24"/>
          <w:lang w:val="es-ES_tradnl" w:eastAsia="es-ES_tradnl"/>
        </w:rPr>
      </w:pPr>
    </w:p>
    <w:p w:rsidR="00C03D79" w:rsidRPr="00C03D79" w:rsidRDefault="00C03D79" w:rsidP="00C03D79">
      <w:pPr>
        <w:numPr>
          <w:ilvl w:val="0"/>
          <w:numId w:val="43"/>
        </w:numPr>
        <w:spacing w:after="0" w:line="360" w:lineRule="auto"/>
        <w:contextualSpacing/>
        <w:jc w:val="both"/>
        <w:rPr>
          <w:rFonts w:ascii="Arial" w:eastAsia="Times New Roman" w:hAnsi="Arial" w:cs="Arial"/>
          <w:sz w:val="24"/>
          <w:szCs w:val="24"/>
          <w:lang w:val="es-ES_tradnl" w:eastAsia="es-ES_tradnl"/>
        </w:rPr>
      </w:pPr>
      <w:r w:rsidRPr="00C03D79">
        <w:rPr>
          <w:rFonts w:ascii="Arial" w:eastAsia="Times New Roman" w:hAnsi="Arial" w:cs="Arial"/>
          <w:sz w:val="24"/>
          <w:szCs w:val="24"/>
          <w:lang w:val="es-ES_tradnl" w:eastAsia="es-ES_tradnl"/>
        </w:rPr>
        <w:t xml:space="preserve">Acta N° 18-19 de la reunión celebrada el día 18 de noviembre del 2019, donde se analizó el tema. </w:t>
      </w:r>
    </w:p>
    <w:p w:rsidR="00C03D79" w:rsidRPr="00C03D79" w:rsidRDefault="00C03D79" w:rsidP="00C03D79">
      <w:pPr>
        <w:pStyle w:val="Sinespaciado"/>
      </w:pPr>
    </w:p>
    <w:p w:rsidR="00C03D79" w:rsidRPr="00C03D79" w:rsidRDefault="00C03D79" w:rsidP="00C03D79">
      <w:pPr>
        <w:spacing w:line="360" w:lineRule="auto"/>
        <w:ind w:left="360"/>
        <w:jc w:val="center"/>
        <w:rPr>
          <w:rFonts w:ascii="Arial" w:hAnsi="Arial" w:cs="Arial"/>
          <w:b/>
        </w:rPr>
      </w:pPr>
      <w:r w:rsidRPr="00C03D79">
        <w:rPr>
          <w:rFonts w:ascii="Arial" w:hAnsi="Arial" w:cs="Arial"/>
          <w:b/>
        </w:rPr>
        <w:t>RECOMENDACIONES</w:t>
      </w:r>
    </w:p>
    <w:p w:rsidR="00C03D79" w:rsidRPr="00C03D79" w:rsidRDefault="00C03D79" w:rsidP="00C03D79">
      <w:pPr>
        <w:spacing w:line="360" w:lineRule="auto"/>
        <w:jc w:val="both"/>
        <w:rPr>
          <w:rFonts w:ascii="Arial" w:hAnsi="Arial" w:cs="Arial"/>
          <w:sz w:val="24"/>
          <w:szCs w:val="24"/>
        </w:rPr>
      </w:pPr>
      <w:r w:rsidRPr="00C03D79">
        <w:rPr>
          <w:rFonts w:ascii="Arial" w:hAnsi="Arial" w:cs="Arial"/>
          <w:sz w:val="24"/>
          <w:szCs w:val="24"/>
        </w:rPr>
        <w:t xml:space="preserve">Se le recomienda al honorable Concejo Municipal: </w:t>
      </w:r>
    </w:p>
    <w:p w:rsidR="00C03D79" w:rsidRPr="00C03D79" w:rsidRDefault="00C03D79" w:rsidP="00C03D79">
      <w:pPr>
        <w:numPr>
          <w:ilvl w:val="0"/>
          <w:numId w:val="44"/>
        </w:numPr>
        <w:spacing w:after="0" w:line="360" w:lineRule="auto"/>
        <w:contextualSpacing/>
        <w:jc w:val="both"/>
        <w:rPr>
          <w:rFonts w:ascii="Arial" w:eastAsia="Times New Roman" w:hAnsi="Arial" w:cs="Arial"/>
          <w:sz w:val="24"/>
          <w:szCs w:val="24"/>
          <w:lang w:val="es-ES_tradnl" w:eastAsia="es-CR"/>
        </w:rPr>
      </w:pPr>
      <w:r w:rsidRPr="00C03D79">
        <w:rPr>
          <w:rFonts w:ascii="Arial" w:eastAsia="Times New Roman" w:hAnsi="Arial" w:cs="Arial"/>
          <w:sz w:val="24"/>
          <w:szCs w:val="24"/>
          <w:lang w:val="es-ES_tradnl" w:eastAsia="es-CR"/>
        </w:rPr>
        <w:t>Instruir a la Administración Municipal, para que presente un informe detallado de las patentes otorgadas a los comercios que se ubican en la finca 4-17431-000, con plano catastrado H-309509-1978 a nombre de Carmen Vílchez y Picola S.A, ubicada en la intersección entre Calle Cordero y Calle Gertrudis, el cual debe desglosar las fechas en que fueron otorgadas, las renovaciones a las mismas y certificados del uso de suelo con las que se fueron avaladas. Lo anterior en un plazo no mayor quince días hábiles.</w:t>
      </w:r>
    </w:p>
    <w:p w:rsidR="00C03D79" w:rsidRPr="00C03D79" w:rsidRDefault="00C03D79" w:rsidP="00C03D79">
      <w:pPr>
        <w:spacing w:after="0" w:line="240" w:lineRule="auto"/>
        <w:rPr>
          <w:lang w:eastAsia="es-CR"/>
        </w:rPr>
      </w:pPr>
    </w:p>
    <w:p w:rsidR="00C03D79" w:rsidRPr="00C03D79" w:rsidRDefault="00C03D79" w:rsidP="00C03D79">
      <w:pPr>
        <w:numPr>
          <w:ilvl w:val="0"/>
          <w:numId w:val="44"/>
        </w:numPr>
        <w:spacing w:after="0" w:line="360" w:lineRule="auto"/>
        <w:contextualSpacing/>
        <w:jc w:val="both"/>
        <w:rPr>
          <w:rFonts w:ascii="Arial" w:eastAsia="Times New Roman" w:hAnsi="Arial" w:cs="Arial"/>
          <w:sz w:val="24"/>
          <w:szCs w:val="24"/>
          <w:lang w:val="es-ES_tradnl" w:eastAsia="es-CR"/>
        </w:rPr>
      </w:pPr>
      <w:r w:rsidRPr="00C03D79">
        <w:rPr>
          <w:rFonts w:ascii="Arial" w:eastAsia="Times New Roman" w:hAnsi="Arial" w:cs="Arial"/>
          <w:sz w:val="24"/>
          <w:szCs w:val="24"/>
          <w:lang w:val="es-ES_tradnl" w:eastAsia="es-CR"/>
        </w:rPr>
        <w:t>Instruir a la Administración Municipal, para que en un mes calendario presente la propuesta del Reglamento de las Licencias Lucrativas y No Lucrativas del cantón de San Pablo de Heredia.</w:t>
      </w:r>
    </w:p>
    <w:p w:rsidR="00C03D79" w:rsidRPr="00C03D79" w:rsidRDefault="00C03D79" w:rsidP="00C03D79">
      <w:pPr>
        <w:spacing w:line="360" w:lineRule="auto"/>
        <w:contextualSpacing/>
        <w:jc w:val="both"/>
        <w:rPr>
          <w:rFonts w:ascii="Arial" w:hAnsi="Arial" w:cs="Arial"/>
          <w:sz w:val="24"/>
          <w:szCs w:val="24"/>
          <w:lang w:eastAsia="es-CR"/>
        </w:rPr>
      </w:pPr>
    </w:p>
    <w:p w:rsidR="00C03D79" w:rsidRPr="00C03D79" w:rsidRDefault="00C03D79" w:rsidP="00C03D79">
      <w:pPr>
        <w:spacing w:line="360" w:lineRule="auto"/>
        <w:jc w:val="both"/>
        <w:rPr>
          <w:rFonts w:ascii="Arial" w:hAnsi="Arial" w:cs="Arial"/>
          <w:sz w:val="24"/>
          <w:szCs w:val="24"/>
          <w:lang w:eastAsia="es-CR"/>
        </w:rPr>
      </w:pPr>
      <w:r w:rsidRPr="00C03D79">
        <w:rPr>
          <w:rFonts w:ascii="Arial" w:hAnsi="Arial" w:cs="Arial"/>
          <w:sz w:val="24"/>
          <w:szCs w:val="24"/>
          <w:lang w:eastAsia="es-CR"/>
        </w:rPr>
        <w:t xml:space="preserve">Firma de los miembros de la Comisión de Obras Públicas: </w:t>
      </w:r>
    </w:p>
    <w:p w:rsidR="00C03D79" w:rsidRPr="00C03D79" w:rsidRDefault="00C03D79" w:rsidP="00C03D79">
      <w:pPr>
        <w:spacing w:after="0" w:line="240" w:lineRule="auto"/>
        <w:rPr>
          <w:rFonts w:ascii="Calibri" w:eastAsia="Calibri" w:hAnsi="Calibri" w:cs="Times New Roman"/>
          <w:lang w:eastAsia="es-CR"/>
        </w:rPr>
      </w:pPr>
    </w:p>
    <w:p w:rsidR="00C03D79" w:rsidRPr="00C03D79" w:rsidRDefault="00C03D79" w:rsidP="00C03D79">
      <w:pPr>
        <w:spacing w:line="360" w:lineRule="auto"/>
        <w:ind w:left="360"/>
        <w:jc w:val="both"/>
        <w:rPr>
          <w:rFonts w:ascii="Arial" w:hAnsi="Arial" w:cs="Arial"/>
          <w:sz w:val="24"/>
          <w:szCs w:val="24"/>
          <w:lang w:eastAsia="es-CR"/>
        </w:rPr>
      </w:pPr>
      <w:r w:rsidRPr="00C03D79">
        <w:rPr>
          <w:rFonts w:ascii="Arial" w:hAnsi="Arial" w:cs="Arial"/>
          <w:noProof/>
          <w:sz w:val="24"/>
          <w:szCs w:val="24"/>
          <w:lang w:eastAsia="es-CR"/>
        </w:rPr>
        <mc:AlternateContent>
          <mc:Choice Requires="wps">
            <w:drawing>
              <wp:anchor distT="0" distB="0" distL="114300" distR="114300" simplePos="0" relativeHeight="251663360" behindDoc="0" locked="0" layoutInCell="1" allowOverlap="1" wp14:anchorId="5360F081" wp14:editId="48F77196">
                <wp:simplePos x="0" y="0"/>
                <wp:positionH relativeFrom="column">
                  <wp:posOffset>3419475</wp:posOffset>
                </wp:positionH>
                <wp:positionV relativeFrom="paragraph">
                  <wp:posOffset>332740</wp:posOffset>
                </wp:positionV>
                <wp:extent cx="2514600" cy="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C383C7" id="Conector recto 2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69.25pt,26.2pt" to="467.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" strokecolor="windowText" strokeweight=".5pt">
                <v:stroke joinstyle="miter"/>
              </v:line>
            </w:pict>
          </mc:Fallback>
        </mc:AlternateContent>
      </w:r>
      <w:r w:rsidRPr="00C03D79">
        <w:rPr>
          <w:rFonts w:ascii="Arial" w:hAnsi="Arial" w:cs="Arial"/>
          <w:noProof/>
          <w:sz w:val="24"/>
          <w:szCs w:val="24"/>
          <w:lang w:eastAsia="es-CR"/>
        </w:rPr>
        <mc:AlternateContent>
          <mc:Choice Requires="wps">
            <w:drawing>
              <wp:anchor distT="0" distB="0" distL="114300" distR="114300" simplePos="0" relativeHeight="251662336" behindDoc="0" locked="0" layoutInCell="1" allowOverlap="1" wp14:anchorId="57CD5079" wp14:editId="7A9508A5">
                <wp:simplePos x="0" y="0"/>
                <wp:positionH relativeFrom="column">
                  <wp:posOffset>81915</wp:posOffset>
                </wp:positionH>
                <wp:positionV relativeFrom="paragraph">
                  <wp:posOffset>288290</wp:posOffset>
                </wp:positionV>
                <wp:extent cx="2514600" cy="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1221FC" id="Conector recto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5pt,22.7pt" to="204.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" strokecolor="windowText" strokeweight=".5pt">
                <v:stroke joinstyle="miter"/>
              </v:line>
            </w:pict>
          </mc:Fallback>
        </mc:AlternateContent>
      </w:r>
    </w:p>
    <w:p w:rsidR="00C03D79" w:rsidRPr="00C03D79" w:rsidRDefault="00C03D79" w:rsidP="00C03D79">
      <w:pPr>
        <w:spacing w:line="360" w:lineRule="auto"/>
        <w:ind w:left="360"/>
        <w:jc w:val="both"/>
        <w:rPr>
          <w:rFonts w:ascii="Arial" w:hAnsi="Arial" w:cs="Arial"/>
          <w:sz w:val="24"/>
          <w:szCs w:val="24"/>
          <w:lang w:eastAsia="es-CR"/>
        </w:rPr>
      </w:pPr>
      <w:r w:rsidRPr="00C03D79">
        <w:rPr>
          <w:rFonts w:ascii="Arial" w:hAnsi="Arial" w:cs="Arial"/>
          <w:sz w:val="24"/>
          <w:szCs w:val="24"/>
          <w:lang w:eastAsia="es-CR"/>
        </w:rPr>
        <w:t xml:space="preserve">Sr. José Fernando Méndez Vindas                                     Sra. Betty Castillo Ortiz </w:t>
      </w:r>
    </w:p>
    <w:p w:rsidR="00C03D79" w:rsidRPr="00C03D79" w:rsidRDefault="00C03D79" w:rsidP="00C03D79">
      <w:pPr>
        <w:spacing w:line="360" w:lineRule="auto"/>
        <w:ind w:left="360"/>
        <w:jc w:val="both"/>
        <w:rPr>
          <w:rFonts w:ascii="Arial" w:hAnsi="Arial" w:cs="Arial"/>
          <w:sz w:val="24"/>
          <w:szCs w:val="24"/>
          <w:lang w:eastAsia="es-CR"/>
        </w:rPr>
      </w:pPr>
      <w:r w:rsidRPr="00C03D79">
        <w:rPr>
          <w:rFonts w:ascii="Arial" w:hAnsi="Arial" w:cs="Arial"/>
          <w:sz w:val="24"/>
          <w:szCs w:val="24"/>
          <w:lang w:eastAsia="es-CR"/>
        </w:rPr>
        <w:t xml:space="preserve">           Regidor Propietario                                                        Regidora Propietaria </w:t>
      </w:r>
    </w:p>
    <w:p w:rsidR="00C03D79" w:rsidRPr="00C03D79" w:rsidRDefault="00C03D79" w:rsidP="00C03D79">
      <w:pPr>
        <w:spacing w:after="0" w:line="240" w:lineRule="auto"/>
        <w:jc w:val="both"/>
        <w:rPr>
          <w:rFonts w:ascii="Arial" w:eastAsia="Calibri" w:hAnsi="Arial" w:cs="Arial"/>
          <w:b/>
          <w:sz w:val="24"/>
          <w:szCs w:val="24"/>
        </w:rPr>
      </w:pPr>
      <w:r w:rsidRPr="00C03D79">
        <w:rPr>
          <w:rFonts w:ascii="Arial" w:eastAsia="Calibri" w:hAnsi="Arial" w:cs="Arial"/>
          <w:b/>
          <w:sz w:val="24"/>
          <w:szCs w:val="24"/>
        </w:rPr>
        <w:t>ESTE CONCEJO MUNICIPAL ACUERDA</w:t>
      </w:r>
    </w:p>
    <w:p w:rsidR="00C03D79" w:rsidRPr="00C03D79" w:rsidRDefault="00C03D79" w:rsidP="00C03D79">
      <w:pPr>
        <w:spacing w:after="0" w:line="240" w:lineRule="auto"/>
        <w:rPr>
          <w:rFonts w:ascii="Calibri" w:eastAsia="Calibri" w:hAnsi="Calibri" w:cs="Times New Roman"/>
        </w:rPr>
      </w:pPr>
    </w:p>
    <w:p w:rsidR="00C03D79" w:rsidRPr="00C03D79" w:rsidRDefault="00C03D79" w:rsidP="00C03D79">
      <w:pPr>
        <w:spacing w:after="0" w:line="240" w:lineRule="auto"/>
        <w:rPr>
          <w:rFonts w:ascii="Arial" w:eastAsia="Calibri" w:hAnsi="Arial" w:cs="Arial"/>
          <w:sz w:val="24"/>
          <w:szCs w:val="24"/>
        </w:rPr>
      </w:pPr>
      <w:r w:rsidRPr="00C03D79">
        <w:rPr>
          <w:rFonts w:ascii="Arial" w:eastAsia="Calibri" w:hAnsi="Arial" w:cs="Arial"/>
          <w:sz w:val="24"/>
          <w:szCs w:val="24"/>
        </w:rPr>
        <w:t>Aprobar dicho dictamen en sus siguientes recomendaciones:</w:t>
      </w:r>
    </w:p>
    <w:p w:rsidR="00C03D79" w:rsidRPr="00C03D79" w:rsidRDefault="00C03D79" w:rsidP="00C03D79">
      <w:pPr>
        <w:spacing w:after="0" w:line="240" w:lineRule="auto"/>
        <w:rPr>
          <w:rFonts w:ascii="Arial" w:eastAsia="Calibri" w:hAnsi="Arial" w:cs="Arial"/>
          <w:sz w:val="24"/>
          <w:szCs w:val="24"/>
        </w:rPr>
      </w:pPr>
    </w:p>
    <w:p w:rsidR="00C03D79" w:rsidRPr="00C03D79" w:rsidRDefault="00C03D79" w:rsidP="00C03D79">
      <w:pPr>
        <w:numPr>
          <w:ilvl w:val="0"/>
          <w:numId w:val="45"/>
        </w:numPr>
        <w:spacing w:after="0" w:line="360" w:lineRule="auto"/>
        <w:contextualSpacing/>
        <w:jc w:val="both"/>
        <w:rPr>
          <w:rFonts w:ascii="Arial" w:eastAsia="Times New Roman" w:hAnsi="Arial" w:cs="Arial"/>
          <w:sz w:val="24"/>
          <w:szCs w:val="24"/>
          <w:lang w:val="es-ES_tradnl" w:eastAsia="es-CR"/>
        </w:rPr>
      </w:pPr>
      <w:r w:rsidRPr="00C03D79">
        <w:rPr>
          <w:rFonts w:ascii="Arial" w:eastAsia="Times New Roman" w:hAnsi="Arial" w:cs="Arial"/>
          <w:sz w:val="24"/>
          <w:szCs w:val="24"/>
          <w:lang w:val="es-ES_tradnl" w:eastAsia="es-CR"/>
        </w:rPr>
        <w:t>Instruir a la Administración Municipal, para que presente un informe detallado de las patentes otorgadas a los comercios que se ubican en la finca 4-17431-000, con plano catastrado H-309509-1978 a nombre de Carmen Vílchez y Picola S.A, ubicada en la intersección entre Calle Cordero y Calle Gertrudis, el cual debe desglosar las fechas en que fueron otorgadas, las renovaciones a las mismas y certificados del uso de suelo con las que se fueron avaladas. Lo anterior en un plazo no mayor quince días hábiles.</w:t>
      </w:r>
    </w:p>
    <w:p w:rsidR="00C03D79" w:rsidRPr="00C03D79" w:rsidRDefault="00C03D79" w:rsidP="00C03D79">
      <w:pPr>
        <w:spacing w:after="0" w:line="240" w:lineRule="auto"/>
        <w:rPr>
          <w:lang w:eastAsia="es-CR"/>
        </w:rPr>
      </w:pPr>
    </w:p>
    <w:p w:rsidR="00C03D79" w:rsidRPr="00C03D79" w:rsidRDefault="00C03D79" w:rsidP="00C03D79">
      <w:pPr>
        <w:numPr>
          <w:ilvl w:val="0"/>
          <w:numId w:val="45"/>
        </w:numPr>
        <w:spacing w:after="0" w:line="360" w:lineRule="auto"/>
        <w:contextualSpacing/>
        <w:jc w:val="both"/>
        <w:rPr>
          <w:rFonts w:ascii="Arial" w:eastAsia="Times New Roman" w:hAnsi="Arial" w:cs="Arial"/>
          <w:sz w:val="24"/>
          <w:szCs w:val="24"/>
          <w:lang w:val="es-ES_tradnl" w:eastAsia="es-CR"/>
        </w:rPr>
      </w:pPr>
      <w:r w:rsidRPr="00C03D79">
        <w:rPr>
          <w:rFonts w:ascii="Arial" w:eastAsia="Times New Roman" w:hAnsi="Arial" w:cs="Arial"/>
          <w:sz w:val="24"/>
          <w:szCs w:val="24"/>
          <w:lang w:val="es-ES_tradnl" w:eastAsia="es-CR"/>
        </w:rPr>
        <w:t>Instruir a la Administración Municipal, para que en un mes calendario presente la propuesta del Reglamento de las Licencias Lucrativas y No Lucrativas del cantón de San Pablo de Heredia.</w:t>
      </w:r>
    </w:p>
    <w:p w:rsidR="00C03D79" w:rsidRPr="00C03D79" w:rsidRDefault="00C03D79" w:rsidP="00C03D79">
      <w:pPr>
        <w:spacing w:after="0" w:line="240" w:lineRule="auto"/>
        <w:jc w:val="both"/>
        <w:rPr>
          <w:rFonts w:ascii="Arial" w:eastAsia="Calibri" w:hAnsi="Arial" w:cs="Arial"/>
          <w:b/>
        </w:rPr>
      </w:pPr>
      <w:r w:rsidRPr="00C03D79">
        <w:rPr>
          <w:rFonts w:ascii="Arial" w:eastAsia="Calibri" w:hAnsi="Arial" w:cs="Arial"/>
          <w:b/>
          <w:sz w:val="24"/>
          <w:szCs w:val="24"/>
        </w:rPr>
        <w:t>ACUERDO</w:t>
      </w:r>
      <w:r w:rsidRPr="00C03D79">
        <w:rPr>
          <w:rFonts w:ascii="Arial" w:eastAsia="Calibri" w:hAnsi="Arial" w:cs="Arial"/>
          <w:b/>
        </w:rPr>
        <w:t xml:space="preserve"> UNÁNIME Y DECLARADO DEFINITIVAMENTE APROBADO N° 822-19</w:t>
      </w:r>
    </w:p>
    <w:p w:rsidR="00C03D79" w:rsidRPr="00C03D79" w:rsidRDefault="00C03D79" w:rsidP="00C03D79">
      <w:pPr>
        <w:spacing w:after="0" w:line="240" w:lineRule="auto"/>
        <w:rPr>
          <w:rFonts w:ascii="Calibri" w:eastAsia="Calibri" w:hAnsi="Calibri" w:cs="Times New Roman"/>
        </w:rPr>
      </w:pPr>
    </w:p>
    <w:p w:rsidR="00C03D79" w:rsidRPr="00C03D79" w:rsidRDefault="00C03D79" w:rsidP="00C03D79">
      <w:pPr>
        <w:spacing w:after="0" w:line="240" w:lineRule="auto"/>
        <w:jc w:val="both"/>
        <w:rPr>
          <w:rFonts w:ascii="Arial" w:eastAsia="Calibri" w:hAnsi="Arial" w:cs="Arial"/>
          <w:sz w:val="24"/>
          <w:szCs w:val="24"/>
        </w:rPr>
      </w:pPr>
      <w:r w:rsidRPr="00C03D79">
        <w:rPr>
          <w:rFonts w:ascii="Arial" w:eastAsia="Calibri" w:hAnsi="Arial" w:cs="Arial"/>
          <w:sz w:val="24"/>
          <w:szCs w:val="24"/>
        </w:rPr>
        <w:t>Acuerdo con el voto positivo de los regidores</w:t>
      </w:r>
    </w:p>
    <w:p w:rsidR="00C03D79" w:rsidRPr="00C03D79" w:rsidRDefault="00C03D79" w:rsidP="00C03D79">
      <w:pPr>
        <w:spacing w:after="0" w:line="240" w:lineRule="auto"/>
        <w:ind w:right="-799"/>
        <w:rPr>
          <w:rFonts w:ascii="Arial" w:eastAsia="Calibri" w:hAnsi="Arial" w:cs="Arial"/>
          <w:sz w:val="24"/>
          <w:szCs w:val="24"/>
        </w:rPr>
      </w:pPr>
    </w:p>
    <w:p w:rsidR="00C03D79" w:rsidRPr="00C03D79" w:rsidRDefault="00C03D79" w:rsidP="00C03D79">
      <w:pPr>
        <w:numPr>
          <w:ilvl w:val="0"/>
          <w:numId w:val="40"/>
        </w:numPr>
        <w:spacing w:after="0" w:line="240" w:lineRule="auto"/>
        <w:ind w:right="-799" w:firstLine="414"/>
        <w:contextualSpacing/>
        <w:rPr>
          <w:rFonts w:ascii="Arial" w:eastAsia="Calibri" w:hAnsi="Arial" w:cs="Arial"/>
          <w:sz w:val="24"/>
          <w:szCs w:val="24"/>
        </w:rPr>
      </w:pPr>
      <w:r w:rsidRPr="00C03D79">
        <w:rPr>
          <w:rFonts w:ascii="Arial" w:eastAsia="Calibri" w:hAnsi="Arial" w:cs="Arial"/>
          <w:sz w:val="24"/>
          <w:szCs w:val="24"/>
        </w:rPr>
        <w:t xml:space="preserve">José Fernando Méndez Vindas, Partido Unidad Social Cristiana </w:t>
      </w:r>
    </w:p>
    <w:p w:rsidR="00C03D79" w:rsidRPr="00C03D79" w:rsidRDefault="00C03D79" w:rsidP="00C03D79">
      <w:pPr>
        <w:numPr>
          <w:ilvl w:val="0"/>
          <w:numId w:val="40"/>
        </w:numPr>
        <w:spacing w:after="0" w:line="240" w:lineRule="auto"/>
        <w:ind w:right="-799" w:firstLine="414"/>
        <w:rPr>
          <w:rFonts w:ascii="Arial" w:eastAsia="Calibri" w:hAnsi="Arial" w:cs="Arial"/>
          <w:sz w:val="24"/>
          <w:szCs w:val="24"/>
        </w:rPr>
      </w:pPr>
      <w:r w:rsidRPr="00C03D79">
        <w:rPr>
          <w:rFonts w:ascii="Arial" w:eastAsia="Calibri" w:hAnsi="Arial" w:cs="Arial"/>
          <w:sz w:val="24"/>
          <w:szCs w:val="24"/>
        </w:rPr>
        <w:t>Julio César Benavides Espinoza, Partido Unidad Social Cristiana</w:t>
      </w:r>
    </w:p>
    <w:p w:rsidR="00C03D79" w:rsidRPr="00C03D79" w:rsidRDefault="00C03D79" w:rsidP="00C03D79">
      <w:pPr>
        <w:numPr>
          <w:ilvl w:val="0"/>
          <w:numId w:val="40"/>
        </w:numPr>
        <w:spacing w:after="0" w:line="240" w:lineRule="auto"/>
        <w:ind w:right="-799" w:firstLine="414"/>
        <w:rPr>
          <w:rFonts w:ascii="Arial" w:eastAsia="Calibri" w:hAnsi="Arial" w:cs="Arial"/>
          <w:sz w:val="24"/>
          <w:szCs w:val="24"/>
        </w:rPr>
      </w:pPr>
      <w:r w:rsidRPr="00C03D79">
        <w:rPr>
          <w:rFonts w:ascii="Arial" w:eastAsia="Calibri" w:hAnsi="Arial" w:cs="Arial"/>
          <w:sz w:val="24"/>
          <w:szCs w:val="24"/>
        </w:rPr>
        <w:t>Damaris Gamboa Hernández, Partido Unidad Social Cristiana</w:t>
      </w:r>
    </w:p>
    <w:p w:rsidR="00C03D79" w:rsidRPr="00C03D79" w:rsidRDefault="00C03D79" w:rsidP="00C03D79">
      <w:pPr>
        <w:numPr>
          <w:ilvl w:val="0"/>
          <w:numId w:val="40"/>
        </w:numPr>
        <w:spacing w:after="0" w:line="240" w:lineRule="auto"/>
        <w:ind w:firstLine="414"/>
        <w:rPr>
          <w:rFonts w:ascii="Arial" w:eastAsia="Calibri" w:hAnsi="Arial" w:cs="Arial"/>
          <w:sz w:val="24"/>
          <w:szCs w:val="24"/>
        </w:rPr>
      </w:pPr>
      <w:r w:rsidRPr="00C03D79">
        <w:rPr>
          <w:rFonts w:ascii="Arial" w:eastAsia="Calibri" w:hAnsi="Arial" w:cs="Arial"/>
          <w:sz w:val="24"/>
          <w:szCs w:val="24"/>
        </w:rPr>
        <w:t>Yojhan Cubero Ramírez, Partido Liberación Nacional</w:t>
      </w:r>
    </w:p>
    <w:p w:rsidR="00C03D79" w:rsidRPr="00C03D79" w:rsidRDefault="00C03D79" w:rsidP="00C03D79">
      <w:pPr>
        <w:numPr>
          <w:ilvl w:val="0"/>
          <w:numId w:val="40"/>
        </w:numPr>
        <w:spacing w:after="0" w:line="240" w:lineRule="auto"/>
        <w:ind w:firstLine="414"/>
        <w:rPr>
          <w:rFonts w:ascii="Arial" w:eastAsia="Calibri" w:hAnsi="Arial" w:cs="Arial"/>
          <w:sz w:val="24"/>
          <w:szCs w:val="24"/>
        </w:rPr>
      </w:pPr>
      <w:r w:rsidRPr="00C03D79">
        <w:rPr>
          <w:rFonts w:ascii="Arial" w:eastAsia="Calibri" w:hAnsi="Arial" w:cs="Arial"/>
          <w:sz w:val="24"/>
          <w:szCs w:val="24"/>
        </w:rPr>
        <w:t>Betty Castillo Ortiz, Partido Liberación Nacional</w:t>
      </w: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485582" w:rsidRDefault="00485582"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Pr="00500EB2" w:rsidRDefault="00C01FCD" w:rsidP="00C01FCD">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01FCD" w:rsidRPr="00A21CE9" w:rsidRDefault="00C01FCD" w:rsidP="00C01FCD">
      <w:pPr>
        <w:spacing w:after="0" w:line="240" w:lineRule="auto"/>
        <w:jc w:val="center"/>
        <w:rPr>
          <w:rFonts w:ascii="Arial" w:hAnsi="Arial" w:cs="Arial"/>
          <w:b/>
          <w:sz w:val="24"/>
          <w:szCs w:val="24"/>
        </w:rPr>
      </w:pPr>
      <w:r>
        <w:rPr>
          <w:rFonts w:ascii="Arial" w:hAnsi="Arial" w:cs="Arial"/>
          <w:b/>
          <w:sz w:val="24"/>
          <w:szCs w:val="24"/>
        </w:rPr>
        <w:t>SECRETARÍA CONCEJO MUNICIPAL</w:t>
      </w:r>
    </w:p>
    <w:p w:rsidR="00C01FCD" w:rsidRDefault="00C01FCD" w:rsidP="00C01FCD">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9287E85" wp14:editId="018AA9E2">
            <wp:extent cx="213459" cy="152400"/>
            <wp:effectExtent l="0" t="0" r="0" b="0"/>
            <wp:docPr id="31" name="Imagen 3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Default="00C01FCD" w:rsidP="00345D4C">
      <w:pPr>
        <w:pStyle w:val="Sinespaciado"/>
        <w:rPr>
          <w:rFonts w:ascii="Arial" w:hAnsi="Arial" w:cs="Arial"/>
          <w:noProof/>
          <w:sz w:val="16"/>
          <w:szCs w:val="16"/>
          <w:lang w:eastAsia="es-CR"/>
        </w:rPr>
      </w:pPr>
    </w:p>
    <w:p w:rsidR="00C01FCD" w:rsidRPr="00C01FCD" w:rsidRDefault="00C01FCD" w:rsidP="00C01FCD">
      <w:pPr>
        <w:pStyle w:val="Sinespaciado"/>
        <w:jc w:val="right"/>
        <w:rPr>
          <w:rFonts w:ascii="Arial" w:hAnsi="Arial" w:cs="Arial"/>
          <w:b/>
          <w:noProof/>
          <w:sz w:val="24"/>
          <w:szCs w:val="24"/>
          <w:lang w:val="es-ES" w:eastAsia="es-CR"/>
        </w:rPr>
      </w:pPr>
      <w:r w:rsidRPr="00C01FCD">
        <w:rPr>
          <w:rFonts w:ascii="Arial" w:hAnsi="Arial" w:cs="Arial"/>
          <w:b/>
          <w:noProof/>
          <w:sz w:val="24"/>
          <w:szCs w:val="24"/>
          <w:lang w:val="es-ES" w:eastAsia="es-CR"/>
        </w:rPr>
        <w:t xml:space="preserve">        </w:t>
      </w:r>
      <w:r>
        <w:rPr>
          <w:rFonts w:ascii="Arial" w:hAnsi="Arial" w:cs="Arial"/>
          <w:b/>
          <w:noProof/>
          <w:sz w:val="24"/>
          <w:szCs w:val="24"/>
          <w:lang w:val="es-ES" w:eastAsia="es-CR"/>
        </w:rPr>
        <w:t>OFICIO MSPH-CM-ACUER-823</w:t>
      </w:r>
      <w:r w:rsidRPr="00C01FCD">
        <w:rPr>
          <w:rFonts w:ascii="Arial" w:hAnsi="Arial" w:cs="Arial"/>
          <w:b/>
          <w:noProof/>
          <w:sz w:val="24"/>
          <w:szCs w:val="24"/>
          <w:lang w:val="es-ES" w:eastAsia="es-CR"/>
        </w:rPr>
        <w:t>-19</w:t>
      </w:r>
    </w:p>
    <w:p w:rsidR="00C01FCD" w:rsidRDefault="00C01FCD" w:rsidP="00C01FCD">
      <w:pPr>
        <w:pStyle w:val="Sinespaciado"/>
        <w:jc w:val="right"/>
        <w:rPr>
          <w:rFonts w:ascii="Arial" w:hAnsi="Arial" w:cs="Arial"/>
          <w:noProof/>
          <w:sz w:val="24"/>
          <w:szCs w:val="24"/>
          <w:lang w:val="es-ES" w:eastAsia="es-CR"/>
        </w:rPr>
      </w:pPr>
    </w:p>
    <w:p w:rsidR="00C01FCD" w:rsidRPr="00C01FCD" w:rsidRDefault="00C01FCD" w:rsidP="00C01FCD">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C01FCD" w:rsidRPr="00C01FCD" w:rsidRDefault="00C01FCD" w:rsidP="00C01FCD">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C01FCD" w:rsidRPr="00C01FCD" w:rsidRDefault="00C01FCD" w:rsidP="00C01FCD">
      <w:pPr>
        <w:pStyle w:val="Sinespaciado"/>
        <w:rPr>
          <w:rFonts w:ascii="Arial" w:hAnsi="Arial" w:cs="Arial"/>
          <w:noProof/>
          <w:sz w:val="24"/>
          <w:szCs w:val="24"/>
          <w:lang w:eastAsia="es-CR"/>
        </w:rPr>
      </w:pPr>
      <w:r w:rsidRPr="00C01FCD">
        <w:rPr>
          <w:rFonts w:ascii="Arial" w:hAnsi="Arial" w:cs="Arial"/>
          <w:noProof/>
          <w:sz w:val="24"/>
          <w:szCs w:val="24"/>
          <w:lang w:eastAsia="es-CR"/>
        </w:rPr>
        <w:t>Señor</w:t>
      </w:r>
    </w:p>
    <w:p w:rsidR="00C01FCD" w:rsidRPr="00C01FCD" w:rsidRDefault="00C01FCD" w:rsidP="00C01FCD">
      <w:pPr>
        <w:pStyle w:val="Sinespaciado"/>
        <w:rPr>
          <w:rFonts w:ascii="Arial" w:hAnsi="Arial" w:cs="Arial"/>
          <w:noProof/>
          <w:sz w:val="24"/>
          <w:szCs w:val="24"/>
          <w:lang w:eastAsia="es-CR"/>
        </w:rPr>
      </w:pPr>
      <w:r w:rsidRPr="00C01FCD">
        <w:rPr>
          <w:rFonts w:ascii="Arial" w:hAnsi="Arial" w:cs="Arial"/>
          <w:noProof/>
          <w:sz w:val="24"/>
          <w:szCs w:val="24"/>
          <w:lang w:eastAsia="es-CR"/>
        </w:rPr>
        <w:t>Bernardo Porras López, Alcalde Municipal</w:t>
      </w:r>
    </w:p>
    <w:p w:rsidR="00C01FCD" w:rsidRPr="00C01FCD" w:rsidRDefault="00C01FCD" w:rsidP="00C01FCD">
      <w:pPr>
        <w:pStyle w:val="Sinespaciado"/>
        <w:rPr>
          <w:rFonts w:ascii="Arial" w:hAnsi="Arial" w:cs="Arial"/>
          <w:noProof/>
          <w:sz w:val="24"/>
          <w:szCs w:val="24"/>
          <w:lang w:eastAsia="es-CR"/>
        </w:rPr>
      </w:pPr>
      <w:r w:rsidRPr="00C01FCD">
        <w:rPr>
          <w:rFonts w:ascii="Arial" w:hAnsi="Arial" w:cs="Arial"/>
          <w:noProof/>
          <w:sz w:val="24"/>
          <w:szCs w:val="24"/>
          <w:lang w:eastAsia="es-CR"/>
        </w:rPr>
        <w:t>Municipalidad de San Pablo de Heredia</w:t>
      </w:r>
    </w:p>
    <w:p w:rsidR="00C01FCD" w:rsidRPr="00C01FCD" w:rsidRDefault="00C01FCD" w:rsidP="00C01FCD">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C01FCD" w:rsidRPr="00C01FCD" w:rsidRDefault="00C01FCD" w:rsidP="00C01FCD">
      <w:pPr>
        <w:pStyle w:val="Sinespaciado"/>
        <w:rPr>
          <w:rFonts w:ascii="Arial" w:hAnsi="Arial" w:cs="Arial"/>
          <w:noProof/>
          <w:sz w:val="24"/>
          <w:szCs w:val="24"/>
          <w:lang w:val="es-ES" w:eastAsia="es-CR"/>
        </w:rPr>
      </w:pPr>
    </w:p>
    <w:p w:rsidR="00C01FCD" w:rsidRPr="00C01FCD" w:rsidRDefault="00C01FCD" w:rsidP="00C01FCD">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Estimado señor:</w:t>
      </w:r>
    </w:p>
    <w:p w:rsidR="00C01FCD" w:rsidRPr="00C01FCD" w:rsidRDefault="00C01FCD" w:rsidP="00C01FCD">
      <w:pPr>
        <w:pStyle w:val="Sinespaciado"/>
        <w:rPr>
          <w:rFonts w:ascii="Arial" w:hAnsi="Arial" w:cs="Arial"/>
          <w:noProof/>
          <w:sz w:val="24"/>
          <w:szCs w:val="24"/>
          <w:lang w:val="es-ES" w:eastAsia="es-CR"/>
        </w:rPr>
      </w:pPr>
    </w:p>
    <w:p w:rsidR="00C01FCD" w:rsidRPr="00C01FCD" w:rsidRDefault="00C01FCD" w:rsidP="00C01FCD">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C01FCD" w:rsidRPr="00C01FCD" w:rsidRDefault="00C01FCD" w:rsidP="00C01FCD">
      <w:pPr>
        <w:pStyle w:val="Sinespaciado"/>
        <w:rPr>
          <w:rFonts w:ascii="Arial" w:hAnsi="Arial" w:cs="Arial"/>
          <w:noProof/>
          <w:sz w:val="24"/>
          <w:szCs w:val="24"/>
          <w:lang w:val="es-ES" w:eastAsia="es-CR"/>
        </w:rPr>
      </w:pPr>
    </w:p>
    <w:p w:rsidR="00C01FCD" w:rsidRPr="00C01FCD" w:rsidRDefault="00C01FCD" w:rsidP="00C01FCD">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C01FCD" w:rsidRPr="00C01FCD" w:rsidRDefault="00C01FCD" w:rsidP="00C01FCD">
      <w:pPr>
        <w:pStyle w:val="Sinespaciado"/>
        <w:jc w:val="center"/>
        <w:rPr>
          <w:rFonts w:ascii="Arial" w:hAnsi="Arial" w:cs="Arial"/>
          <w:noProof/>
          <w:sz w:val="24"/>
          <w:szCs w:val="24"/>
          <w:lang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C01FCD" w:rsidRDefault="00C01FCD" w:rsidP="00C01FCD">
      <w:pPr>
        <w:pStyle w:val="Sinespaciado"/>
        <w:jc w:val="center"/>
        <w:rPr>
          <w:rFonts w:ascii="Arial" w:hAnsi="Arial" w:cs="Arial"/>
          <w:noProof/>
          <w:sz w:val="24"/>
          <w:szCs w:val="24"/>
          <w:lang w:eastAsia="es-CR"/>
        </w:rPr>
      </w:pPr>
    </w:p>
    <w:p w:rsidR="00C01FCD" w:rsidRPr="00C01FCD" w:rsidRDefault="00C01FCD" w:rsidP="00C01FCD">
      <w:pPr>
        <w:rPr>
          <w:rFonts w:ascii="Arial" w:eastAsia="SimSun" w:hAnsi="Arial" w:cs="Arial"/>
          <w:b/>
          <w:sz w:val="24"/>
          <w:szCs w:val="24"/>
        </w:rPr>
      </w:pPr>
      <w:r w:rsidRPr="00C01FCD">
        <w:rPr>
          <w:rFonts w:ascii="Arial" w:eastAsia="SimSun" w:hAnsi="Arial" w:cs="Arial"/>
          <w:b/>
          <w:sz w:val="24"/>
          <w:szCs w:val="24"/>
        </w:rPr>
        <w:t>CONSIDERANDO</w:t>
      </w:r>
    </w:p>
    <w:p w:rsidR="00C01FCD" w:rsidRPr="00C01FCD" w:rsidRDefault="00C01FCD" w:rsidP="00C01FCD">
      <w:pPr>
        <w:spacing w:line="360" w:lineRule="auto"/>
        <w:jc w:val="center"/>
        <w:rPr>
          <w:rFonts w:ascii="Arial" w:hAnsi="Arial" w:cs="Arial"/>
          <w:sz w:val="24"/>
          <w:szCs w:val="24"/>
        </w:rPr>
      </w:pPr>
      <w:r w:rsidRPr="00C01FCD">
        <w:rPr>
          <w:rFonts w:ascii="Arial" w:hAnsi="Arial" w:cs="Arial"/>
          <w:sz w:val="24"/>
          <w:szCs w:val="24"/>
        </w:rPr>
        <w:t>Dictamen N° COP-027-2019 de la Comisión de Obras Públicas de la reunión celebrada el día 13 de noviembre del 2019.</w:t>
      </w:r>
    </w:p>
    <w:p w:rsidR="00C01FCD" w:rsidRPr="00C01FCD" w:rsidRDefault="00C01FCD" w:rsidP="00C01FCD">
      <w:pPr>
        <w:spacing w:line="360" w:lineRule="auto"/>
        <w:jc w:val="both"/>
        <w:rPr>
          <w:rFonts w:ascii="Arial" w:hAnsi="Arial" w:cs="Arial"/>
          <w:b/>
          <w:sz w:val="24"/>
          <w:szCs w:val="24"/>
          <w:u w:val="single"/>
        </w:rPr>
      </w:pPr>
      <w:r w:rsidRPr="00C01FCD">
        <w:rPr>
          <w:rFonts w:ascii="Arial" w:hAnsi="Arial" w:cs="Arial"/>
          <w:b/>
          <w:sz w:val="24"/>
          <w:szCs w:val="24"/>
          <w:u w:val="single"/>
        </w:rPr>
        <w:t>Preside:</w:t>
      </w:r>
    </w:p>
    <w:p w:rsidR="00C01FCD" w:rsidRPr="00C01FCD" w:rsidRDefault="00C01FCD" w:rsidP="00C01FCD">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Sr. José Fernando Méndez Vindas, Regidor Propietario</w:t>
      </w:r>
    </w:p>
    <w:p w:rsidR="00C01FCD" w:rsidRPr="00C01FCD" w:rsidRDefault="00C01FCD" w:rsidP="00C01FCD">
      <w:pPr>
        <w:spacing w:after="0" w:line="240" w:lineRule="auto"/>
        <w:rPr>
          <w:rFonts w:ascii="Calibri" w:eastAsia="Calibri" w:hAnsi="Calibri" w:cs="Times New Roman"/>
        </w:rPr>
      </w:pPr>
    </w:p>
    <w:p w:rsidR="00C01FCD" w:rsidRPr="00C01FCD" w:rsidRDefault="00C01FCD" w:rsidP="00C01FCD">
      <w:pPr>
        <w:spacing w:line="360" w:lineRule="auto"/>
        <w:jc w:val="both"/>
        <w:rPr>
          <w:rFonts w:ascii="Arial" w:hAnsi="Arial" w:cs="Arial"/>
          <w:b/>
          <w:sz w:val="24"/>
          <w:szCs w:val="24"/>
          <w:u w:val="single"/>
        </w:rPr>
      </w:pPr>
      <w:r w:rsidRPr="00C01FCD">
        <w:rPr>
          <w:rFonts w:ascii="Arial" w:hAnsi="Arial" w:cs="Arial"/>
          <w:b/>
          <w:sz w:val="24"/>
          <w:szCs w:val="24"/>
          <w:u w:val="single"/>
        </w:rPr>
        <w:t xml:space="preserve">Miembros de la Comisión: </w:t>
      </w:r>
    </w:p>
    <w:p w:rsidR="00C01FCD" w:rsidRPr="00C01FCD" w:rsidRDefault="00C01FCD" w:rsidP="00C01FCD">
      <w:pPr>
        <w:numPr>
          <w:ilvl w:val="0"/>
          <w:numId w:val="29"/>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Sra. Betty Castillo Ortiz, Regidora Propietaria </w:t>
      </w:r>
    </w:p>
    <w:p w:rsidR="00C01FCD" w:rsidRPr="00C01FCD" w:rsidRDefault="00C01FCD" w:rsidP="00C01FCD">
      <w:pPr>
        <w:spacing w:after="0" w:line="240" w:lineRule="auto"/>
        <w:rPr>
          <w:rFonts w:ascii="Calibri" w:eastAsia="Calibri" w:hAnsi="Calibri" w:cs="Times New Roman"/>
        </w:rPr>
      </w:pPr>
    </w:p>
    <w:p w:rsidR="00C01FCD" w:rsidRPr="00C01FCD" w:rsidRDefault="00C01FCD" w:rsidP="00C01FCD">
      <w:pPr>
        <w:spacing w:line="360" w:lineRule="auto"/>
        <w:jc w:val="both"/>
        <w:rPr>
          <w:rFonts w:ascii="Arial" w:hAnsi="Arial" w:cs="Arial"/>
          <w:sz w:val="24"/>
          <w:szCs w:val="24"/>
        </w:rPr>
      </w:pPr>
      <w:r w:rsidRPr="00C01FCD">
        <w:rPr>
          <w:rFonts w:ascii="Arial" w:hAnsi="Arial" w:cs="Arial"/>
          <w:b/>
          <w:sz w:val="24"/>
          <w:szCs w:val="24"/>
          <w:u w:val="single"/>
        </w:rPr>
        <w:t>Asesores de la Comisión</w:t>
      </w:r>
      <w:r w:rsidRPr="00C01FCD">
        <w:rPr>
          <w:rFonts w:ascii="Arial" w:hAnsi="Arial" w:cs="Arial"/>
          <w:sz w:val="24"/>
          <w:szCs w:val="24"/>
        </w:rPr>
        <w:t xml:space="preserve">: </w:t>
      </w:r>
    </w:p>
    <w:p w:rsidR="00C01FCD" w:rsidRPr="00C01FCD" w:rsidRDefault="00C01FCD" w:rsidP="00C01FCD">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Sr. Omar Sequeira </w:t>
      </w:r>
      <w:proofErr w:type="spellStart"/>
      <w:r w:rsidRPr="00C01FCD">
        <w:rPr>
          <w:rFonts w:ascii="Arial" w:eastAsia="Times New Roman" w:hAnsi="Arial" w:cs="Arial"/>
          <w:sz w:val="24"/>
          <w:szCs w:val="24"/>
          <w:lang w:val="es-ES_tradnl" w:eastAsia="es-ES_tradnl"/>
        </w:rPr>
        <w:t>Sequeira</w:t>
      </w:r>
      <w:proofErr w:type="spellEnd"/>
      <w:r w:rsidRPr="00C01FCD">
        <w:rPr>
          <w:rFonts w:ascii="Arial" w:eastAsia="Times New Roman" w:hAnsi="Arial" w:cs="Arial"/>
          <w:sz w:val="24"/>
          <w:szCs w:val="24"/>
          <w:lang w:val="es-ES_tradnl" w:eastAsia="es-ES_tradnl"/>
        </w:rPr>
        <w:t xml:space="preserve">, Regidor Suplente </w:t>
      </w:r>
    </w:p>
    <w:p w:rsidR="00C01FCD" w:rsidRPr="00C01FCD" w:rsidRDefault="00C01FCD" w:rsidP="00C01FCD">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Ing. Oscar Campos Garita, Jefe de Sección de Infraestructura Pública </w:t>
      </w:r>
    </w:p>
    <w:p w:rsidR="00C01FCD" w:rsidRPr="00C01FCD" w:rsidRDefault="00C01FCD" w:rsidP="00C01FCD">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Arq. Santiago </w:t>
      </w:r>
      <w:proofErr w:type="spellStart"/>
      <w:r w:rsidRPr="00C01FCD">
        <w:rPr>
          <w:rFonts w:ascii="Arial" w:eastAsia="Times New Roman" w:hAnsi="Arial" w:cs="Arial"/>
          <w:sz w:val="24"/>
          <w:szCs w:val="24"/>
          <w:lang w:val="es-ES_tradnl" w:eastAsia="es-ES_tradnl"/>
        </w:rPr>
        <w:t>Baizán</w:t>
      </w:r>
      <w:proofErr w:type="spellEnd"/>
      <w:r w:rsidRPr="00C01FCD">
        <w:rPr>
          <w:rFonts w:ascii="Arial" w:eastAsia="Times New Roman" w:hAnsi="Arial" w:cs="Arial"/>
          <w:sz w:val="24"/>
          <w:szCs w:val="24"/>
          <w:lang w:val="es-ES_tradnl" w:eastAsia="es-ES_tradnl"/>
        </w:rPr>
        <w:t xml:space="preserve"> Hidalgo, Director de Control y Desarrollo Urbano </w:t>
      </w:r>
    </w:p>
    <w:p w:rsidR="00C01FCD" w:rsidRPr="00C01FCD" w:rsidRDefault="00C01FCD" w:rsidP="00C01FCD">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Arq. Allan Alfaro Arias, Jefe de Sección de Infraestructura Privada </w:t>
      </w:r>
    </w:p>
    <w:p w:rsidR="00C01FCD" w:rsidRPr="00C01FCD" w:rsidRDefault="00C01FCD" w:rsidP="00C01FCD">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Lic. Miguel Cortés Sánchez, Jefe de Sección de Ordenamiento Territorial </w:t>
      </w:r>
    </w:p>
    <w:p w:rsidR="00C01FCD" w:rsidRPr="00C01FCD" w:rsidRDefault="00C01FCD" w:rsidP="00C01FCD">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Sra. Hazel Aguirre Álvarez, Regidora Suplente </w:t>
      </w:r>
    </w:p>
    <w:p w:rsidR="00C01FCD" w:rsidRPr="00C01FCD" w:rsidRDefault="00C01FCD" w:rsidP="00C01FCD">
      <w:pPr>
        <w:numPr>
          <w:ilvl w:val="0"/>
          <w:numId w:val="4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Lic. Luis Álvarez Chaves, Asesor Legal Externo </w:t>
      </w:r>
    </w:p>
    <w:p w:rsidR="00C01FCD" w:rsidRPr="00C01FCD" w:rsidRDefault="00C01FCD" w:rsidP="00C01FCD">
      <w:pPr>
        <w:spacing w:after="0" w:line="240" w:lineRule="auto"/>
        <w:rPr>
          <w:rFonts w:ascii="Calibri" w:eastAsia="Calibri" w:hAnsi="Calibri" w:cs="Times New Roman"/>
        </w:rPr>
      </w:pPr>
    </w:p>
    <w:p w:rsidR="00C01FCD" w:rsidRPr="00C01FCD" w:rsidRDefault="00C01FCD" w:rsidP="00C01FCD">
      <w:pPr>
        <w:spacing w:line="360" w:lineRule="auto"/>
        <w:jc w:val="both"/>
        <w:rPr>
          <w:rFonts w:ascii="Arial" w:hAnsi="Arial" w:cs="Arial"/>
          <w:b/>
          <w:sz w:val="24"/>
          <w:szCs w:val="24"/>
          <w:u w:val="single"/>
        </w:rPr>
      </w:pPr>
      <w:r w:rsidRPr="00C01FCD">
        <w:rPr>
          <w:rFonts w:ascii="Arial" w:hAnsi="Arial" w:cs="Arial"/>
          <w:b/>
          <w:sz w:val="24"/>
          <w:szCs w:val="24"/>
          <w:u w:val="single"/>
        </w:rPr>
        <w:t xml:space="preserve">Ausentes: </w:t>
      </w:r>
    </w:p>
    <w:p w:rsidR="00C01FCD" w:rsidRPr="00C01FCD" w:rsidRDefault="00C01FCD" w:rsidP="00C01FCD">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Sr. David Zúñiga Arce, Vicealcalde Municipal </w:t>
      </w:r>
    </w:p>
    <w:p w:rsidR="00C01FCD" w:rsidRPr="00C01FCD" w:rsidRDefault="00C01FCD" w:rsidP="00C01FCD">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Sr. Andrés Brenes Ovares, Asistente de la Sección de Infraestructura Pública  </w:t>
      </w:r>
    </w:p>
    <w:p w:rsidR="00C01FCD" w:rsidRPr="00C01FCD" w:rsidRDefault="00C01FCD" w:rsidP="00C01FCD">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Sr. Julio Benavides Espinoza, Regidor Propietario </w:t>
      </w:r>
    </w:p>
    <w:p w:rsidR="00C01FCD" w:rsidRPr="00C01FCD" w:rsidRDefault="00C01FCD" w:rsidP="00C01FCD">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Sra. María de los Ángeles Artavia Zeledón, Regidora Suplente</w:t>
      </w:r>
    </w:p>
    <w:p w:rsidR="00C01FCD" w:rsidRPr="00C01FCD" w:rsidRDefault="00C01FCD" w:rsidP="00C01FCD">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Srta. Daniela Azofeifa Sandoval, Asesora </w:t>
      </w:r>
    </w:p>
    <w:p w:rsidR="00C01FCD" w:rsidRPr="00C01FCD" w:rsidRDefault="00C01FCD" w:rsidP="00C01FCD">
      <w:pPr>
        <w:numPr>
          <w:ilvl w:val="0"/>
          <w:numId w:val="31"/>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Srta. Judith Obando Miranda, Asesora</w:t>
      </w:r>
    </w:p>
    <w:p w:rsidR="00C01FCD" w:rsidRPr="00C01FCD" w:rsidRDefault="00C01FCD" w:rsidP="00C01FCD">
      <w:pPr>
        <w:spacing w:after="0" w:line="240" w:lineRule="auto"/>
      </w:pPr>
    </w:p>
    <w:p w:rsidR="00C01FCD" w:rsidRPr="00C01FCD" w:rsidRDefault="00C01FCD" w:rsidP="00C01FCD">
      <w:pPr>
        <w:spacing w:line="360" w:lineRule="auto"/>
        <w:contextualSpacing/>
        <w:jc w:val="both"/>
        <w:rPr>
          <w:rFonts w:ascii="Arial" w:eastAsia="Calibri" w:hAnsi="Arial" w:cs="Arial"/>
          <w:sz w:val="24"/>
          <w:szCs w:val="24"/>
        </w:rPr>
      </w:pPr>
      <w:r w:rsidRPr="00C01FCD">
        <w:rPr>
          <w:rFonts w:ascii="Arial" w:hAnsi="Arial" w:cs="Arial"/>
          <w:b/>
          <w:sz w:val="24"/>
          <w:szCs w:val="24"/>
          <w:u w:val="single"/>
        </w:rPr>
        <w:t>Tema:</w:t>
      </w:r>
      <w:r w:rsidRPr="00C01FCD">
        <w:rPr>
          <w:rFonts w:ascii="Arial" w:hAnsi="Arial" w:cs="Arial"/>
          <w:sz w:val="24"/>
          <w:szCs w:val="24"/>
          <w:lang w:eastAsia="es-CR"/>
        </w:rPr>
        <w:t xml:space="preserve"> Análisis  si jurídicamente es viable vender terrenos que han sido obtenidos por medio del artículo N° 40 de la Ley de Planificación Urbana (Ley N° 4240).</w:t>
      </w:r>
    </w:p>
    <w:p w:rsidR="00C01FCD" w:rsidRPr="00C01FCD" w:rsidRDefault="00C01FCD" w:rsidP="00C01FCD">
      <w:pPr>
        <w:spacing w:after="0" w:line="240" w:lineRule="auto"/>
        <w:rPr>
          <w:lang w:eastAsia="es-CR"/>
        </w:rPr>
      </w:pPr>
    </w:p>
    <w:p w:rsidR="00C01FCD" w:rsidRPr="00C01FCD" w:rsidRDefault="00C01FCD" w:rsidP="00C01FCD">
      <w:pPr>
        <w:jc w:val="center"/>
        <w:rPr>
          <w:rFonts w:ascii="Arial" w:hAnsi="Arial" w:cs="Arial"/>
          <w:b/>
          <w:sz w:val="24"/>
          <w:szCs w:val="24"/>
        </w:rPr>
      </w:pPr>
      <w:r w:rsidRPr="00C01FCD">
        <w:rPr>
          <w:rFonts w:ascii="Arial" w:hAnsi="Arial" w:cs="Arial"/>
          <w:b/>
          <w:sz w:val="24"/>
          <w:szCs w:val="24"/>
        </w:rPr>
        <w:t>CONSIDERANDO</w:t>
      </w:r>
    </w:p>
    <w:p w:rsidR="00C01FCD" w:rsidRPr="00C01FCD" w:rsidRDefault="00C01FCD" w:rsidP="00C01FCD">
      <w:pPr>
        <w:numPr>
          <w:ilvl w:val="0"/>
          <w:numId w:val="47"/>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Oficio MSPH-AM-NI-150-2019, recibido el día 29 de julio del corriente, suscrito por el Sr. Bernardo Porras López, Alcalde Municipal, donde remite el inventario de predios que han sido cedidos a la Municipalidad, a través del artículo N° 40 de la Ley de Planificación Urbana, los cuales se describen a continuación:</w:t>
      </w:r>
    </w:p>
    <w:p w:rsidR="00C01FCD" w:rsidRPr="00C01FCD" w:rsidRDefault="00C01FCD" w:rsidP="00C01FCD">
      <w:pPr>
        <w:spacing w:after="0" w:line="240" w:lineRule="auto"/>
      </w:pPr>
    </w:p>
    <w:p w:rsidR="00C01FCD" w:rsidRPr="00C01FCD" w:rsidRDefault="00C01FCD" w:rsidP="00C01FCD">
      <w:pPr>
        <w:spacing w:after="0" w:line="360" w:lineRule="auto"/>
        <w:ind w:left="720"/>
        <w:contextualSpacing/>
        <w:rPr>
          <w:rFonts w:ascii="Arial" w:eastAsia="Times New Roman" w:hAnsi="Arial" w:cs="Arial"/>
          <w:sz w:val="24"/>
          <w:szCs w:val="24"/>
          <w:lang w:val="es-ES_tradnl" w:eastAsia="es-ES_tradnl"/>
        </w:rPr>
      </w:pPr>
      <w:r w:rsidRPr="00C01FCD">
        <w:rPr>
          <w:rFonts w:ascii="Times New Roman" w:eastAsia="Times New Roman" w:hAnsi="Times New Roman" w:cs="Times New Roman"/>
          <w:noProof/>
          <w:sz w:val="24"/>
          <w:szCs w:val="24"/>
          <w:lang w:eastAsia="es-CR"/>
        </w:rPr>
        <w:drawing>
          <wp:inline distT="0" distB="0" distL="0" distR="0" wp14:anchorId="2F7DAEC6" wp14:editId="03A6A5AB">
            <wp:extent cx="5124450" cy="1807879"/>
            <wp:effectExtent l="0" t="0" r="0" b="190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2472" cy="1814237"/>
                    </a:xfrm>
                    <a:prstGeom prst="rect">
                      <a:avLst/>
                    </a:prstGeom>
                  </pic:spPr>
                </pic:pic>
              </a:graphicData>
            </a:graphic>
          </wp:inline>
        </w:drawing>
      </w:r>
    </w:p>
    <w:p w:rsidR="00C01FCD" w:rsidRPr="00C01FCD" w:rsidRDefault="00C01FCD" w:rsidP="00C01FCD">
      <w:pPr>
        <w:spacing w:after="0" w:line="240" w:lineRule="auto"/>
      </w:pPr>
    </w:p>
    <w:p w:rsidR="00C01FCD" w:rsidRPr="00C01FCD" w:rsidRDefault="00C01FCD" w:rsidP="00C01FCD">
      <w:pPr>
        <w:numPr>
          <w:ilvl w:val="0"/>
          <w:numId w:val="47"/>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Acuerdo municipal CM 473-19 adoptado en la sesión ordinaria N° 32-19 adoptado en la sesión ordinaria N° 32-19 celebrada el día 05 de agosto del 2019, mediante el cual, se remite el oficio citado a la Comisión de Obras Públicas para su respectivo análisis y posterior dictamen. </w:t>
      </w:r>
    </w:p>
    <w:p w:rsidR="00C01FCD" w:rsidRPr="00C01FCD" w:rsidRDefault="00C01FCD" w:rsidP="00C01FCD">
      <w:pPr>
        <w:spacing w:after="0" w:line="240" w:lineRule="auto"/>
      </w:pPr>
    </w:p>
    <w:p w:rsidR="00C01FCD" w:rsidRPr="00C01FCD" w:rsidRDefault="00C01FCD" w:rsidP="00C01FCD">
      <w:pPr>
        <w:numPr>
          <w:ilvl w:val="0"/>
          <w:numId w:val="47"/>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Que el valor comercial de los terrenos municipales es de ¢276.187.000,00 (doscientos setenta y seis millones ciento ochenta y siete mil colones).</w:t>
      </w:r>
    </w:p>
    <w:p w:rsidR="00C01FCD" w:rsidRPr="00C01FCD" w:rsidRDefault="00C01FCD" w:rsidP="00C01FCD">
      <w:pPr>
        <w:spacing w:after="0" w:line="240" w:lineRule="auto"/>
      </w:pPr>
    </w:p>
    <w:p w:rsidR="00C01FCD" w:rsidRPr="00C01FCD" w:rsidRDefault="00C01FCD" w:rsidP="00C01FCD">
      <w:pPr>
        <w:numPr>
          <w:ilvl w:val="0"/>
          <w:numId w:val="47"/>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Que el artículo N° 40 de la Ley de Planificación Urbana, indica lo siguiente: </w:t>
      </w:r>
    </w:p>
    <w:p w:rsidR="00C01FCD" w:rsidRPr="00C01FCD" w:rsidRDefault="00C01FCD" w:rsidP="00C01FCD">
      <w:pPr>
        <w:spacing w:after="0" w:line="240" w:lineRule="auto"/>
      </w:pPr>
    </w:p>
    <w:p w:rsidR="00C01FCD" w:rsidRPr="00C01FCD" w:rsidRDefault="00C01FCD" w:rsidP="00C01FCD">
      <w:pPr>
        <w:spacing w:after="0" w:line="360" w:lineRule="auto"/>
        <w:ind w:left="1416"/>
        <w:contextualSpacing/>
        <w:jc w:val="both"/>
        <w:rPr>
          <w:rFonts w:ascii="Arial" w:eastAsia="Times New Roman" w:hAnsi="Arial" w:cs="Arial"/>
          <w:i/>
          <w:color w:val="000000"/>
          <w:sz w:val="24"/>
          <w:szCs w:val="24"/>
          <w:lang w:val="es-ES_tradnl" w:eastAsia="es-ES_tradnl"/>
        </w:rPr>
      </w:pPr>
      <w:r w:rsidRPr="00C01FCD">
        <w:rPr>
          <w:rFonts w:ascii="Arial" w:eastAsia="Times New Roman" w:hAnsi="Arial" w:cs="Arial"/>
          <w:i/>
          <w:color w:val="000000"/>
          <w:sz w:val="24"/>
          <w:szCs w:val="24"/>
          <w:lang w:val="es-ES_tradnl" w:eastAsia="es-ES_tradnl"/>
        </w:rPr>
        <w:t>“Artículo 40.- Todo fraccionador de terrenos situados fuera del cuadrante de las ciudades y todo urbanizador cederá gratuitamente al uso público tanto las áreas destinadas a vías como las correspondientes a parques y facilidades comunales; lo que cederá por los dos conceptos últimos se determinará en el respectivo reglamento, mediante la fijación de porcentajes del área total a fraccionar o urbanizar, que podrán fluctuar entre un cinco por ciento a un veinte por ciento, según el tamaño promedio de los lotes, el uso que se pretenda dar al terreno y las normas al respecto. No obstante lo anterior, la suma de los terrenos que deben cederse para vías públicas, parques y facilidades comunales no excederá de un cuarenta y cinco por ciento de la superficie total del terreno a fraccionar o urbanizar. Asimismo se exceptúa de la obligación a ceder áreas para parques y facilidades comunales a los simples fraccionamientos de parcelas en áreas previamente urbanizadas. No menos de una tercera parte del área representada por el porcentaje fijado conforme al párrafo anterior será aplicado indefectiblemente al uso de parque, pero reservando en primer término de ese tercio el o los espacios necesarios para campo o campos de juegos infantiles, en proporción que no sea inferior a diez metros cuadrados por cada familia; las áreas para juegos infantiles no podrán ser aceptadas si el fraccionador o urbanizador no las ha acondicionado debidamente, incluyendo su enzacatado e instalación del equipo requerido. Los dos tercios restantes del referido porcentaje o el remanente que de ellos quedase disponible después de cubiertas las necesidades de parque, servirán para instalar facilidades comunales que en un principio proponga el fraccionador o urbanizador o luego en su defecto los adquirentes de lotes, pero que en todo caso ha de definir la Municipalidad. Las áreas aprovechables en facilidades comunales sólo podrán eliminarse o reducirse a cambio de alguna mejora u otra facilidad compensatoria, cuando de ello se obtenga un mayor beneficio para la comunidad. Hecha excepción de los derechos de vía para carreteras que han de cederse al Estado, conforme a lo antes dispuesto, las demás áreas de uso público deberán ser traspasadas a favor del dominio municipal. No obstante la Municipalidad podrá autorizar que determinadas porciones sean transferidas directamente a las entidades estatales encargadas de establecer en las mismas los servicios o facilidades de su respectiva competencia, en concordancia con lo previsto en el párrafo inmediato anterior.”</w:t>
      </w:r>
    </w:p>
    <w:p w:rsidR="00C01FCD" w:rsidRPr="00C01FCD" w:rsidRDefault="00C01FCD" w:rsidP="00C01FCD">
      <w:pPr>
        <w:spacing w:after="0" w:line="240" w:lineRule="auto"/>
      </w:pPr>
    </w:p>
    <w:p w:rsidR="00C01FCD" w:rsidRPr="00C01FCD" w:rsidRDefault="00C01FCD" w:rsidP="00C01FCD">
      <w:pPr>
        <w:numPr>
          <w:ilvl w:val="0"/>
          <w:numId w:val="47"/>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Calibri" w:hAnsi="Arial" w:cs="Arial"/>
          <w:sz w:val="24"/>
          <w:szCs w:val="24"/>
          <w:lang w:val="es-ES_tradnl" w:eastAsia="es-ES_tradnl"/>
        </w:rPr>
        <w:t xml:space="preserve">Acuerdo municipal CM 556-19 adoptado en la sesión ordinaria N° 37-19 celebrada el día 09 de setiembre del 2019, donde se le solicitó a los Consultores de Servicios Públicos, Asesor Legal Externo del Concejo Municipal, se pronuncie si jurídicamente es viable vender los terrenos que han sido obtenidos a través de que lo que dicta el artículo N° 40 de la Ley de Planificación Urbana. </w:t>
      </w:r>
    </w:p>
    <w:p w:rsidR="00C01FCD" w:rsidRPr="00C01FCD" w:rsidRDefault="00C01FCD" w:rsidP="00C01FCD">
      <w:pPr>
        <w:spacing w:after="0" w:line="240" w:lineRule="auto"/>
      </w:pPr>
    </w:p>
    <w:p w:rsidR="00C01FCD" w:rsidRPr="00C01FCD" w:rsidRDefault="00C01FCD" w:rsidP="00C01FCD">
      <w:pPr>
        <w:numPr>
          <w:ilvl w:val="0"/>
          <w:numId w:val="47"/>
        </w:numPr>
        <w:spacing w:after="0" w:line="360" w:lineRule="auto"/>
        <w:ind w:left="714" w:hanging="357"/>
        <w:contextualSpacing/>
        <w:jc w:val="both"/>
        <w:rPr>
          <w:rFonts w:ascii="Arial" w:eastAsia="Calibri" w:hAnsi="Arial" w:cs="Arial"/>
          <w:sz w:val="24"/>
          <w:szCs w:val="24"/>
          <w:lang w:val="es-ES_tradnl" w:eastAsia="es-ES_tradnl"/>
        </w:rPr>
      </w:pPr>
      <w:r w:rsidRPr="00C01FCD">
        <w:rPr>
          <w:rFonts w:ascii="Arial" w:eastAsia="Calibri" w:hAnsi="Arial" w:cs="Arial"/>
          <w:sz w:val="24"/>
          <w:szCs w:val="24"/>
          <w:lang w:val="es-ES_tradnl" w:eastAsia="es-ES_tradnl"/>
        </w:rPr>
        <w:t xml:space="preserve">Oficio CSP-SP-048-2019, recibido vía correo el día 23 de setiembre de 2019, suscrito por Consultores de Servicios Públicos S.A., Asesor Legal del Concejo Municipal, donde brinda respuesta a lo solicitado en el acuerdo municipal CM-556-19, quienes concluyen y recomiendan lo siguiente: </w:t>
      </w:r>
    </w:p>
    <w:p w:rsidR="00C01FCD" w:rsidRPr="00C01FCD" w:rsidRDefault="00C01FCD" w:rsidP="00C01FCD">
      <w:pPr>
        <w:suppressLineNumbers/>
        <w:spacing w:after="0" w:line="240" w:lineRule="auto"/>
      </w:pPr>
    </w:p>
    <w:p w:rsidR="00C01FCD" w:rsidRPr="00C01FCD" w:rsidRDefault="00C01FCD" w:rsidP="00C01FCD">
      <w:pPr>
        <w:numPr>
          <w:ilvl w:val="0"/>
          <w:numId w:val="46"/>
        </w:numPr>
        <w:spacing w:line="276" w:lineRule="auto"/>
        <w:ind w:left="1418" w:hanging="284"/>
        <w:contextualSpacing/>
        <w:jc w:val="both"/>
        <w:rPr>
          <w:rFonts w:ascii="Arial" w:eastAsia="Calibri" w:hAnsi="Arial" w:cs="Arial"/>
          <w:i/>
          <w:sz w:val="24"/>
          <w:szCs w:val="24"/>
          <w:lang w:val="es-ES_tradnl" w:eastAsia="ar-SA"/>
        </w:rPr>
      </w:pPr>
      <w:r w:rsidRPr="00C01FCD">
        <w:rPr>
          <w:rFonts w:ascii="Arial" w:eastAsia="Calibri" w:hAnsi="Arial" w:cs="Arial"/>
          <w:i/>
          <w:sz w:val="24"/>
          <w:szCs w:val="24"/>
          <w:lang w:val="es-ES_tradnl" w:eastAsia="ar-SA"/>
        </w:rPr>
        <w:t xml:space="preserve">“La Municipalidad de San Pablo tiene restricciones legales que debe vencer para poder disponer y </w:t>
      </w:r>
      <w:proofErr w:type="spellStart"/>
      <w:r w:rsidRPr="00C01FCD">
        <w:rPr>
          <w:rFonts w:ascii="Arial" w:eastAsia="Calibri" w:hAnsi="Arial" w:cs="Arial"/>
          <w:i/>
          <w:sz w:val="24"/>
          <w:szCs w:val="24"/>
          <w:lang w:val="es-ES_tradnl" w:eastAsia="ar-SA"/>
        </w:rPr>
        <w:t>enagenar</w:t>
      </w:r>
      <w:proofErr w:type="spellEnd"/>
      <w:r w:rsidRPr="00C01FCD">
        <w:rPr>
          <w:rFonts w:ascii="Arial" w:eastAsia="Calibri" w:hAnsi="Arial" w:cs="Arial"/>
          <w:i/>
          <w:sz w:val="24"/>
          <w:szCs w:val="24"/>
          <w:lang w:val="es-ES_tradnl" w:eastAsia="ar-SA"/>
        </w:rPr>
        <w:t xml:space="preserve"> aquellos los terrenos que le han sido donados para parques y facilidades comunales a través del artículo 40 de la Ley de Planificación Urbana, las cuales debe valorar de previo a adoptar una decisión en ese sentido.</w:t>
      </w:r>
    </w:p>
    <w:p w:rsidR="00C01FCD" w:rsidRPr="00C01FCD" w:rsidRDefault="00C01FCD" w:rsidP="00C01FCD">
      <w:pPr>
        <w:spacing w:after="0" w:line="276" w:lineRule="auto"/>
        <w:ind w:left="1418"/>
        <w:contextualSpacing/>
        <w:jc w:val="both"/>
        <w:rPr>
          <w:rFonts w:ascii="Arial" w:eastAsia="Calibri" w:hAnsi="Arial" w:cs="Arial"/>
          <w:i/>
          <w:sz w:val="24"/>
          <w:szCs w:val="24"/>
          <w:lang w:val="es-ES_tradnl" w:eastAsia="ar-SA"/>
        </w:rPr>
      </w:pPr>
    </w:p>
    <w:p w:rsidR="00C01FCD" w:rsidRPr="00C01FCD" w:rsidRDefault="00C01FCD" w:rsidP="00C01FCD">
      <w:pPr>
        <w:numPr>
          <w:ilvl w:val="0"/>
          <w:numId w:val="46"/>
        </w:numPr>
        <w:spacing w:line="276" w:lineRule="auto"/>
        <w:ind w:left="1418" w:hanging="284"/>
        <w:contextualSpacing/>
        <w:jc w:val="both"/>
        <w:rPr>
          <w:rFonts w:ascii="Arial" w:eastAsia="Calibri" w:hAnsi="Arial" w:cs="Arial"/>
          <w:i/>
          <w:sz w:val="24"/>
          <w:szCs w:val="24"/>
          <w:lang w:val="es-ES_tradnl" w:eastAsia="ar-SA"/>
        </w:rPr>
      </w:pPr>
      <w:r w:rsidRPr="00C01FCD">
        <w:rPr>
          <w:rFonts w:ascii="Arial" w:eastAsia="Calibri" w:hAnsi="Arial" w:cs="Arial"/>
          <w:i/>
          <w:sz w:val="24"/>
          <w:szCs w:val="24"/>
          <w:lang w:val="es-ES_tradnl" w:eastAsia="ar-SA"/>
        </w:rPr>
        <w:t>En el caso de las áreas de parque, la Municipalidad solo podría venderlas si la autoriza expresamente para esos efectos una ley especial emitida por parte de la Asamblea Legislativa, con base en lo dispuesto por el artículo 262 del Código Civil y la jurisprudencia, tanto de la Sala Constitucional de la Corte Suprema de Justicia y la Procuraduría General de la República.</w:t>
      </w:r>
    </w:p>
    <w:p w:rsidR="00C01FCD" w:rsidRPr="00C01FCD" w:rsidRDefault="00C01FCD" w:rsidP="00C01FCD">
      <w:pPr>
        <w:spacing w:after="0" w:line="276" w:lineRule="auto"/>
        <w:ind w:left="1418"/>
        <w:contextualSpacing/>
        <w:jc w:val="both"/>
        <w:rPr>
          <w:rFonts w:ascii="Arial" w:eastAsia="Calibri" w:hAnsi="Arial" w:cs="Arial"/>
          <w:i/>
          <w:sz w:val="24"/>
          <w:szCs w:val="24"/>
          <w:lang w:val="es-ES_tradnl" w:eastAsia="ar-SA"/>
        </w:rPr>
      </w:pPr>
    </w:p>
    <w:p w:rsidR="00C01FCD" w:rsidRDefault="00C01FCD" w:rsidP="00C01FCD">
      <w:pPr>
        <w:numPr>
          <w:ilvl w:val="0"/>
          <w:numId w:val="46"/>
        </w:numPr>
        <w:spacing w:line="276" w:lineRule="auto"/>
        <w:ind w:left="1418" w:hanging="284"/>
        <w:contextualSpacing/>
        <w:jc w:val="both"/>
        <w:rPr>
          <w:rFonts w:ascii="Arial" w:eastAsia="Calibri" w:hAnsi="Arial" w:cs="Arial"/>
          <w:i/>
          <w:sz w:val="24"/>
          <w:szCs w:val="24"/>
          <w:lang w:val="es-ES_tradnl" w:eastAsia="ar-SA"/>
        </w:rPr>
      </w:pPr>
      <w:r w:rsidRPr="00C01FCD">
        <w:rPr>
          <w:rFonts w:ascii="Arial" w:eastAsia="Calibri" w:hAnsi="Arial" w:cs="Arial"/>
          <w:i/>
          <w:sz w:val="24"/>
          <w:szCs w:val="24"/>
          <w:lang w:val="es-ES_tradnl" w:eastAsia="ar-SA"/>
        </w:rPr>
        <w:t>Por otro lado, como parte del procedimiento para que la Municipalidad pueda contar con autorización para vender o variar el destino de las áreas de facilidades comunales, previa consulta y aprobación expresa de los vecinos de la urbanización respectiva, para que la enajenación de dicho terreno pueda tener lugar y sea conforme a derecho”.</w:t>
      </w:r>
    </w:p>
    <w:p w:rsidR="00C01FCD" w:rsidRPr="00C01FCD" w:rsidRDefault="00C01FCD" w:rsidP="00C01FCD">
      <w:pPr>
        <w:spacing w:line="276" w:lineRule="auto"/>
        <w:contextualSpacing/>
        <w:jc w:val="both"/>
        <w:rPr>
          <w:rFonts w:ascii="Arial" w:eastAsia="Calibri" w:hAnsi="Arial" w:cs="Arial"/>
          <w:i/>
          <w:sz w:val="24"/>
          <w:szCs w:val="24"/>
          <w:lang w:val="es-ES_tradnl" w:eastAsia="ar-SA"/>
        </w:rPr>
      </w:pPr>
    </w:p>
    <w:p w:rsidR="00C01FCD" w:rsidRPr="00C01FCD" w:rsidRDefault="00C01FCD" w:rsidP="00C01FCD">
      <w:pPr>
        <w:numPr>
          <w:ilvl w:val="0"/>
          <w:numId w:val="47"/>
        </w:numPr>
        <w:spacing w:after="0" w:line="360" w:lineRule="auto"/>
        <w:contextualSpacing/>
        <w:jc w:val="both"/>
        <w:rPr>
          <w:rFonts w:ascii="Arial" w:eastAsia="Times New Roman" w:hAnsi="Arial" w:cs="Arial"/>
          <w:sz w:val="24"/>
          <w:szCs w:val="24"/>
          <w:lang w:val="es-ES_tradnl" w:eastAsia="es-ES_tradnl"/>
        </w:rPr>
      </w:pPr>
      <w:r w:rsidRPr="00C01FCD">
        <w:rPr>
          <w:rFonts w:ascii="Arial" w:eastAsia="Times New Roman" w:hAnsi="Arial" w:cs="Arial"/>
          <w:sz w:val="24"/>
          <w:szCs w:val="24"/>
          <w:lang w:val="es-ES_tradnl" w:eastAsia="es-ES_tradnl"/>
        </w:rPr>
        <w:t xml:space="preserve">Acta N° 17-19 de la reunión celebrada el día 13 de noviembre del 2019, donde se analizó el tema. </w:t>
      </w:r>
    </w:p>
    <w:p w:rsidR="00C01FCD" w:rsidRPr="00C01FCD" w:rsidRDefault="00C01FCD" w:rsidP="00C01FCD">
      <w:pPr>
        <w:spacing w:after="0" w:line="240" w:lineRule="auto"/>
      </w:pPr>
    </w:p>
    <w:p w:rsidR="00C01FCD" w:rsidRPr="00C01FCD" w:rsidRDefault="00C01FCD" w:rsidP="00C01FCD">
      <w:pPr>
        <w:spacing w:line="360" w:lineRule="auto"/>
        <w:ind w:left="360"/>
        <w:jc w:val="center"/>
        <w:rPr>
          <w:rFonts w:ascii="Arial" w:hAnsi="Arial" w:cs="Arial"/>
          <w:b/>
        </w:rPr>
      </w:pPr>
      <w:r w:rsidRPr="00C01FCD">
        <w:rPr>
          <w:rFonts w:ascii="Arial" w:hAnsi="Arial" w:cs="Arial"/>
          <w:b/>
        </w:rPr>
        <w:t>RECOMENDACIONES</w:t>
      </w:r>
    </w:p>
    <w:p w:rsidR="00C01FCD" w:rsidRPr="00C01FCD" w:rsidRDefault="00C01FCD" w:rsidP="00C01FCD">
      <w:pPr>
        <w:spacing w:line="360" w:lineRule="auto"/>
        <w:jc w:val="both"/>
        <w:rPr>
          <w:rFonts w:ascii="Arial" w:hAnsi="Arial" w:cs="Arial"/>
          <w:sz w:val="24"/>
          <w:szCs w:val="24"/>
        </w:rPr>
      </w:pPr>
      <w:r w:rsidRPr="00C01FCD">
        <w:rPr>
          <w:rFonts w:ascii="Arial" w:hAnsi="Arial" w:cs="Arial"/>
          <w:sz w:val="24"/>
          <w:szCs w:val="24"/>
        </w:rPr>
        <w:t>Se recomienda al honorable Concejo Municipal con base en las facultades que le concede el artículo 13 del Código Municipal:</w:t>
      </w:r>
    </w:p>
    <w:p w:rsidR="00C01FCD" w:rsidRPr="00C01FCD" w:rsidRDefault="00C01FCD" w:rsidP="00C01FCD">
      <w:pPr>
        <w:spacing w:line="360" w:lineRule="auto"/>
        <w:contextualSpacing/>
        <w:jc w:val="both"/>
        <w:rPr>
          <w:rFonts w:ascii="Arial" w:hAnsi="Arial" w:cs="Arial"/>
          <w:sz w:val="24"/>
          <w:szCs w:val="24"/>
          <w:lang w:eastAsia="es-CR"/>
        </w:rPr>
      </w:pPr>
      <w:r w:rsidRPr="00C01FCD">
        <w:rPr>
          <w:rFonts w:ascii="Arial" w:hAnsi="Arial" w:cs="Arial"/>
          <w:sz w:val="24"/>
          <w:szCs w:val="24"/>
          <w:lang w:eastAsia="es-CR"/>
        </w:rPr>
        <w:t xml:space="preserve">Aprobar mediante acuerdo firme la autorización a favor del Lic. Bernardo Porras López, Alcalde Municipal para que solicite formalmente a la Asamblea Legislativa, </w:t>
      </w:r>
      <w:r w:rsidRPr="00C01FCD">
        <w:rPr>
          <w:rFonts w:ascii="Arial" w:eastAsia="Calibri" w:hAnsi="Arial" w:cs="Arial"/>
          <w:sz w:val="24"/>
          <w:szCs w:val="24"/>
          <w:lang w:eastAsia="ar-SA"/>
        </w:rPr>
        <w:t>con base en lo dispuesto por el artículo 262 del Código Civil y la jurisprudencia de la Sala Constitucional de la Corte Suprema de Justicia y la Procuraduría General de la República</w:t>
      </w:r>
      <w:r w:rsidRPr="00C01FCD">
        <w:rPr>
          <w:rFonts w:ascii="Arial" w:hAnsi="Arial" w:cs="Arial"/>
          <w:sz w:val="24"/>
          <w:szCs w:val="24"/>
          <w:lang w:eastAsia="es-CR"/>
        </w:rPr>
        <w:t>; la aprobación de una ley especial para la desafectación del uso público de los siguientes terrenos:</w:t>
      </w:r>
    </w:p>
    <w:p w:rsidR="00C01FCD" w:rsidRPr="00C01FCD" w:rsidRDefault="00C01FCD" w:rsidP="00C01FCD">
      <w:pPr>
        <w:spacing w:line="360" w:lineRule="auto"/>
        <w:contextualSpacing/>
        <w:jc w:val="center"/>
        <w:rPr>
          <w:rFonts w:ascii="Arial" w:hAnsi="Arial" w:cs="Arial"/>
          <w:sz w:val="24"/>
          <w:szCs w:val="24"/>
          <w:lang w:eastAsia="es-CR"/>
        </w:rPr>
      </w:pPr>
      <w:r w:rsidRPr="00C01FCD">
        <w:rPr>
          <w:noProof/>
          <w:lang w:eastAsia="es-CR"/>
        </w:rPr>
        <w:drawing>
          <wp:inline distT="0" distB="0" distL="0" distR="0" wp14:anchorId="2B2E4C64" wp14:editId="2A3565CE">
            <wp:extent cx="5612130" cy="1979930"/>
            <wp:effectExtent l="0" t="0" r="7620" b="127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79930"/>
                    </a:xfrm>
                    <a:prstGeom prst="rect">
                      <a:avLst/>
                    </a:prstGeom>
                  </pic:spPr>
                </pic:pic>
              </a:graphicData>
            </a:graphic>
          </wp:inline>
        </w:drawing>
      </w:r>
    </w:p>
    <w:p w:rsidR="00C01FCD" w:rsidRPr="00C01FCD" w:rsidRDefault="00C01FCD" w:rsidP="00C01FCD">
      <w:pPr>
        <w:spacing w:after="0" w:line="240" w:lineRule="auto"/>
        <w:rPr>
          <w:lang w:eastAsia="es-CR"/>
        </w:rPr>
      </w:pPr>
    </w:p>
    <w:p w:rsidR="00C01FCD" w:rsidRPr="00C01FCD" w:rsidRDefault="00C01FCD" w:rsidP="00C01FCD">
      <w:pPr>
        <w:spacing w:line="360" w:lineRule="auto"/>
        <w:contextualSpacing/>
        <w:jc w:val="both"/>
        <w:rPr>
          <w:rFonts w:ascii="Arial" w:hAnsi="Arial" w:cs="Arial"/>
          <w:sz w:val="24"/>
          <w:szCs w:val="24"/>
          <w:lang w:eastAsia="es-CR"/>
        </w:rPr>
      </w:pPr>
      <w:r w:rsidRPr="00C01FCD">
        <w:rPr>
          <w:rFonts w:ascii="Arial" w:hAnsi="Arial" w:cs="Arial"/>
          <w:sz w:val="24"/>
          <w:szCs w:val="24"/>
          <w:lang w:eastAsia="es-CR"/>
        </w:rPr>
        <w:t>Lo anterior se autoriza, con el fin de que la Municipalidad de San Pablo pueda vender y/o enajenar los inmuebles antes dichos frente a terceros, para la satisfacción de los fines propuestos por este gobierno local y el interés público; en cumplimiento del principio de legalidad y el debido proceso que rige la actuación de esta Administración Pública.</w:t>
      </w:r>
    </w:p>
    <w:p w:rsidR="00C01FCD" w:rsidRPr="00C01FCD" w:rsidRDefault="00C01FCD" w:rsidP="00C01FCD">
      <w:pPr>
        <w:spacing w:line="360" w:lineRule="auto"/>
        <w:contextualSpacing/>
        <w:jc w:val="both"/>
        <w:rPr>
          <w:rFonts w:ascii="Arial" w:hAnsi="Arial" w:cs="Arial"/>
          <w:sz w:val="24"/>
          <w:szCs w:val="24"/>
          <w:lang w:eastAsia="es-CR"/>
        </w:rPr>
      </w:pPr>
    </w:p>
    <w:p w:rsidR="00C01FCD" w:rsidRPr="00C01FCD" w:rsidRDefault="00C01FCD" w:rsidP="00C01FCD">
      <w:pPr>
        <w:spacing w:line="360" w:lineRule="auto"/>
        <w:jc w:val="both"/>
        <w:rPr>
          <w:rFonts w:ascii="Arial" w:hAnsi="Arial" w:cs="Arial"/>
          <w:sz w:val="24"/>
          <w:szCs w:val="24"/>
          <w:lang w:eastAsia="es-CR"/>
        </w:rPr>
      </w:pPr>
      <w:r w:rsidRPr="00C01FCD">
        <w:rPr>
          <w:rFonts w:ascii="Arial" w:hAnsi="Arial" w:cs="Arial"/>
          <w:sz w:val="24"/>
          <w:szCs w:val="24"/>
          <w:lang w:eastAsia="es-CR"/>
        </w:rPr>
        <w:t xml:space="preserve">Firma de los miembros de la Comisión de Obras Públicas: </w:t>
      </w:r>
    </w:p>
    <w:p w:rsidR="00C01FCD" w:rsidRPr="00C01FCD" w:rsidRDefault="00C01FCD" w:rsidP="00C01FCD">
      <w:pPr>
        <w:spacing w:line="360" w:lineRule="auto"/>
        <w:ind w:left="360"/>
        <w:jc w:val="both"/>
        <w:rPr>
          <w:rFonts w:ascii="Arial" w:hAnsi="Arial" w:cs="Arial"/>
          <w:sz w:val="24"/>
          <w:szCs w:val="24"/>
          <w:lang w:eastAsia="es-CR"/>
        </w:rPr>
      </w:pPr>
      <w:r w:rsidRPr="00C01FCD">
        <w:rPr>
          <w:rFonts w:ascii="Arial" w:hAnsi="Arial" w:cs="Arial"/>
          <w:noProof/>
          <w:sz w:val="24"/>
          <w:szCs w:val="24"/>
          <w:lang w:eastAsia="es-CR"/>
        </w:rPr>
        <mc:AlternateContent>
          <mc:Choice Requires="wps">
            <w:drawing>
              <wp:anchor distT="0" distB="0" distL="114300" distR="114300" simplePos="0" relativeHeight="251666432" behindDoc="0" locked="0" layoutInCell="1" allowOverlap="1" wp14:anchorId="5D8F62A1" wp14:editId="60C7AFAD">
                <wp:simplePos x="0" y="0"/>
                <wp:positionH relativeFrom="column">
                  <wp:posOffset>3419475</wp:posOffset>
                </wp:positionH>
                <wp:positionV relativeFrom="paragraph">
                  <wp:posOffset>332740</wp:posOffset>
                </wp:positionV>
                <wp:extent cx="2514600" cy="0"/>
                <wp:effectExtent l="0" t="0" r="19050" b="19050"/>
                <wp:wrapNone/>
                <wp:docPr id="448" name="Conector recto 448"/>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B575C5" id="Conector recto 44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9.25pt,26.2pt" to="467.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" strokecolor="windowText" strokeweight=".5pt">
                <v:stroke joinstyle="miter"/>
              </v:line>
            </w:pict>
          </mc:Fallback>
        </mc:AlternateContent>
      </w:r>
      <w:r w:rsidRPr="00C01FCD">
        <w:rPr>
          <w:rFonts w:ascii="Arial" w:hAnsi="Arial" w:cs="Arial"/>
          <w:noProof/>
          <w:sz w:val="24"/>
          <w:szCs w:val="24"/>
          <w:lang w:eastAsia="es-CR"/>
        </w:rPr>
        <mc:AlternateContent>
          <mc:Choice Requires="wps">
            <w:drawing>
              <wp:anchor distT="0" distB="0" distL="114300" distR="114300" simplePos="0" relativeHeight="251665408" behindDoc="0" locked="0" layoutInCell="1" allowOverlap="1" wp14:anchorId="67AB5CFB" wp14:editId="341B00EC">
                <wp:simplePos x="0" y="0"/>
                <wp:positionH relativeFrom="column">
                  <wp:posOffset>81915</wp:posOffset>
                </wp:positionH>
                <wp:positionV relativeFrom="paragraph">
                  <wp:posOffset>288290</wp:posOffset>
                </wp:positionV>
                <wp:extent cx="2514600" cy="0"/>
                <wp:effectExtent l="0" t="0" r="19050" b="19050"/>
                <wp:wrapNone/>
                <wp:docPr id="449" name="Conector recto 449"/>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FCA7A7" id="Conector recto 4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5pt,22.7pt" to="204.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" strokecolor="windowText" strokeweight=".5pt">
                <v:stroke joinstyle="miter"/>
              </v:line>
            </w:pict>
          </mc:Fallback>
        </mc:AlternateContent>
      </w:r>
    </w:p>
    <w:p w:rsidR="00C01FCD" w:rsidRPr="00C01FCD" w:rsidRDefault="00C01FCD" w:rsidP="00C01FCD">
      <w:pPr>
        <w:spacing w:line="360" w:lineRule="auto"/>
        <w:ind w:left="360"/>
        <w:jc w:val="both"/>
        <w:rPr>
          <w:rFonts w:ascii="Arial" w:hAnsi="Arial" w:cs="Arial"/>
          <w:sz w:val="24"/>
          <w:szCs w:val="24"/>
          <w:lang w:eastAsia="es-CR"/>
        </w:rPr>
      </w:pPr>
      <w:r w:rsidRPr="00C01FCD">
        <w:rPr>
          <w:rFonts w:ascii="Arial" w:hAnsi="Arial" w:cs="Arial"/>
          <w:sz w:val="24"/>
          <w:szCs w:val="24"/>
          <w:lang w:eastAsia="es-CR"/>
        </w:rPr>
        <w:t xml:space="preserve">Sr. José Fernando Méndez Vindas                                     Sra. Betty Castillo Ortiz </w:t>
      </w:r>
    </w:p>
    <w:p w:rsidR="00C01FCD" w:rsidRPr="00C01FCD" w:rsidRDefault="00C01FCD" w:rsidP="00C01FCD">
      <w:pPr>
        <w:spacing w:line="360" w:lineRule="auto"/>
        <w:ind w:left="360"/>
        <w:jc w:val="both"/>
        <w:rPr>
          <w:rFonts w:ascii="Arial" w:hAnsi="Arial" w:cs="Arial"/>
          <w:sz w:val="24"/>
          <w:szCs w:val="24"/>
          <w:lang w:eastAsia="es-CR"/>
        </w:rPr>
      </w:pPr>
      <w:r w:rsidRPr="00C01FCD">
        <w:rPr>
          <w:rFonts w:ascii="Arial" w:hAnsi="Arial" w:cs="Arial"/>
          <w:sz w:val="24"/>
          <w:szCs w:val="24"/>
          <w:lang w:eastAsia="es-CR"/>
        </w:rPr>
        <w:t xml:space="preserve">           Regidor Propietario                                                        Regidora Propietaria </w:t>
      </w:r>
    </w:p>
    <w:p w:rsidR="00C01FCD" w:rsidRPr="00C01FCD" w:rsidRDefault="00C01FCD" w:rsidP="00C01FCD">
      <w:pPr>
        <w:rPr>
          <w:rFonts w:ascii="Arial" w:eastAsia="SimSun" w:hAnsi="Arial" w:cs="Arial"/>
          <w:b/>
          <w:sz w:val="24"/>
          <w:szCs w:val="24"/>
        </w:rPr>
      </w:pPr>
      <w:r w:rsidRPr="00C01FCD">
        <w:rPr>
          <w:rFonts w:ascii="Arial" w:eastAsia="SimSun" w:hAnsi="Arial" w:cs="Arial"/>
          <w:b/>
          <w:sz w:val="24"/>
          <w:szCs w:val="24"/>
        </w:rPr>
        <w:t>ESTE CONCEJO MUNICIPAL ACUERDA</w:t>
      </w:r>
    </w:p>
    <w:p w:rsidR="00C01FCD" w:rsidRPr="00C01FCD" w:rsidRDefault="00C01FCD" w:rsidP="00C01FCD">
      <w:pPr>
        <w:numPr>
          <w:ilvl w:val="0"/>
          <w:numId w:val="48"/>
        </w:numPr>
        <w:spacing w:line="360" w:lineRule="auto"/>
        <w:contextualSpacing/>
        <w:jc w:val="both"/>
        <w:rPr>
          <w:rFonts w:ascii="Arial" w:hAnsi="Arial" w:cs="Arial"/>
          <w:sz w:val="24"/>
          <w:szCs w:val="24"/>
          <w:lang w:eastAsia="es-CR"/>
        </w:rPr>
      </w:pPr>
      <w:r w:rsidRPr="00C01FCD">
        <w:rPr>
          <w:rFonts w:ascii="Arial" w:eastAsia="SimSun" w:hAnsi="Arial" w:cs="Arial"/>
          <w:sz w:val="24"/>
          <w:szCs w:val="24"/>
        </w:rPr>
        <w:t>Aprobar dicho dictamen, así como mediante acuerdo firme</w:t>
      </w:r>
      <w:r w:rsidRPr="00C01FCD">
        <w:rPr>
          <w:rFonts w:ascii="Arial" w:eastAsia="SimSun" w:hAnsi="Arial" w:cs="Arial"/>
          <w:b/>
          <w:sz w:val="24"/>
          <w:szCs w:val="24"/>
        </w:rPr>
        <w:t xml:space="preserve"> </w:t>
      </w:r>
      <w:r w:rsidRPr="00C01FCD">
        <w:rPr>
          <w:rFonts w:ascii="Arial" w:hAnsi="Arial" w:cs="Arial"/>
          <w:sz w:val="24"/>
          <w:szCs w:val="24"/>
          <w:lang w:eastAsia="es-CR"/>
        </w:rPr>
        <w:t xml:space="preserve">la autorización a favor del Lic. Bernardo Porras López, Alcalde Municipal para que solicite formalmente a la Asamblea Legislativa, </w:t>
      </w:r>
      <w:r w:rsidRPr="00C01FCD">
        <w:rPr>
          <w:rFonts w:ascii="Arial" w:eastAsia="Calibri" w:hAnsi="Arial" w:cs="Arial"/>
          <w:sz w:val="24"/>
          <w:szCs w:val="24"/>
          <w:lang w:eastAsia="ar-SA"/>
        </w:rPr>
        <w:t>con base en lo dispuesto por el artículo 262 del Código Civil y la jurisprudencia de la Sala Constitucional de la Corte Suprema de Justicia y la Procuraduría General de la República</w:t>
      </w:r>
      <w:r w:rsidRPr="00C01FCD">
        <w:rPr>
          <w:rFonts w:ascii="Arial" w:hAnsi="Arial" w:cs="Arial"/>
          <w:sz w:val="24"/>
          <w:szCs w:val="24"/>
          <w:lang w:eastAsia="es-CR"/>
        </w:rPr>
        <w:t>; la aprobación de una ley especial para la desafectación del uso público de los siguientes terrenos:</w:t>
      </w:r>
    </w:p>
    <w:p w:rsidR="00C01FCD" w:rsidRPr="00C01FCD" w:rsidRDefault="00C01FCD" w:rsidP="00C01FCD">
      <w:pPr>
        <w:spacing w:line="360" w:lineRule="auto"/>
        <w:contextualSpacing/>
        <w:jc w:val="center"/>
        <w:rPr>
          <w:rFonts w:ascii="Arial" w:hAnsi="Arial" w:cs="Arial"/>
          <w:sz w:val="24"/>
          <w:szCs w:val="24"/>
          <w:lang w:eastAsia="es-CR"/>
        </w:rPr>
      </w:pPr>
      <w:r w:rsidRPr="00C01FCD">
        <w:rPr>
          <w:noProof/>
          <w:lang w:eastAsia="es-CR"/>
        </w:rPr>
        <w:drawing>
          <wp:inline distT="0" distB="0" distL="0" distR="0" wp14:anchorId="0AFF1B41" wp14:editId="77C544F5">
            <wp:extent cx="5612130" cy="1979930"/>
            <wp:effectExtent l="0" t="0" r="7620" b="127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79930"/>
                    </a:xfrm>
                    <a:prstGeom prst="rect">
                      <a:avLst/>
                    </a:prstGeom>
                  </pic:spPr>
                </pic:pic>
              </a:graphicData>
            </a:graphic>
          </wp:inline>
        </w:drawing>
      </w:r>
    </w:p>
    <w:p w:rsidR="00C01FCD" w:rsidRPr="00C01FCD" w:rsidRDefault="00C01FCD" w:rsidP="00C01FCD">
      <w:pPr>
        <w:spacing w:after="0" w:line="240" w:lineRule="auto"/>
        <w:rPr>
          <w:lang w:eastAsia="es-CR"/>
        </w:rPr>
      </w:pPr>
    </w:p>
    <w:p w:rsidR="00C01FCD" w:rsidRDefault="00C01FCD" w:rsidP="00C01FCD">
      <w:pPr>
        <w:spacing w:line="360" w:lineRule="auto"/>
        <w:contextualSpacing/>
        <w:jc w:val="both"/>
        <w:rPr>
          <w:rFonts w:ascii="Arial" w:hAnsi="Arial" w:cs="Arial"/>
          <w:sz w:val="24"/>
          <w:szCs w:val="24"/>
          <w:lang w:eastAsia="es-CR"/>
        </w:rPr>
      </w:pPr>
      <w:r w:rsidRPr="00C01FCD">
        <w:rPr>
          <w:rFonts w:ascii="Arial" w:hAnsi="Arial" w:cs="Arial"/>
          <w:sz w:val="24"/>
          <w:szCs w:val="24"/>
          <w:lang w:eastAsia="es-CR"/>
        </w:rPr>
        <w:t>Lo anterior se autoriza, con el fin de que la Municipalidad de San Pablo pueda vender y/o enajenar los inmuebles antes dichos frente a terceros, para la satisfacción de los fines propuestos por este gobierno local y el interés público; en cumplimiento del principio de legalidad y el debido proceso que rige la actuación de esta Administración Pública.</w:t>
      </w:r>
    </w:p>
    <w:p w:rsidR="00C01FCD" w:rsidRPr="00C01FCD" w:rsidRDefault="00C01FCD" w:rsidP="00C01FCD">
      <w:pPr>
        <w:spacing w:line="240" w:lineRule="auto"/>
        <w:contextualSpacing/>
        <w:jc w:val="both"/>
        <w:rPr>
          <w:rFonts w:ascii="Arial" w:hAnsi="Arial" w:cs="Arial"/>
          <w:sz w:val="24"/>
          <w:szCs w:val="24"/>
          <w:lang w:eastAsia="es-CR"/>
        </w:rPr>
      </w:pPr>
    </w:p>
    <w:p w:rsidR="00C01FCD" w:rsidRPr="00C01FCD" w:rsidRDefault="00C01FCD" w:rsidP="00C01FCD">
      <w:pPr>
        <w:numPr>
          <w:ilvl w:val="0"/>
          <w:numId w:val="48"/>
        </w:numPr>
        <w:spacing w:line="360" w:lineRule="auto"/>
        <w:contextualSpacing/>
        <w:jc w:val="both"/>
        <w:rPr>
          <w:rFonts w:ascii="Arial" w:hAnsi="Arial" w:cs="Arial"/>
          <w:sz w:val="24"/>
          <w:szCs w:val="24"/>
          <w:lang w:eastAsia="es-CR"/>
        </w:rPr>
      </w:pPr>
      <w:r w:rsidRPr="00C01FCD">
        <w:rPr>
          <w:rFonts w:ascii="Arial" w:hAnsi="Arial" w:cs="Arial"/>
          <w:sz w:val="24"/>
          <w:szCs w:val="24"/>
          <w:lang w:eastAsia="es-CR"/>
        </w:rPr>
        <w:t xml:space="preserve">Solicitar a la Administración Municipal lleve a cabo una exposición pública de este proyecto en el Centro Cultural a fechas a definir por este Gobierno Local con el objetivo de explicar a la ciudadanía el contenido e interés del mismo. </w:t>
      </w:r>
    </w:p>
    <w:p w:rsidR="00C01FCD" w:rsidRDefault="00C01FCD" w:rsidP="00C01FCD">
      <w:pPr>
        <w:spacing w:after="0" w:line="240" w:lineRule="auto"/>
        <w:jc w:val="both"/>
        <w:rPr>
          <w:rFonts w:ascii="Arial" w:eastAsia="Calibri" w:hAnsi="Arial" w:cs="Arial"/>
          <w:b/>
          <w:sz w:val="24"/>
          <w:szCs w:val="24"/>
        </w:rPr>
      </w:pPr>
    </w:p>
    <w:p w:rsidR="00C01FCD" w:rsidRPr="00C01FCD" w:rsidRDefault="00C01FCD" w:rsidP="00C01FCD">
      <w:pPr>
        <w:spacing w:after="0" w:line="240" w:lineRule="auto"/>
        <w:jc w:val="both"/>
        <w:rPr>
          <w:rFonts w:ascii="Arial" w:eastAsia="Calibri" w:hAnsi="Arial" w:cs="Arial"/>
          <w:b/>
        </w:rPr>
      </w:pPr>
      <w:r w:rsidRPr="00C01FCD">
        <w:rPr>
          <w:rFonts w:ascii="Arial" w:eastAsia="Calibri" w:hAnsi="Arial" w:cs="Arial"/>
          <w:b/>
          <w:sz w:val="24"/>
          <w:szCs w:val="24"/>
        </w:rPr>
        <w:t>ACUERDO</w:t>
      </w:r>
      <w:r w:rsidRPr="00C01FCD">
        <w:rPr>
          <w:rFonts w:ascii="Arial" w:eastAsia="Calibri" w:hAnsi="Arial" w:cs="Arial"/>
          <w:b/>
        </w:rPr>
        <w:t xml:space="preserve"> UNÁNIME Y DECLARADO DEFINITIVAMENTE APROBADO N° 823-19</w:t>
      </w:r>
    </w:p>
    <w:p w:rsidR="00C01FCD" w:rsidRPr="00C01FCD" w:rsidRDefault="00C01FCD" w:rsidP="00C01FCD">
      <w:pPr>
        <w:spacing w:after="0" w:line="240" w:lineRule="auto"/>
        <w:rPr>
          <w:rFonts w:ascii="Calibri" w:eastAsia="Calibri" w:hAnsi="Calibri" w:cs="Times New Roman"/>
        </w:rPr>
      </w:pPr>
    </w:p>
    <w:p w:rsidR="00C01FCD" w:rsidRPr="00C01FCD" w:rsidRDefault="00C01FCD" w:rsidP="00C01FCD">
      <w:pPr>
        <w:spacing w:after="0" w:line="240" w:lineRule="auto"/>
        <w:jc w:val="both"/>
        <w:rPr>
          <w:rFonts w:ascii="Arial" w:eastAsia="Calibri" w:hAnsi="Arial" w:cs="Arial"/>
          <w:sz w:val="24"/>
          <w:szCs w:val="24"/>
        </w:rPr>
      </w:pPr>
      <w:r w:rsidRPr="00C01FCD">
        <w:rPr>
          <w:rFonts w:ascii="Arial" w:eastAsia="Calibri" w:hAnsi="Arial" w:cs="Arial"/>
          <w:sz w:val="24"/>
          <w:szCs w:val="24"/>
        </w:rPr>
        <w:t>Acuerdo con el voto positivo de los regidores</w:t>
      </w:r>
    </w:p>
    <w:p w:rsidR="00C01FCD" w:rsidRPr="00C01FCD" w:rsidRDefault="00C01FCD" w:rsidP="00C01FCD">
      <w:pPr>
        <w:spacing w:after="0" w:line="240" w:lineRule="auto"/>
        <w:ind w:right="-799"/>
        <w:rPr>
          <w:rFonts w:ascii="Arial" w:eastAsia="Calibri" w:hAnsi="Arial" w:cs="Arial"/>
          <w:sz w:val="24"/>
          <w:szCs w:val="24"/>
        </w:rPr>
      </w:pPr>
    </w:p>
    <w:p w:rsidR="00C01FCD" w:rsidRPr="00C01FCD" w:rsidRDefault="00C01FCD" w:rsidP="00C01FCD">
      <w:pPr>
        <w:numPr>
          <w:ilvl w:val="0"/>
          <w:numId w:val="49"/>
        </w:numPr>
        <w:spacing w:after="0" w:line="240" w:lineRule="auto"/>
        <w:ind w:right="-799" w:firstLine="414"/>
        <w:contextualSpacing/>
        <w:rPr>
          <w:rFonts w:ascii="Arial" w:eastAsia="Calibri" w:hAnsi="Arial" w:cs="Arial"/>
          <w:sz w:val="24"/>
          <w:szCs w:val="24"/>
        </w:rPr>
      </w:pPr>
      <w:r w:rsidRPr="00C01FCD">
        <w:rPr>
          <w:rFonts w:ascii="Arial" w:eastAsia="Calibri" w:hAnsi="Arial" w:cs="Arial"/>
          <w:sz w:val="24"/>
          <w:szCs w:val="24"/>
        </w:rPr>
        <w:t xml:space="preserve">José Fernando Méndez Vindas, Partido Unidad Social Cristiana </w:t>
      </w:r>
    </w:p>
    <w:p w:rsidR="00C01FCD" w:rsidRPr="00C01FCD" w:rsidRDefault="00C01FCD" w:rsidP="00C01FCD">
      <w:pPr>
        <w:numPr>
          <w:ilvl w:val="0"/>
          <w:numId w:val="49"/>
        </w:numPr>
        <w:spacing w:after="0" w:line="240" w:lineRule="auto"/>
        <w:ind w:right="-799" w:firstLine="414"/>
        <w:rPr>
          <w:rFonts w:ascii="Arial" w:eastAsia="Calibri" w:hAnsi="Arial" w:cs="Arial"/>
          <w:sz w:val="24"/>
          <w:szCs w:val="24"/>
        </w:rPr>
      </w:pPr>
      <w:r w:rsidRPr="00C01FCD">
        <w:rPr>
          <w:rFonts w:ascii="Arial" w:eastAsia="Calibri" w:hAnsi="Arial" w:cs="Arial"/>
          <w:sz w:val="24"/>
          <w:szCs w:val="24"/>
        </w:rPr>
        <w:t>Julio César Benavides Espinoza, Partido Unidad Social Cristiana</w:t>
      </w:r>
    </w:p>
    <w:p w:rsidR="00C01FCD" w:rsidRPr="00C01FCD" w:rsidRDefault="00C01FCD" w:rsidP="00C01FCD">
      <w:pPr>
        <w:numPr>
          <w:ilvl w:val="0"/>
          <w:numId w:val="49"/>
        </w:numPr>
        <w:spacing w:after="0" w:line="240" w:lineRule="auto"/>
        <w:ind w:right="-799" w:firstLine="414"/>
        <w:rPr>
          <w:rFonts w:ascii="Arial" w:eastAsia="Calibri" w:hAnsi="Arial" w:cs="Arial"/>
          <w:sz w:val="24"/>
          <w:szCs w:val="24"/>
        </w:rPr>
      </w:pPr>
      <w:r w:rsidRPr="00C01FCD">
        <w:rPr>
          <w:rFonts w:ascii="Arial" w:eastAsia="Calibri" w:hAnsi="Arial" w:cs="Arial"/>
          <w:sz w:val="24"/>
          <w:szCs w:val="24"/>
        </w:rPr>
        <w:t>Damaris Gamboa Hernández, Partido Unidad Social Cristiana</w:t>
      </w:r>
    </w:p>
    <w:p w:rsidR="00C01FCD" w:rsidRPr="00C01FCD" w:rsidRDefault="00C01FCD" w:rsidP="00C01FCD">
      <w:pPr>
        <w:numPr>
          <w:ilvl w:val="0"/>
          <w:numId w:val="49"/>
        </w:numPr>
        <w:spacing w:after="0" w:line="240" w:lineRule="auto"/>
        <w:ind w:firstLine="414"/>
        <w:rPr>
          <w:rFonts w:ascii="Arial" w:eastAsia="Calibri" w:hAnsi="Arial" w:cs="Arial"/>
          <w:sz w:val="24"/>
          <w:szCs w:val="24"/>
        </w:rPr>
      </w:pPr>
      <w:r w:rsidRPr="00C01FCD">
        <w:rPr>
          <w:rFonts w:ascii="Arial" w:eastAsia="Calibri" w:hAnsi="Arial" w:cs="Arial"/>
          <w:sz w:val="24"/>
          <w:szCs w:val="24"/>
        </w:rPr>
        <w:t>Yojhan Cubero Ramírez, Partido Liberación Nacional</w:t>
      </w:r>
    </w:p>
    <w:p w:rsidR="00C01FCD" w:rsidRDefault="00C01FCD" w:rsidP="00C01FCD">
      <w:pPr>
        <w:numPr>
          <w:ilvl w:val="0"/>
          <w:numId w:val="49"/>
        </w:numPr>
        <w:spacing w:after="0" w:line="240" w:lineRule="auto"/>
        <w:ind w:firstLine="414"/>
        <w:rPr>
          <w:rFonts w:ascii="Arial" w:eastAsia="Calibri" w:hAnsi="Arial" w:cs="Arial"/>
          <w:sz w:val="24"/>
          <w:szCs w:val="24"/>
        </w:rPr>
      </w:pPr>
      <w:r w:rsidRPr="00C01FCD">
        <w:rPr>
          <w:rFonts w:ascii="Arial" w:eastAsia="Calibri" w:hAnsi="Arial" w:cs="Arial"/>
          <w:sz w:val="24"/>
          <w:szCs w:val="24"/>
        </w:rPr>
        <w:t>Betty Castillo Ortiz, Partido Liberación Nacional</w:t>
      </w:r>
    </w:p>
    <w:p w:rsidR="00C01FCD" w:rsidRDefault="00C01FCD" w:rsidP="00C01FCD">
      <w:pPr>
        <w:spacing w:after="0" w:line="240" w:lineRule="auto"/>
        <w:rPr>
          <w:rFonts w:ascii="Arial" w:eastAsia="Calibri" w:hAnsi="Arial" w:cs="Arial"/>
          <w:sz w:val="24"/>
          <w:szCs w:val="24"/>
        </w:rPr>
      </w:pPr>
    </w:p>
    <w:p w:rsidR="00C01FCD" w:rsidRDefault="00C01FCD" w:rsidP="00C01FCD">
      <w:pPr>
        <w:spacing w:after="0" w:line="240" w:lineRule="auto"/>
        <w:rPr>
          <w:rFonts w:ascii="Arial" w:eastAsia="Calibri" w:hAnsi="Arial" w:cs="Arial"/>
          <w:sz w:val="24"/>
          <w:szCs w:val="24"/>
        </w:rPr>
      </w:pPr>
    </w:p>
    <w:p w:rsidR="00C01FCD" w:rsidRDefault="00C01FCD" w:rsidP="00C01FCD">
      <w:pPr>
        <w:spacing w:after="0" w:line="240" w:lineRule="auto"/>
        <w:rPr>
          <w:rFonts w:ascii="Arial" w:eastAsia="Calibri" w:hAnsi="Arial" w:cs="Arial"/>
          <w:sz w:val="24"/>
          <w:szCs w:val="24"/>
        </w:rPr>
      </w:pPr>
    </w:p>
    <w:p w:rsidR="00C01FCD" w:rsidRDefault="00C01FCD" w:rsidP="00C01FCD">
      <w:pPr>
        <w:spacing w:after="0" w:line="240" w:lineRule="auto"/>
        <w:rPr>
          <w:rFonts w:ascii="Arial" w:eastAsia="Calibri" w:hAnsi="Arial" w:cs="Arial"/>
          <w:sz w:val="24"/>
          <w:szCs w:val="24"/>
        </w:rPr>
      </w:pPr>
    </w:p>
    <w:p w:rsidR="00C01FCD" w:rsidRPr="00500EB2" w:rsidRDefault="00C01FCD" w:rsidP="00C01FCD">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01FCD" w:rsidRPr="00A21CE9" w:rsidRDefault="00C01FCD" w:rsidP="00C01FCD">
      <w:pPr>
        <w:spacing w:after="0" w:line="240" w:lineRule="auto"/>
        <w:jc w:val="center"/>
        <w:rPr>
          <w:rFonts w:ascii="Arial" w:hAnsi="Arial" w:cs="Arial"/>
          <w:b/>
          <w:sz w:val="24"/>
          <w:szCs w:val="24"/>
        </w:rPr>
      </w:pPr>
      <w:r>
        <w:rPr>
          <w:rFonts w:ascii="Arial" w:hAnsi="Arial" w:cs="Arial"/>
          <w:b/>
          <w:sz w:val="24"/>
          <w:szCs w:val="24"/>
        </w:rPr>
        <w:t>SECRETARÍA CONCEJO MUNICIPAL</w:t>
      </w:r>
    </w:p>
    <w:p w:rsidR="00C01FCD" w:rsidRDefault="00C01FCD" w:rsidP="00C01FCD">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E23A832" wp14:editId="18F86F84">
            <wp:extent cx="213459" cy="152400"/>
            <wp:effectExtent l="0" t="0" r="0" b="0"/>
            <wp:docPr id="453" name="Imagen 45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C01FCD" w:rsidRDefault="00C01FCD" w:rsidP="00C01FCD">
      <w:pPr>
        <w:pStyle w:val="Sinespaciado"/>
        <w:rPr>
          <w:rFonts w:ascii="Arial" w:hAnsi="Arial" w:cs="Arial"/>
          <w:noProof/>
          <w:sz w:val="16"/>
          <w:szCs w:val="16"/>
          <w:lang w:eastAsia="es-CR"/>
        </w:rPr>
      </w:pPr>
    </w:p>
    <w:p w:rsidR="00C01FCD" w:rsidRDefault="00C01FCD" w:rsidP="00C01FCD">
      <w:pPr>
        <w:pStyle w:val="Sinespaciado"/>
        <w:rPr>
          <w:rFonts w:ascii="Arial" w:hAnsi="Arial" w:cs="Arial"/>
          <w:noProof/>
          <w:sz w:val="16"/>
          <w:szCs w:val="16"/>
          <w:lang w:eastAsia="es-CR"/>
        </w:rPr>
      </w:pPr>
    </w:p>
    <w:p w:rsidR="00C01FCD" w:rsidRDefault="00C01FCD" w:rsidP="00C01FCD">
      <w:pPr>
        <w:pStyle w:val="Sinespaciado"/>
        <w:rPr>
          <w:rFonts w:ascii="Arial" w:hAnsi="Arial" w:cs="Arial"/>
          <w:noProof/>
          <w:sz w:val="16"/>
          <w:szCs w:val="16"/>
          <w:lang w:eastAsia="es-CR"/>
        </w:rPr>
      </w:pPr>
    </w:p>
    <w:p w:rsidR="00C01FCD" w:rsidRPr="00C01FCD" w:rsidRDefault="00C01FCD" w:rsidP="00C01FCD">
      <w:pPr>
        <w:spacing w:after="0" w:line="240" w:lineRule="auto"/>
        <w:rPr>
          <w:rFonts w:ascii="Arial" w:eastAsia="Calibri" w:hAnsi="Arial" w:cs="Arial"/>
          <w:sz w:val="24"/>
          <w:szCs w:val="24"/>
        </w:rPr>
      </w:pPr>
    </w:p>
    <w:p w:rsidR="00C01FCD" w:rsidRDefault="00C01FCD" w:rsidP="00C01FCD">
      <w:pPr>
        <w:pStyle w:val="Sinespaciado"/>
        <w:ind w:firstLine="414"/>
        <w:jc w:val="center"/>
        <w:rPr>
          <w:rFonts w:ascii="Arial" w:hAnsi="Arial" w:cs="Arial"/>
          <w:noProof/>
          <w:sz w:val="24"/>
          <w:szCs w:val="24"/>
          <w:lang w:eastAsia="es-CR"/>
        </w:rPr>
      </w:pPr>
    </w:p>
    <w:p w:rsidR="00C01FCD" w:rsidRDefault="00C01FCD"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Pr="00C01FCD" w:rsidRDefault="00693E2F" w:rsidP="00693E2F">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MSPH-CM-ACUER-824</w:t>
      </w:r>
      <w:r w:rsidRPr="00C01FCD">
        <w:rPr>
          <w:rFonts w:ascii="Arial" w:hAnsi="Arial" w:cs="Arial"/>
          <w:b/>
          <w:noProof/>
          <w:sz w:val="24"/>
          <w:szCs w:val="24"/>
          <w:lang w:val="es-ES" w:eastAsia="es-CR"/>
        </w:rPr>
        <w:t>-19</w:t>
      </w:r>
    </w:p>
    <w:p w:rsidR="00693E2F" w:rsidRDefault="00693E2F" w:rsidP="00693E2F">
      <w:pPr>
        <w:pStyle w:val="Sinespaciado"/>
        <w:jc w:val="right"/>
        <w:rPr>
          <w:rFonts w:ascii="Arial" w:hAnsi="Arial" w:cs="Arial"/>
          <w:noProof/>
          <w:sz w:val="24"/>
          <w:szCs w:val="24"/>
          <w:lang w:val="es-ES" w:eastAsia="es-CR"/>
        </w:rPr>
      </w:pPr>
    </w:p>
    <w:p w:rsidR="00693E2F" w:rsidRPr="00C01FCD" w:rsidRDefault="00693E2F" w:rsidP="00693E2F">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Señor</w:t>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Bernardo Porras López, Alcalde Municipal</w:t>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Municipalidad de San Pablo de Heredia</w:t>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Estimado señor:</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693E2F" w:rsidRPr="00C01FCD" w:rsidRDefault="00693E2F" w:rsidP="00693E2F">
      <w:pPr>
        <w:pStyle w:val="Sinespaciado"/>
        <w:jc w:val="center"/>
        <w:rPr>
          <w:rFonts w:ascii="Arial" w:hAnsi="Arial" w:cs="Arial"/>
          <w:noProof/>
          <w:sz w:val="24"/>
          <w:szCs w:val="24"/>
          <w:lang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693E2F" w:rsidRDefault="00693E2F" w:rsidP="00C01FCD">
      <w:pPr>
        <w:pStyle w:val="Sinespaciado"/>
        <w:ind w:firstLine="414"/>
        <w:jc w:val="center"/>
        <w:rPr>
          <w:rFonts w:ascii="Arial" w:hAnsi="Arial" w:cs="Arial"/>
          <w:noProof/>
          <w:sz w:val="24"/>
          <w:szCs w:val="24"/>
          <w:lang w:eastAsia="es-CR"/>
        </w:rPr>
      </w:pPr>
    </w:p>
    <w:p w:rsidR="00693E2F" w:rsidRPr="00693E2F" w:rsidRDefault="00693E2F" w:rsidP="00693E2F">
      <w:pPr>
        <w:spacing w:line="252" w:lineRule="auto"/>
        <w:jc w:val="both"/>
        <w:rPr>
          <w:rFonts w:ascii="Arial" w:eastAsia="Calibri" w:hAnsi="Arial" w:cs="Arial"/>
          <w:b/>
          <w:sz w:val="24"/>
          <w:szCs w:val="24"/>
        </w:rPr>
      </w:pPr>
      <w:r w:rsidRPr="00693E2F">
        <w:rPr>
          <w:rFonts w:ascii="Arial" w:eastAsia="Calibri" w:hAnsi="Arial" w:cs="Arial"/>
          <w:b/>
          <w:sz w:val="24"/>
          <w:szCs w:val="24"/>
        </w:rPr>
        <w:t xml:space="preserve">CONSIDERANDO </w:t>
      </w:r>
    </w:p>
    <w:p w:rsidR="00693E2F" w:rsidRPr="00693E2F" w:rsidRDefault="00693E2F" w:rsidP="00693E2F">
      <w:pPr>
        <w:spacing w:line="360" w:lineRule="auto"/>
        <w:jc w:val="center"/>
        <w:rPr>
          <w:rFonts w:ascii="Arial" w:hAnsi="Arial" w:cs="Arial"/>
          <w:sz w:val="24"/>
          <w:szCs w:val="24"/>
        </w:rPr>
      </w:pPr>
      <w:r w:rsidRPr="00693E2F">
        <w:rPr>
          <w:rFonts w:ascii="Arial" w:hAnsi="Arial" w:cs="Arial"/>
          <w:sz w:val="24"/>
          <w:szCs w:val="24"/>
        </w:rPr>
        <w:t>Dictamen N° CAJ-039-2019 de la Comisión de Asuntos Jurídicos de la reunión celebrada el día 28 de noviembre del 2019.</w:t>
      </w:r>
    </w:p>
    <w:p w:rsidR="00693E2F" w:rsidRPr="00693E2F" w:rsidRDefault="00693E2F" w:rsidP="00693E2F">
      <w:pPr>
        <w:spacing w:line="360" w:lineRule="auto"/>
        <w:jc w:val="both"/>
        <w:rPr>
          <w:rFonts w:ascii="Arial" w:hAnsi="Arial" w:cs="Arial"/>
          <w:b/>
          <w:sz w:val="24"/>
          <w:szCs w:val="24"/>
          <w:u w:val="single"/>
        </w:rPr>
      </w:pPr>
      <w:r w:rsidRPr="00693E2F">
        <w:rPr>
          <w:rFonts w:ascii="Arial" w:hAnsi="Arial" w:cs="Arial"/>
          <w:b/>
          <w:sz w:val="24"/>
          <w:szCs w:val="24"/>
          <w:u w:val="single"/>
        </w:rPr>
        <w:t>Preside:</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Julio Benavides Espinoza, Regidor Propietario   </w:t>
      </w:r>
    </w:p>
    <w:p w:rsidR="00693E2F" w:rsidRPr="00693E2F" w:rsidRDefault="00693E2F" w:rsidP="00693E2F">
      <w:pPr>
        <w:pStyle w:val="Sinespaciado"/>
        <w:rPr>
          <w:lang w:val="es-ES_tradnl" w:eastAsia="es-ES_tradnl"/>
        </w:rPr>
      </w:pPr>
    </w:p>
    <w:p w:rsidR="00693E2F" w:rsidRPr="00693E2F" w:rsidRDefault="00693E2F" w:rsidP="00693E2F">
      <w:pPr>
        <w:spacing w:line="360" w:lineRule="auto"/>
        <w:jc w:val="both"/>
        <w:rPr>
          <w:rFonts w:ascii="Arial" w:hAnsi="Arial" w:cs="Arial"/>
          <w:b/>
          <w:u w:val="single"/>
        </w:rPr>
      </w:pPr>
      <w:r w:rsidRPr="00693E2F">
        <w:rPr>
          <w:rFonts w:ascii="Arial" w:hAnsi="Arial" w:cs="Arial"/>
          <w:b/>
          <w:u w:val="single"/>
        </w:rPr>
        <w:t xml:space="preserve">Miembros de la Comisión: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Sra. Betty Castillo Ortiz, Regidora Propietaria </w:t>
      </w:r>
    </w:p>
    <w:p w:rsidR="00693E2F" w:rsidRPr="00693E2F" w:rsidRDefault="00693E2F" w:rsidP="00693E2F">
      <w:pPr>
        <w:pStyle w:val="Sinespaciado"/>
        <w:rPr>
          <w:lang w:val="es-ES_tradnl" w:eastAsia="es-ES_tradnl"/>
        </w:rPr>
      </w:pPr>
    </w:p>
    <w:p w:rsidR="00693E2F" w:rsidRPr="00693E2F" w:rsidRDefault="00693E2F" w:rsidP="00693E2F">
      <w:pPr>
        <w:spacing w:line="360" w:lineRule="auto"/>
        <w:jc w:val="both"/>
        <w:rPr>
          <w:rFonts w:ascii="Arial" w:hAnsi="Arial" w:cs="Arial"/>
          <w:b/>
          <w:sz w:val="24"/>
          <w:szCs w:val="24"/>
          <w:u w:val="single"/>
        </w:rPr>
      </w:pPr>
      <w:r w:rsidRPr="00693E2F">
        <w:rPr>
          <w:rFonts w:ascii="Arial" w:hAnsi="Arial" w:cs="Arial"/>
          <w:b/>
          <w:sz w:val="24"/>
          <w:szCs w:val="24"/>
          <w:u w:val="single"/>
        </w:rPr>
        <w:t xml:space="preserve">Asesores de la Comisión: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Omar Sequeira </w:t>
      </w:r>
      <w:proofErr w:type="spellStart"/>
      <w:r w:rsidRPr="00693E2F">
        <w:rPr>
          <w:rFonts w:ascii="Arial" w:eastAsia="Times New Roman" w:hAnsi="Arial" w:cs="Arial"/>
          <w:sz w:val="24"/>
          <w:szCs w:val="24"/>
          <w:lang w:val="es-ES_tradnl" w:eastAsia="es-ES_tradnl"/>
        </w:rPr>
        <w:t>Sequeira</w:t>
      </w:r>
      <w:proofErr w:type="spellEnd"/>
      <w:r w:rsidRPr="00693E2F">
        <w:rPr>
          <w:rFonts w:ascii="Arial" w:eastAsia="Times New Roman" w:hAnsi="Arial" w:cs="Arial"/>
          <w:sz w:val="24"/>
          <w:szCs w:val="24"/>
          <w:lang w:val="es-ES_tradnl" w:eastAsia="es-ES_tradnl"/>
        </w:rPr>
        <w:t xml:space="preserve">, Regidor Suplente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Luis Fernando Vargas Mora, Asesor Legal Interno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Gustavo Fernández Salgado, Asesor </w:t>
      </w:r>
    </w:p>
    <w:p w:rsidR="00693E2F" w:rsidRPr="00693E2F" w:rsidRDefault="00693E2F" w:rsidP="00693E2F">
      <w:pPr>
        <w:spacing w:after="0" w:line="240" w:lineRule="auto"/>
      </w:pPr>
    </w:p>
    <w:p w:rsidR="00693E2F" w:rsidRPr="00693E2F" w:rsidRDefault="00693E2F" w:rsidP="00693E2F">
      <w:pPr>
        <w:spacing w:line="360" w:lineRule="auto"/>
        <w:jc w:val="both"/>
        <w:rPr>
          <w:rFonts w:ascii="Arial" w:hAnsi="Arial" w:cs="Arial"/>
          <w:b/>
          <w:sz w:val="24"/>
          <w:szCs w:val="24"/>
          <w:u w:val="single"/>
        </w:rPr>
      </w:pPr>
      <w:r w:rsidRPr="00693E2F">
        <w:rPr>
          <w:rFonts w:ascii="Arial" w:hAnsi="Arial" w:cs="Arial"/>
          <w:b/>
          <w:sz w:val="24"/>
          <w:szCs w:val="24"/>
          <w:u w:val="single"/>
        </w:rPr>
        <w:t xml:space="preserve">Invitados: </w:t>
      </w:r>
    </w:p>
    <w:p w:rsidR="00693E2F" w:rsidRPr="00693E2F" w:rsidRDefault="00693E2F" w:rsidP="00693E2F">
      <w:pPr>
        <w:numPr>
          <w:ilvl w:val="0"/>
          <w:numId w:val="54"/>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Licda. Pamela Cruz Valerio, Asesor Legal Externo </w:t>
      </w:r>
    </w:p>
    <w:p w:rsidR="00693E2F" w:rsidRPr="00693E2F" w:rsidRDefault="00693E2F" w:rsidP="00693E2F">
      <w:pPr>
        <w:spacing w:after="0" w:line="240" w:lineRule="auto"/>
        <w:rPr>
          <w:lang w:val="es-ES_tradnl"/>
        </w:rPr>
      </w:pPr>
    </w:p>
    <w:p w:rsidR="00693E2F" w:rsidRPr="00693E2F" w:rsidRDefault="00693E2F" w:rsidP="00693E2F">
      <w:pPr>
        <w:spacing w:line="360" w:lineRule="auto"/>
        <w:jc w:val="both"/>
        <w:rPr>
          <w:rFonts w:ascii="Arial" w:hAnsi="Arial" w:cs="Arial"/>
          <w:b/>
          <w:sz w:val="24"/>
          <w:szCs w:val="24"/>
          <w:u w:val="single"/>
        </w:rPr>
      </w:pPr>
      <w:r w:rsidRPr="00693E2F">
        <w:rPr>
          <w:rFonts w:ascii="Arial" w:hAnsi="Arial" w:cs="Arial"/>
          <w:b/>
          <w:sz w:val="24"/>
          <w:szCs w:val="24"/>
          <w:u w:val="single"/>
        </w:rPr>
        <w:t xml:space="preserve">Ausentes: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Sra. Jenny Jiménez Murillo, Asesora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Allan Chaves, Asesor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Luis Álvarez Chaves, Asesor Legal Externo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José Fernando Méndez Vindas, Regidor Propietario </w:t>
      </w:r>
    </w:p>
    <w:p w:rsidR="00693E2F" w:rsidRPr="00693E2F" w:rsidRDefault="00693E2F" w:rsidP="002913BA">
      <w:pPr>
        <w:pStyle w:val="Sinespaciado"/>
      </w:pPr>
    </w:p>
    <w:p w:rsidR="00693E2F" w:rsidRPr="00693E2F" w:rsidRDefault="00693E2F" w:rsidP="00693E2F">
      <w:pPr>
        <w:spacing w:line="360" w:lineRule="auto"/>
        <w:jc w:val="both"/>
        <w:rPr>
          <w:rFonts w:ascii="Arial" w:hAnsi="Arial" w:cs="Arial"/>
          <w:sz w:val="24"/>
          <w:szCs w:val="24"/>
        </w:rPr>
      </w:pPr>
      <w:r w:rsidRPr="00693E2F">
        <w:rPr>
          <w:rFonts w:ascii="Arial" w:hAnsi="Arial" w:cs="Arial"/>
          <w:b/>
          <w:sz w:val="24"/>
          <w:szCs w:val="24"/>
          <w:u w:val="single"/>
        </w:rPr>
        <w:t>Tema:</w:t>
      </w:r>
      <w:r w:rsidRPr="00693E2F">
        <w:rPr>
          <w:rFonts w:ascii="Arial" w:hAnsi="Arial" w:cs="Arial"/>
          <w:sz w:val="24"/>
          <w:szCs w:val="24"/>
        </w:rPr>
        <w:t xml:space="preserve"> Convenio entre la Municipalidad de San Pablo de Heredia y la Asociación de Desarrollo Especifica para la Administración de Áreas Públicas de Rincón Verde I.  </w:t>
      </w:r>
    </w:p>
    <w:p w:rsidR="00693E2F" w:rsidRPr="00693E2F" w:rsidRDefault="00693E2F" w:rsidP="00693E2F">
      <w:pPr>
        <w:spacing w:line="360" w:lineRule="auto"/>
        <w:jc w:val="center"/>
        <w:rPr>
          <w:rFonts w:ascii="Arial" w:hAnsi="Arial" w:cs="Arial"/>
          <w:b/>
          <w:sz w:val="24"/>
          <w:szCs w:val="24"/>
        </w:rPr>
      </w:pPr>
      <w:r w:rsidRPr="00693E2F">
        <w:rPr>
          <w:rFonts w:ascii="Arial" w:hAnsi="Arial" w:cs="Arial"/>
          <w:b/>
          <w:sz w:val="24"/>
          <w:szCs w:val="24"/>
        </w:rPr>
        <w:t>CONSIDERANDOS</w:t>
      </w:r>
    </w:p>
    <w:p w:rsidR="00693E2F" w:rsidRPr="00693E2F" w:rsidRDefault="00693E2F" w:rsidP="00693E2F">
      <w:pPr>
        <w:numPr>
          <w:ilvl w:val="0"/>
          <w:numId w:val="51"/>
        </w:numPr>
        <w:spacing w:after="0" w:line="360" w:lineRule="auto"/>
        <w:contextualSpacing/>
        <w:jc w:val="both"/>
        <w:rPr>
          <w:rFonts w:ascii="Arial" w:eastAsia="Calibri" w:hAnsi="Arial" w:cs="Arial"/>
          <w:b/>
          <w:sz w:val="24"/>
          <w:szCs w:val="24"/>
          <w:lang w:val="es-ES" w:eastAsia="es-ES_tradnl"/>
        </w:rPr>
      </w:pPr>
      <w:r w:rsidRPr="00693E2F">
        <w:rPr>
          <w:rFonts w:ascii="Arial" w:eastAsia="Times New Roman" w:hAnsi="Arial" w:cs="Arial"/>
          <w:sz w:val="24"/>
          <w:szCs w:val="24"/>
          <w:lang w:val="es-ES_tradnl" w:eastAsia="es-ES_tradnl"/>
        </w:rPr>
        <w:t xml:space="preserve">Oficio AD-RRVI-OFIC-002-2018, recibido vía correo el día 28 de junio de 2018, suscrito por la Sra. </w:t>
      </w:r>
      <w:proofErr w:type="spellStart"/>
      <w:r w:rsidRPr="00693E2F">
        <w:rPr>
          <w:rFonts w:ascii="Arial" w:eastAsia="Times New Roman" w:hAnsi="Arial" w:cs="Arial"/>
          <w:sz w:val="24"/>
          <w:szCs w:val="24"/>
          <w:lang w:val="es-ES_tradnl" w:eastAsia="es-ES_tradnl"/>
        </w:rPr>
        <w:t>Mariena</w:t>
      </w:r>
      <w:proofErr w:type="spellEnd"/>
      <w:r w:rsidRPr="00693E2F">
        <w:rPr>
          <w:rFonts w:ascii="Arial" w:eastAsia="Times New Roman" w:hAnsi="Arial" w:cs="Arial"/>
          <w:sz w:val="24"/>
          <w:szCs w:val="24"/>
          <w:lang w:val="es-ES_tradnl" w:eastAsia="es-ES_tradnl"/>
        </w:rPr>
        <w:t xml:space="preserve"> Blanco Delgado, Presidenta, Asociación de Desarrollo Especifica Rincón Verde I, donde solicita la administración de las áreas públicas de dicho residencial. </w:t>
      </w:r>
    </w:p>
    <w:p w:rsidR="00693E2F" w:rsidRPr="00693E2F" w:rsidRDefault="00693E2F" w:rsidP="00693E2F">
      <w:pPr>
        <w:suppressLineNumbers/>
        <w:spacing w:after="0" w:line="240" w:lineRule="auto"/>
        <w:ind w:left="720"/>
        <w:contextualSpacing/>
        <w:jc w:val="both"/>
        <w:rPr>
          <w:rFonts w:ascii="Arial" w:eastAsia="Times New Roman" w:hAnsi="Arial" w:cs="Arial"/>
          <w:sz w:val="24"/>
          <w:szCs w:val="24"/>
          <w:lang w:eastAsia="es-ES_tradnl"/>
        </w:rPr>
      </w:pPr>
    </w:p>
    <w:p w:rsidR="00693E2F" w:rsidRPr="00693E2F" w:rsidRDefault="00693E2F" w:rsidP="00693E2F">
      <w:pPr>
        <w:numPr>
          <w:ilvl w:val="0"/>
          <w:numId w:val="51"/>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Acuerdo municipal CM 370-18 adoptado en la sesión ordinaria N° 28-18 celebrada el día 09 de julio 2018, mediante el cual, se remite el oficio citado a la Comisión de Asuntos Jurídicos para su respectivo análisis y posterior dictamen. </w:t>
      </w:r>
    </w:p>
    <w:p w:rsidR="00693E2F" w:rsidRPr="00693E2F" w:rsidRDefault="00693E2F" w:rsidP="00693E2F">
      <w:pPr>
        <w:spacing w:after="0" w:line="240" w:lineRule="auto"/>
        <w:rPr>
          <w:lang w:val="es-ES_tradnl" w:eastAsia="es-ES_tradnl"/>
        </w:rPr>
      </w:pPr>
    </w:p>
    <w:p w:rsidR="00693E2F" w:rsidRPr="00693E2F" w:rsidRDefault="00693E2F" w:rsidP="00693E2F">
      <w:pPr>
        <w:numPr>
          <w:ilvl w:val="0"/>
          <w:numId w:val="51"/>
        </w:numPr>
        <w:spacing w:after="0" w:line="360" w:lineRule="auto"/>
        <w:ind w:left="714" w:hanging="357"/>
        <w:contextualSpacing/>
        <w:jc w:val="both"/>
        <w:rPr>
          <w:rFonts w:ascii="Arial" w:eastAsia="Calibri" w:hAnsi="Arial" w:cs="Arial"/>
          <w:sz w:val="24"/>
          <w:szCs w:val="24"/>
          <w:lang w:val="es-ES" w:eastAsia="es-ES_tradnl"/>
        </w:rPr>
      </w:pPr>
      <w:r w:rsidRPr="00693E2F">
        <w:rPr>
          <w:rFonts w:ascii="Arial" w:eastAsia="Calibri" w:hAnsi="Arial" w:cs="Arial"/>
          <w:sz w:val="24"/>
          <w:szCs w:val="24"/>
          <w:lang w:val="es-ES" w:eastAsia="es-ES_tradnl"/>
        </w:rPr>
        <w:t xml:space="preserve">Acuerdo municipal CM 402-18 adoptado en la sesión ordinaria N° 30-18 celebrada el día 23 de julio de 2018, donde se </w:t>
      </w:r>
      <w:r w:rsidRPr="00693E2F">
        <w:rPr>
          <w:rFonts w:ascii="Arial" w:eastAsia="Droid Sans Fallback" w:hAnsi="Arial" w:cs="Arial"/>
          <w:kern w:val="2"/>
          <w:sz w:val="24"/>
          <w:szCs w:val="24"/>
          <w:lang w:val="es-AR" w:eastAsia="hi-IN" w:bidi="hi-IN"/>
        </w:rPr>
        <w:t xml:space="preserve">instruyó a la Administración Municipal para que, por medio de la Asesoría Legal Interna, se formulará una propuesta de convenio para la administración de las áreas públicas del Residencia Rincón Verde I. </w:t>
      </w:r>
    </w:p>
    <w:p w:rsidR="00693E2F" w:rsidRPr="00693E2F" w:rsidRDefault="00693E2F" w:rsidP="00693E2F">
      <w:pPr>
        <w:spacing w:after="0" w:line="240" w:lineRule="auto"/>
        <w:rPr>
          <w:lang w:val="es-ES" w:eastAsia="es-ES_tradnl"/>
        </w:rPr>
      </w:pPr>
    </w:p>
    <w:p w:rsidR="00693E2F" w:rsidRPr="00693E2F" w:rsidRDefault="00693E2F" w:rsidP="00693E2F">
      <w:pPr>
        <w:numPr>
          <w:ilvl w:val="0"/>
          <w:numId w:val="51"/>
        </w:numPr>
        <w:spacing w:after="0" w:line="360" w:lineRule="auto"/>
        <w:ind w:left="714" w:hanging="357"/>
        <w:contextualSpacing/>
        <w:jc w:val="both"/>
        <w:rPr>
          <w:rFonts w:ascii="Arial" w:eastAsia="Calibri" w:hAnsi="Arial" w:cs="Arial"/>
          <w:b/>
          <w:sz w:val="24"/>
          <w:szCs w:val="24"/>
          <w:lang w:val="es-ES" w:eastAsia="es-ES_tradnl"/>
        </w:rPr>
      </w:pPr>
      <w:r w:rsidRPr="00693E2F">
        <w:rPr>
          <w:rFonts w:ascii="Arial" w:eastAsia="Times New Roman" w:hAnsi="Arial" w:cs="Arial"/>
          <w:sz w:val="24"/>
          <w:szCs w:val="24"/>
          <w:lang w:val="es-ES_tradnl" w:eastAsia="es-ES_tradnl"/>
        </w:rPr>
        <w:t>Oficio MSPH-AM-NI-168-2018, recibido el día 27 de agosto de 2018, suscrito por el Sr. Bernardo Porras López, Alcalde Municipal, donde brinda respuesta al acuerdo municipal CM-402-18, sobre convenio entre el municipio y la Asociación de Desarrollo Especifica del Residencial Rincón Verde I.</w:t>
      </w:r>
    </w:p>
    <w:p w:rsidR="00693E2F" w:rsidRPr="00693E2F" w:rsidRDefault="00693E2F" w:rsidP="00693E2F">
      <w:pPr>
        <w:spacing w:after="0" w:line="240" w:lineRule="auto"/>
        <w:rPr>
          <w:lang w:val="es-ES"/>
        </w:rPr>
      </w:pPr>
    </w:p>
    <w:p w:rsidR="00693E2F" w:rsidRPr="00693E2F" w:rsidRDefault="00693E2F" w:rsidP="00693E2F">
      <w:pPr>
        <w:numPr>
          <w:ilvl w:val="0"/>
          <w:numId w:val="51"/>
        </w:numPr>
        <w:spacing w:after="0" w:line="360" w:lineRule="auto"/>
        <w:ind w:left="714" w:hanging="357"/>
        <w:contextualSpacing/>
        <w:jc w:val="both"/>
        <w:rPr>
          <w:rFonts w:ascii="Arial" w:eastAsia="Calibri" w:hAnsi="Arial" w:cs="Arial"/>
          <w:b/>
          <w:sz w:val="24"/>
          <w:szCs w:val="24"/>
          <w:lang w:val="es-ES" w:eastAsia="es-ES_tradnl"/>
        </w:rPr>
      </w:pPr>
      <w:r w:rsidRPr="00693E2F">
        <w:rPr>
          <w:rFonts w:ascii="Arial" w:eastAsia="Times New Roman" w:hAnsi="Arial" w:cs="Arial"/>
          <w:sz w:val="24"/>
          <w:szCs w:val="24"/>
          <w:lang w:val="es-ES_tradnl" w:eastAsia="es-ES_tradnl"/>
        </w:rPr>
        <w:t xml:space="preserve">Acuerdo municipal CM 462-18 adoptado en la Sesión Ordinaria N°03 de setiembre de 2018, mediante el cual, se remite el oficio citado a la Comisión de Asuntos Jurídicos para su respectivo análisis y posterior dictamen. </w:t>
      </w:r>
    </w:p>
    <w:p w:rsidR="00693E2F" w:rsidRPr="00693E2F" w:rsidRDefault="00693E2F" w:rsidP="00693E2F">
      <w:pPr>
        <w:spacing w:after="0" w:line="240" w:lineRule="auto"/>
        <w:rPr>
          <w:lang w:val="es-ES"/>
        </w:rPr>
      </w:pPr>
    </w:p>
    <w:p w:rsidR="00693E2F" w:rsidRPr="00693E2F" w:rsidRDefault="00693E2F" w:rsidP="00693E2F">
      <w:pPr>
        <w:numPr>
          <w:ilvl w:val="0"/>
          <w:numId w:val="51"/>
        </w:numPr>
        <w:spacing w:after="0" w:line="360" w:lineRule="auto"/>
        <w:ind w:left="714" w:hanging="357"/>
        <w:contextualSpacing/>
        <w:jc w:val="both"/>
        <w:rPr>
          <w:rFonts w:ascii="Arial" w:eastAsia="Calibri" w:hAnsi="Arial" w:cs="Arial"/>
          <w:sz w:val="24"/>
          <w:szCs w:val="24"/>
          <w:lang w:val="es-ES" w:eastAsia="es-ES_tradnl"/>
        </w:rPr>
      </w:pPr>
      <w:r w:rsidRPr="00693E2F">
        <w:rPr>
          <w:rFonts w:ascii="Arial" w:eastAsia="Calibri" w:hAnsi="Arial" w:cs="Arial"/>
          <w:sz w:val="24"/>
          <w:szCs w:val="24"/>
          <w:lang w:val="es-ES" w:eastAsia="es-ES_tradnl"/>
        </w:rPr>
        <w:t xml:space="preserve">Oficio MSPH-PCM-HFMV-031-2018, de fecha 13 de setiembre de 2018, suscrito por el Dr. José Fernando Méndez Vindas, Presidente Municipal, donde le informa al Sr. Alberto </w:t>
      </w:r>
      <w:proofErr w:type="spellStart"/>
      <w:r w:rsidRPr="00693E2F">
        <w:rPr>
          <w:rFonts w:ascii="Arial" w:eastAsia="Calibri" w:hAnsi="Arial" w:cs="Arial"/>
          <w:sz w:val="24"/>
          <w:szCs w:val="24"/>
          <w:lang w:val="es-ES" w:eastAsia="es-ES_tradnl"/>
        </w:rPr>
        <w:t>Mésen</w:t>
      </w:r>
      <w:proofErr w:type="spellEnd"/>
      <w:r w:rsidRPr="00693E2F">
        <w:rPr>
          <w:rFonts w:ascii="Arial" w:eastAsia="Calibri" w:hAnsi="Arial" w:cs="Arial"/>
          <w:sz w:val="24"/>
          <w:szCs w:val="24"/>
          <w:lang w:val="es-ES" w:eastAsia="es-ES_tradnl"/>
        </w:rPr>
        <w:t xml:space="preserve"> Blanco, que debido a la renuncia de la Sra. </w:t>
      </w:r>
      <w:proofErr w:type="spellStart"/>
      <w:r w:rsidRPr="00693E2F">
        <w:rPr>
          <w:rFonts w:ascii="Arial" w:eastAsia="Calibri" w:hAnsi="Arial" w:cs="Arial"/>
          <w:sz w:val="24"/>
          <w:szCs w:val="24"/>
          <w:lang w:val="es-ES" w:eastAsia="es-ES_tradnl"/>
        </w:rPr>
        <w:t>Mariena</w:t>
      </w:r>
      <w:proofErr w:type="spellEnd"/>
      <w:r w:rsidRPr="00693E2F">
        <w:rPr>
          <w:rFonts w:ascii="Arial" w:eastAsia="Calibri" w:hAnsi="Arial" w:cs="Arial"/>
          <w:sz w:val="24"/>
          <w:szCs w:val="24"/>
          <w:lang w:val="es-ES" w:eastAsia="es-ES_tradnl"/>
        </w:rPr>
        <w:t xml:space="preserve"> Blanco Delgado, quien era la presidenta de la asociación debe presentar ante el Concejo Municipal, la personería jurídica debidamente actualizada por la Dirección Nacional de Desarrollo de la Comunidad (DINADECO), esto con el propósito de continuar con el trámite de la firma de dicho convenio. </w:t>
      </w:r>
    </w:p>
    <w:p w:rsidR="00693E2F" w:rsidRPr="00693E2F" w:rsidRDefault="00693E2F" w:rsidP="00693E2F">
      <w:pPr>
        <w:spacing w:after="0" w:line="240" w:lineRule="auto"/>
        <w:rPr>
          <w:lang w:val="es-ES" w:eastAsia="es-ES_tradnl"/>
        </w:rPr>
      </w:pPr>
    </w:p>
    <w:p w:rsidR="00693E2F" w:rsidRPr="00693E2F" w:rsidRDefault="00693E2F" w:rsidP="00693E2F">
      <w:pPr>
        <w:numPr>
          <w:ilvl w:val="0"/>
          <w:numId w:val="51"/>
        </w:numPr>
        <w:spacing w:after="0" w:line="360" w:lineRule="auto"/>
        <w:ind w:left="714" w:hanging="357"/>
        <w:contextualSpacing/>
        <w:jc w:val="both"/>
        <w:rPr>
          <w:rFonts w:ascii="Arial" w:eastAsia="Calibri" w:hAnsi="Arial" w:cs="Arial"/>
          <w:sz w:val="24"/>
          <w:szCs w:val="24"/>
          <w:lang w:val="es-ES" w:eastAsia="es-ES_tradnl"/>
        </w:rPr>
      </w:pPr>
      <w:r w:rsidRPr="00693E2F">
        <w:rPr>
          <w:rFonts w:ascii="Arial" w:eastAsia="Calibri" w:hAnsi="Arial" w:cs="Arial"/>
          <w:sz w:val="24"/>
          <w:szCs w:val="24"/>
          <w:lang w:val="es-ES" w:eastAsia="es-ES_tradnl"/>
        </w:rPr>
        <w:t>Oficio N° AD-RRVI-OFI-13-2019 con fecha 20 de setiembre del 2019, suscrita por el Sr. Norman Guzmán Martínez, mediante el cual, remite la personería jurídica actualizada, la cual se encuentra conformada de la siguiente manera:</w:t>
      </w:r>
    </w:p>
    <w:p w:rsidR="00693E2F" w:rsidRPr="00693E2F" w:rsidRDefault="00693E2F" w:rsidP="00693E2F">
      <w:pPr>
        <w:spacing w:after="0" w:line="240" w:lineRule="auto"/>
        <w:rPr>
          <w:lang w:val="es-ES"/>
        </w:rPr>
      </w:pPr>
    </w:p>
    <w:p w:rsidR="00693E2F" w:rsidRPr="00693E2F" w:rsidRDefault="00693E2F" w:rsidP="00693E2F">
      <w:pPr>
        <w:spacing w:after="0" w:line="360" w:lineRule="auto"/>
        <w:ind w:left="714"/>
        <w:contextualSpacing/>
        <w:jc w:val="both"/>
        <w:rPr>
          <w:rFonts w:ascii="Arial" w:eastAsia="Calibri" w:hAnsi="Arial" w:cs="Arial"/>
          <w:sz w:val="24"/>
          <w:szCs w:val="24"/>
          <w:lang w:val="es-ES" w:eastAsia="es-ES_tradnl"/>
        </w:rPr>
      </w:pPr>
      <w:r w:rsidRPr="00693E2F">
        <w:rPr>
          <w:rFonts w:ascii="Times New Roman" w:eastAsia="Times New Roman" w:hAnsi="Times New Roman" w:cs="Times New Roman"/>
          <w:noProof/>
          <w:sz w:val="24"/>
          <w:szCs w:val="24"/>
          <w:lang w:eastAsia="es-CR"/>
        </w:rPr>
        <w:drawing>
          <wp:inline distT="0" distB="0" distL="0" distR="0" wp14:anchorId="24B2DDC7" wp14:editId="7CF2CF37">
            <wp:extent cx="5612130" cy="1716405"/>
            <wp:effectExtent l="0" t="0" r="762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716405"/>
                    </a:xfrm>
                    <a:prstGeom prst="rect">
                      <a:avLst/>
                    </a:prstGeom>
                  </pic:spPr>
                </pic:pic>
              </a:graphicData>
            </a:graphic>
          </wp:inline>
        </w:drawing>
      </w:r>
    </w:p>
    <w:p w:rsidR="00693E2F" w:rsidRPr="00693E2F" w:rsidRDefault="00693E2F" w:rsidP="00693E2F">
      <w:pPr>
        <w:spacing w:after="0" w:line="240" w:lineRule="auto"/>
        <w:ind w:left="720"/>
        <w:contextualSpacing/>
        <w:rPr>
          <w:rFonts w:ascii="Arial" w:eastAsia="Calibri" w:hAnsi="Arial" w:cs="Arial"/>
          <w:sz w:val="24"/>
          <w:szCs w:val="24"/>
          <w:lang w:val="es-ES" w:eastAsia="es-ES_tradnl"/>
        </w:rPr>
      </w:pPr>
    </w:p>
    <w:p w:rsidR="00693E2F" w:rsidRPr="00693E2F" w:rsidRDefault="00693E2F" w:rsidP="00693E2F">
      <w:pPr>
        <w:numPr>
          <w:ilvl w:val="0"/>
          <w:numId w:val="51"/>
        </w:numPr>
        <w:spacing w:after="0" w:line="360" w:lineRule="auto"/>
        <w:ind w:left="714" w:hanging="357"/>
        <w:contextualSpacing/>
        <w:jc w:val="both"/>
        <w:rPr>
          <w:rFonts w:ascii="Arial" w:eastAsia="Calibri" w:hAnsi="Arial" w:cs="Arial"/>
          <w:sz w:val="24"/>
          <w:szCs w:val="24"/>
          <w:lang w:val="es-ES" w:eastAsia="es-ES_tradnl"/>
        </w:rPr>
      </w:pPr>
      <w:r w:rsidRPr="00693E2F">
        <w:rPr>
          <w:rFonts w:ascii="Arial" w:eastAsia="Calibri" w:hAnsi="Arial" w:cs="Arial"/>
          <w:sz w:val="24"/>
          <w:szCs w:val="24"/>
          <w:lang w:val="es-ES" w:eastAsia="es-ES_tradnl"/>
        </w:rPr>
        <w:t xml:space="preserve">Correo recibido el día 19 de noviembre del 2019, donde remite el acta de la Asamblea General Extraordinaria, realizada el 11 de noviembre del presente año, donde se acordó autorizar al Sr. Norman Guzmán Martínez, Presidente de la Asociación de Desarrollo Especifica para la Administración de Áreas Públicas del Residencial Rincón Verde, para que proceda a firmar el convenio correspondiente. </w:t>
      </w:r>
    </w:p>
    <w:p w:rsidR="00693E2F" w:rsidRPr="00693E2F" w:rsidRDefault="00693E2F" w:rsidP="00693E2F">
      <w:pPr>
        <w:spacing w:after="0" w:line="240" w:lineRule="auto"/>
        <w:ind w:left="720"/>
        <w:contextualSpacing/>
        <w:rPr>
          <w:rFonts w:ascii="Arial" w:eastAsia="Calibri" w:hAnsi="Arial" w:cs="Arial"/>
          <w:b/>
          <w:sz w:val="24"/>
          <w:szCs w:val="24"/>
          <w:lang w:val="es-ES" w:eastAsia="es-ES_tradnl"/>
        </w:rPr>
      </w:pPr>
    </w:p>
    <w:p w:rsidR="00693E2F" w:rsidRPr="00693E2F" w:rsidRDefault="00693E2F" w:rsidP="00693E2F">
      <w:pPr>
        <w:numPr>
          <w:ilvl w:val="0"/>
          <w:numId w:val="51"/>
        </w:numPr>
        <w:spacing w:after="0" w:line="360" w:lineRule="auto"/>
        <w:ind w:left="714" w:hanging="357"/>
        <w:contextualSpacing/>
        <w:jc w:val="both"/>
        <w:rPr>
          <w:rFonts w:ascii="Arial" w:eastAsia="Calibri" w:hAnsi="Arial" w:cs="Arial"/>
          <w:b/>
          <w:sz w:val="24"/>
          <w:szCs w:val="24"/>
          <w:lang w:val="es-ES" w:eastAsia="es-ES_tradnl"/>
        </w:rPr>
      </w:pPr>
      <w:r w:rsidRPr="00693E2F">
        <w:rPr>
          <w:rFonts w:ascii="Arial" w:eastAsia="Calibri" w:hAnsi="Arial" w:cs="Arial"/>
          <w:sz w:val="24"/>
          <w:szCs w:val="24"/>
          <w:lang w:val="es-ES" w:eastAsia="es-ES_tradnl"/>
        </w:rPr>
        <w:t>Acta N° 17-19 de la reunión celebrada el día 28 de noviembre del 2019, donde se analizó el tema</w:t>
      </w:r>
      <w:r w:rsidRPr="00693E2F">
        <w:rPr>
          <w:rFonts w:ascii="Arial" w:eastAsia="Calibri" w:hAnsi="Arial" w:cs="Arial"/>
          <w:b/>
          <w:sz w:val="24"/>
          <w:szCs w:val="24"/>
          <w:lang w:val="es-ES" w:eastAsia="es-ES_tradnl"/>
        </w:rPr>
        <w:t>.</w:t>
      </w:r>
    </w:p>
    <w:p w:rsidR="00693E2F" w:rsidRPr="00693E2F" w:rsidRDefault="00693E2F" w:rsidP="00693E2F">
      <w:pPr>
        <w:spacing w:line="360" w:lineRule="auto"/>
        <w:jc w:val="center"/>
        <w:rPr>
          <w:rFonts w:ascii="Arial" w:hAnsi="Arial" w:cs="Arial"/>
          <w:b/>
        </w:rPr>
      </w:pPr>
      <w:r w:rsidRPr="00693E2F">
        <w:rPr>
          <w:rFonts w:ascii="Arial" w:hAnsi="Arial" w:cs="Arial"/>
          <w:b/>
        </w:rPr>
        <w:t>RECOMENDACIONES</w:t>
      </w:r>
    </w:p>
    <w:p w:rsidR="00693E2F" w:rsidRPr="00693E2F" w:rsidRDefault="00693E2F" w:rsidP="00693E2F">
      <w:pPr>
        <w:spacing w:line="360" w:lineRule="auto"/>
        <w:jc w:val="both"/>
        <w:rPr>
          <w:rFonts w:ascii="Arial" w:hAnsi="Arial" w:cs="Arial"/>
          <w:sz w:val="24"/>
          <w:szCs w:val="24"/>
        </w:rPr>
      </w:pPr>
      <w:r w:rsidRPr="00693E2F">
        <w:rPr>
          <w:rFonts w:ascii="Arial" w:hAnsi="Arial" w:cs="Arial"/>
          <w:sz w:val="24"/>
          <w:szCs w:val="24"/>
        </w:rPr>
        <w:t xml:space="preserve">Se le recomienda al honorable Concejo Municipal: </w:t>
      </w:r>
    </w:p>
    <w:p w:rsidR="00693E2F" w:rsidRDefault="00693E2F" w:rsidP="00693E2F">
      <w:pPr>
        <w:spacing w:line="360" w:lineRule="auto"/>
        <w:jc w:val="both"/>
        <w:rPr>
          <w:rFonts w:ascii="Arial" w:eastAsia="Calibri" w:hAnsi="Arial" w:cs="Arial"/>
          <w:sz w:val="24"/>
          <w:szCs w:val="24"/>
          <w:lang w:val="es-ES"/>
        </w:rPr>
      </w:pPr>
    </w:p>
    <w:p w:rsidR="00693E2F" w:rsidRDefault="00693E2F" w:rsidP="00693E2F">
      <w:pPr>
        <w:pStyle w:val="Sinespaciado"/>
        <w:rPr>
          <w:lang w:val="es-ES"/>
        </w:rPr>
      </w:pPr>
    </w:p>
    <w:p w:rsidR="00693E2F" w:rsidRPr="00693E2F" w:rsidRDefault="00693E2F" w:rsidP="00693E2F">
      <w:pPr>
        <w:spacing w:line="360" w:lineRule="auto"/>
        <w:jc w:val="both"/>
        <w:rPr>
          <w:rFonts w:ascii="Arial" w:hAnsi="Arial" w:cs="Arial"/>
          <w:sz w:val="24"/>
          <w:szCs w:val="24"/>
        </w:rPr>
      </w:pPr>
      <w:r w:rsidRPr="00693E2F">
        <w:rPr>
          <w:rFonts w:ascii="Arial" w:eastAsia="Calibri" w:hAnsi="Arial" w:cs="Arial"/>
          <w:sz w:val="24"/>
          <w:szCs w:val="24"/>
          <w:lang w:val="es-ES"/>
        </w:rPr>
        <w:t xml:space="preserve">Autorizar al Sr. Bernardo Porras López, Alcalde Municipal para que suscriba el </w:t>
      </w:r>
      <w:r w:rsidRPr="00693E2F">
        <w:rPr>
          <w:rFonts w:ascii="Arial" w:hAnsi="Arial" w:cs="Arial"/>
          <w:sz w:val="24"/>
          <w:szCs w:val="24"/>
        </w:rPr>
        <w:t>Convenio entre la Municipalidad de San Pablo de Heredia y la Asociación de Desarrollo Especifica para la Administración de Áreas Públicas de Rincón Verde I.</w:t>
      </w:r>
    </w:p>
    <w:p w:rsidR="00693E2F" w:rsidRPr="00693E2F" w:rsidRDefault="00693E2F" w:rsidP="00693E2F">
      <w:pPr>
        <w:spacing w:after="0" w:line="240" w:lineRule="auto"/>
      </w:pPr>
      <w:r w:rsidRPr="00693E2F">
        <w:t xml:space="preserve">  </w:t>
      </w:r>
      <w:r w:rsidRPr="00693E2F">
        <w:rPr>
          <w:rFonts w:ascii="Arial" w:hAnsi="Arial" w:cs="Arial"/>
          <w:sz w:val="24"/>
          <w:szCs w:val="24"/>
        </w:rPr>
        <w:t xml:space="preserve">Firma de los miembros de la Comisión de Asuntos Jurídicos: </w:t>
      </w:r>
    </w:p>
    <w:p w:rsidR="00693E2F" w:rsidRPr="00693E2F" w:rsidRDefault="00693E2F" w:rsidP="00693E2F">
      <w:pPr>
        <w:spacing w:line="360" w:lineRule="auto"/>
        <w:jc w:val="both"/>
        <w:rPr>
          <w:rFonts w:ascii="Arial" w:hAnsi="Arial" w:cs="Arial"/>
          <w:sz w:val="24"/>
          <w:szCs w:val="24"/>
        </w:rPr>
      </w:pPr>
    </w:p>
    <w:p w:rsidR="00693E2F" w:rsidRPr="00693E2F" w:rsidRDefault="00693E2F" w:rsidP="00693E2F">
      <w:pPr>
        <w:spacing w:line="360" w:lineRule="auto"/>
        <w:jc w:val="both"/>
        <w:rPr>
          <w:rFonts w:ascii="Arial" w:hAnsi="Arial" w:cs="Arial"/>
          <w:sz w:val="24"/>
          <w:szCs w:val="24"/>
        </w:rPr>
      </w:pPr>
      <w:r w:rsidRPr="00693E2F">
        <w:rPr>
          <w:rFonts w:ascii="Arial" w:hAnsi="Arial" w:cs="Arial"/>
          <w:noProof/>
          <w:sz w:val="24"/>
          <w:szCs w:val="24"/>
          <w:lang w:eastAsia="es-CR"/>
        </w:rPr>
        <mc:AlternateContent>
          <mc:Choice Requires="wps">
            <w:drawing>
              <wp:anchor distT="0" distB="0" distL="114300" distR="114300" simplePos="0" relativeHeight="251669504" behindDoc="0" locked="0" layoutInCell="1" allowOverlap="1" wp14:anchorId="0A046C77" wp14:editId="66C1D1E4">
                <wp:simplePos x="0" y="0"/>
                <wp:positionH relativeFrom="column">
                  <wp:posOffset>3225800</wp:posOffset>
                </wp:positionH>
                <wp:positionV relativeFrom="paragraph">
                  <wp:posOffset>158750</wp:posOffset>
                </wp:positionV>
                <wp:extent cx="2133600" cy="19050"/>
                <wp:effectExtent l="0" t="0" r="19050" b="19050"/>
                <wp:wrapNone/>
                <wp:docPr id="454" name="Conector recto 454"/>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7EBAD6" id="Conector recto 45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" strokecolor="windowText" strokeweight=".5pt">
                <v:stroke joinstyle="miter"/>
              </v:line>
            </w:pict>
          </mc:Fallback>
        </mc:AlternateContent>
      </w:r>
      <w:r w:rsidRPr="00693E2F">
        <w:rPr>
          <w:rFonts w:ascii="Arial" w:hAnsi="Arial" w:cs="Arial"/>
          <w:noProof/>
          <w:sz w:val="24"/>
          <w:szCs w:val="24"/>
          <w:lang w:eastAsia="es-CR"/>
        </w:rPr>
        <mc:AlternateContent>
          <mc:Choice Requires="wps">
            <w:drawing>
              <wp:anchor distT="0" distB="0" distL="114300" distR="114300" simplePos="0" relativeHeight="251668480" behindDoc="0" locked="0" layoutInCell="1" allowOverlap="1" wp14:anchorId="349E0EAA" wp14:editId="2EA56CBF">
                <wp:simplePos x="0" y="0"/>
                <wp:positionH relativeFrom="column">
                  <wp:posOffset>50165</wp:posOffset>
                </wp:positionH>
                <wp:positionV relativeFrom="paragraph">
                  <wp:posOffset>172720</wp:posOffset>
                </wp:positionV>
                <wp:extent cx="2133600" cy="19050"/>
                <wp:effectExtent l="0" t="0" r="19050" b="19050"/>
                <wp:wrapNone/>
                <wp:docPr id="455" name="Conector recto 455"/>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2918C7" id="Conector recto 45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" strokecolor="windowText" strokeweight=".5pt">
                <v:stroke joinstyle="miter"/>
              </v:line>
            </w:pict>
          </mc:Fallback>
        </mc:AlternateContent>
      </w:r>
    </w:p>
    <w:p w:rsidR="00693E2F" w:rsidRPr="00693E2F" w:rsidRDefault="00693E2F" w:rsidP="00693E2F">
      <w:pPr>
        <w:spacing w:line="360" w:lineRule="auto"/>
        <w:jc w:val="both"/>
        <w:rPr>
          <w:rFonts w:ascii="Arial" w:hAnsi="Arial" w:cs="Arial"/>
          <w:sz w:val="24"/>
          <w:szCs w:val="24"/>
        </w:rPr>
      </w:pPr>
      <w:r w:rsidRPr="00693E2F">
        <w:rPr>
          <w:rFonts w:ascii="Arial" w:hAnsi="Arial" w:cs="Arial"/>
          <w:sz w:val="24"/>
          <w:szCs w:val="24"/>
        </w:rPr>
        <w:t xml:space="preserve">Sr. Julio Benavides Espinoza                                    Sra. Betty Castillo Ortiz   </w:t>
      </w:r>
    </w:p>
    <w:p w:rsidR="00693E2F" w:rsidRPr="00693E2F" w:rsidRDefault="00693E2F" w:rsidP="00693E2F">
      <w:pPr>
        <w:spacing w:line="360" w:lineRule="auto"/>
        <w:jc w:val="both"/>
        <w:rPr>
          <w:rFonts w:ascii="Arial" w:hAnsi="Arial" w:cs="Arial"/>
          <w:sz w:val="24"/>
          <w:szCs w:val="24"/>
        </w:rPr>
      </w:pPr>
      <w:r w:rsidRPr="00693E2F">
        <w:rPr>
          <w:rFonts w:ascii="Arial" w:hAnsi="Arial" w:cs="Arial"/>
          <w:sz w:val="24"/>
          <w:szCs w:val="24"/>
        </w:rPr>
        <w:t xml:space="preserve">       Regidor Propietario                                                Regidora Propietaria</w:t>
      </w:r>
    </w:p>
    <w:p w:rsidR="00693E2F" w:rsidRPr="00693E2F" w:rsidRDefault="00693E2F" w:rsidP="00693E2F">
      <w:pPr>
        <w:spacing w:line="252" w:lineRule="auto"/>
        <w:jc w:val="both"/>
        <w:rPr>
          <w:rFonts w:ascii="Arial" w:eastAsia="Calibri" w:hAnsi="Arial" w:cs="Arial"/>
          <w:b/>
          <w:sz w:val="24"/>
          <w:szCs w:val="24"/>
        </w:rPr>
      </w:pPr>
      <w:r w:rsidRPr="00693E2F">
        <w:rPr>
          <w:rFonts w:ascii="Arial" w:eastAsia="Calibri" w:hAnsi="Arial" w:cs="Arial"/>
          <w:b/>
          <w:sz w:val="24"/>
          <w:szCs w:val="24"/>
        </w:rPr>
        <w:t xml:space="preserve">ESTE CONCEJO MUNICIPAL ACUERDA </w:t>
      </w:r>
    </w:p>
    <w:p w:rsidR="00693E2F" w:rsidRPr="00693E2F" w:rsidRDefault="00693E2F" w:rsidP="00693E2F">
      <w:pPr>
        <w:spacing w:line="252" w:lineRule="auto"/>
        <w:jc w:val="both"/>
        <w:rPr>
          <w:rFonts w:ascii="Arial" w:eastAsia="Calibri" w:hAnsi="Arial" w:cs="Arial"/>
          <w:sz w:val="24"/>
          <w:szCs w:val="24"/>
        </w:rPr>
      </w:pPr>
      <w:r w:rsidRPr="00693E2F">
        <w:rPr>
          <w:rFonts w:ascii="Arial" w:eastAsia="Calibri" w:hAnsi="Arial" w:cs="Arial"/>
          <w:sz w:val="24"/>
          <w:szCs w:val="24"/>
          <w:lang w:val="es-ES"/>
        </w:rPr>
        <w:t xml:space="preserve">Aprobar dicho dictamen y autorizar al Sr. Bernardo Porras López, Alcalde Municipal para que suscriba el </w:t>
      </w:r>
      <w:r w:rsidRPr="00693E2F">
        <w:rPr>
          <w:rFonts w:ascii="Arial" w:eastAsia="Calibri" w:hAnsi="Arial" w:cs="Arial"/>
          <w:sz w:val="24"/>
          <w:szCs w:val="24"/>
        </w:rPr>
        <w:t xml:space="preserve">Convenio entre la Municipalidad de San Pablo de Heredia y la Asociación de Desarrollo Especifica para la Administración de Áreas Públicas de Rincón Verde I, que versa de la siguiente manera: </w:t>
      </w:r>
    </w:p>
    <w:p w:rsidR="00693E2F" w:rsidRPr="00693E2F" w:rsidRDefault="00693E2F" w:rsidP="00693E2F">
      <w:pPr>
        <w:pBdr>
          <w:top w:val="thinThickMediumGap" w:sz="24" w:space="1" w:color="auto"/>
          <w:left w:val="thinThickMediumGap" w:sz="24" w:space="4" w:color="auto"/>
          <w:bottom w:val="thinThickMediumGap" w:sz="24" w:space="1" w:color="auto"/>
          <w:right w:val="thinThickMediumGap" w:sz="24" w:space="4" w:color="auto"/>
        </w:pBdr>
        <w:spacing w:after="0" w:line="360" w:lineRule="auto"/>
        <w:jc w:val="center"/>
        <w:rPr>
          <w:rFonts w:ascii="Arial" w:eastAsia="Times New Roman" w:hAnsi="Arial" w:cs="Arial"/>
          <w:b/>
          <w:bCs/>
          <w:lang w:eastAsia="es-ES"/>
        </w:rPr>
      </w:pPr>
      <w:r w:rsidRPr="00693E2F">
        <w:rPr>
          <w:rFonts w:ascii="Arial" w:eastAsia="Times New Roman" w:hAnsi="Arial" w:cs="Arial"/>
          <w:b/>
          <w:bCs/>
          <w:lang w:eastAsia="es-ES"/>
        </w:rPr>
        <w:t>CONVENIO ENTRE LA MUNICIPALIDAD DE SAN PABLO DE HEREDIA Y ASOCIACIÓN DE DESARROLLO ESPECÍFICA PARA LA ADMINISTRACIÓN DE ÁREAS PÚBLICAS DE RINCÓN VERDE UNO, SAN PABLO DE HEREDIA</w:t>
      </w:r>
    </w:p>
    <w:p w:rsidR="00693E2F" w:rsidRPr="00693E2F" w:rsidRDefault="00693E2F" w:rsidP="00693E2F">
      <w:pPr>
        <w:spacing w:after="0" w:line="360" w:lineRule="auto"/>
        <w:jc w:val="center"/>
        <w:rPr>
          <w:rFonts w:ascii="Arial" w:eastAsia="Times New Roman" w:hAnsi="Arial" w:cs="Arial"/>
          <w:b/>
          <w:bCs/>
          <w:lang w:eastAsia="es-ES"/>
        </w:rPr>
      </w:pPr>
    </w:p>
    <w:p w:rsidR="00693E2F" w:rsidRPr="00693E2F" w:rsidRDefault="00693E2F" w:rsidP="00693E2F">
      <w:pPr>
        <w:spacing w:after="0" w:line="360" w:lineRule="auto"/>
        <w:jc w:val="both"/>
        <w:rPr>
          <w:rFonts w:ascii="Arial" w:eastAsia="Times New Roman" w:hAnsi="Arial" w:cs="Arial"/>
          <w:bCs/>
          <w:lang w:eastAsia="es-ES"/>
        </w:rPr>
      </w:pPr>
      <w:r w:rsidRPr="00693E2F">
        <w:rPr>
          <w:rFonts w:ascii="Arial" w:eastAsia="Times New Roman" w:hAnsi="Arial" w:cs="Arial"/>
          <w:bCs/>
          <w:lang w:eastAsia="es-ES"/>
        </w:rPr>
        <w:t xml:space="preserve">Entre nosotros, la  </w:t>
      </w:r>
      <w:r w:rsidRPr="00693E2F">
        <w:rPr>
          <w:rFonts w:ascii="Arial" w:eastAsia="Times New Roman" w:hAnsi="Arial" w:cs="Arial"/>
          <w:b/>
          <w:bCs/>
          <w:lang w:eastAsia="es-ES"/>
        </w:rPr>
        <w:t>MUNICIPALIDAD DE SAN PABLO DE HEREDIA</w:t>
      </w:r>
      <w:r w:rsidRPr="00693E2F">
        <w:rPr>
          <w:rFonts w:ascii="Arial" w:eastAsia="Times New Roman" w:hAnsi="Arial" w:cs="Arial"/>
          <w:bCs/>
          <w:lang w:eastAsia="es-ES"/>
        </w:rPr>
        <w:t xml:space="preserve">, con cédula jurídica número: tres -  cero uno cuatro – cero cuatro dos cero nueve cuatro, representada en este acto por el señor </w:t>
      </w:r>
      <w:r w:rsidRPr="00693E2F">
        <w:rPr>
          <w:rFonts w:ascii="Arial" w:eastAsia="Times New Roman" w:hAnsi="Arial" w:cs="Arial"/>
          <w:b/>
          <w:bCs/>
          <w:lang w:eastAsia="es-ES"/>
        </w:rPr>
        <w:t>BERNARDO PORRAS LÓPEZ</w:t>
      </w:r>
      <w:r w:rsidRPr="00693E2F">
        <w:rPr>
          <w:rFonts w:ascii="Arial" w:eastAsia="Times New Roman" w:hAnsi="Arial" w:cs="Arial"/>
          <w:bCs/>
          <w:lang w:eastAsia="es-ES"/>
        </w:rPr>
        <w:t>, mayor, casado, portador de la cédula de identidad número</w:t>
      </w:r>
      <w:r w:rsidRPr="00693E2F">
        <w:rPr>
          <w:rFonts w:ascii="Arial" w:eastAsia="Times New Roman" w:hAnsi="Arial" w:cs="Arial"/>
          <w:lang w:val="es-ES" w:eastAsia="es-CR"/>
        </w:rPr>
        <w:t xml:space="preserve"> cinco – ciento noventa y tres – doscientos noventa</w:t>
      </w:r>
      <w:r w:rsidRPr="00693E2F">
        <w:rPr>
          <w:rFonts w:ascii="Arial" w:eastAsia="Times New Roman" w:hAnsi="Arial" w:cs="Arial"/>
          <w:bCs/>
          <w:lang w:eastAsia="es-ES"/>
        </w:rPr>
        <w:t xml:space="preserve">, en su condición de </w:t>
      </w:r>
      <w:r w:rsidRPr="00693E2F">
        <w:rPr>
          <w:rFonts w:ascii="Arial" w:eastAsia="Times New Roman" w:hAnsi="Arial" w:cs="Arial"/>
          <w:b/>
          <w:bCs/>
          <w:lang w:eastAsia="es-ES"/>
        </w:rPr>
        <w:t>ALCALDE MUNICIPAL</w:t>
      </w:r>
      <w:r w:rsidRPr="00693E2F">
        <w:rPr>
          <w:rFonts w:ascii="Arial" w:eastAsia="Times New Roman" w:hAnsi="Arial" w:cs="Arial"/>
          <w:b/>
          <w:lang w:val="es-ES" w:eastAsia="es-CR"/>
        </w:rPr>
        <w:t xml:space="preserve"> DE LA MUNICIPALIDAD DE  SAN PABLO DE HEREDIA, </w:t>
      </w:r>
      <w:r w:rsidRPr="00693E2F">
        <w:rPr>
          <w:rFonts w:ascii="Arial" w:eastAsia="Times New Roman" w:hAnsi="Arial" w:cs="Arial"/>
          <w:lang w:val="es-ES" w:eastAsia="es-CR"/>
        </w:rPr>
        <w:t xml:space="preserve">de conformidad con Resolución </w:t>
      </w:r>
      <w:r w:rsidRPr="00693E2F">
        <w:rPr>
          <w:rFonts w:ascii="Arial" w:eastAsia="Times New Roman" w:hAnsi="Arial" w:cs="Arial"/>
          <w:lang w:val="es-ES" w:eastAsia="es-ES"/>
        </w:rPr>
        <w:t xml:space="preserve">N.° 1197-M-2018.- TRIBUNAL SUPREMO DE ELECCIONES dictada a las once horas con cuarenta y cinco minutos del veintiséis de febrero de dos mil dieciocho, para el periodo legal que inicia el cinco de marzo del 2018, al treinta de abril del dos mil veinte, quien fue juramentado por el Concejo Municipal en Sesión Ordinaria N°10-18 celebrada el día cinco de marzo del dos mil dieciocho, </w:t>
      </w:r>
      <w:r w:rsidRPr="00693E2F">
        <w:rPr>
          <w:rFonts w:ascii="Arial" w:eastAsia="Times New Roman" w:hAnsi="Arial" w:cs="Arial"/>
          <w:bCs/>
          <w:lang w:eastAsia="es-ES"/>
        </w:rPr>
        <w:t xml:space="preserve">en adelante denominado la </w:t>
      </w:r>
      <w:r w:rsidRPr="00693E2F">
        <w:rPr>
          <w:rFonts w:ascii="Arial" w:eastAsia="Times New Roman" w:hAnsi="Arial" w:cs="Arial"/>
          <w:b/>
          <w:bCs/>
          <w:lang w:eastAsia="es-ES"/>
        </w:rPr>
        <w:t>MUNICIPALIDAD</w:t>
      </w:r>
      <w:r w:rsidRPr="00693E2F">
        <w:rPr>
          <w:rFonts w:ascii="Arial" w:eastAsia="Times New Roman" w:hAnsi="Arial" w:cs="Arial"/>
          <w:bCs/>
          <w:lang w:eastAsia="es-ES"/>
        </w:rPr>
        <w:t xml:space="preserve"> y la </w:t>
      </w:r>
      <w:r w:rsidRPr="00693E2F">
        <w:rPr>
          <w:rFonts w:ascii="Arial" w:eastAsia="Times New Roman" w:hAnsi="Arial" w:cs="Arial"/>
          <w:b/>
          <w:bCs/>
          <w:lang w:eastAsia="es-ES"/>
        </w:rPr>
        <w:t xml:space="preserve">ASOCIACIÓN DE DESARROLLO ESPECÍFICA PARA LA ADMINISTRACIÓN DE ÁREAS PÚBLICAS DE RINCÓN VERDE UNO, SAN PABLO DE HEREDIA, </w:t>
      </w:r>
      <w:r w:rsidRPr="00693E2F">
        <w:rPr>
          <w:rFonts w:ascii="Arial" w:eastAsia="Times New Roman" w:hAnsi="Arial" w:cs="Arial"/>
          <w:bCs/>
          <w:lang w:eastAsia="es-ES"/>
        </w:rPr>
        <w:t xml:space="preserve">representada en este acto por el señor Norman Eugenio Guzmán Martínez, portador de la cédula de identidad número uno-mil setecientos cuatro cero novecientos sesenta y seis, en adelante denominada la </w:t>
      </w:r>
      <w:r w:rsidRPr="00693E2F">
        <w:rPr>
          <w:rFonts w:ascii="Arial" w:eastAsia="Times New Roman" w:hAnsi="Arial" w:cs="Arial"/>
          <w:b/>
          <w:bCs/>
          <w:lang w:eastAsia="es-ES"/>
        </w:rPr>
        <w:t>ASOCIACIÓN</w:t>
      </w:r>
      <w:r w:rsidRPr="00693E2F">
        <w:rPr>
          <w:rFonts w:ascii="Arial" w:eastAsia="Times New Roman" w:hAnsi="Arial" w:cs="Arial"/>
          <w:bCs/>
          <w:lang w:eastAsia="es-ES"/>
        </w:rPr>
        <w:t>,  hemos convenido en celebrar el presente convenio, que se regirá por la legislación vigente y las siguientes estipulaciones:</w:t>
      </w:r>
    </w:p>
    <w:p w:rsidR="00693E2F" w:rsidRPr="00693E2F" w:rsidRDefault="00693E2F" w:rsidP="00693E2F">
      <w:pPr>
        <w:pStyle w:val="Sinespaciado"/>
        <w:rPr>
          <w:lang w:val="es-ES" w:eastAsia="es-ES"/>
        </w:rPr>
      </w:pPr>
    </w:p>
    <w:p w:rsidR="00693E2F" w:rsidRPr="00693E2F" w:rsidRDefault="00693E2F" w:rsidP="00693E2F">
      <w:pPr>
        <w:spacing w:after="0" w:line="360" w:lineRule="auto"/>
        <w:jc w:val="center"/>
        <w:rPr>
          <w:rFonts w:ascii="Arial" w:eastAsia="Times New Roman" w:hAnsi="Arial" w:cs="Arial"/>
          <w:b/>
          <w:bCs/>
          <w:lang w:eastAsia="es-ES"/>
        </w:rPr>
      </w:pPr>
      <w:r w:rsidRPr="00693E2F">
        <w:rPr>
          <w:rFonts w:ascii="Arial" w:eastAsia="Times New Roman" w:hAnsi="Arial" w:cs="Arial"/>
          <w:b/>
          <w:bCs/>
          <w:lang w:eastAsia="es-ES"/>
        </w:rPr>
        <w:t>CONSIDERANDO:</w:t>
      </w:r>
    </w:p>
    <w:p w:rsidR="00693E2F" w:rsidRPr="00693E2F" w:rsidRDefault="00693E2F" w:rsidP="00693E2F">
      <w:pPr>
        <w:spacing w:after="0" w:line="240" w:lineRule="auto"/>
        <w:rPr>
          <w:lang w:eastAsia="es-ES"/>
        </w:rPr>
      </w:pPr>
    </w:p>
    <w:p w:rsidR="00693E2F" w:rsidRPr="00693E2F" w:rsidRDefault="00693E2F" w:rsidP="00693E2F">
      <w:pPr>
        <w:numPr>
          <w:ilvl w:val="0"/>
          <w:numId w:val="52"/>
        </w:numPr>
        <w:spacing w:after="200" w:line="360" w:lineRule="auto"/>
        <w:contextualSpacing/>
        <w:jc w:val="both"/>
        <w:rPr>
          <w:rFonts w:ascii="Arial" w:eastAsia="Times New Roman" w:hAnsi="Arial" w:cs="Arial"/>
          <w:bCs/>
          <w:lang w:eastAsia="es-ES"/>
        </w:rPr>
      </w:pPr>
      <w:r w:rsidRPr="00693E2F">
        <w:rPr>
          <w:rFonts w:ascii="Arial" w:eastAsia="Times New Roman" w:hAnsi="Arial" w:cs="Arial"/>
          <w:bCs/>
          <w:lang w:eastAsia="es-ES"/>
        </w:rPr>
        <w:t xml:space="preserve">Que el </w:t>
      </w:r>
      <w:r w:rsidRPr="00693E2F">
        <w:rPr>
          <w:rFonts w:ascii="Arial" w:eastAsia="Times New Roman" w:hAnsi="Arial" w:cs="Arial"/>
          <w:b/>
          <w:bCs/>
          <w:lang w:eastAsia="es-ES"/>
        </w:rPr>
        <w:t>CÓDIGO MUNICIPAL</w:t>
      </w:r>
      <w:r w:rsidRPr="00693E2F">
        <w:rPr>
          <w:rFonts w:ascii="Arial" w:eastAsia="Times New Roman" w:hAnsi="Arial" w:cs="Arial"/>
          <w:bCs/>
          <w:lang w:eastAsia="es-ES"/>
        </w:rPr>
        <w:t>, Ley número 7794, mediante artículos 04 y 07, autoriza a las Municipalidades a establecer convenios con otras personas físicas o jurídicas, para gestionar servicios y obras que conlleven al correcto cumplimiento de sus funciones y que cumplan con una función social.</w:t>
      </w:r>
    </w:p>
    <w:p w:rsidR="00693E2F" w:rsidRPr="00693E2F" w:rsidRDefault="00693E2F" w:rsidP="00693E2F">
      <w:pPr>
        <w:numPr>
          <w:ilvl w:val="0"/>
          <w:numId w:val="52"/>
        </w:numPr>
        <w:spacing w:after="0" w:line="360" w:lineRule="auto"/>
        <w:contextualSpacing/>
        <w:jc w:val="both"/>
        <w:rPr>
          <w:rFonts w:ascii="Arial" w:eastAsia="Times New Roman" w:hAnsi="Arial" w:cs="Arial"/>
          <w:color w:val="000000"/>
          <w:lang w:eastAsia="es-MX"/>
        </w:rPr>
      </w:pPr>
      <w:r w:rsidRPr="00693E2F">
        <w:rPr>
          <w:rFonts w:ascii="Arial" w:eastAsia="Times New Roman" w:hAnsi="Arial" w:cs="Arial"/>
          <w:bCs/>
          <w:lang w:eastAsia="es-ES"/>
        </w:rPr>
        <w:t xml:space="preserve">Que la </w:t>
      </w:r>
      <w:r w:rsidRPr="00693E2F">
        <w:rPr>
          <w:rFonts w:ascii="Arial" w:eastAsia="Times New Roman" w:hAnsi="Arial" w:cs="Arial"/>
          <w:b/>
          <w:bCs/>
          <w:lang w:eastAsia="es-ES"/>
        </w:rPr>
        <w:t>MUNICIPALIDAD</w:t>
      </w:r>
      <w:r w:rsidRPr="00693E2F">
        <w:rPr>
          <w:rFonts w:ascii="Arial" w:eastAsia="Times New Roman" w:hAnsi="Arial" w:cs="Arial"/>
          <w:bCs/>
          <w:lang w:eastAsia="es-ES"/>
        </w:rPr>
        <w:t xml:space="preserve"> tiene la obligación de administrar los bienes de dominio público. </w:t>
      </w:r>
      <w:proofErr w:type="gramStart"/>
      <w:r w:rsidRPr="00693E2F">
        <w:rPr>
          <w:rFonts w:ascii="Arial" w:eastAsia="Times New Roman" w:hAnsi="Arial" w:cs="Arial"/>
          <w:bCs/>
          <w:lang w:eastAsia="es-ES"/>
        </w:rPr>
        <w:t xml:space="preserve">( </w:t>
      </w:r>
      <w:r w:rsidRPr="00693E2F">
        <w:rPr>
          <w:rFonts w:ascii="Arial" w:eastAsia="Times New Roman" w:hAnsi="Arial" w:cs="Arial"/>
          <w:iCs/>
          <w:color w:val="000000"/>
          <w:lang w:eastAsia="es-MX"/>
        </w:rPr>
        <w:t>"</w:t>
      </w:r>
      <w:proofErr w:type="gramEnd"/>
      <w:r w:rsidRPr="00693E2F">
        <w:rPr>
          <w:rFonts w:ascii="Arial" w:eastAsia="Times New Roman" w:hAnsi="Arial" w:cs="Arial"/>
          <w:i/>
          <w:iCs/>
          <w:color w:val="000000"/>
          <w:lang w:eastAsia="es-MX"/>
        </w:rPr>
        <w:t>El dominio público se encuentra integrado por bienes que manifiestan, por voluntad expresa del legislador, un destino especial de servir a la comunidad, al interés público. Son llamados bienes </w:t>
      </w:r>
      <w:proofErr w:type="spellStart"/>
      <w:r w:rsidRPr="00693E2F">
        <w:rPr>
          <w:rFonts w:ascii="Arial" w:eastAsia="Times New Roman" w:hAnsi="Arial" w:cs="Arial"/>
          <w:i/>
          <w:iCs/>
          <w:color w:val="000000"/>
          <w:lang w:eastAsia="es-MX"/>
        </w:rPr>
        <w:t>demaniales</w:t>
      </w:r>
      <w:proofErr w:type="spellEnd"/>
      <w:r w:rsidRPr="00693E2F">
        <w:rPr>
          <w:rFonts w:ascii="Arial" w:eastAsia="Times New Roman" w:hAnsi="Arial" w:cs="Arial"/>
          <w:i/>
          <w:iCs/>
          <w:color w:val="000000"/>
          <w:lang w:eastAsia="es-MX"/>
        </w:rPr>
        <w:t> (...) que no pertenecen individualmente a los particulares y que están fuera del comercio de los hombres (...). En consecuencia, esos bienes están afectados al servicio que prestan y que invariablemente es esencial en virtud de la norma expresa. Notas características de estos bienes, es que son inalienables, imprescriptibles, inembargables, no pueden hipotecarse ni ser susceptibles de gravamen en los términos del Derecho Civil y la acción administrativa sustituye a los interdictos para recuperar el dominio</w:t>
      </w:r>
      <w:r w:rsidRPr="00693E2F">
        <w:rPr>
          <w:rFonts w:ascii="Arial" w:eastAsia="Times New Roman" w:hAnsi="Arial" w:cs="Arial"/>
          <w:b/>
          <w:i/>
          <w:iCs/>
          <w:color w:val="000000"/>
          <w:lang w:eastAsia="es-MX"/>
        </w:rPr>
        <w:t>."</w:t>
      </w:r>
      <w:r w:rsidRPr="00693E2F">
        <w:rPr>
          <w:rFonts w:ascii="Arial" w:eastAsia="Times New Roman" w:hAnsi="Arial" w:cs="Arial"/>
          <w:b/>
          <w:iCs/>
          <w:color w:val="000000"/>
          <w:lang w:eastAsia="es-MX"/>
        </w:rPr>
        <w:t>)(</w:t>
      </w:r>
      <w:r w:rsidRPr="00693E2F">
        <w:rPr>
          <w:rFonts w:ascii="Arial" w:eastAsia="Times New Roman" w:hAnsi="Arial" w:cs="Arial"/>
          <w:b/>
          <w:color w:val="000000"/>
          <w:lang w:eastAsia="es-MX"/>
        </w:rPr>
        <w:t>Voto No. 2306-91 de 6 de noviembre de 1991)</w:t>
      </w:r>
    </w:p>
    <w:p w:rsidR="00693E2F" w:rsidRPr="00693E2F" w:rsidRDefault="00693E2F" w:rsidP="00693E2F">
      <w:pPr>
        <w:numPr>
          <w:ilvl w:val="0"/>
          <w:numId w:val="52"/>
        </w:numPr>
        <w:spacing w:after="200" w:line="360" w:lineRule="auto"/>
        <w:contextualSpacing/>
        <w:jc w:val="both"/>
        <w:rPr>
          <w:rFonts w:ascii="Arial" w:eastAsia="Times New Roman" w:hAnsi="Arial" w:cs="Arial"/>
          <w:bCs/>
          <w:lang w:eastAsia="es-ES"/>
        </w:rPr>
      </w:pPr>
      <w:r w:rsidRPr="00693E2F">
        <w:rPr>
          <w:rFonts w:ascii="Arial" w:eastAsia="Times New Roman" w:hAnsi="Arial" w:cs="Arial"/>
          <w:bCs/>
          <w:lang w:eastAsia="es-ES"/>
        </w:rPr>
        <w:t xml:space="preserve">Que la </w:t>
      </w:r>
      <w:r w:rsidRPr="00693E2F">
        <w:rPr>
          <w:rFonts w:ascii="Arial" w:eastAsia="Times New Roman" w:hAnsi="Arial" w:cs="Arial"/>
          <w:b/>
          <w:bCs/>
          <w:lang w:eastAsia="es-ES"/>
        </w:rPr>
        <w:t>MUNICIPALIDAD</w:t>
      </w:r>
      <w:r w:rsidRPr="00693E2F">
        <w:rPr>
          <w:rFonts w:ascii="Arial" w:eastAsia="Times New Roman" w:hAnsi="Arial" w:cs="Arial"/>
          <w:bCs/>
          <w:lang w:eastAsia="es-ES"/>
        </w:rPr>
        <w:t xml:space="preserve"> es dueña registral de los</w:t>
      </w:r>
      <w:r w:rsidRPr="00693E2F">
        <w:rPr>
          <w:rFonts w:ascii="Arial" w:eastAsia="Times New Roman" w:hAnsi="Arial" w:cs="Arial"/>
          <w:bCs/>
          <w:i/>
          <w:lang w:eastAsia="es-ES"/>
        </w:rPr>
        <w:t>, 4-176930-000 (naturaleza: lote dos terreno destinado a parque número uno), 4-176929-000 (naturaleza: lote uno terreno destinado a facilidades comunales))</w:t>
      </w:r>
      <w:r w:rsidRPr="00693E2F">
        <w:rPr>
          <w:rFonts w:ascii="Arial" w:eastAsia="Times New Roman" w:hAnsi="Arial" w:cs="Arial"/>
          <w:bCs/>
          <w:lang w:eastAsia="es-ES"/>
        </w:rPr>
        <w:t xml:space="preserve">, que son bienes públicos ubicados en Residencial Rincón Verde I. </w:t>
      </w:r>
    </w:p>
    <w:p w:rsidR="00693E2F" w:rsidRPr="00693E2F" w:rsidRDefault="00693E2F" w:rsidP="00693E2F">
      <w:pPr>
        <w:numPr>
          <w:ilvl w:val="0"/>
          <w:numId w:val="52"/>
        </w:numPr>
        <w:spacing w:after="0" w:line="360" w:lineRule="auto"/>
        <w:contextualSpacing/>
        <w:jc w:val="both"/>
        <w:rPr>
          <w:rFonts w:ascii="Arial" w:eastAsia="Times New Roman" w:hAnsi="Arial" w:cs="Arial"/>
          <w:i/>
          <w:color w:val="000000"/>
          <w:lang w:eastAsia="es-MX"/>
        </w:rPr>
      </w:pPr>
      <w:r w:rsidRPr="00693E2F">
        <w:rPr>
          <w:rFonts w:ascii="Arial" w:eastAsia="Times New Roman" w:hAnsi="Arial" w:cs="Arial"/>
          <w:bCs/>
          <w:lang w:eastAsia="es-ES"/>
        </w:rPr>
        <w:t xml:space="preserve">Que el Reglamento para el uso de parques y juegos infantiles, Municipalidad de San Pablo de Heredia, publicado en el Diario Oficial La Gaceta N°75 del 20 de abril del 2010, artículo 2 indica: </w:t>
      </w:r>
      <w:r w:rsidRPr="00693E2F">
        <w:rPr>
          <w:rFonts w:ascii="Arial" w:hAnsi="Arial" w:cs="Arial"/>
          <w:i/>
          <w:color w:val="2F2F2F"/>
          <w:lang w:val="es-ES"/>
        </w:rPr>
        <w:t>Corresponde a la Municipalidad podrá administrar directamente los parques públicos o bien delegar ésta en organizaciones constituidas en el ámbito comunal, local, distrital o cantonal, mediante convenios formales, dando prioridad a las Asociaciones de Desarrollo Comunal.</w:t>
      </w:r>
    </w:p>
    <w:p w:rsidR="00693E2F" w:rsidRPr="00693E2F" w:rsidRDefault="00693E2F" w:rsidP="00693E2F">
      <w:pPr>
        <w:numPr>
          <w:ilvl w:val="0"/>
          <w:numId w:val="52"/>
        </w:numPr>
        <w:spacing w:after="0" w:line="360" w:lineRule="auto"/>
        <w:contextualSpacing/>
        <w:jc w:val="both"/>
        <w:rPr>
          <w:rFonts w:ascii="Arial" w:eastAsia="Times New Roman" w:hAnsi="Arial" w:cs="Arial"/>
          <w:i/>
          <w:color w:val="000000"/>
          <w:lang w:eastAsia="es-MX"/>
        </w:rPr>
      </w:pPr>
      <w:r w:rsidRPr="00693E2F">
        <w:rPr>
          <w:rFonts w:ascii="Arial" w:eastAsia="Times New Roman" w:hAnsi="Arial" w:cs="Arial"/>
          <w:bCs/>
          <w:lang w:eastAsia="es-ES"/>
        </w:rPr>
        <w:t>Que el inciso e) del artículo N° 13 del Código Municipal, establece como atribuciones del Concejo Municipal: “</w:t>
      </w:r>
      <w:r w:rsidRPr="00693E2F">
        <w:rPr>
          <w:rFonts w:ascii="Arial" w:eastAsia="Times New Roman" w:hAnsi="Arial" w:cs="Arial"/>
          <w:bCs/>
          <w:i/>
          <w:lang w:eastAsia="es-ES"/>
        </w:rPr>
        <w:t xml:space="preserve">Celebrar convenios, comprometer los fondos o bienes y autorizar los egresos de la municipalidad, excepto los gastos fijos y la adquisición de bienes y servicios que estén bajo la competencia del alcalde municipal, según el reglamento que se emita, el cual deberá cumplir con los principios de la Ley de Contratación Administrativa, N° 7494, de 2 de mayo de 1995 y su reglamento”.  </w:t>
      </w:r>
    </w:p>
    <w:p w:rsidR="00693E2F" w:rsidRDefault="00693E2F" w:rsidP="00693E2F">
      <w:pPr>
        <w:numPr>
          <w:ilvl w:val="0"/>
          <w:numId w:val="52"/>
        </w:numPr>
        <w:spacing w:after="200" w:line="360" w:lineRule="auto"/>
        <w:contextualSpacing/>
        <w:jc w:val="both"/>
        <w:rPr>
          <w:rFonts w:ascii="Arial" w:eastAsia="Times New Roman" w:hAnsi="Arial" w:cs="Arial"/>
          <w:bCs/>
          <w:lang w:eastAsia="es-ES"/>
        </w:rPr>
      </w:pPr>
      <w:r w:rsidRPr="00693E2F">
        <w:rPr>
          <w:rFonts w:ascii="Arial" w:eastAsia="Times New Roman" w:hAnsi="Arial" w:cs="Arial"/>
          <w:bCs/>
          <w:lang w:eastAsia="es-ES"/>
        </w:rPr>
        <w:t xml:space="preserve">Que los objetivos de la Asociación son los siguientes: a) Estimular la cooperación y participación activa y voluntaria de la población, en un esfuerzo toral para el desarrollo común, social y cultural de la comunidad  para administrar de forma efectiva las áreas comunales del residencial y mantener la seguridad comunitaria con una prioridad para la comunidad. b) Obtener la participación efectiva de la comunidad para la realización de los fines de la asociación. c) Promover el desarrollo económico social y cultural de la comunidad colaborando para ello con el gobierno de la Municipalidad o cualquier organismo cuyas actividades contribuyen al desarrollo de la comunidad mediante la participación activa de los vecinos de la comunidad e informarles de los programas y planes formulados a efecto de conseguir su participación. </w:t>
      </w:r>
    </w:p>
    <w:p w:rsidR="00693E2F" w:rsidRPr="00693E2F" w:rsidRDefault="00693E2F" w:rsidP="00693E2F">
      <w:pPr>
        <w:spacing w:after="200" w:line="360" w:lineRule="auto"/>
        <w:ind w:left="1080"/>
        <w:contextualSpacing/>
        <w:jc w:val="both"/>
        <w:rPr>
          <w:rFonts w:ascii="Arial" w:eastAsia="Times New Roman" w:hAnsi="Arial" w:cs="Arial"/>
          <w:bCs/>
          <w:lang w:eastAsia="es-ES"/>
        </w:rPr>
      </w:pPr>
    </w:p>
    <w:p w:rsidR="00693E2F" w:rsidRPr="00693E2F" w:rsidRDefault="00693E2F" w:rsidP="00693E2F">
      <w:pPr>
        <w:spacing w:after="0" w:line="360" w:lineRule="auto"/>
        <w:jc w:val="center"/>
        <w:rPr>
          <w:rFonts w:ascii="Arial" w:eastAsia="Times New Roman" w:hAnsi="Arial" w:cs="Arial"/>
          <w:b/>
          <w:bCs/>
          <w:lang w:eastAsia="es-ES"/>
        </w:rPr>
      </w:pPr>
      <w:r w:rsidRPr="00693E2F">
        <w:rPr>
          <w:rFonts w:ascii="Arial" w:eastAsia="Times New Roman" w:hAnsi="Arial" w:cs="Arial"/>
          <w:b/>
          <w:bCs/>
          <w:lang w:eastAsia="es-ES"/>
        </w:rPr>
        <w:t>POR TANTO CONVENIMOS:</w:t>
      </w:r>
    </w:p>
    <w:p w:rsidR="00693E2F" w:rsidRPr="00693E2F" w:rsidRDefault="00693E2F" w:rsidP="00693E2F">
      <w:pPr>
        <w:pStyle w:val="Sinespaciado"/>
        <w:rPr>
          <w:lang w:eastAsia="es-ES"/>
        </w:rPr>
      </w:pPr>
    </w:p>
    <w:p w:rsidR="00693E2F" w:rsidRPr="00693E2F" w:rsidRDefault="00693E2F" w:rsidP="00693E2F">
      <w:pPr>
        <w:spacing w:after="0" w:line="360" w:lineRule="auto"/>
        <w:rPr>
          <w:rFonts w:ascii="Arial" w:eastAsia="Times New Roman" w:hAnsi="Arial" w:cs="Arial"/>
          <w:b/>
          <w:bCs/>
          <w:lang w:eastAsia="es-ES"/>
        </w:rPr>
      </w:pPr>
      <w:r w:rsidRPr="00693E2F">
        <w:rPr>
          <w:rFonts w:ascii="Arial" w:eastAsia="Times New Roman" w:hAnsi="Arial" w:cs="Arial"/>
          <w:b/>
          <w:bCs/>
          <w:lang w:eastAsia="es-ES"/>
        </w:rPr>
        <w:t>SECCIÓN PRIMERA. OBJETO DEL CONVENIO.</w:t>
      </w:r>
    </w:p>
    <w:p w:rsidR="00693E2F" w:rsidRPr="00693E2F" w:rsidRDefault="00693E2F" w:rsidP="00693E2F">
      <w:pPr>
        <w:spacing w:after="0" w:line="240" w:lineRule="auto"/>
        <w:rPr>
          <w:lang w:eastAsia="es-ES"/>
        </w:rPr>
      </w:pPr>
    </w:p>
    <w:p w:rsidR="00693E2F" w:rsidRPr="00693E2F" w:rsidRDefault="00693E2F" w:rsidP="00693E2F">
      <w:pPr>
        <w:spacing w:after="0" w:line="360" w:lineRule="auto"/>
        <w:jc w:val="both"/>
        <w:rPr>
          <w:rFonts w:ascii="Arial" w:eastAsia="Times New Roman" w:hAnsi="Arial" w:cs="Arial"/>
          <w:bCs/>
          <w:lang w:eastAsia="es-ES"/>
        </w:rPr>
      </w:pPr>
      <w:r w:rsidRPr="00693E2F">
        <w:rPr>
          <w:rFonts w:ascii="Arial" w:eastAsia="Times New Roman" w:hAnsi="Arial" w:cs="Arial"/>
          <w:b/>
          <w:bCs/>
          <w:lang w:eastAsia="es-ES"/>
        </w:rPr>
        <w:t>PRIMERA.</w:t>
      </w:r>
      <w:r w:rsidRPr="00693E2F">
        <w:rPr>
          <w:rFonts w:ascii="Arial" w:eastAsia="Times New Roman" w:hAnsi="Arial" w:cs="Arial"/>
          <w:bCs/>
          <w:lang w:eastAsia="es-ES"/>
        </w:rPr>
        <w:t xml:space="preserve"> Que la </w:t>
      </w:r>
      <w:r w:rsidRPr="00693E2F">
        <w:rPr>
          <w:rFonts w:ascii="Arial" w:eastAsia="Times New Roman" w:hAnsi="Arial" w:cs="Arial"/>
          <w:b/>
          <w:bCs/>
          <w:lang w:eastAsia="es-ES"/>
        </w:rPr>
        <w:t>MUNICIPALIDAD</w:t>
      </w:r>
      <w:r w:rsidRPr="00693E2F">
        <w:rPr>
          <w:rFonts w:ascii="Arial" w:eastAsia="Times New Roman" w:hAnsi="Arial" w:cs="Arial"/>
          <w:bCs/>
          <w:lang w:eastAsia="es-ES"/>
        </w:rPr>
        <w:t xml:space="preserve"> es dueña registral de las áreas públicas ubicadas en el Residencial Rincón Verde I, San Pablo de Heredia y que en este acto, la</w:t>
      </w:r>
      <w:r w:rsidRPr="00693E2F">
        <w:rPr>
          <w:rFonts w:ascii="Arial" w:eastAsia="Times New Roman" w:hAnsi="Arial" w:cs="Arial"/>
          <w:b/>
          <w:bCs/>
          <w:lang w:eastAsia="es-ES"/>
        </w:rPr>
        <w:t xml:space="preserve"> MUNICIPALIDAD</w:t>
      </w:r>
      <w:r w:rsidRPr="00693E2F">
        <w:rPr>
          <w:rFonts w:ascii="Arial" w:eastAsia="Times New Roman" w:hAnsi="Arial" w:cs="Arial"/>
          <w:bCs/>
          <w:lang w:eastAsia="es-ES"/>
        </w:rPr>
        <w:t xml:space="preserve"> cede temporalmente la administración, cuido, mantenimiento y vigilancia de dichos espacios públicos a la</w:t>
      </w:r>
      <w:r w:rsidRPr="00693E2F">
        <w:rPr>
          <w:rFonts w:ascii="Arial" w:eastAsia="Times New Roman" w:hAnsi="Arial" w:cs="Arial"/>
          <w:b/>
          <w:bCs/>
          <w:lang w:eastAsia="es-ES"/>
        </w:rPr>
        <w:t xml:space="preserve"> ASOCIACION</w:t>
      </w:r>
      <w:r w:rsidRPr="00693E2F">
        <w:rPr>
          <w:rFonts w:ascii="Arial" w:eastAsia="Times New Roman" w:hAnsi="Arial" w:cs="Arial"/>
          <w:bCs/>
          <w:lang w:eastAsia="es-ES"/>
        </w:rPr>
        <w:t xml:space="preserve">. La vigencia del presente contrato se mantendrá siempre y cuando ambas partes cumplan con lo aquí estimado. </w:t>
      </w:r>
    </w:p>
    <w:p w:rsidR="00693E2F" w:rsidRPr="00693E2F" w:rsidRDefault="00693E2F" w:rsidP="00693E2F">
      <w:pPr>
        <w:spacing w:after="0" w:line="240" w:lineRule="auto"/>
        <w:rPr>
          <w:lang w:eastAsia="es-ES"/>
        </w:rPr>
      </w:pPr>
    </w:p>
    <w:p w:rsidR="00693E2F" w:rsidRPr="00693E2F" w:rsidRDefault="00693E2F" w:rsidP="00693E2F">
      <w:pPr>
        <w:spacing w:after="0" w:line="360" w:lineRule="auto"/>
        <w:jc w:val="both"/>
        <w:rPr>
          <w:rFonts w:ascii="Arial" w:eastAsia="Times New Roman" w:hAnsi="Arial" w:cs="Arial"/>
          <w:bCs/>
          <w:lang w:val="es-ES" w:eastAsia="es-ES"/>
        </w:rPr>
      </w:pPr>
      <w:r w:rsidRPr="00693E2F">
        <w:rPr>
          <w:rFonts w:ascii="Arial" w:eastAsia="Times New Roman" w:hAnsi="Arial" w:cs="Arial"/>
          <w:b/>
          <w:bCs/>
          <w:lang w:eastAsia="es-ES"/>
        </w:rPr>
        <w:t>SEGUNDA.</w:t>
      </w:r>
      <w:r w:rsidRPr="00693E2F">
        <w:rPr>
          <w:rFonts w:ascii="Arial" w:eastAsia="Times New Roman" w:hAnsi="Arial" w:cs="Arial"/>
          <w:bCs/>
          <w:lang w:val="es-ES" w:eastAsia="es-ES"/>
        </w:rPr>
        <w:t xml:space="preserve"> Que la </w:t>
      </w:r>
      <w:r w:rsidRPr="00693E2F">
        <w:rPr>
          <w:rFonts w:ascii="Arial" w:eastAsia="Times New Roman" w:hAnsi="Arial" w:cs="Arial"/>
          <w:b/>
          <w:bCs/>
          <w:lang w:val="es-ES" w:eastAsia="es-ES"/>
        </w:rPr>
        <w:t>MUNICIPALIDAD</w:t>
      </w:r>
      <w:r w:rsidRPr="00693E2F">
        <w:rPr>
          <w:rFonts w:ascii="Arial" w:eastAsia="Times New Roman" w:hAnsi="Arial" w:cs="Arial"/>
          <w:bCs/>
          <w:lang w:val="es-ES" w:eastAsia="es-ES"/>
        </w:rPr>
        <w:t xml:space="preserve"> manifiesta que al ser bienes </w:t>
      </w:r>
      <w:proofErr w:type="spellStart"/>
      <w:r w:rsidRPr="00693E2F">
        <w:rPr>
          <w:rFonts w:ascii="Arial" w:eastAsia="Times New Roman" w:hAnsi="Arial" w:cs="Arial"/>
          <w:bCs/>
          <w:lang w:val="es-ES" w:eastAsia="es-ES"/>
        </w:rPr>
        <w:t>demaniales</w:t>
      </w:r>
      <w:proofErr w:type="spellEnd"/>
      <w:r w:rsidRPr="00693E2F">
        <w:rPr>
          <w:rFonts w:ascii="Arial" w:eastAsia="Times New Roman" w:hAnsi="Arial" w:cs="Arial"/>
          <w:bCs/>
          <w:lang w:val="es-ES" w:eastAsia="es-ES"/>
        </w:rPr>
        <w:t xml:space="preserve"> (bien público), cualquier persona de la comunidad puede hacer uso del mismo. </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b/>
          <w:bCs/>
          <w:lang w:val="es-ES" w:eastAsia="es-ES"/>
        </w:rPr>
      </w:pPr>
      <w:r w:rsidRPr="00693E2F">
        <w:rPr>
          <w:rFonts w:ascii="Arial" w:eastAsia="Times New Roman" w:hAnsi="Arial" w:cs="Arial"/>
          <w:bCs/>
          <w:lang w:val="es-ES" w:eastAsia="es-ES"/>
        </w:rPr>
        <w:t xml:space="preserve">Sin embargo; aquella persona o personas que lo necesiten, deberán coordinar con la </w:t>
      </w:r>
      <w:r w:rsidRPr="00693E2F">
        <w:rPr>
          <w:rFonts w:ascii="Arial" w:eastAsia="Times New Roman" w:hAnsi="Arial" w:cs="Arial"/>
          <w:b/>
          <w:bCs/>
          <w:lang w:val="es-ES" w:eastAsia="es-ES"/>
        </w:rPr>
        <w:t>ASOCIACIÓN.</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b/>
          <w:bCs/>
          <w:lang w:val="es-ES" w:eastAsia="es-ES"/>
        </w:rPr>
      </w:pPr>
      <w:r w:rsidRPr="00693E2F">
        <w:rPr>
          <w:rFonts w:ascii="Arial" w:eastAsia="Times New Roman" w:hAnsi="Arial" w:cs="Arial"/>
          <w:bCs/>
          <w:lang w:val="es-ES" w:eastAsia="es-ES"/>
        </w:rPr>
        <w:t xml:space="preserve">La </w:t>
      </w:r>
      <w:r w:rsidRPr="00693E2F">
        <w:rPr>
          <w:rFonts w:ascii="Arial" w:eastAsia="Times New Roman" w:hAnsi="Arial" w:cs="Arial"/>
          <w:b/>
          <w:bCs/>
          <w:lang w:val="es-ES" w:eastAsia="es-ES"/>
        </w:rPr>
        <w:t>ASOCIACIÓN</w:t>
      </w:r>
      <w:r w:rsidRPr="00693E2F">
        <w:rPr>
          <w:rFonts w:ascii="Arial" w:eastAsia="Times New Roman" w:hAnsi="Arial" w:cs="Arial"/>
          <w:bCs/>
          <w:lang w:val="es-ES" w:eastAsia="es-ES"/>
        </w:rPr>
        <w:t xml:space="preserve"> no asume en ningún momento la titularidad ni dominio de las áreas públicas del Residencial Rincón Verde I.</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b/>
          <w:bCs/>
          <w:lang w:val="es-ES" w:eastAsia="es-ES"/>
        </w:rPr>
      </w:pPr>
      <w:r w:rsidRPr="00693E2F">
        <w:rPr>
          <w:rFonts w:ascii="Arial" w:eastAsia="Times New Roman" w:hAnsi="Arial" w:cs="Arial"/>
          <w:b/>
          <w:bCs/>
          <w:lang w:val="es-ES" w:eastAsia="es-ES"/>
        </w:rPr>
        <w:t>SECCIÓN SEGUNDA. RESPONSABILIDADES DE LA ASOCIACIÓN</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b/>
          <w:bCs/>
          <w:lang w:val="es-ES" w:eastAsia="es-ES"/>
        </w:rPr>
      </w:pPr>
      <w:r w:rsidRPr="00693E2F">
        <w:rPr>
          <w:rFonts w:ascii="Arial" w:eastAsia="Times New Roman" w:hAnsi="Arial" w:cs="Arial"/>
          <w:b/>
          <w:bCs/>
          <w:lang w:val="es-ES" w:eastAsia="es-ES"/>
        </w:rPr>
        <w:t xml:space="preserve">TERCERA. </w:t>
      </w:r>
      <w:r w:rsidRPr="00693E2F">
        <w:rPr>
          <w:rFonts w:ascii="Arial" w:eastAsia="Times New Roman" w:hAnsi="Arial" w:cs="Arial"/>
          <w:bCs/>
          <w:lang w:val="es-ES" w:eastAsia="es-ES"/>
        </w:rPr>
        <w:t>Le corresponde a la</w:t>
      </w:r>
      <w:r w:rsidRPr="00693E2F">
        <w:rPr>
          <w:rFonts w:ascii="Arial" w:eastAsia="Times New Roman" w:hAnsi="Arial" w:cs="Arial"/>
          <w:b/>
          <w:bCs/>
          <w:lang w:val="es-ES" w:eastAsia="es-ES"/>
        </w:rPr>
        <w:t xml:space="preserve"> ASOCIACIÓN:</w:t>
      </w:r>
    </w:p>
    <w:p w:rsidR="00693E2F" w:rsidRPr="00693E2F" w:rsidRDefault="00693E2F" w:rsidP="00693E2F">
      <w:pPr>
        <w:spacing w:after="0" w:line="240" w:lineRule="auto"/>
        <w:rPr>
          <w:lang w:val="es-ES" w:eastAsia="es-ES"/>
        </w:rPr>
      </w:pPr>
    </w:p>
    <w:p w:rsidR="00693E2F" w:rsidRPr="00693E2F" w:rsidRDefault="00693E2F" w:rsidP="00693E2F">
      <w:pPr>
        <w:numPr>
          <w:ilvl w:val="0"/>
          <w:numId w:val="53"/>
        </w:numPr>
        <w:spacing w:after="0" w:line="360" w:lineRule="auto"/>
        <w:contextualSpacing/>
        <w:jc w:val="both"/>
        <w:rPr>
          <w:rFonts w:ascii="Arial" w:eastAsia="Times New Roman" w:hAnsi="Arial" w:cs="Arial"/>
          <w:bCs/>
          <w:lang w:val="es-ES" w:eastAsia="es-ES"/>
        </w:rPr>
      </w:pPr>
      <w:r w:rsidRPr="00693E2F">
        <w:rPr>
          <w:rFonts w:ascii="Arial" w:eastAsia="Times New Roman" w:hAnsi="Arial" w:cs="Arial"/>
          <w:bCs/>
          <w:lang w:val="es-ES" w:eastAsia="es-ES"/>
        </w:rPr>
        <w:t xml:space="preserve">Ser responsable de impedir el consumo de licor y/o drogas, así como de la prohibición de fumar. </w:t>
      </w:r>
    </w:p>
    <w:p w:rsidR="00693E2F" w:rsidRPr="00693E2F" w:rsidRDefault="00693E2F" w:rsidP="00693E2F">
      <w:pPr>
        <w:numPr>
          <w:ilvl w:val="0"/>
          <w:numId w:val="53"/>
        </w:numPr>
        <w:spacing w:after="0" w:line="360" w:lineRule="auto"/>
        <w:contextualSpacing/>
        <w:jc w:val="both"/>
        <w:rPr>
          <w:rFonts w:ascii="Arial" w:eastAsia="Times New Roman" w:hAnsi="Arial" w:cs="Arial"/>
          <w:bCs/>
          <w:lang w:val="es-ES" w:eastAsia="es-ES"/>
        </w:rPr>
      </w:pPr>
      <w:r w:rsidRPr="00693E2F">
        <w:rPr>
          <w:rFonts w:ascii="Arial" w:eastAsia="Times New Roman" w:hAnsi="Arial" w:cs="Arial"/>
          <w:bCs/>
          <w:lang w:val="es-ES" w:eastAsia="es-ES"/>
        </w:rPr>
        <w:t xml:space="preserve">Ajustarse de forma integral a las estipulaciones inmersas en el </w:t>
      </w:r>
      <w:r w:rsidRPr="00693E2F">
        <w:rPr>
          <w:rFonts w:ascii="Arial" w:eastAsia="Times New Roman" w:hAnsi="Arial" w:cs="Arial"/>
          <w:bCs/>
          <w:i/>
          <w:lang w:eastAsia="es-ES"/>
        </w:rPr>
        <w:t>Reglamento para el uso de parques y juegos infantiles, Municipalidad de San Pablo de Heredia. Aspectos tales como: horarios de uso, condiciones para la realización de actividades varias, responsabilidades, entre otros.</w:t>
      </w:r>
    </w:p>
    <w:p w:rsidR="00693E2F" w:rsidRPr="00693E2F" w:rsidRDefault="00693E2F" w:rsidP="00693E2F">
      <w:pPr>
        <w:numPr>
          <w:ilvl w:val="0"/>
          <w:numId w:val="53"/>
        </w:numPr>
        <w:spacing w:after="0" w:line="360" w:lineRule="auto"/>
        <w:contextualSpacing/>
        <w:jc w:val="both"/>
        <w:rPr>
          <w:rFonts w:ascii="Arial" w:eastAsia="Times New Roman" w:hAnsi="Arial" w:cs="Arial"/>
          <w:bCs/>
          <w:lang w:val="es-ES" w:eastAsia="es-ES"/>
        </w:rPr>
      </w:pPr>
      <w:r w:rsidRPr="00693E2F">
        <w:rPr>
          <w:rFonts w:ascii="Arial" w:eastAsia="Times New Roman" w:hAnsi="Arial" w:cs="Arial"/>
          <w:bCs/>
          <w:lang w:val="es-ES" w:eastAsia="es-ES"/>
        </w:rPr>
        <w:t xml:space="preserve">Velar porque las instalaciones, infraestructura, servicios sanitarios, menaje y otros, se encuentren y mantengan siempre en perfecto estado y debidamente custodiados, caso contrario; se responsabilizará a la </w:t>
      </w:r>
      <w:r w:rsidRPr="00693E2F">
        <w:rPr>
          <w:rFonts w:ascii="Arial" w:eastAsia="Times New Roman" w:hAnsi="Arial" w:cs="Arial"/>
          <w:b/>
          <w:bCs/>
          <w:lang w:val="es-ES" w:eastAsia="es-ES"/>
        </w:rPr>
        <w:t>ASOCIACIÓN</w:t>
      </w:r>
      <w:r w:rsidRPr="00693E2F">
        <w:rPr>
          <w:rFonts w:ascii="Arial" w:eastAsia="Times New Roman" w:hAnsi="Arial" w:cs="Arial"/>
          <w:bCs/>
          <w:lang w:val="es-ES" w:eastAsia="es-ES"/>
        </w:rPr>
        <w:t xml:space="preserve"> por los daños o pérdidas que se provoquen y el presente convenio quedará sin efecto. </w:t>
      </w:r>
    </w:p>
    <w:p w:rsidR="00693E2F" w:rsidRPr="00693E2F" w:rsidRDefault="00693E2F" w:rsidP="00693E2F">
      <w:pPr>
        <w:numPr>
          <w:ilvl w:val="0"/>
          <w:numId w:val="53"/>
        </w:numPr>
        <w:spacing w:after="0" w:line="360" w:lineRule="auto"/>
        <w:contextualSpacing/>
        <w:jc w:val="both"/>
        <w:rPr>
          <w:rFonts w:ascii="Arial" w:eastAsia="Times New Roman" w:hAnsi="Arial" w:cs="Arial"/>
          <w:bCs/>
          <w:lang w:val="es-ES" w:eastAsia="es-ES"/>
        </w:rPr>
      </w:pPr>
      <w:r w:rsidRPr="00693E2F">
        <w:rPr>
          <w:rFonts w:ascii="Arial" w:eastAsia="Times New Roman" w:hAnsi="Arial" w:cs="Arial"/>
          <w:bCs/>
          <w:lang w:val="es-ES" w:eastAsia="es-ES"/>
        </w:rPr>
        <w:t>Cancelar y mantener al día el pago de servicios públicos (agua y electricidad).</w:t>
      </w:r>
    </w:p>
    <w:p w:rsidR="00693E2F" w:rsidRPr="00693E2F" w:rsidRDefault="00693E2F" w:rsidP="00693E2F">
      <w:pPr>
        <w:numPr>
          <w:ilvl w:val="0"/>
          <w:numId w:val="53"/>
        </w:numPr>
        <w:spacing w:after="0" w:line="360" w:lineRule="auto"/>
        <w:contextualSpacing/>
        <w:jc w:val="both"/>
        <w:rPr>
          <w:rFonts w:ascii="Arial" w:eastAsia="Times New Roman" w:hAnsi="Arial" w:cs="Arial"/>
          <w:bCs/>
          <w:lang w:val="es-ES" w:eastAsia="es-ES"/>
        </w:rPr>
      </w:pPr>
      <w:r w:rsidRPr="00693E2F">
        <w:rPr>
          <w:rFonts w:ascii="Arial" w:eastAsia="Times New Roman" w:hAnsi="Arial" w:cs="Arial"/>
          <w:bCs/>
          <w:lang w:val="es-ES" w:eastAsia="es-ES"/>
        </w:rPr>
        <w:t xml:space="preserve">Remitir ante la </w:t>
      </w:r>
      <w:r w:rsidRPr="00693E2F">
        <w:rPr>
          <w:rFonts w:ascii="Arial" w:eastAsia="Times New Roman" w:hAnsi="Arial" w:cs="Arial"/>
          <w:b/>
          <w:bCs/>
          <w:lang w:val="es-ES" w:eastAsia="es-ES"/>
        </w:rPr>
        <w:t>MUNICIPALIDAD</w:t>
      </w:r>
      <w:r w:rsidRPr="00693E2F">
        <w:rPr>
          <w:rFonts w:ascii="Arial" w:eastAsia="Times New Roman" w:hAnsi="Arial" w:cs="Arial"/>
          <w:bCs/>
          <w:lang w:val="es-ES" w:eastAsia="es-ES"/>
        </w:rPr>
        <w:t>, específicamente ante la Dirección de Servicios Públicos, informe trimestral acerca de usos u otros aspectos relacionados con las áreas públicas en mención.</w:t>
      </w:r>
    </w:p>
    <w:p w:rsidR="00693E2F" w:rsidRPr="00693E2F" w:rsidRDefault="00693E2F" w:rsidP="00693E2F">
      <w:pPr>
        <w:numPr>
          <w:ilvl w:val="0"/>
          <w:numId w:val="53"/>
        </w:numPr>
        <w:spacing w:after="150" w:line="360" w:lineRule="auto"/>
        <w:jc w:val="both"/>
        <w:rPr>
          <w:rFonts w:ascii="Arial" w:eastAsia="Times New Roman" w:hAnsi="Arial" w:cs="Arial"/>
          <w:color w:val="2F2F2F"/>
          <w:lang w:val="es-ES" w:eastAsia="es-MX"/>
        </w:rPr>
      </w:pPr>
      <w:r w:rsidRPr="00693E2F">
        <w:rPr>
          <w:rFonts w:ascii="Arial" w:eastAsia="Times New Roman" w:hAnsi="Arial" w:cs="Arial"/>
          <w:color w:val="2F2F2F"/>
          <w:lang w:val="es-ES" w:eastAsia="es-MX"/>
        </w:rPr>
        <w:t xml:space="preserve">Velar porque las actividades a realizarse no contraríen la moral y las buenas costumbres </w:t>
      </w:r>
    </w:p>
    <w:p w:rsidR="00693E2F" w:rsidRPr="00693E2F" w:rsidRDefault="00693E2F" w:rsidP="00693E2F">
      <w:pPr>
        <w:spacing w:after="0" w:line="360" w:lineRule="auto"/>
        <w:jc w:val="both"/>
        <w:rPr>
          <w:rFonts w:ascii="Arial" w:eastAsia="Times New Roman" w:hAnsi="Arial" w:cs="Arial"/>
          <w:b/>
          <w:bCs/>
          <w:lang w:eastAsia="es-ES"/>
        </w:rPr>
      </w:pPr>
      <w:r w:rsidRPr="00693E2F">
        <w:rPr>
          <w:rFonts w:ascii="Arial" w:eastAsia="Times New Roman" w:hAnsi="Arial" w:cs="Arial"/>
          <w:b/>
          <w:bCs/>
          <w:lang w:eastAsia="es-ES"/>
        </w:rPr>
        <w:t>SECCIÓN TERCERA. RESPONSABILIDADES DE LA MUNICIPALIDAD Y ASOCIACIÓN</w:t>
      </w:r>
    </w:p>
    <w:p w:rsidR="00693E2F" w:rsidRPr="00693E2F" w:rsidRDefault="00693E2F" w:rsidP="00693E2F">
      <w:pPr>
        <w:spacing w:after="0" w:line="240" w:lineRule="auto"/>
        <w:rPr>
          <w:lang w:eastAsia="es-ES"/>
        </w:rPr>
      </w:pPr>
    </w:p>
    <w:p w:rsidR="00693E2F" w:rsidRPr="00693E2F" w:rsidRDefault="00693E2F" w:rsidP="00693E2F">
      <w:pPr>
        <w:spacing w:after="0" w:line="360" w:lineRule="auto"/>
        <w:jc w:val="both"/>
        <w:rPr>
          <w:rFonts w:ascii="Arial" w:eastAsia="Times New Roman" w:hAnsi="Arial" w:cs="Arial"/>
          <w:bCs/>
          <w:lang w:eastAsia="es-ES"/>
        </w:rPr>
      </w:pPr>
      <w:r w:rsidRPr="00693E2F">
        <w:rPr>
          <w:rFonts w:ascii="Arial" w:eastAsia="Times New Roman" w:hAnsi="Arial" w:cs="Arial"/>
          <w:b/>
          <w:bCs/>
          <w:lang w:eastAsia="es-ES"/>
        </w:rPr>
        <w:t xml:space="preserve">CUARTA. </w:t>
      </w:r>
      <w:r w:rsidRPr="00693E2F">
        <w:rPr>
          <w:rFonts w:ascii="Arial" w:eastAsia="Times New Roman" w:hAnsi="Arial" w:cs="Arial"/>
          <w:bCs/>
          <w:lang w:eastAsia="es-ES"/>
        </w:rPr>
        <w:t xml:space="preserve">Será responsabilidad de la </w:t>
      </w:r>
      <w:r w:rsidRPr="00693E2F">
        <w:rPr>
          <w:rFonts w:ascii="Arial" w:eastAsia="Times New Roman" w:hAnsi="Arial" w:cs="Arial"/>
          <w:b/>
          <w:bCs/>
          <w:lang w:eastAsia="es-ES"/>
        </w:rPr>
        <w:t>MUNICIPALIDAD</w:t>
      </w:r>
      <w:r w:rsidRPr="00693E2F">
        <w:rPr>
          <w:rFonts w:ascii="Arial" w:eastAsia="Times New Roman" w:hAnsi="Arial" w:cs="Arial"/>
          <w:bCs/>
          <w:lang w:eastAsia="es-ES"/>
        </w:rPr>
        <w:t xml:space="preserve"> darle mantenimiento (corta, chapeo, limpieza) a las áreas verdes del Residencial Rincón Verde I. </w:t>
      </w:r>
    </w:p>
    <w:p w:rsidR="00693E2F" w:rsidRPr="00693E2F" w:rsidRDefault="00693E2F" w:rsidP="00693E2F">
      <w:pPr>
        <w:spacing w:after="0" w:line="240" w:lineRule="auto"/>
        <w:rPr>
          <w:lang w:eastAsia="es-ES"/>
        </w:rPr>
      </w:pPr>
    </w:p>
    <w:p w:rsidR="00693E2F" w:rsidRPr="00693E2F" w:rsidRDefault="00693E2F" w:rsidP="00693E2F">
      <w:pPr>
        <w:spacing w:after="0" w:line="360" w:lineRule="auto"/>
        <w:jc w:val="both"/>
        <w:rPr>
          <w:rFonts w:ascii="Arial" w:eastAsia="Times New Roman" w:hAnsi="Arial" w:cs="Arial"/>
          <w:bCs/>
          <w:lang w:val="es-ES" w:eastAsia="es-ES"/>
        </w:rPr>
      </w:pPr>
      <w:r w:rsidRPr="00693E2F">
        <w:rPr>
          <w:rFonts w:ascii="Arial" w:eastAsia="Times New Roman" w:hAnsi="Arial" w:cs="Arial"/>
          <w:b/>
          <w:bCs/>
          <w:lang w:val="es-ES" w:eastAsia="es-ES"/>
        </w:rPr>
        <w:t xml:space="preserve">QUINTA. </w:t>
      </w:r>
      <w:r w:rsidRPr="00693E2F">
        <w:rPr>
          <w:rFonts w:ascii="Arial" w:eastAsia="Times New Roman" w:hAnsi="Arial" w:cs="Arial"/>
          <w:bCs/>
          <w:lang w:val="es-ES" w:eastAsia="es-ES"/>
        </w:rPr>
        <w:t>De manera conjunta, la</w:t>
      </w:r>
      <w:r w:rsidRPr="00693E2F">
        <w:rPr>
          <w:rFonts w:ascii="Arial" w:eastAsia="Times New Roman" w:hAnsi="Arial" w:cs="Arial"/>
          <w:b/>
          <w:bCs/>
          <w:lang w:val="es-ES" w:eastAsia="es-ES"/>
        </w:rPr>
        <w:t xml:space="preserve"> MUNICIPALIDAD </w:t>
      </w:r>
      <w:r w:rsidRPr="00693E2F">
        <w:rPr>
          <w:rFonts w:ascii="Arial" w:eastAsia="Times New Roman" w:hAnsi="Arial" w:cs="Arial"/>
          <w:bCs/>
          <w:lang w:val="es-ES" w:eastAsia="es-ES"/>
        </w:rPr>
        <w:t>y la</w:t>
      </w:r>
      <w:r w:rsidRPr="00693E2F">
        <w:rPr>
          <w:rFonts w:ascii="Arial" w:eastAsia="Times New Roman" w:hAnsi="Arial" w:cs="Arial"/>
          <w:b/>
          <w:bCs/>
          <w:lang w:val="es-ES" w:eastAsia="es-ES"/>
        </w:rPr>
        <w:t xml:space="preserve"> ASOCIACIÓN</w:t>
      </w:r>
      <w:r w:rsidRPr="00693E2F">
        <w:rPr>
          <w:rFonts w:ascii="Arial" w:eastAsia="Times New Roman" w:hAnsi="Arial" w:cs="Arial"/>
          <w:bCs/>
          <w:lang w:val="es-ES" w:eastAsia="es-ES"/>
        </w:rPr>
        <w:t xml:space="preserve"> serán responsables de coordinar toda acción en aras de velar por el orden público, ambiente sano y limpio, así como otras acciones en pro de la comunidad.</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b/>
          <w:lang w:val="es-ES" w:eastAsia="es-ES"/>
        </w:rPr>
      </w:pPr>
      <w:r w:rsidRPr="00693E2F">
        <w:rPr>
          <w:rFonts w:ascii="Arial" w:eastAsia="Times New Roman" w:hAnsi="Arial" w:cs="Arial"/>
          <w:b/>
          <w:lang w:val="es-ES" w:eastAsia="es-ES"/>
        </w:rPr>
        <w:t xml:space="preserve">SEXTA. CAUSALES DE TERMINACIÓN DEL CONVENIO </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lang w:val="es-ES" w:eastAsia="es-ES"/>
        </w:rPr>
      </w:pPr>
      <w:r w:rsidRPr="00693E2F">
        <w:rPr>
          <w:rFonts w:ascii="Arial" w:eastAsia="Times New Roman" w:hAnsi="Arial" w:cs="Arial"/>
          <w:lang w:val="es-ES" w:eastAsia="es-ES"/>
        </w:rPr>
        <w:t xml:space="preserve">En caso de incumplimiento por parte de la </w:t>
      </w:r>
      <w:r w:rsidRPr="00693E2F">
        <w:rPr>
          <w:rFonts w:ascii="Arial" w:eastAsia="Times New Roman" w:hAnsi="Arial" w:cs="Arial"/>
          <w:b/>
          <w:lang w:val="es-ES" w:eastAsia="es-ES"/>
        </w:rPr>
        <w:t>ASOCIACIÓN</w:t>
      </w:r>
      <w:r w:rsidRPr="00693E2F">
        <w:rPr>
          <w:rFonts w:ascii="Arial" w:eastAsia="Times New Roman" w:hAnsi="Arial" w:cs="Arial"/>
          <w:lang w:val="es-ES" w:eastAsia="es-ES"/>
        </w:rPr>
        <w:t xml:space="preserve">, la </w:t>
      </w:r>
      <w:r w:rsidRPr="00693E2F">
        <w:rPr>
          <w:rFonts w:ascii="Arial" w:eastAsia="Times New Roman" w:hAnsi="Arial" w:cs="Arial"/>
          <w:b/>
          <w:lang w:val="es-ES" w:eastAsia="es-ES"/>
        </w:rPr>
        <w:t xml:space="preserve">MUNICIPALIDAD </w:t>
      </w:r>
      <w:r w:rsidRPr="00693E2F">
        <w:rPr>
          <w:rFonts w:ascii="Arial" w:eastAsia="Times New Roman" w:hAnsi="Arial" w:cs="Arial"/>
          <w:lang w:val="es-ES" w:eastAsia="es-ES"/>
        </w:rPr>
        <w:t xml:space="preserve">queda facultada para dar de inmediato por terminado el presente clausulado y así dirimir las acciones civiles, penales, administrativas que correspondan. </w:t>
      </w:r>
    </w:p>
    <w:p w:rsidR="00693E2F" w:rsidRPr="00693E2F" w:rsidRDefault="00693E2F" w:rsidP="00693E2F">
      <w:pPr>
        <w:spacing w:after="0" w:line="240" w:lineRule="auto"/>
      </w:pPr>
    </w:p>
    <w:p w:rsidR="00693E2F" w:rsidRPr="00693E2F" w:rsidRDefault="00693E2F" w:rsidP="00693E2F">
      <w:pPr>
        <w:spacing w:after="0" w:line="360" w:lineRule="auto"/>
        <w:jc w:val="both"/>
        <w:rPr>
          <w:rFonts w:ascii="Arial" w:eastAsia="Times New Roman" w:hAnsi="Arial" w:cs="Arial"/>
          <w:lang w:val="es-ES" w:eastAsia="es-ES"/>
        </w:rPr>
      </w:pPr>
      <w:r w:rsidRPr="00693E2F">
        <w:rPr>
          <w:rFonts w:ascii="Arial" w:eastAsia="Times New Roman" w:hAnsi="Arial" w:cs="Arial"/>
          <w:lang w:val="es-ES" w:eastAsia="es-ES"/>
        </w:rPr>
        <w:t>A su vez, será causal de terminación del convenio, la inactividad o disolución de la Asociación ante la Dirección Nacional de Desarrollo de la Comunidad (DINADECO).</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b/>
          <w:lang w:val="es-ES" w:eastAsia="es-ES"/>
        </w:rPr>
      </w:pPr>
      <w:r w:rsidRPr="00693E2F">
        <w:rPr>
          <w:rFonts w:ascii="Arial" w:eastAsia="Times New Roman" w:hAnsi="Arial" w:cs="Arial"/>
          <w:b/>
          <w:lang w:val="es-ES" w:eastAsia="es-ES"/>
        </w:rPr>
        <w:t xml:space="preserve">SÉTIMA. PLAZO  </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b/>
          <w:lang w:eastAsia="es-ES"/>
        </w:rPr>
      </w:pPr>
      <w:r w:rsidRPr="00693E2F">
        <w:rPr>
          <w:rFonts w:ascii="Arial" w:hAnsi="Arial" w:cs="Arial"/>
          <w:bCs/>
        </w:rPr>
        <w:t>La vigencia de este</w:t>
      </w:r>
      <w:r w:rsidRPr="00693E2F">
        <w:rPr>
          <w:rFonts w:ascii="Arial" w:hAnsi="Arial" w:cs="Arial"/>
        </w:rPr>
        <w:t xml:space="preserve"> convenio será por un plazo de 10 años. Pudiendo renovarse si así lo acuerdan las partes.</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lang w:val="es-ES" w:eastAsia="es-ES"/>
        </w:rPr>
      </w:pPr>
      <w:r w:rsidRPr="00693E2F">
        <w:rPr>
          <w:rFonts w:ascii="Arial" w:eastAsia="Times New Roman" w:hAnsi="Arial" w:cs="Arial"/>
          <w:lang w:val="es-ES" w:eastAsia="es-ES"/>
        </w:rPr>
        <w:t xml:space="preserve">Al presente convenio, se le adjunta fotografías que muestran el estado actual de las áreas a administrar por la Asociación. </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both"/>
        <w:rPr>
          <w:rFonts w:ascii="Arial" w:eastAsia="Times New Roman" w:hAnsi="Arial" w:cs="Arial"/>
          <w:lang w:val="es-ES" w:eastAsia="es-ES"/>
        </w:rPr>
      </w:pPr>
      <w:r w:rsidRPr="00693E2F">
        <w:rPr>
          <w:rFonts w:ascii="Arial" w:eastAsia="Times New Roman" w:hAnsi="Arial" w:cs="Arial"/>
          <w:lang w:val="es-ES" w:eastAsia="es-ES"/>
        </w:rPr>
        <w:t>Estando ambas partes de acuerdo con lo estipulado, firmamos en la ciudad de Heredia, San Pablo, a los _____ días del mes de _____ del año dos mil diecinueve.</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rPr>
          <w:rFonts w:ascii="Arial" w:eastAsia="Times New Roman" w:hAnsi="Arial" w:cs="Arial"/>
          <w:b/>
          <w:lang w:val="es-ES" w:eastAsia="es-ES"/>
        </w:rPr>
      </w:pPr>
      <w:r w:rsidRPr="00693E2F">
        <w:rPr>
          <w:rFonts w:ascii="Arial" w:eastAsia="Times New Roman" w:hAnsi="Arial" w:cs="Arial"/>
          <w:b/>
          <w:lang w:val="es-ES" w:eastAsia="es-ES"/>
        </w:rPr>
        <w:t xml:space="preserve">SR. NORMAN EUGENIO GÚZMAN MARTÍNEZ </w:t>
      </w:r>
    </w:p>
    <w:p w:rsidR="00693E2F" w:rsidRPr="00693E2F" w:rsidRDefault="00693E2F" w:rsidP="00693E2F">
      <w:pPr>
        <w:spacing w:after="0" w:line="360" w:lineRule="auto"/>
        <w:rPr>
          <w:rFonts w:ascii="Arial" w:eastAsia="Times New Roman" w:hAnsi="Arial" w:cs="Arial"/>
          <w:b/>
          <w:lang w:val="es-ES" w:eastAsia="es-ES"/>
        </w:rPr>
      </w:pPr>
      <w:r w:rsidRPr="00693E2F">
        <w:rPr>
          <w:rFonts w:ascii="Arial" w:eastAsia="Times New Roman" w:hAnsi="Arial" w:cs="Arial"/>
          <w:b/>
          <w:lang w:val="es-ES" w:eastAsia="es-ES"/>
        </w:rPr>
        <w:t>PRESIDENTE</w:t>
      </w:r>
    </w:p>
    <w:p w:rsidR="00693E2F" w:rsidRPr="00693E2F" w:rsidRDefault="00693E2F" w:rsidP="00693E2F">
      <w:pPr>
        <w:spacing w:after="0" w:line="360" w:lineRule="auto"/>
        <w:rPr>
          <w:rFonts w:ascii="Arial" w:eastAsia="Times New Roman" w:hAnsi="Arial" w:cs="Arial"/>
          <w:b/>
          <w:lang w:val="es-ES" w:eastAsia="es-ES"/>
        </w:rPr>
      </w:pPr>
      <w:r w:rsidRPr="00693E2F">
        <w:rPr>
          <w:rFonts w:ascii="Arial" w:eastAsia="Times New Roman" w:hAnsi="Arial" w:cs="Arial"/>
          <w:b/>
          <w:lang w:val="es-ES" w:eastAsia="es-ES"/>
        </w:rPr>
        <w:t>ASOCIACIÓN DE DESARROLLO ESPECÍFICA RINCÓN VERDE I</w:t>
      </w:r>
    </w:p>
    <w:p w:rsidR="00693E2F" w:rsidRPr="00693E2F" w:rsidRDefault="00693E2F" w:rsidP="00693E2F">
      <w:pPr>
        <w:spacing w:after="0" w:line="360" w:lineRule="auto"/>
        <w:rPr>
          <w:rFonts w:ascii="Arial" w:eastAsia="Times New Roman" w:hAnsi="Arial" w:cs="Arial"/>
          <w:b/>
          <w:lang w:val="es-ES" w:eastAsia="es-ES"/>
        </w:rPr>
      </w:pPr>
    </w:p>
    <w:p w:rsidR="00693E2F" w:rsidRPr="00693E2F" w:rsidRDefault="00693E2F" w:rsidP="00693E2F">
      <w:pPr>
        <w:spacing w:after="0" w:line="240" w:lineRule="auto"/>
        <w:rPr>
          <w:lang w:val="es-ES" w:eastAsia="es-ES"/>
        </w:rPr>
      </w:pP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center"/>
        <w:rPr>
          <w:rFonts w:ascii="Arial" w:eastAsia="Times New Roman" w:hAnsi="Arial" w:cs="Arial"/>
          <w:b/>
          <w:lang w:val="es-ES" w:eastAsia="es-ES"/>
        </w:rPr>
      </w:pPr>
      <w:r w:rsidRPr="00693E2F">
        <w:rPr>
          <w:rFonts w:ascii="Arial" w:eastAsia="Times New Roman" w:hAnsi="Arial" w:cs="Arial"/>
          <w:b/>
          <w:lang w:val="es-ES" w:eastAsia="es-ES"/>
        </w:rPr>
        <w:t>LIC. BERNARDO PORRAS LÓPEZ</w:t>
      </w:r>
    </w:p>
    <w:p w:rsidR="00693E2F" w:rsidRPr="00693E2F" w:rsidRDefault="00693E2F" w:rsidP="00693E2F">
      <w:pPr>
        <w:spacing w:after="0" w:line="360" w:lineRule="auto"/>
        <w:jc w:val="center"/>
        <w:rPr>
          <w:rFonts w:ascii="Arial" w:eastAsia="Times New Roman" w:hAnsi="Arial" w:cs="Arial"/>
          <w:b/>
          <w:lang w:val="es-ES" w:eastAsia="es-ES"/>
        </w:rPr>
      </w:pPr>
      <w:r w:rsidRPr="00693E2F">
        <w:rPr>
          <w:rFonts w:ascii="Arial" w:eastAsia="Times New Roman" w:hAnsi="Arial" w:cs="Arial"/>
          <w:b/>
          <w:lang w:val="es-ES" w:eastAsia="es-ES"/>
        </w:rPr>
        <w:t>ALCALDE MUNICIPAL</w:t>
      </w:r>
    </w:p>
    <w:p w:rsidR="00693E2F" w:rsidRPr="00693E2F" w:rsidRDefault="00693E2F" w:rsidP="00693E2F">
      <w:pPr>
        <w:spacing w:after="0" w:line="360" w:lineRule="auto"/>
        <w:jc w:val="center"/>
        <w:rPr>
          <w:rFonts w:ascii="Arial" w:eastAsia="Times New Roman" w:hAnsi="Arial" w:cs="Arial"/>
          <w:b/>
          <w:lang w:val="es-ES" w:eastAsia="es-ES"/>
        </w:rPr>
      </w:pPr>
      <w:r w:rsidRPr="00693E2F">
        <w:rPr>
          <w:rFonts w:ascii="Arial" w:eastAsia="Times New Roman" w:hAnsi="Arial" w:cs="Arial"/>
          <w:b/>
          <w:lang w:val="es-ES" w:eastAsia="es-ES"/>
        </w:rPr>
        <w:t>MUNICIPALIDAD DE SAN PABLO DE HEREDIA</w:t>
      </w:r>
    </w:p>
    <w:p w:rsidR="00693E2F" w:rsidRPr="00693E2F" w:rsidRDefault="00693E2F" w:rsidP="00693E2F">
      <w:pPr>
        <w:spacing w:after="0" w:line="240" w:lineRule="auto"/>
        <w:rPr>
          <w:lang w:val="es-ES" w:eastAsia="es-ES"/>
        </w:rPr>
      </w:pPr>
    </w:p>
    <w:p w:rsidR="00693E2F" w:rsidRPr="00693E2F" w:rsidRDefault="00693E2F" w:rsidP="00693E2F">
      <w:pPr>
        <w:spacing w:after="0" w:line="360" w:lineRule="auto"/>
        <w:jc w:val="right"/>
        <w:rPr>
          <w:rFonts w:ascii="Arial" w:eastAsia="Times New Roman" w:hAnsi="Arial" w:cs="Arial"/>
          <w:b/>
          <w:lang w:val="es-ES" w:eastAsia="es-ES"/>
        </w:rPr>
      </w:pPr>
    </w:p>
    <w:p w:rsidR="00693E2F" w:rsidRPr="00693E2F" w:rsidRDefault="00693E2F" w:rsidP="00693E2F">
      <w:pPr>
        <w:spacing w:after="0" w:line="360" w:lineRule="auto"/>
        <w:jc w:val="right"/>
        <w:rPr>
          <w:rFonts w:ascii="Arial" w:eastAsia="Times New Roman" w:hAnsi="Arial" w:cs="Arial"/>
          <w:b/>
          <w:lang w:val="es-ES" w:eastAsia="es-ES"/>
        </w:rPr>
      </w:pPr>
      <w:r w:rsidRPr="00693E2F">
        <w:rPr>
          <w:rFonts w:ascii="Arial" w:eastAsia="Times New Roman" w:hAnsi="Arial" w:cs="Arial"/>
          <w:b/>
          <w:lang w:val="es-ES" w:eastAsia="es-ES"/>
        </w:rPr>
        <w:t>AUTENTICA: LICDA.PAMELA CRUZ VALERIO</w:t>
      </w:r>
    </w:p>
    <w:p w:rsidR="00693E2F" w:rsidRPr="00693E2F" w:rsidRDefault="00693E2F" w:rsidP="00693E2F">
      <w:pPr>
        <w:spacing w:after="0" w:line="360" w:lineRule="auto"/>
        <w:jc w:val="right"/>
        <w:rPr>
          <w:rFonts w:ascii="Arial" w:eastAsia="Times New Roman" w:hAnsi="Arial" w:cs="Arial"/>
          <w:b/>
          <w:lang w:val="es-ES" w:eastAsia="es-ES"/>
        </w:rPr>
      </w:pPr>
      <w:r w:rsidRPr="00693E2F">
        <w:rPr>
          <w:rFonts w:ascii="Arial" w:eastAsia="Times New Roman" w:hAnsi="Arial" w:cs="Arial"/>
          <w:b/>
          <w:lang w:val="es-ES" w:eastAsia="es-ES"/>
        </w:rPr>
        <w:t>ASESORA LEGAL</w:t>
      </w:r>
    </w:p>
    <w:p w:rsidR="00693E2F" w:rsidRPr="00693E2F" w:rsidRDefault="00693E2F" w:rsidP="00693E2F">
      <w:pPr>
        <w:spacing w:after="0" w:line="360" w:lineRule="auto"/>
        <w:jc w:val="right"/>
        <w:rPr>
          <w:rFonts w:ascii="Arial" w:eastAsia="Times New Roman" w:hAnsi="Arial" w:cs="Arial"/>
          <w:lang w:val="es-ES" w:eastAsia="es-ES"/>
        </w:rPr>
      </w:pPr>
      <w:r w:rsidRPr="00693E2F">
        <w:rPr>
          <w:rFonts w:ascii="Arial" w:eastAsia="Times New Roman" w:hAnsi="Arial" w:cs="Arial"/>
          <w:b/>
          <w:lang w:val="es-ES" w:eastAsia="es-ES"/>
        </w:rPr>
        <w:t>MUNICIPALIDAD DE SAN PABLO DE HEREDIA</w:t>
      </w:r>
    </w:p>
    <w:p w:rsidR="00693E2F" w:rsidRPr="00693E2F" w:rsidRDefault="00693E2F" w:rsidP="00693E2F">
      <w:pPr>
        <w:spacing w:after="0" w:line="240" w:lineRule="auto"/>
      </w:pPr>
    </w:p>
    <w:p w:rsidR="00693E2F" w:rsidRPr="00693E2F" w:rsidRDefault="00693E2F" w:rsidP="00693E2F">
      <w:pPr>
        <w:spacing w:line="360" w:lineRule="auto"/>
        <w:jc w:val="center"/>
        <w:rPr>
          <w:rFonts w:ascii="Arial" w:hAnsi="Arial" w:cs="Arial"/>
          <w:b/>
          <w:sz w:val="20"/>
        </w:rPr>
      </w:pPr>
      <w:r w:rsidRPr="00693E2F">
        <w:rPr>
          <w:rFonts w:ascii="Arial" w:hAnsi="Arial" w:cs="Arial"/>
          <w:b/>
          <w:sz w:val="20"/>
        </w:rPr>
        <w:t>ANEXOS</w:t>
      </w:r>
    </w:p>
    <w:p w:rsidR="00693E2F" w:rsidRPr="00693E2F" w:rsidRDefault="00693E2F" w:rsidP="00693E2F">
      <w:pPr>
        <w:spacing w:line="360" w:lineRule="auto"/>
        <w:rPr>
          <w:rFonts w:ascii="Arial" w:hAnsi="Arial" w:cs="Arial"/>
          <w:b/>
          <w:noProof/>
          <w:sz w:val="20"/>
          <w:lang w:eastAsia="es-CR"/>
        </w:rPr>
      </w:pPr>
      <w:r w:rsidRPr="00693E2F">
        <w:rPr>
          <w:rFonts w:ascii="Arial" w:hAnsi="Arial" w:cs="Arial"/>
          <w:b/>
          <w:noProof/>
          <w:sz w:val="20"/>
          <w:lang w:eastAsia="es-CR"/>
        </w:rPr>
        <w:drawing>
          <wp:inline distT="0" distB="0" distL="0" distR="0" wp14:anchorId="1B499ED3" wp14:editId="725ECA68">
            <wp:extent cx="2638425" cy="3426526"/>
            <wp:effectExtent l="0" t="0" r="0" b="2540"/>
            <wp:docPr id="457" name="Imagen 457" descr="C:\Users\mesquivel\Downloads\a5924163-18fd-49b8-a97e-a800ea0bde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quivel\Downloads\a5924163-18fd-49b8-a97e-a800ea0bde60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2446" cy="3431748"/>
                    </a:xfrm>
                    <a:prstGeom prst="rect">
                      <a:avLst/>
                    </a:prstGeom>
                    <a:noFill/>
                    <a:ln>
                      <a:noFill/>
                    </a:ln>
                  </pic:spPr>
                </pic:pic>
              </a:graphicData>
            </a:graphic>
          </wp:inline>
        </w:drawing>
      </w:r>
      <w:r w:rsidRPr="00693E2F">
        <w:rPr>
          <w:rFonts w:ascii="Arial" w:hAnsi="Arial" w:cs="Arial"/>
          <w:b/>
          <w:sz w:val="20"/>
        </w:rPr>
        <w:t xml:space="preserve">  </w:t>
      </w:r>
      <w:r w:rsidRPr="00693E2F">
        <w:rPr>
          <w:rFonts w:ascii="Arial" w:hAnsi="Arial" w:cs="Arial"/>
          <w:b/>
          <w:noProof/>
          <w:sz w:val="20"/>
          <w:lang w:eastAsia="es-CR"/>
        </w:rPr>
        <w:t xml:space="preserve">  </w:t>
      </w:r>
      <w:r w:rsidRPr="00693E2F">
        <w:rPr>
          <w:rFonts w:ascii="Arial" w:hAnsi="Arial" w:cs="Arial"/>
          <w:b/>
          <w:noProof/>
          <w:sz w:val="20"/>
          <w:lang w:eastAsia="es-CR"/>
        </w:rPr>
        <w:drawing>
          <wp:inline distT="0" distB="0" distL="0" distR="0" wp14:anchorId="3987FC1B" wp14:editId="30DF6942">
            <wp:extent cx="2645651" cy="3409950"/>
            <wp:effectExtent l="0" t="0" r="2540" b="0"/>
            <wp:docPr id="458" name="Imagen 458" descr="C:\Users\mesquivel\Downloads\c3c9b226-d2a4-4c32-aa1a-4119a72bf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quivel\Downloads\c3c9b226-d2a4-4c32-aa1a-4119a72bf014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485" cy="3441959"/>
                    </a:xfrm>
                    <a:prstGeom prst="rect">
                      <a:avLst/>
                    </a:prstGeom>
                    <a:noFill/>
                    <a:ln>
                      <a:noFill/>
                    </a:ln>
                  </pic:spPr>
                </pic:pic>
              </a:graphicData>
            </a:graphic>
          </wp:inline>
        </w:drawing>
      </w:r>
    </w:p>
    <w:p w:rsidR="00693E2F" w:rsidRPr="00693E2F" w:rsidRDefault="00693E2F" w:rsidP="00693E2F">
      <w:pPr>
        <w:spacing w:line="360" w:lineRule="auto"/>
        <w:rPr>
          <w:rFonts w:ascii="Arial" w:hAnsi="Arial" w:cs="Arial"/>
          <w:b/>
          <w:noProof/>
          <w:sz w:val="20"/>
          <w:lang w:eastAsia="es-CR"/>
        </w:rPr>
      </w:pPr>
      <w:r w:rsidRPr="00693E2F">
        <w:rPr>
          <w:rFonts w:ascii="Arial" w:hAnsi="Arial" w:cs="Arial"/>
          <w:b/>
          <w:noProof/>
          <w:sz w:val="20"/>
          <w:lang w:eastAsia="es-CR"/>
        </w:rPr>
        <w:drawing>
          <wp:inline distT="0" distB="0" distL="0" distR="0" wp14:anchorId="05D5CD77" wp14:editId="76380274">
            <wp:extent cx="2800602" cy="2095264"/>
            <wp:effectExtent l="0" t="0" r="0" b="635"/>
            <wp:docPr id="459" name="Imagen 459" descr="C:\Users\mesquivel\Downloads\26dd48c3-a62a-4621-9c67-3033ff16c1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quivel\Downloads\26dd48c3-a62a-4621-9c67-3033ff16c102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65" cy="2147382"/>
                    </a:xfrm>
                    <a:prstGeom prst="rect">
                      <a:avLst/>
                    </a:prstGeom>
                    <a:noFill/>
                    <a:ln>
                      <a:noFill/>
                    </a:ln>
                  </pic:spPr>
                </pic:pic>
              </a:graphicData>
            </a:graphic>
          </wp:inline>
        </w:drawing>
      </w:r>
      <w:r w:rsidRPr="00693E2F">
        <w:rPr>
          <w:rFonts w:ascii="Arial" w:hAnsi="Arial" w:cs="Arial"/>
          <w:b/>
          <w:sz w:val="20"/>
        </w:rPr>
        <w:t xml:space="preserve">  </w:t>
      </w:r>
      <w:r w:rsidRPr="00693E2F">
        <w:rPr>
          <w:rFonts w:ascii="Arial" w:hAnsi="Arial" w:cs="Arial"/>
          <w:b/>
          <w:noProof/>
          <w:sz w:val="20"/>
          <w:lang w:eastAsia="es-CR"/>
        </w:rPr>
        <w:drawing>
          <wp:inline distT="0" distB="0" distL="0" distR="0" wp14:anchorId="5DC30D22" wp14:editId="1EDBA7E5">
            <wp:extent cx="2512379" cy="2633345"/>
            <wp:effectExtent l="0" t="0" r="2540" b="0"/>
            <wp:docPr id="460" name="Imagen 460" descr="C:\Users\mesquivel\Downloads\6c4e4f4a-dbdf-47f4-a061-98264772ed7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squivel\Downloads\6c4e4f4a-dbdf-47f4-a061-98264772ed7c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892" cy="2666375"/>
                    </a:xfrm>
                    <a:prstGeom prst="rect">
                      <a:avLst/>
                    </a:prstGeom>
                    <a:noFill/>
                    <a:ln>
                      <a:noFill/>
                    </a:ln>
                  </pic:spPr>
                </pic:pic>
              </a:graphicData>
            </a:graphic>
          </wp:inline>
        </w:drawing>
      </w:r>
    </w:p>
    <w:p w:rsidR="00693E2F" w:rsidRPr="00693E2F" w:rsidRDefault="00693E2F" w:rsidP="00693E2F">
      <w:pPr>
        <w:spacing w:line="360" w:lineRule="auto"/>
        <w:jc w:val="center"/>
        <w:rPr>
          <w:rFonts w:ascii="Arial" w:hAnsi="Arial" w:cs="Arial"/>
          <w:b/>
          <w:sz w:val="20"/>
        </w:rPr>
      </w:pPr>
      <w:r w:rsidRPr="00693E2F">
        <w:rPr>
          <w:rFonts w:ascii="Arial" w:hAnsi="Arial" w:cs="Arial"/>
          <w:b/>
          <w:noProof/>
          <w:sz w:val="20"/>
          <w:lang w:eastAsia="es-CR"/>
        </w:rPr>
        <w:drawing>
          <wp:inline distT="0" distB="0" distL="0" distR="0" wp14:anchorId="6BC4CE29" wp14:editId="7825F027">
            <wp:extent cx="3019425" cy="2246363"/>
            <wp:effectExtent l="0" t="0" r="0" b="1905"/>
            <wp:docPr id="461" name="Imagen 461" descr="C:\Users\mesquivel\Downloads\10f45474-f9b7-4aa6-a839-5610be94ec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quivel\Downloads\10f45474-f9b7-4aa6-a839-5610be94ec31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827" cy="2272701"/>
                    </a:xfrm>
                    <a:prstGeom prst="rect">
                      <a:avLst/>
                    </a:prstGeom>
                    <a:noFill/>
                    <a:ln>
                      <a:noFill/>
                    </a:ln>
                  </pic:spPr>
                </pic:pic>
              </a:graphicData>
            </a:graphic>
          </wp:inline>
        </w:drawing>
      </w:r>
    </w:p>
    <w:p w:rsidR="00693E2F" w:rsidRPr="00693E2F" w:rsidRDefault="00693E2F" w:rsidP="00693E2F">
      <w:pPr>
        <w:spacing w:after="0" w:line="240" w:lineRule="auto"/>
        <w:jc w:val="both"/>
        <w:rPr>
          <w:rFonts w:ascii="Arial" w:eastAsia="Calibri" w:hAnsi="Arial" w:cs="Arial"/>
          <w:b/>
        </w:rPr>
      </w:pPr>
      <w:r w:rsidRPr="00693E2F">
        <w:rPr>
          <w:rFonts w:ascii="Arial" w:eastAsia="Calibri" w:hAnsi="Arial" w:cs="Arial"/>
          <w:b/>
          <w:sz w:val="24"/>
          <w:szCs w:val="24"/>
        </w:rPr>
        <w:t>ACUERDO</w:t>
      </w:r>
      <w:r w:rsidRPr="00693E2F">
        <w:rPr>
          <w:rFonts w:ascii="Arial" w:eastAsia="Calibri" w:hAnsi="Arial" w:cs="Arial"/>
          <w:b/>
        </w:rPr>
        <w:t xml:space="preserve"> UNÁNIME Y DECLARADO DEFINITIVAMENTE APROBADO N° 824-19</w:t>
      </w:r>
    </w:p>
    <w:p w:rsidR="00693E2F" w:rsidRPr="00693E2F" w:rsidRDefault="00693E2F" w:rsidP="00693E2F">
      <w:pPr>
        <w:spacing w:after="0" w:line="240" w:lineRule="auto"/>
        <w:jc w:val="both"/>
        <w:rPr>
          <w:rFonts w:ascii="Arial" w:eastAsia="Calibri" w:hAnsi="Arial" w:cs="Arial"/>
          <w:sz w:val="24"/>
          <w:szCs w:val="24"/>
        </w:rPr>
      </w:pPr>
    </w:p>
    <w:p w:rsidR="00693E2F" w:rsidRPr="00693E2F" w:rsidRDefault="00693E2F" w:rsidP="00693E2F">
      <w:pPr>
        <w:spacing w:after="0" w:line="240" w:lineRule="auto"/>
        <w:jc w:val="both"/>
        <w:rPr>
          <w:rFonts w:ascii="Arial" w:eastAsia="Calibri" w:hAnsi="Arial" w:cs="Arial"/>
          <w:sz w:val="24"/>
          <w:szCs w:val="24"/>
        </w:rPr>
      </w:pPr>
      <w:r w:rsidRPr="00693E2F">
        <w:rPr>
          <w:rFonts w:ascii="Arial" w:eastAsia="Calibri" w:hAnsi="Arial" w:cs="Arial"/>
          <w:sz w:val="24"/>
          <w:szCs w:val="24"/>
        </w:rPr>
        <w:t>Acuerdo con el voto positivo de los regidores</w:t>
      </w:r>
    </w:p>
    <w:p w:rsidR="00693E2F" w:rsidRPr="00693E2F" w:rsidRDefault="00693E2F" w:rsidP="00693E2F">
      <w:pPr>
        <w:spacing w:after="0" w:line="240" w:lineRule="auto"/>
        <w:ind w:right="-799"/>
        <w:rPr>
          <w:rFonts w:ascii="Arial" w:eastAsia="Calibri" w:hAnsi="Arial" w:cs="Arial"/>
          <w:sz w:val="24"/>
          <w:szCs w:val="24"/>
        </w:rPr>
      </w:pPr>
    </w:p>
    <w:p w:rsidR="00693E2F" w:rsidRPr="00693E2F" w:rsidRDefault="00693E2F" w:rsidP="00693E2F">
      <w:pPr>
        <w:numPr>
          <w:ilvl w:val="0"/>
          <w:numId w:val="55"/>
        </w:numPr>
        <w:spacing w:after="0" w:line="240" w:lineRule="auto"/>
        <w:ind w:right="-799" w:firstLine="273"/>
        <w:rPr>
          <w:rFonts w:ascii="Arial" w:eastAsia="Calibri" w:hAnsi="Arial" w:cs="Arial"/>
          <w:sz w:val="24"/>
          <w:szCs w:val="24"/>
        </w:rPr>
      </w:pPr>
      <w:r w:rsidRPr="00693E2F">
        <w:rPr>
          <w:rFonts w:ascii="Arial" w:eastAsia="Calibri" w:hAnsi="Arial" w:cs="Arial"/>
          <w:sz w:val="24"/>
          <w:szCs w:val="24"/>
        </w:rPr>
        <w:t xml:space="preserve">José Fernando Méndez Vindas, Partido Unidad Social Cristiana </w:t>
      </w:r>
    </w:p>
    <w:p w:rsidR="00693E2F" w:rsidRPr="00693E2F" w:rsidRDefault="00693E2F" w:rsidP="00693E2F">
      <w:pPr>
        <w:numPr>
          <w:ilvl w:val="0"/>
          <w:numId w:val="55"/>
        </w:numPr>
        <w:spacing w:after="0" w:line="240" w:lineRule="auto"/>
        <w:ind w:left="1276" w:right="-799" w:hanging="283"/>
        <w:rPr>
          <w:rFonts w:ascii="Arial" w:eastAsia="Calibri" w:hAnsi="Arial" w:cs="Arial"/>
          <w:sz w:val="24"/>
          <w:szCs w:val="24"/>
        </w:rPr>
      </w:pPr>
      <w:r w:rsidRPr="00693E2F">
        <w:rPr>
          <w:rFonts w:ascii="Arial" w:eastAsia="Calibri" w:hAnsi="Arial" w:cs="Arial"/>
          <w:sz w:val="24"/>
          <w:szCs w:val="24"/>
        </w:rPr>
        <w:t>Julio César Benavides Espinoza, Partido Unidad Social Cristiana</w:t>
      </w:r>
    </w:p>
    <w:p w:rsidR="00693E2F" w:rsidRPr="00693E2F" w:rsidRDefault="00693E2F" w:rsidP="00693E2F">
      <w:pPr>
        <w:numPr>
          <w:ilvl w:val="0"/>
          <w:numId w:val="55"/>
        </w:numPr>
        <w:spacing w:after="0" w:line="240" w:lineRule="auto"/>
        <w:ind w:left="1276" w:right="-799" w:hanging="283"/>
        <w:rPr>
          <w:rFonts w:ascii="Arial" w:eastAsia="Calibri" w:hAnsi="Arial" w:cs="Arial"/>
          <w:sz w:val="24"/>
          <w:szCs w:val="24"/>
        </w:rPr>
      </w:pPr>
      <w:r w:rsidRPr="00693E2F">
        <w:rPr>
          <w:rFonts w:ascii="Arial" w:eastAsia="Calibri" w:hAnsi="Arial" w:cs="Arial"/>
          <w:sz w:val="24"/>
          <w:szCs w:val="24"/>
        </w:rPr>
        <w:t>Damaris Gamboa Hernández, Partido Unidad Social Cristiana</w:t>
      </w:r>
    </w:p>
    <w:p w:rsidR="00693E2F" w:rsidRPr="00693E2F" w:rsidRDefault="00693E2F" w:rsidP="00693E2F">
      <w:pPr>
        <w:numPr>
          <w:ilvl w:val="0"/>
          <w:numId w:val="55"/>
        </w:numPr>
        <w:spacing w:after="0" w:line="240" w:lineRule="auto"/>
        <w:ind w:left="1276" w:hanging="283"/>
        <w:rPr>
          <w:rFonts w:ascii="Arial" w:eastAsia="Calibri" w:hAnsi="Arial" w:cs="Arial"/>
          <w:sz w:val="24"/>
          <w:szCs w:val="24"/>
        </w:rPr>
      </w:pPr>
      <w:r w:rsidRPr="00693E2F">
        <w:rPr>
          <w:rFonts w:ascii="Arial" w:eastAsia="Calibri" w:hAnsi="Arial" w:cs="Arial"/>
          <w:sz w:val="24"/>
          <w:szCs w:val="24"/>
        </w:rPr>
        <w:t xml:space="preserve">Omar Sequeira </w:t>
      </w:r>
      <w:proofErr w:type="spellStart"/>
      <w:r w:rsidRPr="00693E2F">
        <w:rPr>
          <w:rFonts w:ascii="Arial" w:eastAsia="Calibri" w:hAnsi="Arial" w:cs="Arial"/>
          <w:sz w:val="24"/>
          <w:szCs w:val="24"/>
        </w:rPr>
        <w:t>Sequeira</w:t>
      </w:r>
      <w:proofErr w:type="spellEnd"/>
      <w:r w:rsidRPr="00693E2F">
        <w:rPr>
          <w:rFonts w:ascii="Arial" w:eastAsia="Calibri" w:hAnsi="Arial" w:cs="Arial"/>
          <w:sz w:val="24"/>
          <w:szCs w:val="24"/>
        </w:rPr>
        <w:t>, Partido Liberación Nacional</w:t>
      </w:r>
    </w:p>
    <w:p w:rsidR="00693E2F" w:rsidRDefault="00693E2F" w:rsidP="00693E2F">
      <w:pPr>
        <w:numPr>
          <w:ilvl w:val="0"/>
          <w:numId w:val="55"/>
        </w:numPr>
        <w:spacing w:after="0" w:line="240" w:lineRule="auto"/>
        <w:ind w:left="1276" w:hanging="283"/>
        <w:rPr>
          <w:rFonts w:ascii="Arial" w:eastAsia="Calibri" w:hAnsi="Arial" w:cs="Arial"/>
          <w:sz w:val="24"/>
          <w:szCs w:val="24"/>
        </w:rPr>
      </w:pPr>
      <w:r w:rsidRPr="00693E2F">
        <w:rPr>
          <w:rFonts w:ascii="Arial" w:eastAsia="Calibri" w:hAnsi="Arial" w:cs="Arial"/>
          <w:sz w:val="24"/>
          <w:szCs w:val="24"/>
        </w:rPr>
        <w:t>Betty Castillo Ortiz, Partido Liberación Nacional</w:t>
      </w: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Pr="00500EB2" w:rsidRDefault="00693E2F" w:rsidP="00693E2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93E2F" w:rsidRPr="00A21CE9" w:rsidRDefault="00693E2F" w:rsidP="00693E2F">
      <w:pPr>
        <w:spacing w:after="0" w:line="240" w:lineRule="auto"/>
        <w:jc w:val="center"/>
        <w:rPr>
          <w:rFonts w:ascii="Arial" w:hAnsi="Arial" w:cs="Arial"/>
          <w:b/>
          <w:sz w:val="24"/>
          <w:szCs w:val="24"/>
        </w:rPr>
      </w:pPr>
      <w:r>
        <w:rPr>
          <w:rFonts w:ascii="Arial" w:hAnsi="Arial" w:cs="Arial"/>
          <w:b/>
          <w:sz w:val="24"/>
          <w:szCs w:val="24"/>
        </w:rPr>
        <w:t>SECRETARÍA CONCEJO MUNICIPAL</w:t>
      </w:r>
    </w:p>
    <w:p w:rsidR="00693E2F" w:rsidRDefault="00693E2F" w:rsidP="00693E2F">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4B2E8ED6" wp14:editId="542A9789">
            <wp:extent cx="213459" cy="152400"/>
            <wp:effectExtent l="0" t="0" r="0" b="0"/>
            <wp:docPr id="462" name="Imagen 46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693E2F" w:rsidRDefault="00693E2F" w:rsidP="00693E2F">
      <w:pPr>
        <w:pStyle w:val="Sinespaciado"/>
        <w:rPr>
          <w:rFonts w:ascii="Arial" w:hAnsi="Arial" w:cs="Arial"/>
          <w:noProof/>
          <w:sz w:val="16"/>
          <w:szCs w:val="16"/>
          <w:lang w:eastAsia="es-CR"/>
        </w:rPr>
      </w:pPr>
    </w:p>
    <w:p w:rsidR="00693E2F" w:rsidRDefault="00693E2F" w:rsidP="00693E2F">
      <w:pPr>
        <w:pStyle w:val="Sinespaciado"/>
        <w:rPr>
          <w:rFonts w:ascii="Arial" w:hAnsi="Arial" w:cs="Arial"/>
          <w:noProof/>
          <w:sz w:val="16"/>
          <w:szCs w:val="16"/>
          <w:lang w:eastAsia="es-CR"/>
        </w:rPr>
      </w:pPr>
    </w:p>
    <w:p w:rsidR="00693E2F" w:rsidRDefault="00693E2F" w:rsidP="00693E2F">
      <w:pPr>
        <w:pStyle w:val="Sinespaciado"/>
        <w:rPr>
          <w:rFonts w:ascii="Arial" w:hAnsi="Arial" w:cs="Arial"/>
          <w:noProof/>
          <w:sz w:val="16"/>
          <w:szCs w:val="16"/>
          <w:lang w:eastAsia="es-CR"/>
        </w:rPr>
      </w:pPr>
    </w:p>
    <w:p w:rsidR="00693E2F" w:rsidRPr="00C01FCD"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Default="00693E2F" w:rsidP="00693E2F">
      <w:pPr>
        <w:spacing w:after="0" w:line="240" w:lineRule="auto"/>
        <w:rPr>
          <w:rFonts w:ascii="Arial" w:eastAsia="Calibri" w:hAnsi="Arial" w:cs="Arial"/>
          <w:sz w:val="24"/>
          <w:szCs w:val="24"/>
        </w:rPr>
      </w:pPr>
    </w:p>
    <w:p w:rsidR="00693E2F" w:rsidRPr="00C01FCD" w:rsidRDefault="00693E2F" w:rsidP="00693E2F">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MSPH-CM-ACUER-825</w:t>
      </w:r>
      <w:r w:rsidRPr="00C01FCD">
        <w:rPr>
          <w:rFonts w:ascii="Arial" w:hAnsi="Arial" w:cs="Arial"/>
          <w:b/>
          <w:noProof/>
          <w:sz w:val="24"/>
          <w:szCs w:val="24"/>
          <w:lang w:val="es-ES" w:eastAsia="es-CR"/>
        </w:rPr>
        <w:t>-19</w:t>
      </w:r>
    </w:p>
    <w:p w:rsidR="00693E2F" w:rsidRDefault="00693E2F" w:rsidP="00693E2F">
      <w:pPr>
        <w:pStyle w:val="Sinespaciado"/>
        <w:jc w:val="right"/>
        <w:rPr>
          <w:rFonts w:ascii="Arial" w:hAnsi="Arial" w:cs="Arial"/>
          <w:noProof/>
          <w:sz w:val="24"/>
          <w:szCs w:val="24"/>
          <w:lang w:val="es-ES" w:eastAsia="es-CR"/>
        </w:rPr>
      </w:pPr>
    </w:p>
    <w:p w:rsidR="00693E2F" w:rsidRPr="00C01FCD" w:rsidRDefault="00693E2F" w:rsidP="00693E2F">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Señor</w:t>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Bernardo Porras López, Alcalde Municipal</w:t>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Municipalidad de San Pablo de Heredia</w:t>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Estimado señor:</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693E2F" w:rsidRPr="00C01FCD" w:rsidRDefault="00693E2F" w:rsidP="00693E2F">
      <w:pPr>
        <w:pStyle w:val="Sinespaciado"/>
        <w:jc w:val="center"/>
        <w:rPr>
          <w:rFonts w:ascii="Arial" w:hAnsi="Arial" w:cs="Arial"/>
          <w:noProof/>
          <w:sz w:val="24"/>
          <w:szCs w:val="24"/>
          <w:lang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693E2F" w:rsidRDefault="00693E2F" w:rsidP="00693E2F">
      <w:pPr>
        <w:pStyle w:val="Sinespaciado"/>
        <w:ind w:firstLine="414"/>
        <w:jc w:val="center"/>
        <w:rPr>
          <w:rFonts w:ascii="Arial" w:hAnsi="Arial" w:cs="Arial"/>
          <w:noProof/>
          <w:sz w:val="24"/>
          <w:szCs w:val="24"/>
          <w:lang w:eastAsia="es-CR"/>
        </w:rPr>
      </w:pPr>
    </w:p>
    <w:p w:rsidR="00693E2F" w:rsidRPr="00693E2F" w:rsidRDefault="00693E2F" w:rsidP="00693E2F">
      <w:pPr>
        <w:spacing w:line="252" w:lineRule="auto"/>
        <w:jc w:val="both"/>
        <w:rPr>
          <w:rFonts w:ascii="Arial" w:eastAsia="Calibri" w:hAnsi="Arial" w:cs="Arial"/>
          <w:b/>
          <w:sz w:val="24"/>
          <w:szCs w:val="24"/>
        </w:rPr>
      </w:pPr>
      <w:r w:rsidRPr="00693E2F">
        <w:rPr>
          <w:rFonts w:ascii="Arial" w:eastAsia="Calibri" w:hAnsi="Arial" w:cs="Arial"/>
          <w:b/>
          <w:sz w:val="24"/>
          <w:szCs w:val="24"/>
        </w:rPr>
        <w:t xml:space="preserve">CONSIDERANDO </w:t>
      </w:r>
    </w:p>
    <w:p w:rsidR="00693E2F" w:rsidRPr="00693E2F" w:rsidRDefault="00693E2F" w:rsidP="00693E2F">
      <w:pPr>
        <w:spacing w:line="360" w:lineRule="auto"/>
        <w:jc w:val="center"/>
        <w:rPr>
          <w:rFonts w:ascii="Arial" w:eastAsia="Calibri" w:hAnsi="Arial" w:cs="Arial"/>
          <w:sz w:val="24"/>
          <w:szCs w:val="24"/>
        </w:rPr>
      </w:pPr>
      <w:r w:rsidRPr="00693E2F">
        <w:rPr>
          <w:rFonts w:ascii="Arial" w:eastAsia="Calibri" w:hAnsi="Arial" w:cs="Arial"/>
          <w:sz w:val="24"/>
          <w:szCs w:val="24"/>
        </w:rPr>
        <w:t>Dictamen N° CAJ-040-2019 de la Comisión de Asuntos Jurídicos de la reunión celebrada el día 28 de noviembre del 2019.</w:t>
      </w: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Preside:</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Julio Benavides Espinoza, Regidor Propietario   </w:t>
      </w:r>
    </w:p>
    <w:p w:rsidR="00693E2F" w:rsidRPr="00693E2F" w:rsidRDefault="00693E2F" w:rsidP="00693E2F">
      <w:pPr>
        <w:spacing w:after="0" w:line="360" w:lineRule="auto"/>
        <w:ind w:left="720"/>
        <w:contextualSpacing/>
        <w:jc w:val="both"/>
        <w:rPr>
          <w:rFonts w:ascii="Arial" w:eastAsia="Times New Roman" w:hAnsi="Arial" w:cs="Arial"/>
          <w:sz w:val="24"/>
          <w:szCs w:val="24"/>
          <w:lang w:val="es-ES_tradnl" w:eastAsia="es-ES_tradnl"/>
        </w:rPr>
      </w:pPr>
    </w:p>
    <w:p w:rsidR="00693E2F" w:rsidRPr="00693E2F" w:rsidRDefault="00693E2F" w:rsidP="00693E2F">
      <w:pPr>
        <w:spacing w:line="360" w:lineRule="auto"/>
        <w:jc w:val="both"/>
        <w:rPr>
          <w:rFonts w:ascii="Arial" w:eastAsia="Calibri" w:hAnsi="Arial" w:cs="Arial"/>
          <w:b/>
          <w:u w:val="single"/>
        </w:rPr>
      </w:pPr>
      <w:r w:rsidRPr="00693E2F">
        <w:rPr>
          <w:rFonts w:ascii="Arial" w:eastAsia="Calibri" w:hAnsi="Arial" w:cs="Arial"/>
          <w:b/>
          <w:u w:val="single"/>
        </w:rPr>
        <w:t xml:space="preserve">Miembros de la Comisión: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Sra. Betty Castillo Ortiz, Regidora Propietaria </w:t>
      </w:r>
    </w:p>
    <w:p w:rsidR="00693E2F" w:rsidRPr="00693E2F" w:rsidRDefault="00693E2F" w:rsidP="00693E2F">
      <w:pPr>
        <w:spacing w:after="0" w:line="360" w:lineRule="auto"/>
        <w:ind w:left="720"/>
        <w:contextualSpacing/>
        <w:jc w:val="both"/>
        <w:rPr>
          <w:rFonts w:ascii="Arial" w:eastAsia="Times New Roman" w:hAnsi="Arial" w:cs="Arial"/>
          <w:sz w:val="24"/>
          <w:szCs w:val="24"/>
          <w:lang w:val="es-ES_tradnl" w:eastAsia="es-ES_tradnl"/>
        </w:rPr>
      </w:pP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 xml:space="preserve">Asesores de la Comisión: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Omar Sequeira </w:t>
      </w:r>
      <w:proofErr w:type="spellStart"/>
      <w:r w:rsidRPr="00693E2F">
        <w:rPr>
          <w:rFonts w:ascii="Arial" w:eastAsia="Times New Roman" w:hAnsi="Arial" w:cs="Arial"/>
          <w:sz w:val="24"/>
          <w:szCs w:val="24"/>
          <w:lang w:val="es-ES_tradnl" w:eastAsia="es-ES_tradnl"/>
        </w:rPr>
        <w:t>Sequeira</w:t>
      </w:r>
      <w:proofErr w:type="spellEnd"/>
      <w:r w:rsidRPr="00693E2F">
        <w:rPr>
          <w:rFonts w:ascii="Arial" w:eastAsia="Times New Roman" w:hAnsi="Arial" w:cs="Arial"/>
          <w:sz w:val="24"/>
          <w:szCs w:val="24"/>
          <w:lang w:val="es-ES_tradnl" w:eastAsia="es-ES_tradnl"/>
        </w:rPr>
        <w:t xml:space="preserve">, Regidor Suplente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Luis Fernando Vargas Mora, Asesor Legal Interno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Gustavo Fernández Salgado, Asesor </w:t>
      </w:r>
    </w:p>
    <w:p w:rsidR="00693E2F" w:rsidRPr="00693E2F" w:rsidRDefault="00693E2F" w:rsidP="00693E2F">
      <w:pPr>
        <w:spacing w:after="0" w:line="240" w:lineRule="auto"/>
      </w:pP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 xml:space="preserve">Invitados: </w:t>
      </w:r>
    </w:p>
    <w:p w:rsidR="00693E2F" w:rsidRPr="00693E2F" w:rsidRDefault="00693E2F" w:rsidP="00693E2F">
      <w:pPr>
        <w:numPr>
          <w:ilvl w:val="0"/>
          <w:numId w:val="54"/>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Licda. Pamela Cruz Valerio, Asesor Legal Externo </w:t>
      </w:r>
    </w:p>
    <w:p w:rsidR="00693E2F" w:rsidRPr="00693E2F" w:rsidRDefault="00693E2F" w:rsidP="00693E2F">
      <w:pPr>
        <w:spacing w:after="0" w:line="240" w:lineRule="auto"/>
        <w:rPr>
          <w:lang w:val="es-ES_tradnl"/>
        </w:rPr>
      </w:pP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 xml:space="preserve">Ausentes: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Sra. Jenny Jiménez Murillo, Asesora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Allan Chaves, Asesor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Luis Álvarez Chaves, Asesor Legal Externo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José Fernando Méndez Vindas, Regidor Propietario </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b/>
          <w:sz w:val="24"/>
          <w:szCs w:val="24"/>
          <w:u w:val="single"/>
        </w:rPr>
        <w:t>Tema:</w:t>
      </w:r>
      <w:r w:rsidRPr="00693E2F">
        <w:rPr>
          <w:rFonts w:ascii="Arial" w:eastAsia="Calibri" w:hAnsi="Arial" w:cs="Arial"/>
          <w:sz w:val="24"/>
          <w:szCs w:val="24"/>
        </w:rPr>
        <w:t xml:space="preserve"> Convenio entre la Municipalidad de San Pablo de Heredia y la Asociación de San Ludovico </w:t>
      </w:r>
      <w:proofErr w:type="spellStart"/>
      <w:r w:rsidRPr="00693E2F">
        <w:rPr>
          <w:rFonts w:ascii="Arial" w:eastAsia="Calibri" w:hAnsi="Arial" w:cs="Arial"/>
          <w:sz w:val="24"/>
          <w:szCs w:val="24"/>
        </w:rPr>
        <w:t>Pavoni</w:t>
      </w:r>
      <w:proofErr w:type="spellEnd"/>
      <w:r w:rsidRPr="00693E2F">
        <w:rPr>
          <w:rFonts w:ascii="Arial" w:eastAsia="Calibri" w:hAnsi="Arial" w:cs="Arial"/>
          <w:sz w:val="24"/>
          <w:szCs w:val="24"/>
        </w:rPr>
        <w:t xml:space="preserve"> para el uso en precario de la finca con plano H-952731-2004.</w:t>
      </w:r>
    </w:p>
    <w:p w:rsidR="00693E2F" w:rsidRPr="00693E2F" w:rsidRDefault="00693E2F" w:rsidP="00693E2F">
      <w:pPr>
        <w:spacing w:line="360" w:lineRule="auto"/>
        <w:jc w:val="center"/>
        <w:rPr>
          <w:rFonts w:ascii="Arial" w:eastAsia="Calibri" w:hAnsi="Arial" w:cs="Arial"/>
          <w:b/>
          <w:sz w:val="24"/>
          <w:szCs w:val="24"/>
        </w:rPr>
      </w:pPr>
      <w:r w:rsidRPr="00693E2F">
        <w:rPr>
          <w:rFonts w:ascii="Arial" w:eastAsia="Calibri" w:hAnsi="Arial" w:cs="Arial"/>
          <w:b/>
          <w:sz w:val="24"/>
          <w:szCs w:val="24"/>
        </w:rPr>
        <w:t>CONSIDERANDOS</w:t>
      </w:r>
    </w:p>
    <w:p w:rsidR="00693E2F" w:rsidRPr="00693E2F" w:rsidRDefault="00693E2F" w:rsidP="00693E2F">
      <w:pPr>
        <w:numPr>
          <w:ilvl w:val="0"/>
          <w:numId w:val="6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Calibri" w:hAnsi="Arial" w:cs="Arial"/>
          <w:sz w:val="24"/>
          <w:szCs w:val="24"/>
        </w:rPr>
        <w:t xml:space="preserve">Oficio MSPH-AM-NI-218-2019, recibido el día 31 de octubre de 2019, suscrito por el Sr. Bernardo Porras López, Alcalde Municipal, donde remite convenio entre la Municipalidad de San Pablo de Heredia y la Asociación San Ludovico </w:t>
      </w:r>
      <w:proofErr w:type="spellStart"/>
      <w:r w:rsidRPr="00693E2F">
        <w:rPr>
          <w:rFonts w:ascii="Arial" w:eastAsia="Calibri" w:hAnsi="Arial" w:cs="Arial"/>
          <w:sz w:val="24"/>
          <w:szCs w:val="24"/>
        </w:rPr>
        <w:t>Pavoni</w:t>
      </w:r>
      <w:proofErr w:type="spellEnd"/>
      <w:r w:rsidRPr="00693E2F">
        <w:rPr>
          <w:rFonts w:ascii="Arial" w:eastAsia="Calibri" w:hAnsi="Arial" w:cs="Arial"/>
          <w:sz w:val="24"/>
          <w:szCs w:val="24"/>
        </w:rPr>
        <w:t xml:space="preserve"> para el uso en precario de la Finca en plano H-952731-2004.</w:t>
      </w:r>
    </w:p>
    <w:p w:rsidR="00693E2F" w:rsidRPr="00693E2F" w:rsidRDefault="00693E2F" w:rsidP="00693E2F">
      <w:pPr>
        <w:spacing w:after="0" w:line="240" w:lineRule="auto"/>
        <w:rPr>
          <w:lang w:val="es-ES_tradnl" w:eastAsia="es-ES_tradnl"/>
        </w:rPr>
      </w:pPr>
    </w:p>
    <w:p w:rsidR="00693E2F" w:rsidRPr="00693E2F" w:rsidRDefault="00693E2F" w:rsidP="00693E2F">
      <w:pPr>
        <w:numPr>
          <w:ilvl w:val="0"/>
          <w:numId w:val="6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Acuerdo municipal CM 753-19 adoptado en la sesión ordinaria N° 46-19 celebrada el día 11 de noviembre del 2019, mediante el cual, se remite el oficio citado a la Comisión de Asuntos Jurídicos para su respectivo análisis y posterior dictamen. </w:t>
      </w:r>
    </w:p>
    <w:p w:rsidR="00693E2F" w:rsidRPr="00693E2F" w:rsidRDefault="00693E2F" w:rsidP="00693E2F">
      <w:pPr>
        <w:spacing w:after="0" w:line="240" w:lineRule="auto"/>
        <w:rPr>
          <w:lang w:val="es-ES_tradnl" w:eastAsia="es-ES_tradnl"/>
        </w:rPr>
      </w:pPr>
    </w:p>
    <w:p w:rsidR="00693E2F" w:rsidRPr="00693E2F" w:rsidRDefault="00693E2F" w:rsidP="00693E2F">
      <w:pPr>
        <w:numPr>
          <w:ilvl w:val="0"/>
          <w:numId w:val="6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Que se aporta la certificación de la personería jurídica de dicha asociación, donde hace constar que la misma fue inscrita el día 16 de noviembre del 2018.</w:t>
      </w:r>
    </w:p>
    <w:p w:rsidR="00693E2F" w:rsidRPr="00693E2F" w:rsidRDefault="00693E2F" w:rsidP="00693E2F">
      <w:pPr>
        <w:spacing w:after="0" w:line="240" w:lineRule="auto"/>
        <w:rPr>
          <w:lang w:val="es-ES_tradnl" w:eastAsia="es-ES_tradnl"/>
        </w:rPr>
      </w:pPr>
    </w:p>
    <w:p w:rsidR="00693E2F" w:rsidRPr="00693E2F" w:rsidRDefault="00693E2F" w:rsidP="00693E2F">
      <w:pPr>
        <w:numPr>
          <w:ilvl w:val="0"/>
          <w:numId w:val="6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Acta N° 17-19 de la reunión celebrada el día 28 de noviembre del 2019, donde se analizó el tema. </w:t>
      </w:r>
    </w:p>
    <w:p w:rsidR="00693E2F" w:rsidRPr="00693E2F" w:rsidRDefault="00693E2F" w:rsidP="00693E2F">
      <w:pPr>
        <w:spacing w:after="0" w:line="240" w:lineRule="auto"/>
        <w:rPr>
          <w:lang w:val="es-ES_tradnl" w:eastAsia="es-ES_tradnl"/>
        </w:rPr>
      </w:pPr>
    </w:p>
    <w:p w:rsidR="00693E2F" w:rsidRPr="00693E2F" w:rsidRDefault="00693E2F" w:rsidP="00693E2F">
      <w:pPr>
        <w:spacing w:line="360" w:lineRule="auto"/>
        <w:jc w:val="center"/>
        <w:rPr>
          <w:rFonts w:ascii="Arial" w:eastAsia="Calibri" w:hAnsi="Arial" w:cs="Arial"/>
          <w:b/>
        </w:rPr>
      </w:pPr>
      <w:r w:rsidRPr="00693E2F">
        <w:rPr>
          <w:rFonts w:ascii="Arial" w:eastAsia="Calibri" w:hAnsi="Arial" w:cs="Arial"/>
          <w:b/>
        </w:rPr>
        <w:t>RECOMENDACIONES</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Se le recomienda al honorable Concejo Municipal: </w:t>
      </w:r>
    </w:p>
    <w:p w:rsidR="00693E2F" w:rsidRPr="00693E2F" w:rsidRDefault="00693E2F" w:rsidP="00693E2F">
      <w:pPr>
        <w:spacing w:line="252" w:lineRule="auto"/>
        <w:jc w:val="both"/>
        <w:rPr>
          <w:rFonts w:ascii="Arial" w:eastAsia="Calibri" w:hAnsi="Arial" w:cs="Arial"/>
          <w:sz w:val="24"/>
          <w:szCs w:val="24"/>
        </w:rPr>
      </w:pPr>
      <w:r w:rsidRPr="00693E2F">
        <w:rPr>
          <w:rFonts w:ascii="Arial" w:eastAsia="Calibri" w:hAnsi="Arial" w:cs="Arial"/>
          <w:sz w:val="24"/>
          <w:szCs w:val="24"/>
          <w:lang w:val="es-ES"/>
        </w:rPr>
        <w:t xml:space="preserve">Autorizar al Sr. Bernardo Porras López, Alcalde Municipal para que suscriba el </w:t>
      </w:r>
      <w:r w:rsidRPr="00693E2F">
        <w:rPr>
          <w:rFonts w:ascii="Arial" w:eastAsia="Calibri" w:hAnsi="Arial" w:cs="Arial"/>
          <w:sz w:val="24"/>
          <w:szCs w:val="24"/>
        </w:rPr>
        <w:t xml:space="preserve">Convenio entre la Municipalidad de San Pablo de Heredia y la Asociación de San Ludovico </w:t>
      </w:r>
      <w:proofErr w:type="spellStart"/>
      <w:r w:rsidRPr="00693E2F">
        <w:rPr>
          <w:rFonts w:ascii="Arial" w:eastAsia="Calibri" w:hAnsi="Arial" w:cs="Arial"/>
          <w:sz w:val="24"/>
          <w:szCs w:val="24"/>
        </w:rPr>
        <w:t>Pavoni</w:t>
      </w:r>
      <w:proofErr w:type="spellEnd"/>
      <w:r w:rsidRPr="00693E2F">
        <w:rPr>
          <w:rFonts w:ascii="Arial" w:eastAsia="Calibri" w:hAnsi="Arial" w:cs="Arial"/>
          <w:sz w:val="24"/>
          <w:szCs w:val="24"/>
        </w:rPr>
        <w:t xml:space="preserve"> para el uso en precario de la finca con plano H-952731-2004.</w:t>
      </w:r>
    </w:p>
    <w:p w:rsidR="00693E2F" w:rsidRPr="00693E2F" w:rsidRDefault="00693E2F" w:rsidP="00693E2F">
      <w:pPr>
        <w:spacing w:after="0" w:line="240" w:lineRule="auto"/>
      </w:pP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Firma de los miembros de la Comisión de Asuntos Jurídicos: </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noProof/>
          <w:sz w:val="24"/>
          <w:szCs w:val="24"/>
          <w:lang w:eastAsia="es-CR"/>
        </w:rPr>
        <mc:AlternateContent>
          <mc:Choice Requires="wps">
            <w:drawing>
              <wp:anchor distT="0" distB="0" distL="114300" distR="114300" simplePos="0" relativeHeight="251672576" behindDoc="0" locked="0" layoutInCell="1" allowOverlap="1" wp14:anchorId="3632F909" wp14:editId="5C88ACD4">
                <wp:simplePos x="0" y="0"/>
                <wp:positionH relativeFrom="column">
                  <wp:posOffset>3225800</wp:posOffset>
                </wp:positionH>
                <wp:positionV relativeFrom="paragraph">
                  <wp:posOffset>158750</wp:posOffset>
                </wp:positionV>
                <wp:extent cx="2133600" cy="19050"/>
                <wp:effectExtent l="0" t="0" r="19050" b="19050"/>
                <wp:wrapNone/>
                <wp:docPr id="463" name="Conector recto 463"/>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309730" id="Conector recto 46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uo0QEAAIwDAAAOAAAAZHJzL2Uyb0RvYy54bWysU8uOEzEQvCPxD5bvZCYJR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" strokecolor="windowText" strokeweight=".5pt">
                <v:stroke joinstyle="miter"/>
              </v:line>
            </w:pict>
          </mc:Fallback>
        </mc:AlternateContent>
      </w:r>
      <w:r w:rsidRPr="00693E2F">
        <w:rPr>
          <w:rFonts w:ascii="Arial" w:eastAsia="Calibri" w:hAnsi="Arial" w:cs="Arial"/>
          <w:noProof/>
          <w:sz w:val="24"/>
          <w:szCs w:val="24"/>
          <w:lang w:eastAsia="es-CR"/>
        </w:rPr>
        <mc:AlternateContent>
          <mc:Choice Requires="wps">
            <w:drawing>
              <wp:anchor distT="0" distB="0" distL="114300" distR="114300" simplePos="0" relativeHeight="251671552" behindDoc="0" locked="0" layoutInCell="1" allowOverlap="1" wp14:anchorId="025B23B3" wp14:editId="7D7545F7">
                <wp:simplePos x="0" y="0"/>
                <wp:positionH relativeFrom="column">
                  <wp:posOffset>50165</wp:posOffset>
                </wp:positionH>
                <wp:positionV relativeFrom="paragraph">
                  <wp:posOffset>172720</wp:posOffset>
                </wp:positionV>
                <wp:extent cx="2133600" cy="19050"/>
                <wp:effectExtent l="0" t="0" r="19050" b="19050"/>
                <wp:wrapNone/>
                <wp:docPr id="464" name="Conector recto 464"/>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29651C" id="Conector recto 46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" strokecolor="windowText" strokeweight=".5pt">
                <v:stroke joinstyle="miter"/>
              </v:line>
            </w:pict>
          </mc:Fallback>
        </mc:AlternateConten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Sr. Julio Benavides Espinoza                                    Sra. Betty Castillo Ortiz   </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       Regidor Propietario                                                Regidora Propietaria</w:t>
      </w:r>
    </w:p>
    <w:p w:rsidR="00693E2F" w:rsidRPr="00693E2F" w:rsidRDefault="00693E2F" w:rsidP="00693E2F">
      <w:pPr>
        <w:spacing w:line="252" w:lineRule="auto"/>
        <w:jc w:val="both"/>
        <w:rPr>
          <w:rFonts w:ascii="Arial" w:eastAsia="Calibri" w:hAnsi="Arial" w:cs="Arial"/>
          <w:b/>
          <w:sz w:val="24"/>
          <w:szCs w:val="24"/>
        </w:rPr>
      </w:pPr>
      <w:r w:rsidRPr="00693E2F">
        <w:rPr>
          <w:rFonts w:ascii="Arial" w:eastAsia="Calibri" w:hAnsi="Arial" w:cs="Arial"/>
          <w:b/>
          <w:sz w:val="24"/>
          <w:szCs w:val="24"/>
        </w:rPr>
        <w:t xml:space="preserve">ESTE CONCEJO MUNICIPAL ACUERDA </w:t>
      </w:r>
    </w:p>
    <w:p w:rsidR="00693E2F" w:rsidRPr="00693E2F" w:rsidRDefault="00693E2F" w:rsidP="00693E2F">
      <w:pPr>
        <w:spacing w:after="0" w:line="240" w:lineRule="auto"/>
        <w:jc w:val="both"/>
        <w:rPr>
          <w:rFonts w:ascii="Arial" w:hAnsi="Arial" w:cs="Arial"/>
          <w:sz w:val="24"/>
          <w:szCs w:val="24"/>
        </w:rPr>
      </w:pPr>
      <w:r w:rsidRPr="00693E2F">
        <w:rPr>
          <w:rFonts w:ascii="Arial" w:hAnsi="Arial" w:cs="Arial"/>
          <w:sz w:val="24"/>
          <w:szCs w:val="24"/>
        </w:rPr>
        <w:t xml:space="preserve">Aprobar dicho dictamen y autorizar al Sr. Bernardo Porras López, Alcalde Municipal para que suscriba el Convenio entre la Municipalidad de San Pablo de Heredia y la Asociación de San Ludovico </w:t>
      </w:r>
      <w:proofErr w:type="spellStart"/>
      <w:r w:rsidRPr="00693E2F">
        <w:rPr>
          <w:rFonts w:ascii="Arial" w:hAnsi="Arial" w:cs="Arial"/>
          <w:sz w:val="24"/>
          <w:szCs w:val="24"/>
        </w:rPr>
        <w:t>Pavoni</w:t>
      </w:r>
      <w:proofErr w:type="spellEnd"/>
      <w:r w:rsidRPr="00693E2F">
        <w:rPr>
          <w:rFonts w:ascii="Arial" w:hAnsi="Arial" w:cs="Arial"/>
          <w:sz w:val="24"/>
          <w:szCs w:val="24"/>
        </w:rPr>
        <w:t xml:space="preserve"> para el uso en precario de la finca en plano H-952731-2004, que versa de la siguiente manera:</w:t>
      </w:r>
    </w:p>
    <w:p w:rsidR="00693E2F" w:rsidRPr="00693E2F" w:rsidRDefault="00693E2F" w:rsidP="00693E2F">
      <w:pPr>
        <w:spacing w:after="0" w:line="276" w:lineRule="auto"/>
        <w:jc w:val="center"/>
        <w:rPr>
          <w:rFonts w:ascii="Arial" w:eastAsia="Times New Roman" w:hAnsi="Arial" w:cs="Arial"/>
          <w:b/>
          <w:sz w:val="24"/>
          <w:szCs w:val="24"/>
          <w:lang w:val="es-ES" w:eastAsia="es-ES"/>
        </w:rPr>
      </w:pPr>
    </w:p>
    <w:p w:rsidR="00693E2F" w:rsidRPr="00693E2F" w:rsidRDefault="00693E2F" w:rsidP="00693E2F">
      <w:pPr>
        <w:spacing w:after="0" w:line="276" w:lineRule="auto"/>
        <w:jc w:val="center"/>
        <w:rPr>
          <w:rFonts w:ascii="Arial" w:hAnsi="Arial" w:cs="Arial"/>
          <w:b/>
          <w:sz w:val="24"/>
          <w:szCs w:val="24"/>
        </w:rPr>
      </w:pPr>
      <w:r w:rsidRPr="00693E2F">
        <w:rPr>
          <w:rFonts w:ascii="Arial" w:hAnsi="Arial" w:cs="Arial"/>
          <w:b/>
          <w:sz w:val="24"/>
          <w:szCs w:val="24"/>
        </w:rPr>
        <w:t>CONVENIO ENTRE LA MUNICIPALIDAD DE SAN PABLO DE HEREDIA Y ASOCIACIÓN SAN LUDOVICO PAVONI ASOSANLUPA PARA EL USO EN PRECARIO DE LA FINCA DINSTINGUIDA EN PLANO H-952731-2004</w:t>
      </w:r>
    </w:p>
    <w:p w:rsidR="00693E2F" w:rsidRPr="00693E2F" w:rsidRDefault="00693E2F" w:rsidP="00693E2F">
      <w:pPr>
        <w:spacing w:after="0" w:line="240" w:lineRule="auto"/>
      </w:pPr>
    </w:p>
    <w:p w:rsidR="00693E2F" w:rsidRPr="00693E2F" w:rsidRDefault="00693E2F" w:rsidP="00693E2F">
      <w:pPr>
        <w:spacing w:after="0" w:line="276" w:lineRule="auto"/>
        <w:jc w:val="both"/>
        <w:rPr>
          <w:rFonts w:ascii="Arial" w:hAnsi="Arial" w:cs="Arial"/>
          <w:b/>
          <w:sz w:val="24"/>
          <w:szCs w:val="24"/>
        </w:rPr>
      </w:pPr>
      <w:r w:rsidRPr="00693E2F">
        <w:rPr>
          <w:rFonts w:ascii="Arial" w:hAnsi="Arial" w:cs="Arial"/>
          <w:bCs/>
          <w:sz w:val="24"/>
          <w:szCs w:val="24"/>
        </w:rPr>
        <w:t xml:space="preserve">Entre nosotros, la  </w:t>
      </w:r>
      <w:r w:rsidRPr="00693E2F">
        <w:rPr>
          <w:rFonts w:ascii="Arial" w:hAnsi="Arial" w:cs="Arial"/>
          <w:b/>
          <w:bCs/>
          <w:sz w:val="24"/>
          <w:szCs w:val="24"/>
        </w:rPr>
        <w:t>MUNICIPALIDAD DE SAN PABLO DE HEREDIA</w:t>
      </w:r>
      <w:r w:rsidRPr="00693E2F">
        <w:rPr>
          <w:rFonts w:ascii="Arial" w:hAnsi="Arial" w:cs="Arial"/>
          <w:bCs/>
          <w:sz w:val="24"/>
          <w:szCs w:val="24"/>
        </w:rPr>
        <w:t xml:space="preserve">, cédula jurídica número: tres -  cero uno cuatro – cero cuatro dos cero nueve cuatro, representada en este acto por el señor </w:t>
      </w:r>
      <w:r w:rsidRPr="00693E2F">
        <w:rPr>
          <w:rFonts w:ascii="Arial" w:hAnsi="Arial" w:cs="Arial"/>
          <w:b/>
          <w:bCs/>
          <w:sz w:val="24"/>
          <w:szCs w:val="24"/>
        </w:rPr>
        <w:t>BERNARDO PORRAS LÓPEZ</w:t>
      </w:r>
      <w:r w:rsidRPr="00693E2F">
        <w:rPr>
          <w:rFonts w:ascii="Arial" w:hAnsi="Arial" w:cs="Arial"/>
          <w:bCs/>
          <w:sz w:val="24"/>
          <w:szCs w:val="24"/>
        </w:rPr>
        <w:t>, mayor, casado, portador de la cédula de identidad número</w:t>
      </w:r>
      <w:r w:rsidRPr="00693E2F">
        <w:rPr>
          <w:rFonts w:ascii="Arial" w:hAnsi="Arial" w:cs="Arial"/>
          <w:sz w:val="24"/>
          <w:szCs w:val="24"/>
          <w:lang w:eastAsia="es-CR"/>
        </w:rPr>
        <w:t xml:space="preserve"> cinco – ciento noventa y tres – doscientos noventa</w:t>
      </w:r>
      <w:r w:rsidRPr="00693E2F">
        <w:rPr>
          <w:rFonts w:ascii="Arial" w:hAnsi="Arial" w:cs="Arial"/>
          <w:bCs/>
          <w:sz w:val="24"/>
          <w:szCs w:val="24"/>
        </w:rPr>
        <w:t xml:space="preserve">, en su condición de </w:t>
      </w:r>
      <w:r w:rsidRPr="00693E2F">
        <w:rPr>
          <w:rFonts w:ascii="Arial" w:hAnsi="Arial" w:cs="Arial"/>
          <w:b/>
          <w:bCs/>
          <w:sz w:val="24"/>
          <w:szCs w:val="24"/>
        </w:rPr>
        <w:t>ALCALDE MUNICIPAL</w:t>
      </w:r>
      <w:r w:rsidRPr="00693E2F">
        <w:rPr>
          <w:rFonts w:ascii="Arial" w:hAnsi="Arial" w:cs="Arial"/>
          <w:b/>
          <w:sz w:val="24"/>
          <w:szCs w:val="24"/>
          <w:lang w:eastAsia="es-CR"/>
        </w:rPr>
        <w:t xml:space="preserve"> DE LA MUNICIPALIDAD DE  SAN PABLO DE HEREDIA, </w:t>
      </w:r>
      <w:r w:rsidRPr="00693E2F">
        <w:rPr>
          <w:rFonts w:ascii="Arial" w:hAnsi="Arial" w:cs="Arial"/>
          <w:sz w:val="24"/>
          <w:szCs w:val="24"/>
          <w:lang w:eastAsia="es-CR"/>
        </w:rPr>
        <w:t xml:space="preserve">de conformidad con Resolución </w:t>
      </w:r>
      <w:r w:rsidRPr="00693E2F">
        <w:rPr>
          <w:rFonts w:ascii="Arial" w:hAnsi="Arial" w:cs="Arial"/>
          <w:sz w:val="24"/>
          <w:szCs w:val="24"/>
        </w:rPr>
        <w:t>N.° 1197-M-2018.- Tribunal Supremo de Elecciones dictada a las once horas con cuarenta y cinco minutos del veintiséis de febrero de dos mil dieciocho, para el periodo legal que inicia el cinco de marzo del 2018, al treinta de abril del dos mil veinte, quien fue juramentado por el Concejo Municipal en Sesión Ordinaria N°10-18 celebrada el día cinco de marzo del dos mil dieciocho</w:t>
      </w:r>
      <w:r w:rsidRPr="00693E2F">
        <w:rPr>
          <w:rFonts w:ascii="Arial" w:hAnsi="Arial" w:cs="Arial"/>
          <w:bCs/>
          <w:sz w:val="24"/>
          <w:szCs w:val="24"/>
        </w:rPr>
        <w:t xml:space="preserve">, en adelante denominado la </w:t>
      </w:r>
      <w:r w:rsidRPr="00693E2F">
        <w:rPr>
          <w:rFonts w:ascii="Arial" w:hAnsi="Arial" w:cs="Arial"/>
          <w:b/>
          <w:bCs/>
          <w:sz w:val="24"/>
          <w:szCs w:val="24"/>
        </w:rPr>
        <w:t>MUNICIPALIDAD</w:t>
      </w:r>
      <w:r w:rsidRPr="00693E2F">
        <w:rPr>
          <w:rFonts w:ascii="Arial" w:hAnsi="Arial" w:cs="Arial"/>
          <w:b/>
          <w:sz w:val="24"/>
          <w:szCs w:val="24"/>
        </w:rPr>
        <w:t>;</w:t>
      </w:r>
      <w:r w:rsidRPr="00693E2F">
        <w:rPr>
          <w:rFonts w:ascii="Arial" w:hAnsi="Arial" w:cs="Arial"/>
          <w:sz w:val="24"/>
          <w:szCs w:val="24"/>
        </w:rPr>
        <w:t xml:space="preserve"> y el señor </w:t>
      </w:r>
      <w:r w:rsidRPr="00693E2F">
        <w:rPr>
          <w:rFonts w:ascii="Arial" w:hAnsi="Arial" w:cs="Arial"/>
          <w:b/>
          <w:sz w:val="24"/>
          <w:szCs w:val="24"/>
        </w:rPr>
        <w:t>RODOLFO JOSÉ ACOSTA CHACÓN</w:t>
      </w:r>
      <w:r w:rsidRPr="00693E2F">
        <w:rPr>
          <w:rFonts w:ascii="Arial" w:hAnsi="Arial" w:cs="Arial"/>
          <w:sz w:val="24"/>
          <w:szCs w:val="24"/>
        </w:rPr>
        <w:t xml:space="preserve">, portador de la cédula de identidad número uno- ochocientos noventa y nueve- cero treinta, vecino de Heredia, San Pablo,  en su condición de Presidente y Representante Judicial y Extrajudicial de la </w:t>
      </w:r>
      <w:r w:rsidRPr="00693E2F">
        <w:rPr>
          <w:rFonts w:ascii="Arial" w:hAnsi="Arial" w:cs="Arial"/>
          <w:b/>
          <w:sz w:val="24"/>
          <w:szCs w:val="24"/>
        </w:rPr>
        <w:t>ASOCIACIÓN SAN LUDOVICO PAVONI ASOSANLUPA</w:t>
      </w:r>
      <w:r w:rsidRPr="00693E2F">
        <w:rPr>
          <w:rFonts w:ascii="Arial" w:hAnsi="Arial" w:cs="Arial"/>
          <w:sz w:val="24"/>
          <w:szCs w:val="24"/>
        </w:rPr>
        <w:t xml:space="preserve">, cédula jurídica número tres- cero </w:t>
      </w:r>
      <w:proofErr w:type="spellStart"/>
      <w:r w:rsidRPr="00693E2F">
        <w:rPr>
          <w:rFonts w:ascii="Arial" w:hAnsi="Arial" w:cs="Arial"/>
          <w:sz w:val="24"/>
          <w:szCs w:val="24"/>
        </w:rPr>
        <w:t>cero</w:t>
      </w:r>
      <w:proofErr w:type="spellEnd"/>
      <w:r w:rsidRPr="00693E2F">
        <w:rPr>
          <w:rFonts w:ascii="Arial" w:hAnsi="Arial" w:cs="Arial"/>
          <w:sz w:val="24"/>
          <w:szCs w:val="24"/>
        </w:rPr>
        <w:t xml:space="preserve"> dos-siete ocho </w:t>
      </w:r>
      <w:proofErr w:type="spellStart"/>
      <w:r w:rsidRPr="00693E2F">
        <w:rPr>
          <w:rFonts w:ascii="Arial" w:hAnsi="Arial" w:cs="Arial"/>
          <w:sz w:val="24"/>
          <w:szCs w:val="24"/>
        </w:rPr>
        <w:t>ocho</w:t>
      </w:r>
      <w:proofErr w:type="spellEnd"/>
      <w:r w:rsidRPr="00693E2F">
        <w:rPr>
          <w:rFonts w:ascii="Arial" w:hAnsi="Arial" w:cs="Arial"/>
          <w:sz w:val="24"/>
          <w:szCs w:val="24"/>
        </w:rPr>
        <w:t xml:space="preserve"> siete ocho nueve, quien en adelante para efectos de este convenio se denominará </w:t>
      </w:r>
      <w:r w:rsidRPr="00693E2F">
        <w:rPr>
          <w:rFonts w:ascii="Arial" w:hAnsi="Arial" w:cs="Arial"/>
          <w:b/>
          <w:sz w:val="24"/>
          <w:szCs w:val="24"/>
        </w:rPr>
        <w:t>“ASOCIACIÓN”</w:t>
      </w:r>
      <w:r w:rsidRPr="00693E2F">
        <w:rPr>
          <w:rFonts w:ascii="Arial" w:hAnsi="Arial" w:cs="Arial"/>
          <w:sz w:val="24"/>
          <w:szCs w:val="24"/>
        </w:rPr>
        <w:t xml:space="preserve">, debidamente autorizados hemos acordado en celebrar el presente </w:t>
      </w:r>
      <w:r w:rsidRPr="00693E2F">
        <w:rPr>
          <w:rFonts w:ascii="Arial" w:hAnsi="Arial" w:cs="Arial"/>
          <w:b/>
          <w:sz w:val="24"/>
          <w:szCs w:val="24"/>
        </w:rPr>
        <w:t>CONVENIO ENTRE LA MUNICIPALIDAD DE SAN PABLO DE HEREDIA Y ASOCIACIÓN SAN LUDOVICO PAVONI ASOSANLUPA PARA EL USO EN PRECARIO DE LA FINCA DINSTINGUIDA EN PLANO H-952731-2004</w:t>
      </w:r>
    </w:p>
    <w:p w:rsidR="00693E2F" w:rsidRPr="00693E2F" w:rsidRDefault="00693E2F" w:rsidP="00693E2F">
      <w:pPr>
        <w:spacing w:after="0" w:line="276" w:lineRule="auto"/>
        <w:jc w:val="both"/>
        <w:rPr>
          <w:rFonts w:ascii="Arial" w:hAnsi="Arial" w:cs="Arial"/>
          <w:sz w:val="24"/>
          <w:szCs w:val="24"/>
        </w:rPr>
      </w:pPr>
      <w:r w:rsidRPr="00693E2F">
        <w:rPr>
          <w:rFonts w:ascii="Arial" w:hAnsi="Arial" w:cs="Arial"/>
          <w:b/>
          <w:sz w:val="24"/>
          <w:szCs w:val="24"/>
        </w:rPr>
        <w:t xml:space="preserve"> </w:t>
      </w:r>
      <w:proofErr w:type="gramStart"/>
      <w:r w:rsidRPr="00693E2F">
        <w:rPr>
          <w:rFonts w:ascii="Arial" w:hAnsi="Arial" w:cs="Arial"/>
          <w:sz w:val="24"/>
          <w:szCs w:val="24"/>
        </w:rPr>
        <w:t>que</w:t>
      </w:r>
      <w:proofErr w:type="gramEnd"/>
      <w:r w:rsidRPr="00693E2F">
        <w:rPr>
          <w:rFonts w:ascii="Arial" w:hAnsi="Arial" w:cs="Arial"/>
          <w:sz w:val="24"/>
          <w:szCs w:val="24"/>
        </w:rPr>
        <w:t xml:space="preserve"> se regirá por la normativa civil vigente y por las siguientes cláusulas y estipulaciones:</w:t>
      </w:r>
    </w:p>
    <w:p w:rsidR="00693E2F" w:rsidRPr="00693E2F" w:rsidRDefault="00693E2F" w:rsidP="00693E2F">
      <w:pPr>
        <w:spacing w:line="276" w:lineRule="auto"/>
        <w:jc w:val="center"/>
        <w:rPr>
          <w:rFonts w:ascii="Arial" w:eastAsia="Calibri" w:hAnsi="Arial" w:cs="Arial"/>
          <w:b/>
          <w:sz w:val="24"/>
          <w:szCs w:val="24"/>
        </w:rPr>
      </w:pPr>
      <w:r w:rsidRPr="00693E2F">
        <w:rPr>
          <w:rFonts w:ascii="Arial" w:eastAsia="Calibri" w:hAnsi="Arial" w:cs="Arial"/>
          <w:b/>
          <w:sz w:val="24"/>
          <w:szCs w:val="24"/>
        </w:rPr>
        <w:t>CONSIDERANDO:</w:t>
      </w:r>
    </w:p>
    <w:p w:rsidR="00693E2F" w:rsidRPr="00693E2F" w:rsidRDefault="00693E2F" w:rsidP="00693E2F">
      <w:pPr>
        <w:numPr>
          <w:ilvl w:val="0"/>
          <w:numId w:val="56"/>
        </w:numPr>
        <w:spacing w:after="0" w:line="276" w:lineRule="auto"/>
        <w:contextualSpacing/>
        <w:jc w:val="both"/>
        <w:rPr>
          <w:rFonts w:ascii="Arial" w:eastAsia="Calibri" w:hAnsi="Arial" w:cs="Arial"/>
          <w:bCs/>
          <w:sz w:val="24"/>
          <w:szCs w:val="24"/>
        </w:rPr>
      </w:pPr>
      <w:r w:rsidRPr="00693E2F">
        <w:rPr>
          <w:rFonts w:ascii="Arial" w:eastAsia="Calibri" w:hAnsi="Arial" w:cs="Arial"/>
          <w:b/>
          <w:bCs/>
          <w:i/>
          <w:sz w:val="24"/>
          <w:szCs w:val="24"/>
        </w:rPr>
        <w:t>Que la Ley N°7794, Código Municipal, numeral 3</w:t>
      </w:r>
      <w:r w:rsidRPr="00693E2F">
        <w:rPr>
          <w:rFonts w:ascii="Arial" w:eastAsia="Calibri" w:hAnsi="Arial" w:cs="Arial"/>
          <w:bCs/>
          <w:sz w:val="24"/>
          <w:szCs w:val="24"/>
        </w:rPr>
        <w:t>, determina al Gobierno Local como la institución encargada de velar por la correcta administración de los intereses y servicios cantonales.</w:t>
      </w:r>
    </w:p>
    <w:p w:rsidR="00693E2F" w:rsidRPr="00693E2F" w:rsidRDefault="00693E2F" w:rsidP="00693E2F">
      <w:pPr>
        <w:numPr>
          <w:ilvl w:val="0"/>
          <w:numId w:val="56"/>
        </w:numPr>
        <w:spacing w:before="100" w:beforeAutospacing="1" w:after="100" w:afterAutospacing="1" w:line="276" w:lineRule="auto"/>
        <w:contextualSpacing/>
        <w:jc w:val="both"/>
        <w:rPr>
          <w:rFonts w:ascii="Arial" w:eastAsia="Times New Roman" w:hAnsi="Arial" w:cs="Arial"/>
          <w:color w:val="000000"/>
          <w:sz w:val="24"/>
          <w:szCs w:val="24"/>
          <w:lang w:eastAsia="es-MX"/>
        </w:rPr>
      </w:pPr>
      <w:r w:rsidRPr="00693E2F">
        <w:rPr>
          <w:rFonts w:ascii="Arial" w:eastAsia="Calibri" w:hAnsi="Arial" w:cs="Arial"/>
          <w:b/>
          <w:bCs/>
          <w:i/>
          <w:sz w:val="24"/>
          <w:szCs w:val="24"/>
        </w:rPr>
        <w:t>Que la Ley N°7794, Código Municipal, artículo 71</w:t>
      </w:r>
      <w:r w:rsidRPr="00693E2F">
        <w:rPr>
          <w:rFonts w:ascii="Arial" w:eastAsia="Calibri" w:hAnsi="Arial" w:cs="Arial"/>
          <w:bCs/>
          <w:sz w:val="24"/>
          <w:szCs w:val="24"/>
        </w:rPr>
        <w:t xml:space="preserve"> dispone: ¨</w:t>
      </w:r>
      <w:r w:rsidRPr="00693E2F">
        <w:rPr>
          <w:rFonts w:ascii="Arial" w:eastAsia="Calibri" w:hAnsi="Arial" w:cs="Arial"/>
          <w:color w:val="000000"/>
          <w:sz w:val="24"/>
          <w:szCs w:val="24"/>
          <w:lang w:val="es-ES_tradnl"/>
        </w:rPr>
        <w:t xml:space="preserve"> </w:t>
      </w:r>
      <w:r w:rsidRPr="00693E2F">
        <w:rPr>
          <w:rFonts w:ascii="Arial" w:eastAsia="Calibri" w:hAnsi="Arial" w:cs="Arial"/>
          <w:i/>
          <w:color w:val="000000"/>
          <w:sz w:val="24"/>
          <w:szCs w:val="24"/>
          <w:lang w:val="es-ES_tradnl"/>
        </w:rPr>
        <w:t xml:space="preserve">La municipalidad podrá usar o disponer de su patrimonio mediante toda clase de actos o contratos permitidos por este Código y la Ley de contratación administrativa, que sean idóneos para el cumplimiento de sus fines. </w:t>
      </w:r>
      <w:r w:rsidRPr="00693E2F">
        <w:rPr>
          <w:rFonts w:ascii="Arial" w:eastAsia="Times New Roman" w:hAnsi="Arial" w:cs="Arial"/>
          <w:i/>
          <w:color w:val="000000"/>
          <w:sz w:val="24"/>
          <w:szCs w:val="24"/>
          <w:lang w:val="es-ES_tradnl" w:eastAsia="es-MX"/>
        </w:rPr>
        <w:t>Las donaciones de cualquier tipo de recursos o bienes inmuebles, así como la extensión de garantías a favor de otras personas, solo serán posibles cuando las autorice, expresamente, una ley especial. Sin embargo, las municipalidades, mediante el voto favorable de las dos terceras partes del total de los miembros que integran su concejo, podrán donar directamente bienes muebles e inmuebles, siempre que estas donaciones vayan dirigidas a los órganos del Estado e instituciones autónomas o semiautónomas, que a su vez quedan autorizadas para donar directamente a las municipalidades. Cuando la donación implique una desafectación del uso o fin público al que está vinculado el bien, se requerirá la autorización legislativa previa. Podrán darse préstamos o arrendamientos de los recursos mencionados, siempre que exista el convenio o contrato que respalde los intereses municipales. A excepción de lo dispuesto en los párrafos anteriores, las municipalidades podrán otorgar ayudas temporales a vecinos y vecinas del cantón que enfrenten situaciones, debidamente comprobadas, de desgracia o infortunio. También, podrán subvencionar centros de educación pública, beneficencia o servicio social que presten servicios al cantón respectivo; además, las municipalidades podrán otorgar becas de estudio a sus munícipes de escasos recursos y con capacidad probada para estudiar. Cada municipalidad emitirá el reglamento para regular lo anterior</w:t>
      </w:r>
      <w:r w:rsidRPr="00693E2F">
        <w:rPr>
          <w:rFonts w:ascii="Arial" w:eastAsia="Calibri" w:hAnsi="Arial" w:cs="Arial"/>
          <w:bCs/>
          <w:sz w:val="24"/>
          <w:szCs w:val="24"/>
        </w:rPr>
        <w:t xml:space="preserve">¨. </w:t>
      </w:r>
    </w:p>
    <w:p w:rsidR="00693E2F" w:rsidRPr="00693E2F" w:rsidRDefault="00693E2F" w:rsidP="00693E2F">
      <w:pPr>
        <w:numPr>
          <w:ilvl w:val="0"/>
          <w:numId w:val="56"/>
        </w:numPr>
        <w:suppressAutoHyphens/>
        <w:spacing w:after="0" w:line="276" w:lineRule="auto"/>
        <w:ind w:right="-15"/>
        <w:jc w:val="both"/>
        <w:rPr>
          <w:rFonts w:ascii="Arial" w:eastAsia="Calibri" w:hAnsi="Arial" w:cs="Arial"/>
          <w:sz w:val="24"/>
          <w:szCs w:val="24"/>
        </w:rPr>
      </w:pPr>
      <w:r w:rsidRPr="00693E2F">
        <w:rPr>
          <w:rFonts w:ascii="Arial" w:eastAsia="Calibri" w:hAnsi="Arial" w:cs="Arial"/>
          <w:b/>
          <w:i/>
          <w:sz w:val="24"/>
          <w:szCs w:val="24"/>
        </w:rPr>
        <w:t>Que el Código Municipal en el artículo 13 inciso e)</w:t>
      </w:r>
      <w:r w:rsidRPr="00693E2F">
        <w:rPr>
          <w:rFonts w:ascii="Arial" w:eastAsia="Calibri" w:hAnsi="Arial" w:cs="Arial"/>
          <w:sz w:val="24"/>
          <w:szCs w:val="24"/>
        </w:rPr>
        <w:t xml:space="preserve"> establece como una facultad del Concejo Municipal  celebrar convenios, comprometer los fondos o bienes y autorizar los egresos de la municipalidad.</w:t>
      </w:r>
    </w:p>
    <w:p w:rsidR="00693E2F" w:rsidRPr="00693E2F" w:rsidRDefault="00693E2F" w:rsidP="00693E2F">
      <w:pPr>
        <w:numPr>
          <w:ilvl w:val="0"/>
          <w:numId w:val="56"/>
        </w:numPr>
        <w:shd w:val="clear" w:color="auto" w:fill="FFFFFF"/>
        <w:suppressAutoHyphens/>
        <w:spacing w:after="0" w:line="276" w:lineRule="auto"/>
        <w:ind w:right="-15"/>
        <w:jc w:val="both"/>
        <w:textAlignment w:val="baseline"/>
        <w:rPr>
          <w:rFonts w:ascii="Arial" w:eastAsia="Calibri" w:hAnsi="Arial" w:cs="Arial"/>
          <w:i/>
          <w:color w:val="333333"/>
          <w:sz w:val="24"/>
          <w:szCs w:val="24"/>
        </w:rPr>
      </w:pPr>
      <w:r w:rsidRPr="00693E2F">
        <w:rPr>
          <w:rFonts w:ascii="Arial" w:eastAsia="Calibri" w:hAnsi="Arial" w:cs="Arial"/>
          <w:sz w:val="24"/>
          <w:szCs w:val="24"/>
        </w:rPr>
        <w:t>Que</w:t>
      </w:r>
      <w:r w:rsidRPr="00693E2F">
        <w:rPr>
          <w:rFonts w:ascii="Arial" w:eastAsia="Calibri" w:hAnsi="Arial" w:cs="Arial"/>
          <w:b/>
          <w:sz w:val="24"/>
          <w:szCs w:val="24"/>
        </w:rPr>
        <w:t xml:space="preserve"> </w:t>
      </w:r>
      <w:r w:rsidRPr="00693E2F">
        <w:rPr>
          <w:rFonts w:ascii="Arial" w:eastAsia="Calibri" w:hAnsi="Arial" w:cs="Arial"/>
          <w:sz w:val="24"/>
          <w:szCs w:val="24"/>
        </w:rPr>
        <w:t>la</w:t>
      </w:r>
      <w:r w:rsidRPr="00693E2F">
        <w:rPr>
          <w:rFonts w:ascii="Arial" w:eastAsia="Calibri" w:hAnsi="Arial" w:cs="Arial"/>
          <w:b/>
          <w:sz w:val="24"/>
          <w:szCs w:val="24"/>
        </w:rPr>
        <w:t xml:space="preserve"> MUNICIPALIDAD </w:t>
      </w:r>
      <w:r w:rsidRPr="00693E2F">
        <w:rPr>
          <w:rFonts w:ascii="Arial" w:eastAsia="Calibri" w:hAnsi="Arial" w:cs="Arial"/>
          <w:sz w:val="24"/>
          <w:szCs w:val="24"/>
        </w:rPr>
        <w:t xml:space="preserve">es propietaria de la finca matrícula 4-130587-000 y de la misma se segregó la </w:t>
      </w:r>
      <w:r w:rsidRPr="00693E2F">
        <w:rPr>
          <w:rFonts w:ascii="Arial" w:eastAsia="Calibri" w:hAnsi="Arial" w:cs="Arial"/>
          <w:b/>
          <w:sz w:val="24"/>
          <w:szCs w:val="24"/>
          <w:u w:val="single"/>
        </w:rPr>
        <w:t>finca plano 4-952731- con un área de 319.14 metros cuadrados que será objeto de este convenio.</w:t>
      </w:r>
    </w:p>
    <w:p w:rsidR="00693E2F" w:rsidRPr="00693E2F" w:rsidRDefault="00693E2F" w:rsidP="00693E2F">
      <w:pPr>
        <w:numPr>
          <w:ilvl w:val="0"/>
          <w:numId w:val="56"/>
        </w:numPr>
        <w:spacing w:after="0" w:line="276"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b/>
          <w:i/>
          <w:sz w:val="24"/>
          <w:szCs w:val="24"/>
          <w:lang w:val="es-ES_tradnl" w:eastAsia="es-ES_tradnl"/>
        </w:rPr>
        <w:t>Que la disposición de uso y préstamo de terrenos públicos</w:t>
      </w:r>
      <w:r w:rsidRPr="00693E2F">
        <w:rPr>
          <w:rFonts w:ascii="Arial" w:eastAsia="Times New Roman" w:hAnsi="Arial" w:cs="Arial"/>
          <w:sz w:val="24"/>
          <w:szCs w:val="24"/>
          <w:lang w:val="es-ES_tradnl" w:eastAsia="es-ES_tradnl"/>
        </w:rPr>
        <w:t xml:space="preserve"> de carácter </w:t>
      </w:r>
      <w:proofErr w:type="spellStart"/>
      <w:r w:rsidRPr="00693E2F">
        <w:rPr>
          <w:rFonts w:ascii="Arial" w:eastAsia="Times New Roman" w:hAnsi="Arial" w:cs="Arial"/>
          <w:sz w:val="24"/>
          <w:szCs w:val="24"/>
          <w:lang w:val="es-ES_tradnl" w:eastAsia="es-ES_tradnl"/>
        </w:rPr>
        <w:t>demanial</w:t>
      </w:r>
      <w:proofErr w:type="spellEnd"/>
      <w:r w:rsidRPr="00693E2F">
        <w:rPr>
          <w:rFonts w:ascii="Arial" w:eastAsia="Times New Roman" w:hAnsi="Arial" w:cs="Arial"/>
          <w:sz w:val="24"/>
          <w:szCs w:val="24"/>
          <w:lang w:val="es-ES_tradnl" w:eastAsia="es-ES_tradnl"/>
        </w:rPr>
        <w:t xml:space="preserve"> a terceras personas está permitido por el derecho público mediante la figura del </w:t>
      </w:r>
      <w:r w:rsidRPr="00693E2F">
        <w:rPr>
          <w:rFonts w:ascii="Arial" w:eastAsia="Times New Roman" w:hAnsi="Arial" w:cs="Arial"/>
          <w:b/>
          <w:i/>
          <w:sz w:val="24"/>
          <w:szCs w:val="24"/>
          <w:lang w:val="es-ES_tradnl" w:eastAsia="es-ES_tradnl"/>
        </w:rPr>
        <w:t>Uso en Precario</w:t>
      </w:r>
      <w:r w:rsidRPr="00693E2F">
        <w:rPr>
          <w:rFonts w:ascii="Arial" w:eastAsia="Times New Roman" w:hAnsi="Arial" w:cs="Arial"/>
          <w:sz w:val="24"/>
          <w:szCs w:val="24"/>
          <w:lang w:val="es-ES_tradnl" w:eastAsia="es-ES_tradnl"/>
        </w:rPr>
        <w:t>, que en sí es un uso por mera tolerancia del ente público titular del bien a favor de un tercero, sea este un particular u otro ente u órgano público.</w:t>
      </w:r>
    </w:p>
    <w:p w:rsidR="00693E2F" w:rsidRPr="00693E2F" w:rsidRDefault="00693E2F" w:rsidP="00693E2F">
      <w:pPr>
        <w:numPr>
          <w:ilvl w:val="0"/>
          <w:numId w:val="56"/>
        </w:numPr>
        <w:spacing w:after="0" w:line="276"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b/>
          <w:i/>
          <w:sz w:val="24"/>
          <w:szCs w:val="24"/>
          <w:lang w:val="es-ES_tradnl" w:eastAsia="es-ES_tradnl"/>
        </w:rPr>
        <w:t>Que la</w:t>
      </w:r>
      <w:r w:rsidRPr="00693E2F">
        <w:rPr>
          <w:rFonts w:ascii="Arial" w:eastAsia="Times New Roman" w:hAnsi="Arial" w:cs="Arial"/>
          <w:b/>
          <w:sz w:val="24"/>
          <w:szCs w:val="24"/>
          <w:lang w:val="es-ES_tradnl" w:eastAsia="es-ES_tradnl"/>
        </w:rPr>
        <w:t xml:space="preserve"> </w:t>
      </w:r>
      <w:r w:rsidRPr="00693E2F">
        <w:rPr>
          <w:rFonts w:ascii="Arial" w:eastAsia="Times New Roman" w:hAnsi="Arial" w:cs="Arial"/>
          <w:b/>
          <w:i/>
          <w:sz w:val="24"/>
          <w:szCs w:val="24"/>
          <w:lang w:val="es-ES_tradnl" w:eastAsia="es-ES_tradnl"/>
        </w:rPr>
        <w:t>Ley General de Administración Pública en el artículo 154</w:t>
      </w:r>
      <w:r w:rsidRPr="00693E2F">
        <w:rPr>
          <w:rFonts w:ascii="Arial" w:eastAsia="Times New Roman" w:hAnsi="Arial" w:cs="Arial"/>
          <w:sz w:val="24"/>
          <w:szCs w:val="24"/>
          <w:lang w:val="es-ES_tradnl" w:eastAsia="es-ES_tradnl"/>
        </w:rPr>
        <w:t xml:space="preserve"> establece lo siguiente:  “</w:t>
      </w:r>
      <w:r w:rsidRPr="00693E2F">
        <w:rPr>
          <w:rFonts w:ascii="Arial" w:eastAsia="Times New Roman" w:hAnsi="Arial" w:cs="Arial"/>
          <w:i/>
          <w:sz w:val="24"/>
          <w:szCs w:val="24"/>
          <w:lang w:val="es-ES_tradnl" w:eastAsia="es-ES_tradnl"/>
        </w:rPr>
        <w:t xml:space="preserve">Los permisos de uso del dominio público, y los demás actos que reconozcan a un administrado un derecho expresa y válidamente a título precario, podrán ser revocados por razones de oportunidad o conveniencia sin responsabilidad de la Administración; pero la revocación no deberá ser intempestiva ni arbitraria y deberá darse en todos los casos un plazo prudencial para el cumplimiento del acto de revocación”. </w:t>
      </w:r>
    </w:p>
    <w:p w:rsidR="00693E2F" w:rsidRPr="00693E2F" w:rsidRDefault="00693E2F" w:rsidP="00693E2F">
      <w:pPr>
        <w:numPr>
          <w:ilvl w:val="0"/>
          <w:numId w:val="56"/>
        </w:numPr>
        <w:spacing w:after="0" w:line="276"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Que </w:t>
      </w:r>
      <w:r w:rsidRPr="00693E2F">
        <w:rPr>
          <w:rFonts w:ascii="Arial" w:eastAsia="Times New Roman" w:hAnsi="Arial" w:cs="Arial"/>
          <w:b/>
          <w:i/>
          <w:sz w:val="24"/>
          <w:szCs w:val="24"/>
          <w:lang w:val="es-ES_tradnl" w:eastAsia="es-ES_tradnl"/>
        </w:rPr>
        <w:t>la aplicación de la figura del Uso en Precario para dar en préstamo un bien público</w:t>
      </w:r>
      <w:r w:rsidRPr="00693E2F">
        <w:rPr>
          <w:rFonts w:ascii="Arial" w:eastAsia="Times New Roman" w:hAnsi="Arial" w:cs="Arial"/>
          <w:sz w:val="24"/>
          <w:szCs w:val="24"/>
          <w:lang w:val="es-ES_tradnl" w:eastAsia="es-ES_tradnl"/>
        </w:rPr>
        <w:t xml:space="preserve"> ha sido reconocida por la jurisprudencia, de tal forma que la </w:t>
      </w:r>
      <w:r w:rsidRPr="00693E2F">
        <w:rPr>
          <w:rFonts w:ascii="Arial" w:eastAsia="Times New Roman" w:hAnsi="Arial" w:cs="Arial"/>
          <w:b/>
          <w:i/>
          <w:sz w:val="24"/>
          <w:szCs w:val="24"/>
          <w:lang w:val="es-ES_tradnl" w:eastAsia="es-ES_tradnl"/>
        </w:rPr>
        <w:t>Sala Constitucional en resolución No. 1599-2002</w:t>
      </w:r>
      <w:r w:rsidRPr="00693E2F">
        <w:rPr>
          <w:rFonts w:ascii="Arial" w:eastAsia="Times New Roman" w:hAnsi="Arial" w:cs="Arial"/>
          <w:sz w:val="24"/>
          <w:szCs w:val="24"/>
          <w:lang w:val="es-ES_tradnl" w:eastAsia="es-ES_tradnl"/>
        </w:rPr>
        <w:t xml:space="preserve"> indicó lo siguiente: “</w:t>
      </w:r>
      <w:r w:rsidRPr="00693E2F">
        <w:rPr>
          <w:rFonts w:ascii="Arial" w:eastAsia="Times New Roman" w:hAnsi="Arial" w:cs="Arial"/>
          <w:i/>
          <w:sz w:val="24"/>
          <w:szCs w:val="24"/>
          <w:lang w:val="es-ES_tradnl" w:eastAsia="es-ES_tradnl"/>
        </w:rPr>
        <w:t>El permiso de uso es un acto jurídico unilateral que lo dicta la Administración, en el uso de sus funciones y lo que se pone en manos del particular, es el dominio útil del bien, reservándose siempre el Estado, el dominio directo sobre la cosa. La precariedad de todo derecho o permiso de uso es consustancial a la figura y alude a la posibilidad que la administración, en cualquier momento lo revoque, ya sea por la necesidad del Estado de ocupar plenamente el bien, por la construcción de una obra pública al igual que por razones de seguridad, higiene, estética, todo ello en la medida que si llega a existir una contraposición de intereses entre el fin del bien y el permiso otorgado, debe prevalecer el uso natural de la cosa pública…”.</w:t>
      </w:r>
    </w:p>
    <w:p w:rsidR="00693E2F" w:rsidRPr="00693E2F" w:rsidRDefault="00693E2F" w:rsidP="00693E2F">
      <w:pPr>
        <w:numPr>
          <w:ilvl w:val="0"/>
          <w:numId w:val="56"/>
        </w:numPr>
        <w:shd w:val="clear" w:color="auto" w:fill="FFFFFF"/>
        <w:spacing w:after="0" w:line="276" w:lineRule="auto"/>
        <w:jc w:val="both"/>
        <w:textAlignment w:val="baseline"/>
        <w:rPr>
          <w:rFonts w:ascii="Arial" w:eastAsia="Times New Roman" w:hAnsi="Arial" w:cs="Arial"/>
          <w:i/>
          <w:color w:val="333333"/>
          <w:sz w:val="24"/>
          <w:szCs w:val="24"/>
          <w:lang w:val="es-MX" w:eastAsia="es-MX"/>
        </w:rPr>
      </w:pPr>
      <w:r w:rsidRPr="00693E2F">
        <w:rPr>
          <w:rFonts w:ascii="Arial" w:eastAsia="Times New Roman" w:hAnsi="Arial" w:cs="Arial"/>
          <w:bCs/>
          <w:sz w:val="24"/>
          <w:szCs w:val="24"/>
          <w:lang w:eastAsia="es-MX"/>
        </w:rPr>
        <w:t xml:space="preserve">Que el objeto de la </w:t>
      </w:r>
      <w:r w:rsidRPr="00693E2F">
        <w:rPr>
          <w:rFonts w:ascii="Arial" w:eastAsia="Times New Roman" w:hAnsi="Arial" w:cs="Arial"/>
          <w:b/>
          <w:bCs/>
          <w:sz w:val="24"/>
          <w:szCs w:val="24"/>
          <w:lang w:eastAsia="es-MX"/>
        </w:rPr>
        <w:t xml:space="preserve">ASOCIACIÓN </w:t>
      </w:r>
      <w:r w:rsidRPr="00693E2F">
        <w:rPr>
          <w:rFonts w:ascii="Arial" w:eastAsia="Times New Roman" w:hAnsi="Arial" w:cs="Arial"/>
          <w:bCs/>
          <w:sz w:val="24"/>
          <w:szCs w:val="24"/>
          <w:lang w:eastAsia="es-MX"/>
        </w:rPr>
        <w:t>corresponde a:</w:t>
      </w:r>
      <w:r w:rsidRPr="00693E2F">
        <w:rPr>
          <w:rFonts w:ascii="Arial" w:eastAsia="Times New Roman" w:hAnsi="Arial" w:cs="Arial"/>
          <w:sz w:val="24"/>
          <w:szCs w:val="24"/>
          <w:bdr w:val="none" w:sz="0" w:space="0" w:color="auto" w:frame="1"/>
          <w:lang w:val="es-MX" w:eastAsia="es-MX"/>
        </w:rPr>
        <w:t xml:space="preserve"> “</w:t>
      </w:r>
      <w:r w:rsidRPr="00693E2F">
        <w:rPr>
          <w:rFonts w:ascii="Arial" w:eastAsia="Times New Roman" w:hAnsi="Arial" w:cs="Arial"/>
          <w:i/>
          <w:sz w:val="24"/>
          <w:szCs w:val="24"/>
          <w:bdr w:val="none" w:sz="0" w:space="0" w:color="auto" w:frame="1"/>
          <w:lang w:val="es-MX" w:eastAsia="es-MX"/>
        </w:rPr>
        <w:t>Brindar atención integral a personas en situación de Calle de San Pablo de Heredia y lugares circunvecinos, consumidoras o no de sustancias psicoactivas en condición de pobreza, ofreciéndoles diferentes opciones para la satisfacción de sus necesidades básicas, con el fin de propiciar en ellas una mejora en su calidad de vida, brindar apoyo alimenticio en forma de desayuno y o almuerzo y o merienda y o cena”</w:t>
      </w:r>
    </w:p>
    <w:p w:rsidR="00693E2F" w:rsidRPr="00693E2F" w:rsidRDefault="00693E2F" w:rsidP="00693E2F">
      <w:pPr>
        <w:spacing w:line="276" w:lineRule="auto"/>
        <w:jc w:val="center"/>
        <w:rPr>
          <w:rFonts w:ascii="Arial" w:eastAsia="Calibri" w:hAnsi="Arial" w:cs="Arial"/>
          <w:b/>
          <w:sz w:val="24"/>
          <w:szCs w:val="24"/>
        </w:rPr>
      </w:pPr>
      <w:r w:rsidRPr="00693E2F">
        <w:rPr>
          <w:rFonts w:ascii="Arial" w:eastAsia="Calibri" w:hAnsi="Arial" w:cs="Arial"/>
          <w:b/>
          <w:sz w:val="24"/>
          <w:szCs w:val="24"/>
        </w:rPr>
        <w:t>POR TANTO CONVENIMOS:</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PRIMERA. CARACTERÍSTICAS REGISTRALES DEL BIEN INMUEBLE.</w:t>
      </w:r>
      <w:r w:rsidRPr="00693E2F">
        <w:rPr>
          <w:rFonts w:ascii="Arial" w:eastAsia="Calibri" w:hAnsi="Arial" w:cs="Arial"/>
          <w:sz w:val="24"/>
          <w:szCs w:val="24"/>
        </w:rPr>
        <w:t xml:space="preserve"> Que la</w:t>
      </w:r>
      <w:r w:rsidRPr="00693E2F">
        <w:rPr>
          <w:rFonts w:ascii="Arial" w:eastAsia="Calibri" w:hAnsi="Arial" w:cs="Arial"/>
          <w:b/>
          <w:sz w:val="24"/>
          <w:szCs w:val="24"/>
        </w:rPr>
        <w:t xml:space="preserve"> MUNICIPALIDAD</w:t>
      </w:r>
      <w:r w:rsidRPr="00693E2F">
        <w:rPr>
          <w:rFonts w:ascii="Arial" w:eastAsia="Calibri" w:hAnsi="Arial" w:cs="Arial"/>
          <w:sz w:val="24"/>
          <w:szCs w:val="24"/>
        </w:rPr>
        <w:t xml:space="preserve"> es dueña registral de una propiedad situada en Heredia, San Pablo, inscrita en el Registro Público de la Propiedad bajo el sistema de plano H-952731-2004, que mide 319.14 metros cuadrados. </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SEGUNDA. CARACTERÍSTICAS FÍSICAS DEL BIEN INMUEBLE.</w:t>
      </w:r>
      <w:r w:rsidRPr="00693E2F">
        <w:rPr>
          <w:rFonts w:ascii="Arial" w:eastAsia="Calibri" w:hAnsi="Arial" w:cs="Arial"/>
          <w:sz w:val="24"/>
          <w:szCs w:val="24"/>
        </w:rPr>
        <w:t xml:space="preserve"> Que ese inmueble propiedad de la</w:t>
      </w:r>
      <w:r w:rsidRPr="00693E2F">
        <w:rPr>
          <w:rFonts w:ascii="Arial" w:eastAsia="Calibri" w:hAnsi="Arial" w:cs="Arial"/>
          <w:b/>
          <w:sz w:val="24"/>
          <w:szCs w:val="24"/>
        </w:rPr>
        <w:t xml:space="preserve"> MUNICIPALIDAD</w:t>
      </w:r>
      <w:r w:rsidRPr="00693E2F">
        <w:rPr>
          <w:rFonts w:ascii="Arial" w:eastAsia="Calibri" w:hAnsi="Arial" w:cs="Arial"/>
          <w:sz w:val="24"/>
          <w:szCs w:val="24"/>
        </w:rPr>
        <w:t xml:space="preserve"> cuenta área verde y gimnasio al aire libre. </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TERCERA. OBJETO DEL CONVENIO.</w:t>
      </w:r>
      <w:r w:rsidRPr="00693E2F">
        <w:rPr>
          <w:rFonts w:ascii="Arial" w:eastAsia="Calibri" w:hAnsi="Arial" w:cs="Arial"/>
          <w:sz w:val="24"/>
          <w:szCs w:val="24"/>
        </w:rPr>
        <w:t xml:space="preserve"> La</w:t>
      </w:r>
      <w:r w:rsidRPr="00693E2F">
        <w:rPr>
          <w:rFonts w:ascii="Arial" w:eastAsia="Calibri" w:hAnsi="Arial" w:cs="Arial"/>
          <w:b/>
          <w:sz w:val="24"/>
          <w:szCs w:val="24"/>
        </w:rPr>
        <w:t xml:space="preserve"> MUNICIPALIDAD </w:t>
      </w:r>
      <w:r w:rsidRPr="00693E2F">
        <w:rPr>
          <w:rFonts w:ascii="Arial" w:eastAsia="Calibri" w:hAnsi="Arial" w:cs="Arial"/>
          <w:sz w:val="24"/>
          <w:szCs w:val="24"/>
        </w:rPr>
        <w:t>le otorga el</w:t>
      </w:r>
      <w:r w:rsidRPr="00693E2F">
        <w:rPr>
          <w:rFonts w:ascii="Arial" w:eastAsia="Calibri" w:hAnsi="Arial" w:cs="Arial"/>
          <w:b/>
          <w:sz w:val="24"/>
          <w:szCs w:val="24"/>
        </w:rPr>
        <w:t xml:space="preserve"> </w:t>
      </w:r>
      <w:r w:rsidRPr="00693E2F">
        <w:rPr>
          <w:rFonts w:ascii="Arial" w:eastAsia="Calibri" w:hAnsi="Arial" w:cs="Arial"/>
          <w:sz w:val="24"/>
          <w:szCs w:val="24"/>
        </w:rPr>
        <w:t>uso en precario de la finca plano H-952731-2004, a la</w:t>
      </w:r>
      <w:r w:rsidRPr="00693E2F">
        <w:rPr>
          <w:rFonts w:ascii="Arial" w:eastAsia="Calibri" w:hAnsi="Arial" w:cs="Arial"/>
          <w:b/>
          <w:sz w:val="24"/>
          <w:szCs w:val="24"/>
        </w:rPr>
        <w:t xml:space="preserve"> ASOCIACIÓN </w:t>
      </w:r>
      <w:r w:rsidRPr="00693E2F">
        <w:rPr>
          <w:rFonts w:ascii="Arial" w:eastAsia="Calibri" w:hAnsi="Arial" w:cs="Arial"/>
          <w:sz w:val="24"/>
          <w:szCs w:val="24"/>
        </w:rPr>
        <w:t xml:space="preserve">para la construcción e implementación del proyecto “Centro de atención Integral Comunal”  para este tipo de población, el cual será el encargado de contribuir a mejorar el estado nutricional tanto de la población infantil y a sus familias como de la población en estado de indigencia y así contribuir a su adecuado desarrollo ofreciendo la oportunidad de brindar servicios alimenticios diarios de calidad, y con la creación de un centro dormitorio acogido al programa de reducción de riesgos del Gobierno de Costa Rica, para que las personas en situación de calle, sean tratadas con dignidad y de algún modo puedan presentar el interés de ser atendidos en sus diferentes adicciones, brindándoles adicionalmente, la oportunidad de baño, cambio de ropa y formación o acompañamiento, además se espera </w:t>
      </w:r>
      <w:r w:rsidRPr="00693E2F">
        <w:rPr>
          <w:rFonts w:ascii="Arial" w:eastAsia="Calibri" w:hAnsi="Arial" w:cs="Arial"/>
          <w:bCs/>
          <w:sz w:val="24"/>
          <w:szCs w:val="24"/>
        </w:rPr>
        <w:t xml:space="preserve">que tenga capacidad alrededor de 100 personas en donde se van atender prioritariamente a los niños y a sus familiares de escasos recursos económicos y a las personas en condición de calle. </w:t>
      </w:r>
      <w:proofErr w:type="gramStart"/>
      <w:r w:rsidRPr="00693E2F">
        <w:rPr>
          <w:rFonts w:ascii="Arial" w:eastAsia="Calibri" w:hAnsi="Arial" w:cs="Arial"/>
          <w:sz w:val="24"/>
          <w:szCs w:val="24"/>
        </w:rPr>
        <w:t>sin</w:t>
      </w:r>
      <w:proofErr w:type="gramEnd"/>
      <w:r w:rsidRPr="00693E2F">
        <w:rPr>
          <w:rFonts w:ascii="Arial" w:eastAsia="Calibri" w:hAnsi="Arial" w:cs="Arial"/>
          <w:sz w:val="24"/>
          <w:szCs w:val="24"/>
        </w:rPr>
        <w:t xml:space="preserve"> que de ninguna manera se desvirtúe la naturaleza de la finca.</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CUARTA. OBLIGACIONES DE LA ASOCIACIÓN.</w:t>
      </w:r>
      <w:r w:rsidRPr="00693E2F">
        <w:rPr>
          <w:rFonts w:ascii="Arial" w:eastAsia="Calibri" w:hAnsi="Arial" w:cs="Arial"/>
          <w:sz w:val="24"/>
          <w:szCs w:val="24"/>
        </w:rPr>
        <w:t xml:space="preserve"> La</w:t>
      </w:r>
      <w:r w:rsidRPr="00693E2F">
        <w:rPr>
          <w:rFonts w:ascii="Arial" w:eastAsia="Calibri" w:hAnsi="Arial" w:cs="Arial"/>
          <w:b/>
          <w:sz w:val="24"/>
          <w:szCs w:val="24"/>
        </w:rPr>
        <w:t xml:space="preserve"> ASOCIACIÓN </w:t>
      </w:r>
      <w:r w:rsidRPr="00693E2F">
        <w:rPr>
          <w:rFonts w:ascii="Arial" w:eastAsia="Calibri" w:hAnsi="Arial" w:cs="Arial"/>
          <w:sz w:val="24"/>
          <w:szCs w:val="24"/>
        </w:rPr>
        <w:t>recibe las instalaciones indicadas, en el estado actual del inmueble, a su entera satisfacción, debiendo entregarla obligatoriamente en las mismas condiciones</w:t>
      </w:r>
      <w:r w:rsidRPr="00693E2F">
        <w:rPr>
          <w:rFonts w:ascii="Arial" w:eastAsia="Calibri" w:hAnsi="Arial" w:cs="Arial"/>
          <w:b/>
          <w:sz w:val="24"/>
          <w:szCs w:val="24"/>
        </w:rPr>
        <w:t xml:space="preserve"> </w:t>
      </w:r>
      <w:r w:rsidRPr="00693E2F">
        <w:rPr>
          <w:rFonts w:ascii="Arial" w:eastAsia="Calibri" w:hAnsi="Arial" w:cs="Arial"/>
          <w:sz w:val="24"/>
          <w:szCs w:val="24"/>
        </w:rPr>
        <w:t xml:space="preserve">a la finalización del presente convenio de uso en precario. </w:t>
      </w:r>
    </w:p>
    <w:p w:rsidR="00693E2F" w:rsidRPr="00693E2F" w:rsidRDefault="00693E2F" w:rsidP="00693E2F">
      <w:pPr>
        <w:tabs>
          <w:tab w:val="left" w:pos="2830"/>
        </w:tabs>
        <w:spacing w:line="276" w:lineRule="auto"/>
        <w:jc w:val="both"/>
        <w:rPr>
          <w:rFonts w:ascii="Arial" w:eastAsia="Calibri" w:hAnsi="Arial" w:cs="Arial"/>
          <w:sz w:val="24"/>
          <w:szCs w:val="24"/>
        </w:rPr>
      </w:pPr>
      <w:r w:rsidRPr="00693E2F">
        <w:rPr>
          <w:rFonts w:ascii="Arial" w:eastAsia="Calibri" w:hAnsi="Arial" w:cs="Arial"/>
          <w:sz w:val="24"/>
          <w:szCs w:val="24"/>
        </w:rPr>
        <w:t xml:space="preserve">La </w:t>
      </w:r>
      <w:r w:rsidRPr="00693E2F">
        <w:rPr>
          <w:rFonts w:ascii="Arial" w:eastAsia="Calibri" w:hAnsi="Arial" w:cs="Arial"/>
          <w:b/>
          <w:sz w:val="24"/>
          <w:szCs w:val="24"/>
        </w:rPr>
        <w:t>ASOCIACIÓN</w:t>
      </w:r>
      <w:r w:rsidRPr="00693E2F">
        <w:rPr>
          <w:rFonts w:ascii="Arial" w:eastAsia="Calibri" w:hAnsi="Arial" w:cs="Arial"/>
          <w:sz w:val="24"/>
          <w:szCs w:val="24"/>
        </w:rPr>
        <w:t xml:space="preserve"> se compromete a construir Construcción de un edificio de tres plantas para albergar dos comedores, un dormitorio, una batería de baño, tres aulas, un taller, espacios administrativos y una capilla.</w:t>
      </w:r>
    </w:p>
    <w:p w:rsidR="00693E2F" w:rsidRPr="00693E2F" w:rsidRDefault="00693E2F" w:rsidP="00693E2F">
      <w:pPr>
        <w:tabs>
          <w:tab w:val="left" w:pos="2830"/>
        </w:tabs>
        <w:spacing w:line="276" w:lineRule="auto"/>
        <w:jc w:val="both"/>
        <w:rPr>
          <w:rFonts w:ascii="Arial" w:eastAsia="Calibri" w:hAnsi="Arial" w:cs="Arial"/>
          <w:i/>
          <w:sz w:val="24"/>
          <w:szCs w:val="24"/>
        </w:rPr>
      </w:pPr>
      <w:r w:rsidRPr="00693E2F">
        <w:rPr>
          <w:rFonts w:ascii="Arial" w:eastAsia="Calibri" w:hAnsi="Arial" w:cs="Arial"/>
          <w:i/>
          <w:sz w:val="24"/>
          <w:szCs w:val="24"/>
        </w:rPr>
        <w:t>Primer piso:</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Contará con parqueo para 4 vehículos</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Zona verde</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2 comedores con pared abatible, uno para niños y familias y el otro para habitantes de calle.</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Una amplia cocina</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Bodega para alacena</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Cuarto de limpieza</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Oficina administrativa</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Recepción</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Taller</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Accesos 7600 con ascensor</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4 servicios sanitarios población en general</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2 servicios sanitario ley 7600</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 xml:space="preserve">Lavamanos </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 xml:space="preserve">Área de </w:t>
      </w:r>
      <w:proofErr w:type="spellStart"/>
      <w:r w:rsidRPr="00693E2F">
        <w:rPr>
          <w:rFonts w:ascii="Arial" w:eastAsia="Times New Roman" w:hAnsi="Arial" w:cs="Arial"/>
          <w:i/>
          <w:sz w:val="24"/>
          <w:szCs w:val="24"/>
          <w:lang w:val="es-ES_tradnl" w:eastAsia="es-ES_tradnl"/>
        </w:rPr>
        <w:t>locker</w:t>
      </w:r>
      <w:proofErr w:type="spellEnd"/>
    </w:p>
    <w:p w:rsidR="00693E2F" w:rsidRPr="00693E2F" w:rsidRDefault="00693E2F" w:rsidP="00693E2F">
      <w:pPr>
        <w:tabs>
          <w:tab w:val="left" w:pos="2830"/>
        </w:tabs>
        <w:spacing w:line="276" w:lineRule="auto"/>
        <w:jc w:val="both"/>
        <w:rPr>
          <w:rFonts w:ascii="Arial" w:eastAsia="Calibri" w:hAnsi="Arial" w:cs="Arial"/>
          <w:i/>
          <w:sz w:val="24"/>
          <w:szCs w:val="24"/>
        </w:rPr>
      </w:pPr>
      <w:r w:rsidRPr="00693E2F">
        <w:rPr>
          <w:rFonts w:ascii="Arial" w:eastAsia="Calibri" w:hAnsi="Arial" w:cs="Arial"/>
          <w:i/>
          <w:sz w:val="24"/>
          <w:szCs w:val="24"/>
        </w:rPr>
        <w:t>Segundo piso:</w:t>
      </w:r>
    </w:p>
    <w:p w:rsidR="00693E2F" w:rsidRPr="00693E2F" w:rsidRDefault="00693E2F" w:rsidP="00693E2F">
      <w:pPr>
        <w:tabs>
          <w:tab w:val="left" w:pos="2830"/>
        </w:tabs>
        <w:spacing w:line="276" w:lineRule="auto"/>
        <w:jc w:val="both"/>
        <w:rPr>
          <w:rFonts w:ascii="Arial" w:eastAsia="Calibri" w:hAnsi="Arial" w:cs="Arial"/>
          <w:i/>
          <w:sz w:val="24"/>
          <w:szCs w:val="24"/>
        </w:rPr>
      </w:pP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Área de dormitorios, hombre y mujer</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Dormitorio de voluntario y guarda</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 xml:space="preserve">Batería de duchas  </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Bodega de insumos (colchas, pijamas, ropa, etc.)</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Lavandería</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Tres aulas, para la capacitación, una como centro de cómputo.</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Servicios sanitarios</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Tiendita de ropa de segunda.</w:t>
      </w:r>
    </w:p>
    <w:p w:rsidR="00693E2F" w:rsidRPr="00693E2F" w:rsidRDefault="00693E2F" w:rsidP="00693E2F">
      <w:pPr>
        <w:tabs>
          <w:tab w:val="left" w:pos="2830"/>
        </w:tabs>
        <w:spacing w:line="276" w:lineRule="auto"/>
        <w:jc w:val="both"/>
        <w:rPr>
          <w:rFonts w:ascii="Arial" w:eastAsia="Calibri" w:hAnsi="Arial" w:cs="Arial"/>
          <w:i/>
          <w:sz w:val="24"/>
          <w:szCs w:val="24"/>
        </w:rPr>
      </w:pPr>
      <w:r w:rsidRPr="00693E2F">
        <w:rPr>
          <w:rFonts w:ascii="Arial" w:eastAsia="Calibri" w:hAnsi="Arial" w:cs="Arial"/>
          <w:i/>
          <w:sz w:val="24"/>
          <w:szCs w:val="24"/>
        </w:rPr>
        <w:t>Tercer piso:</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Área de oficinas</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Cocina para servidores voluntarios</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 xml:space="preserve">Capilla </w:t>
      </w:r>
    </w:p>
    <w:p w:rsidR="00693E2F" w:rsidRPr="00693E2F" w:rsidRDefault="00693E2F" w:rsidP="00693E2F">
      <w:pPr>
        <w:numPr>
          <w:ilvl w:val="0"/>
          <w:numId w:val="58"/>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Sala de sesiones</w:t>
      </w:r>
    </w:p>
    <w:p w:rsidR="00693E2F" w:rsidRPr="00693E2F" w:rsidRDefault="00693E2F" w:rsidP="00693E2F">
      <w:pPr>
        <w:tabs>
          <w:tab w:val="left" w:pos="2830"/>
        </w:tabs>
        <w:spacing w:line="276" w:lineRule="auto"/>
        <w:jc w:val="both"/>
        <w:rPr>
          <w:rFonts w:ascii="Arial" w:eastAsia="Calibri" w:hAnsi="Arial" w:cs="Arial"/>
          <w:i/>
          <w:sz w:val="24"/>
          <w:szCs w:val="24"/>
        </w:rPr>
      </w:pPr>
      <w:r w:rsidRPr="00693E2F">
        <w:rPr>
          <w:rFonts w:ascii="Arial" w:eastAsia="Calibri" w:hAnsi="Arial" w:cs="Arial"/>
          <w:i/>
          <w:sz w:val="24"/>
          <w:szCs w:val="24"/>
        </w:rPr>
        <w:t>Cabe mencionar:</w:t>
      </w:r>
    </w:p>
    <w:p w:rsidR="00693E2F" w:rsidRPr="00693E2F" w:rsidRDefault="00693E2F" w:rsidP="00693E2F">
      <w:pPr>
        <w:numPr>
          <w:ilvl w:val="0"/>
          <w:numId w:val="57"/>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Acceso a comedores, será de forma individual, sector oeste, niños, familias, adultos mayores, sector sur-este personas habitantes de calle.</w:t>
      </w:r>
    </w:p>
    <w:p w:rsidR="00693E2F" w:rsidRPr="00693E2F" w:rsidRDefault="00693E2F" w:rsidP="00693E2F">
      <w:pPr>
        <w:numPr>
          <w:ilvl w:val="0"/>
          <w:numId w:val="57"/>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Ingreso al dormitorio, una entrada al sur-este que limite solo el acceso a los dormitorios y duchas.</w:t>
      </w:r>
    </w:p>
    <w:p w:rsidR="00693E2F" w:rsidRPr="00693E2F" w:rsidRDefault="00693E2F" w:rsidP="00693E2F">
      <w:pPr>
        <w:numPr>
          <w:ilvl w:val="0"/>
          <w:numId w:val="57"/>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El Segundo piso que albergará el dormitorio y las aulas, tendrá una división entre ambas, y el acceso a las aulas será por el sector sur-oeste del edificio, así como a la tiendita.</w:t>
      </w:r>
    </w:p>
    <w:p w:rsidR="00693E2F" w:rsidRPr="00693E2F" w:rsidRDefault="00693E2F" w:rsidP="00693E2F">
      <w:pPr>
        <w:numPr>
          <w:ilvl w:val="0"/>
          <w:numId w:val="57"/>
        </w:numPr>
        <w:tabs>
          <w:tab w:val="left" w:pos="2830"/>
        </w:tabs>
        <w:spacing w:line="276" w:lineRule="auto"/>
        <w:contextualSpacing/>
        <w:jc w:val="both"/>
        <w:rPr>
          <w:rFonts w:ascii="Arial" w:eastAsia="Times New Roman" w:hAnsi="Arial" w:cs="Arial"/>
          <w:i/>
          <w:sz w:val="24"/>
          <w:szCs w:val="24"/>
          <w:lang w:val="es-ES_tradnl" w:eastAsia="es-ES_tradnl"/>
        </w:rPr>
      </w:pPr>
      <w:r w:rsidRPr="00693E2F">
        <w:rPr>
          <w:rFonts w:ascii="Arial" w:eastAsia="Times New Roman" w:hAnsi="Arial" w:cs="Arial"/>
          <w:i/>
          <w:sz w:val="24"/>
          <w:szCs w:val="24"/>
          <w:lang w:val="es-ES_tradnl" w:eastAsia="es-ES_tradnl"/>
        </w:rPr>
        <w:t>El tercer piso tendrá su acceso siguiendo las gradas sur-oeste, además del uso del ascensor 7600.</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sz w:val="24"/>
          <w:szCs w:val="24"/>
        </w:rPr>
        <w:t xml:space="preserve">Lo anterior, sin que ello signifique pago alguno por parte de la </w:t>
      </w:r>
      <w:r w:rsidRPr="00693E2F">
        <w:rPr>
          <w:rFonts w:ascii="Arial" w:eastAsia="Calibri" w:hAnsi="Arial" w:cs="Arial"/>
          <w:b/>
          <w:sz w:val="24"/>
          <w:szCs w:val="24"/>
        </w:rPr>
        <w:t>MUNICIPALIDAD</w:t>
      </w:r>
      <w:r w:rsidRPr="00693E2F">
        <w:rPr>
          <w:rFonts w:ascii="Arial" w:eastAsia="Calibri" w:hAnsi="Arial" w:cs="Arial"/>
          <w:sz w:val="24"/>
          <w:szCs w:val="24"/>
        </w:rPr>
        <w:t>.</w:t>
      </w:r>
    </w:p>
    <w:p w:rsidR="00693E2F" w:rsidRPr="00693E2F" w:rsidRDefault="00693E2F" w:rsidP="00693E2F">
      <w:pPr>
        <w:suppressAutoHyphens/>
        <w:spacing w:line="276" w:lineRule="auto"/>
        <w:ind w:right="-15"/>
        <w:jc w:val="both"/>
        <w:rPr>
          <w:rFonts w:ascii="Arial" w:eastAsia="Calibri" w:hAnsi="Arial" w:cs="Arial"/>
          <w:sz w:val="24"/>
          <w:szCs w:val="24"/>
        </w:rPr>
      </w:pPr>
      <w:r w:rsidRPr="00693E2F">
        <w:rPr>
          <w:rFonts w:ascii="Arial" w:eastAsia="Calibri" w:hAnsi="Arial" w:cs="Arial"/>
          <w:sz w:val="24"/>
          <w:szCs w:val="24"/>
        </w:rPr>
        <w:t>La</w:t>
      </w:r>
      <w:r w:rsidRPr="00693E2F">
        <w:rPr>
          <w:rFonts w:ascii="Arial" w:eastAsia="Calibri" w:hAnsi="Arial" w:cs="Arial"/>
          <w:b/>
          <w:sz w:val="24"/>
          <w:szCs w:val="24"/>
        </w:rPr>
        <w:t xml:space="preserve"> ASOCIACIÓN </w:t>
      </w:r>
      <w:r w:rsidRPr="00693E2F">
        <w:rPr>
          <w:rFonts w:ascii="Arial" w:eastAsia="Calibri" w:hAnsi="Arial" w:cs="Arial"/>
          <w:sz w:val="24"/>
          <w:szCs w:val="24"/>
        </w:rPr>
        <w:t>es la responsable del cuido y uso que se dé a dicha finca, por lo cual asumirá ante La</w:t>
      </w:r>
      <w:r w:rsidRPr="00693E2F">
        <w:rPr>
          <w:rFonts w:ascii="Arial" w:eastAsia="Calibri" w:hAnsi="Arial" w:cs="Arial"/>
          <w:b/>
          <w:sz w:val="24"/>
          <w:szCs w:val="24"/>
        </w:rPr>
        <w:t xml:space="preserve"> MUNICIPALIDAD</w:t>
      </w:r>
      <w:r w:rsidRPr="00693E2F">
        <w:rPr>
          <w:rFonts w:ascii="Arial" w:eastAsia="Calibri" w:hAnsi="Arial" w:cs="Arial"/>
          <w:sz w:val="24"/>
          <w:szCs w:val="24"/>
        </w:rPr>
        <w:t xml:space="preserve"> el pago de cualquier daño o deterioro que ésta sufra.</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QUINTA. DESTINO</w:t>
      </w:r>
      <w:r w:rsidRPr="00693E2F">
        <w:rPr>
          <w:rFonts w:ascii="Arial" w:eastAsia="Calibri" w:hAnsi="Arial" w:cs="Arial"/>
          <w:sz w:val="24"/>
          <w:szCs w:val="24"/>
        </w:rPr>
        <w:t xml:space="preserve"> </w:t>
      </w:r>
      <w:r w:rsidRPr="00693E2F">
        <w:rPr>
          <w:rFonts w:ascii="Arial" w:eastAsia="Calibri" w:hAnsi="Arial" w:cs="Arial"/>
          <w:b/>
          <w:sz w:val="24"/>
          <w:szCs w:val="24"/>
        </w:rPr>
        <w:t>DEL BIEN INMUEBLE.</w:t>
      </w:r>
      <w:r w:rsidRPr="00693E2F">
        <w:rPr>
          <w:rFonts w:ascii="Arial" w:eastAsia="Calibri" w:hAnsi="Arial" w:cs="Arial"/>
          <w:sz w:val="24"/>
          <w:szCs w:val="24"/>
        </w:rPr>
        <w:t xml:space="preserve"> La </w:t>
      </w:r>
      <w:r w:rsidRPr="00693E2F">
        <w:rPr>
          <w:rFonts w:ascii="Arial" w:eastAsia="Calibri" w:hAnsi="Arial" w:cs="Arial"/>
          <w:b/>
          <w:sz w:val="24"/>
          <w:szCs w:val="24"/>
        </w:rPr>
        <w:t>ASOCIACIÓN</w:t>
      </w:r>
      <w:r w:rsidRPr="00693E2F">
        <w:rPr>
          <w:rFonts w:ascii="Arial" w:eastAsia="Calibri" w:hAnsi="Arial" w:cs="Arial"/>
          <w:sz w:val="24"/>
          <w:szCs w:val="24"/>
        </w:rPr>
        <w:t xml:space="preserve"> se obliga a utilizar el inmueble de forma exclusiva para</w:t>
      </w:r>
      <w:r w:rsidRPr="00693E2F">
        <w:rPr>
          <w:rFonts w:ascii="Arial" w:eastAsia="Calibri" w:hAnsi="Arial" w:cs="Arial"/>
          <w:bCs/>
          <w:sz w:val="24"/>
          <w:szCs w:val="24"/>
        </w:rPr>
        <w:t xml:space="preserve"> construir y gestionar todo lo que conlleva el comedor comunal en el Cantón de San Pablo de Heredia para la población vulnerable socio-económicamente</w:t>
      </w:r>
      <w:r w:rsidRPr="00693E2F">
        <w:rPr>
          <w:rFonts w:ascii="Arial" w:eastAsia="Calibri" w:hAnsi="Arial" w:cs="Arial"/>
          <w:sz w:val="24"/>
          <w:szCs w:val="24"/>
        </w:rPr>
        <w:t>. Quedándole prohibido ceder, traspasar, enajenar o subarrendar a terceros el inmueble aun siendo para realizar la misma actividad, sin la autorización expresa de la</w:t>
      </w:r>
      <w:r w:rsidRPr="00693E2F">
        <w:rPr>
          <w:rFonts w:ascii="Arial" w:eastAsia="Calibri" w:hAnsi="Arial" w:cs="Arial"/>
          <w:b/>
          <w:sz w:val="24"/>
          <w:szCs w:val="24"/>
        </w:rPr>
        <w:t xml:space="preserve"> MUNICIPALIDAD</w:t>
      </w:r>
      <w:r w:rsidRPr="00693E2F">
        <w:rPr>
          <w:rFonts w:ascii="Arial" w:eastAsia="Calibri" w:hAnsi="Arial" w:cs="Arial"/>
          <w:sz w:val="24"/>
          <w:szCs w:val="24"/>
        </w:rPr>
        <w:t>.</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SEXTA. DE LAS MEJORAS</w:t>
      </w:r>
      <w:r w:rsidRPr="00693E2F">
        <w:rPr>
          <w:rFonts w:ascii="Arial" w:eastAsia="Calibri" w:hAnsi="Arial" w:cs="Arial"/>
          <w:sz w:val="24"/>
          <w:szCs w:val="24"/>
        </w:rPr>
        <w:t xml:space="preserve">.  La </w:t>
      </w:r>
      <w:r w:rsidRPr="00693E2F">
        <w:rPr>
          <w:rFonts w:ascii="Arial" w:eastAsia="Calibri" w:hAnsi="Arial" w:cs="Arial"/>
          <w:b/>
          <w:sz w:val="24"/>
          <w:szCs w:val="24"/>
        </w:rPr>
        <w:t>ASOCIACIÓN</w:t>
      </w:r>
      <w:r w:rsidRPr="00693E2F">
        <w:rPr>
          <w:rFonts w:ascii="Arial" w:eastAsia="Calibri" w:hAnsi="Arial" w:cs="Arial"/>
          <w:sz w:val="24"/>
          <w:szCs w:val="24"/>
        </w:rPr>
        <w:t xml:space="preserve"> se compromete a devolver el inmueble en buen estado de uso y conservación,  tal y como le fue entregado, a excepción del deterioro normal por el transcurso del tiempo. Los gastos que haga la </w:t>
      </w:r>
      <w:r w:rsidRPr="00693E2F">
        <w:rPr>
          <w:rFonts w:ascii="Arial" w:eastAsia="Calibri" w:hAnsi="Arial" w:cs="Arial"/>
          <w:b/>
          <w:sz w:val="24"/>
          <w:szCs w:val="24"/>
        </w:rPr>
        <w:t>ASOCIACIÓN</w:t>
      </w:r>
      <w:r w:rsidRPr="00693E2F">
        <w:rPr>
          <w:rFonts w:ascii="Arial" w:eastAsia="Calibri" w:hAnsi="Arial" w:cs="Arial"/>
          <w:sz w:val="24"/>
          <w:szCs w:val="24"/>
        </w:rPr>
        <w:t xml:space="preserve"> para facilitar el uso del inmueble para la realización de sus fines, quedan a su cargo, pero no podrá cambiar la estructura del bien, hacer mejoras, o cambios al mismo, sin contar con el permiso previo y escrito de la</w:t>
      </w:r>
      <w:r w:rsidRPr="00693E2F">
        <w:rPr>
          <w:rFonts w:ascii="Arial" w:eastAsia="Calibri" w:hAnsi="Arial" w:cs="Arial"/>
          <w:b/>
          <w:sz w:val="24"/>
          <w:szCs w:val="24"/>
        </w:rPr>
        <w:t xml:space="preserve"> MUNICIPALIDAD</w:t>
      </w:r>
      <w:r w:rsidRPr="00693E2F">
        <w:rPr>
          <w:rFonts w:ascii="Arial" w:eastAsia="Calibri" w:hAnsi="Arial" w:cs="Arial"/>
          <w:sz w:val="24"/>
          <w:szCs w:val="24"/>
        </w:rPr>
        <w:t xml:space="preserve">. Las mejoras que se inviertan quedarán en beneficio del inmueble, una vez que expire el convenio, sin que la </w:t>
      </w:r>
      <w:r w:rsidRPr="00693E2F">
        <w:rPr>
          <w:rFonts w:ascii="Arial" w:eastAsia="Calibri" w:hAnsi="Arial" w:cs="Arial"/>
          <w:b/>
          <w:sz w:val="24"/>
          <w:szCs w:val="24"/>
        </w:rPr>
        <w:t>ASOCIACIÓN</w:t>
      </w:r>
      <w:r w:rsidRPr="00693E2F">
        <w:rPr>
          <w:rFonts w:ascii="Arial" w:eastAsia="Calibri" w:hAnsi="Arial" w:cs="Arial"/>
          <w:sz w:val="24"/>
          <w:szCs w:val="24"/>
        </w:rPr>
        <w:t xml:space="preserve"> pueda reclamar indemnización alguna, con excepción de los desprendibles de la</w:t>
      </w:r>
      <w:r w:rsidRPr="00693E2F">
        <w:rPr>
          <w:rFonts w:ascii="Arial" w:eastAsia="Calibri" w:hAnsi="Arial" w:cs="Arial"/>
          <w:b/>
          <w:sz w:val="24"/>
          <w:szCs w:val="24"/>
        </w:rPr>
        <w:t xml:space="preserve"> ASOCIACIÓN</w:t>
      </w:r>
      <w:r w:rsidRPr="00693E2F">
        <w:rPr>
          <w:rFonts w:ascii="Arial" w:eastAsia="Calibri" w:hAnsi="Arial" w:cs="Arial"/>
          <w:sz w:val="24"/>
          <w:szCs w:val="24"/>
        </w:rPr>
        <w:t xml:space="preserve"> que pueda tomar y llevárselos,  siempre que no se afecte la integridad del inmueble.</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SÉTIMA. CONTROL DE ACCIONES.</w:t>
      </w:r>
      <w:r w:rsidRPr="00693E2F">
        <w:rPr>
          <w:rFonts w:ascii="Arial" w:eastAsia="Calibri" w:hAnsi="Arial" w:cs="Arial"/>
          <w:sz w:val="24"/>
          <w:szCs w:val="24"/>
        </w:rPr>
        <w:t xml:space="preserve"> Un representante de la </w:t>
      </w:r>
      <w:r w:rsidRPr="00693E2F">
        <w:rPr>
          <w:rFonts w:ascii="Arial" w:eastAsia="Calibri" w:hAnsi="Arial" w:cs="Arial"/>
          <w:b/>
          <w:sz w:val="24"/>
          <w:szCs w:val="24"/>
        </w:rPr>
        <w:t>MUNICIPALIDAD</w:t>
      </w:r>
      <w:r w:rsidRPr="00693E2F">
        <w:rPr>
          <w:rFonts w:ascii="Arial" w:eastAsia="Calibri" w:hAnsi="Arial" w:cs="Arial"/>
          <w:sz w:val="24"/>
          <w:szCs w:val="24"/>
        </w:rPr>
        <w:t xml:space="preserve"> debidamente identificado y autorizado por la </w:t>
      </w:r>
      <w:r w:rsidRPr="00693E2F">
        <w:rPr>
          <w:rFonts w:ascii="Arial" w:eastAsia="Calibri" w:hAnsi="Arial" w:cs="Arial"/>
          <w:b/>
          <w:sz w:val="24"/>
          <w:szCs w:val="24"/>
        </w:rPr>
        <w:t>ASOCIACIÓN</w:t>
      </w:r>
      <w:r w:rsidRPr="00693E2F">
        <w:rPr>
          <w:rFonts w:ascii="Arial" w:eastAsia="Calibri" w:hAnsi="Arial" w:cs="Arial"/>
          <w:sz w:val="24"/>
          <w:szCs w:val="24"/>
        </w:rPr>
        <w:t xml:space="preserve">, tendrá derecho a ingresar en días y horas hábiles al inmueble, en compañía de un representante de la </w:t>
      </w:r>
      <w:r w:rsidRPr="00693E2F">
        <w:rPr>
          <w:rFonts w:ascii="Arial" w:eastAsia="Calibri" w:hAnsi="Arial" w:cs="Arial"/>
          <w:b/>
          <w:sz w:val="24"/>
          <w:szCs w:val="24"/>
        </w:rPr>
        <w:t>ASOCIACIÓN</w:t>
      </w:r>
      <w:r w:rsidRPr="00693E2F">
        <w:rPr>
          <w:rFonts w:ascii="Arial" w:eastAsia="Calibri" w:hAnsi="Arial" w:cs="Arial"/>
          <w:sz w:val="24"/>
          <w:szCs w:val="24"/>
        </w:rPr>
        <w:t xml:space="preserve">, un ingeniero o arquitecto, bajo mutuo acuerdo y en el momento en que considere necesario hacerlo al detectarse que el convenio podría estarse incumpliendo. </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sz w:val="24"/>
          <w:szCs w:val="24"/>
        </w:rPr>
        <w:t xml:space="preserve">La finalidad de este ingreso será inspeccionar el inmueble y verificar el cumplimiento del convenio. Además la </w:t>
      </w:r>
      <w:r w:rsidRPr="00693E2F">
        <w:rPr>
          <w:rFonts w:ascii="Arial" w:eastAsia="Calibri" w:hAnsi="Arial" w:cs="Arial"/>
          <w:b/>
          <w:sz w:val="24"/>
          <w:szCs w:val="24"/>
        </w:rPr>
        <w:t>MUNICIPALIDAD</w:t>
      </w:r>
      <w:r w:rsidRPr="00693E2F">
        <w:rPr>
          <w:rFonts w:ascii="Arial" w:eastAsia="Calibri" w:hAnsi="Arial" w:cs="Arial"/>
          <w:sz w:val="24"/>
          <w:szCs w:val="24"/>
        </w:rPr>
        <w:t xml:space="preserve"> se mantendrá vigilante ante la posibilidad de violentar el inmueble.</w:t>
      </w:r>
    </w:p>
    <w:p w:rsidR="00693E2F" w:rsidRPr="00693E2F" w:rsidRDefault="00693E2F" w:rsidP="00693E2F">
      <w:pPr>
        <w:spacing w:line="276" w:lineRule="auto"/>
        <w:jc w:val="both"/>
        <w:rPr>
          <w:rFonts w:ascii="Arial" w:eastAsia="Calibri" w:hAnsi="Arial" w:cs="Arial"/>
          <w:b/>
          <w:sz w:val="24"/>
          <w:szCs w:val="24"/>
        </w:rPr>
      </w:pPr>
      <w:r w:rsidRPr="00693E2F">
        <w:rPr>
          <w:rFonts w:ascii="Arial" w:eastAsia="Calibri" w:hAnsi="Arial" w:cs="Arial"/>
          <w:b/>
          <w:sz w:val="24"/>
          <w:szCs w:val="24"/>
        </w:rPr>
        <w:t xml:space="preserve">OCTAVA. RESPONSABILIDAD. </w:t>
      </w:r>
      <w:r w:rsidRPr="00693E2F">
        <w:rPr>
          <w:rFonts w:ascii="Arial" w:eastAsia="Calibri" w:hAnsi="Arial" w:cs="Arial"/>
          <w:sz w:val="24"/>
          <w:szCs w:val="24"/>
        </w:rPr>
        <w:t>La</w:t>
      </w:r>
      <w:r w:rsidRPr="00693E2F">
        <w:rPr>
          <w:rFonts w:ascii="Arial" w:eastAsia="Calibri" w:hAnsi="Arial" w:cs="Arial"/>
          <w:b/>
          <w:sz w:val="24"/>
          <w:szCs w:val="24"/>
        </w:rPr>
        <w:t xml:space="preserve"> ASOCIACIÓN</w:t>
      </w:r>
      <w:r w:rsidRPr="00693E2F">
        <w:rPr>
          <w:rFonts w:ascii="Arial" w:eastAsia="Calibri" w:hAnsi="Arial" w:cs="Arial"/>
          <w:sz w:val="24"/>
          <w:szCs w:val="24"/>
        </w:rPr>
        <w:t xml:space="preserve"> releva de toda responsabilidad civil, penal, comercial o laboral a la</w:t>
      </w:r>
      <w:r w:rsidRPr="00693E2F">
        <w:rPr>
          <w:rFonts w:ascii="Arial" w:eastAsia="Calibri" w:hAnsi="Arial" w:cs="Arial"/>
          <w:b/>
          <w:sz w:val="24"/>
          <w:szCs w:val="24"/>
        </w:rPr>
        <w:t xml:space="preserve"> MUNICIPALIDAD</w:t>
      </w:r>
      <w:r w:rsidRPr="00693E2F">
        <w:rPr>
          <w:rFonts w:ascii="Arial" w:eastAsia="Calibri" w:hAnsi="Arial" w:cs="Arial"/>
          <w:sz w:val="24"/>
          <w:szCs w:val="24"/>
        </w:rPr>
        <w:t>, con relación a cualquier situación derivada del uso que La</w:t>
      </w:r>
      <w:r w:rsidRPr="00693E2F">
        <w:rPr>
          <w:rFonts w:ascii="Arial" w:eastAsia="Calibri" w:hAnsi="Arial" w:cs="Arial"/>
          <w:b/>
          <w:sz w:val="24"/>
          <w:szCs w:val="24"/>
        </w:rPr>
        <w:t xml:space="preserve"> ASOCIACIÓN</w:t>
      </w:r>
      <w:r w:rsidRPr="00693E2F">
        <w:rPr>
          <w:rFonts w:ascii="Arial" w:eastAsia="Calibri" w:hAnsi="Arial" w:cs="Arial"/>
          <w:sz w:val="24"/>
          <w:szCs w:val="24"/>
        </w:rPr>
        <w:t xml:space="preserve"> le dé a dicha finca, en el entendido que la responsabilidad derivada del uso, liberará a la Municipalidad,  sin que ello implique, la supervisión por parte de la Municipalidad.</w:t>
      </w:r>
    </w:p>
    <w:p w:rsidR="00693E2F" w:rsidRPr="00693E2F" w:rsidRDefault="00693E2F" w:rsidP="00693E2F">
      <w:pPr>
        <w:spacing w:line="276" w:lineRule="auto"/>
        <w:jc w:val="both"/>
        <w:rPr>
          <w:rFonts w:ascii="Arial" w:eastAsia="Calibri" w:hAnsi="Arial" w:cs="Arial"/>
          <w:b/>
          <w:sz w:val="24"/>
          <w:szCs w:val="24"/>
        </w:rPr>
      </w:pPr>
      <w:r w:rsidRPr="00693E2F">
        <w:rPr>
          <w:rFonts w:ascii="Arial" w:eastAsia="Calibri" w:hAnsi="Arial" w:cs="Arial"/>
          <w:b/>
          <w:sz w:val="24"/>
          <w:szCs w:val="24"/>
        </w:rPr>
        <w:t xml:space="preserve">NOVENA. USO EXCLUSIVO Y PROHIBICIONES. </w:t>
      </w:r>
      <w:r w:rsidRPr="00693E2F">
        <w:rPr>
          <w:rFonts w:ascii="Arial" w:eastAsia="Calibri" w:hAnsi="Arial" w:cs="Arial"/>
          <w:sz w:val="24"/>
          <w:szCs w:val="24"/>
        </w:rPr>
        <w:t>La</w:t>
      </w:r>
      <w:r w:rsidRPr="00693E2F">
        <w:rPr>
          <w:rFonts w:ascii="Arial" w:eastAsia="Calibri" w:hAnsi="Arial" w:cs="Arial"/>
          <w:b/>
          <w:sz w:val="24"/>
          <w:szCs w:val="24"/>
        </w:rPr>
        <w:t xml:space="preserve"> ASOCIACIÓN</w:t>
      </w:r>
      <w:r w:rsidRPr="00693E2F">
        <w:rPr>
          <w:rFonts w:ascii="Arial" w:eastAsia="Calibri" w:hAnsi="Arial" w:cs="Arial"/>
          <w:sz w:val="24"/>
          <w:szCs w:val="24"/>
        </w:rPr>
        <w:t xml:space="preserve"> entiende y acepta que por tratarse la finca dada en uso en precario de una naturaleza de área comunal,  está totalmente prohibido el fumado,  por lo que queda absolutamente prohibida la venta de cigarrillos dentro de dicha finca, así mismo queda prohibido el consumo de bebidas alcohólicas durante la realización de actividades varias, conforme a lo establecido en la ley, por lo que será su responsabilidad vigilar que estas disposiciones se cumplan.</w:t>
      </w:r>
    </w:p>
    <w:p w:rsidR="00693E2F" w:rsidRPr="00693E2F" w:rsidRDefault="00693E2F" w:rsidP="00693E2F">
      <w:pPr>
        <w:spacing w:line="276" w:lineRule="auto"/>
        <w:jc w:val="both"/>
        <w:rPr>
          <w:rFonts w:ascii="Arial" w:eastAsia="Calibri" w:hAnsi="Arial" w:cs="Arial"/>
          <w:b/>
          <w:sz w:val="24"/>
          <w:szCs w:val="24"/>
        </w:rPr>
      </w:pPr>
      <w:r w:rsidRPr="00693E2F">
        <w:rPr>
          <w:rFonts w:ascii="Arial" w:eastAsia="Calibri" w:hAnsi="Arial" w:cs="Arial"/>
          <w:b/>
          <w:sz w:val="24"/>
          <w:szCs w:val="24"/>
        </w:rPr>
        <w:t xml:space="preserve">DÉCIMA PRIMERA. VIGENCIA DEL CONVENIO. </w:t>
      </w:r>
      <w:r w:rsidRPr="00693E2F">
        <w:rPr>
          <w:rFonts w:ascii="Arial" w:eastAsia="Calibri" w:hAnsi="Arial" w:cs="Arial"/>
          <w:sz w:val="24"/>
          <w:szCs w:val="24"/>
        </w:rPr>
        <w:t>El presente Convenio tiene una vigencia de diez años, la cual se inicia a partir de su firma, pudiéndose renovar de manera automática, por periodos iguales, a satisfacción de ambas partes, para lo cual La</w:t>
      </w:r>
      <w:r w:rsidRPr="00693E2F">
        <w:rPr>
          <w:rFonts w:ascii="Arial" w:eastAsia="Calibri" w:hAnsi="Arial" w:cs="Arial"/>
          <w:b/>
          <w:sz w:val="24"/>
          <w:szCs w:val="24"/>
        </w:rPr>
        <w:t xml:space="preserve"> ASOCIACIÓN</w:t>
      </w:r>
      <w:r w:rsidRPr="00693E2F">
        <w:rPr>
          <w:rFonts w:ascii="Arial" w:eastAsia="Calibri" w:hAnsi="Arial" w:cs="Arial"/>
          <w:sz w:val="24"/>
          <w:szCs w:val="24"/>
        </w:rPr>
        <w:t xml:space="preserve"> deberá presentar formal solicitud en ese sentido al menos treinta días antes de su vencimiento.</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DÉCIMA SEGUNDA. SOBRE LOS POSIBLES DEFECTOS.</w:t>
      </w:r>
      <w:r w:rsidRPr="00693E2F">
        <w:rPr>
          <w:rFonts w:ascii="Arial" w:eastAsia="Calibri" w:hAnsi="Arial" w:cs="Arial"/>
          <w:sz w:val="24"/>
          <w:szCs w:val="24"/>
        </w:rPr>
        <w:t xml:space="preserve"> Si durante la vigencia de este convenio aparece un defecto grave del inmueble, la </w:t>
      </w:r>
      <w:r w:rsidRPr="00693E2F">
        <w:rPr>
          <w:rFonts w:ascii="Arial" w:eastAsia="Calibri" w:hAnsi="Arial" w:cs="Arial"/>
          <w:b/>
          <w:sz w:val="24"/>
          <w:szCs w:val="24"/>
        </w:rPr>
        <w:t>ASOCIACIÓN</w:t>
      </w:r>
      <w:r w:rsidRPr="00693E2F">
        <w:rPr>
          <w:rFonts w:ascii="Arial" w:eastAsia="Calibri" w:hAnsi="Arial" w:cs="Arial"/>
          <w:sz w:val="24"/>
          <w:szCs w:val="24"/>
        </w:rPr>
        <w:t xml:space="preserve"> debe avisar de inmediato a la</w:t>
      </w:r>
      <w:r w:rsidRPr="00693E2F">
        <w:rPr>
          <w:rFonts w:ascii="Arial" w:eastAsia="Calibri" w:hAnsi="Arial" w:cs="Arial"/>
          <w:b/>
          <w:sz w:val="24"/>
          <w:szCs w:val="24"/>
        </w:rPr>
        <w:t xml:space="preserve"> MUNICIPALIDAD</w:t>
      </w:r>
      <w:r w:rsidRPr="00693E2F">
        <w:rPr>
          <w:rFonts w:ascii="Arial" w:eastAsia="Calibri" w:hAnsi="Arial" w:cs="Arial"/>
          <w:sz w:val="24"/>
          <w:szCs w:val="24"/>
        </w:rPr>
        <w:t xml:space="preserve">, para que tome las medidas del caso. Igualmente la </w:t>
      </w:r>
      <w:r w:rsidRPr="00693E2F">
        <w:rPr>
          <w:rFonts w:ascii="Arial" w:eastAsia="Calibri" w:hAnsi="Arial" w:cs="Arial"/>
          <w:b/>
          <w:sz w:val="24"/>
          <w:szCs w:val="24"/>
        </w:rPr>
        <w:t>MUNICIPALIDAD</w:t>
      </w:r>
      <w:r w:rsidRPr="00693E2F">
        <w:rPr>
          <w:rFonts w:ascii="Arial" w:eastAsia="Calibri" w:hAnsi="Arial" w:cs="Arial"/>
          <w:sz w:val="24"/>
          <w:szCs w:val="24"/>
        </w:rPr>
        <w:t xml:space="preserve"> avisará a la </w:t>
      </w:r>
      <w:r w:rsidRPr="00693E2F">
        <w:rPr>
          <w:rFonts w:ascii="Arial" w:eastAsia="Calibri" w:hAnsi="Arial" w:cs="Arial"/>
          <w:b/>
          <w:sz w:val="24"/>
          <w:szCs w:val="24"/>
        </w:rPr>
        <w:t xml:space="preserve">ASOCIACIÓN </w:t>
      </w:r>
      <w:r w:rsidRPr="00693E2F">
        <w:rPr>
          <w:rFonts w:ascii="Arial" w:eastAsia="Calibri" w:hAnsi="Arial" w:cs="Arial"/>
          <w:sz w:val="24"/>
          <w:szCs w:val="24"/>
        </w:rPr>
        <w:t xml:space="preserve">cuando ante un daño previsible, existan medidas de prevención que la </w:t>
      </w:r>
      <w:r w:rsidRPr="00693E2F">
        <w:rPr>
          <w:rFonts w:ascii="Arial" w:eastAsia="Calibri" w:hAnsi="Arial" w:cs="Arial"/>
          <w:b/>
          <w:sz w:val="24"/>
          <w:szCs w:val="24"/>
        </w:rPr>
        <w:t>ASOCIACIÓN</w:t>
      </w:r>
      <w:r w:rsidRPr="00693E2F">
        <w:rPr>
          <w:rFonts w:ascii="Arial" w:eastAsia="Calibri" w:hAnsi="Arial" w:cs="Arial"/>
          <w:sz w:val="24"/>
          <w:szCs w:val="24"/>
        </w:rPr>
        <w:t xml:space="preserve"> debe adoptar. </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b/>
          <w:sz w:val="24"/>
          <w:szCs w:val="24"/>
        </w:rPr>
        <w:t>DÉCIMA TERCERA. INCUMPLIMIENTO CONTRACTUAL.</w:t>
      </w:r>
      <w:r w:rsidRPr="00693E2F">
        <w:rPr>
          <w:rFonts w:ascii="Arial" w:eastAsia="Calibri" w:hAnsi="Arial" w:cs="Arial"/>
          <w:sz w:val="24"/>
          <w:szCs w:val="24"/>
        </w:rPr>
        <w:t xml:space="preserve"> El incumplimiento de cualquiera de las cláusulas de este convenio, dará motivo a la resolución del mismo. </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sz w:val="24"/>
          <w:szCs w:val="24"/>
        </w:rPr>
        <w:t xml:space="preserve">En fe de lo anterior firmamos de común acuerdo en dos tantos de un mismo contenido en San José el día </w:t>
      </w:r>
      <w:r w:rsidRPr="00693E2F">
        <w:rPr>
          <w:rFonts w:ascii="Arial" w:eastAsia="Calibri" w:hAnsi="Arial" w:cs="Arial"/>
          <w:sz w:val="24"/>
          <w:szCs w:val="24"/>
          <w:highlight w:val="yellow"/>
        </w:rPr>
        <w:t>XXXXXX de   XXXXX</w:t>
      </w:r>
      <w:r w:rsidRPr="00693E2F">
        <w:rPr>
          <w:rFonts w:ascii="Arial" w:eastAsia="Calibri" w:hAnsi="Arial" w:cs="Arial"/>
          <w:sz w:val="24"/>
          <w:szCs w:val="24"/>
        </w:rPr>
        <w:t xml:space="preserve">  del año dos mil diecinueve.</w:t>
      </w:r>
    </w:p>
    <w:p w:rsidR="00693E2F" w:rsidRPr="00693E2F" w:rsidRDefault="00693E2F" w:rsidP="00693E2F">
      <w:pPr>
        <w:spacing w:line="276" w:lineRule="auto"/>
        <w:jc w:val="both"/>
        <w:rPr>
          <w:rFonts w:ascii="Arial" w:eastAsia="Calibri" w:hAnsi="Arial" w:cs="Arial"/>
          <w:sz w:val="24"/>
          <w:szCs w:val="24"/>
        </w:rPr>
      </w:pP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sz w:val="24"/>
          <w:szCs w:val="24"/>
        </w:rPr>
        <w:t>Sr. Rodolfo José Acosta Chacón</w:t>
      </w:r>
    </w:p>
    <w:p w:rsidR="00693E2F" w:rsidRPr="00693E2F" w:rsidRDefault="00693E2F" w:rsidP="00693E2F">
      <w:pPr>
        <w:spacing w:line="276" w:lineRule="auto"/>
        <w:jc w:val="both"/>
        <w:rPr>
          <w:rFonts w:ascii="Arial" w:eastAsia="Calibri" w:hAnsi="Arial" w:cs="Arial"/>
          <w:sz w:val="24"/>
          <w:szCs w:val="24"/>
        </w:rPr>
      </w:pPr>
      <w:r w:rsidRPr="00693E2F">
        <w:rPr>
          <w:rFonts w:ascii="Arial" w:eastAsia="Calibri" w:hAnsi="Arial" w:cs="Arial"/>
          <w:sz w:val="24"/>
          <w:szCs w:val="24"/>
        </w:rPr>
        <w:t xml:space="preserve">Asociación San Ludovico </w:t>
      </w:r>
      <w:proofErr w:type="spellStart"/>
      <w:r w:rsidRPr="00693E2F">
        <w:rPr>
          <w:rFonts w:ascii="Arial" w:eastAsia="Calibri" w:hAnsi="Arial" w:cs="Arial"/>
          <w:sz w:val="24"/>
          <w:szCs w:val="24"/>
        </w:rPr>
        <w:t>Pavoni</w:t>
      </w:r>
      <w:proofErr w:type="spellEnd"/>
      <w:r w:rsidRPr="00693E2F">
        <w:rPr>
          <w:rFonts w:ascii="Arial" w:eastAsia="Calibri" w:hAnsi="Arial" w:cs="Arial"/>
          <w:sz w:val="24"/>
          <w:szCs w:val="24"/>
        </w:rPr>
        <w:t xml:space="preserve"> ASOSANLUPA</w:t>
      </w:r>
    </w:p>
    <w:p w:rsidR="00693E2F" w:rsidRPr="00693E2F" w:rsidRDefault="00693E2F" w:rsidP="00693E2F">
      <w:pPr>
        <w:suppressLineNumbers/>
        <w:spacing w:line="276" w:lineRule="auto"/>
        <w:jc w:val="both"/>
        <w:rPr>
          <w:rFonts w:ascii="Arial" w:eastAsia="Calibri" w:hAnsi="Arial" w:cs="Arial"/>
          <w:sz w:val="24"/>
          <w:szCs w:val="24"/>
        </w:rPr>
      </w:pPr>
    </w:p>
    <w:p w:rsidR="00693E2F" w:rsidRPr="00693E2F" w:rsidRDefault="00693E2F" w:rsidP="00693E2F">
      <w:pPr>
        <w:spacing w:line="276" w:lineRule="auto"/>
        <w:jc w:val="right"/>
        <w:rPr>
          <w:rFonts w:ascii="Arial" w:eastAsia="Calibri" w:hAnsi="Arial" w:cs="Arial"/>
          <w:sz w:val="24"/>
          <w:szCs w:val="24"/>
        </w:rPr>
      </w:pPr>
      <w:r w:rsidRPr="00693E2F">
        <w:rPr>
          <w:rFonts w:ascii="Arial" w:eastAsia="Calibri" w:hAnsi="Arial" w:cs="Arial"/>
          <w:sz w:val="24"/>
          <w:szCs w:val="24"/>
        </w:rPr>
        <w:t>Lic. Bernardo Porras López</w:t>
      </w:r>
    </w:p>
    <w:p w:rsidR="00693E2F" w:rsidRPr="00693E2F" w:rsidRDefault="00693E2F" w:rsidP="00693E2F">
      <w:pPr>
        <w:spacing w:line="276" w:lineRule="auto"/>
        <w:jc w:val="right"/>
        <w:rPr>
          <w:rFonts w:ascii="Arial" w:eastAsia="Calibri" w:hAnsi="Arial" w:cs="Arial"/>
          <w:sz w:val="24"/>
          <w:szCs w:val="24"/>
        </w:rPr>
      </w:pPr>
      <w:r w:rsidRPr="00693E2F">
        <w:rPr>
          <w:rFonts w:ascii="Arial" w:eastAsia="Calibri" w:hAnsi="Arial" w:cs="Arial"/>
          <w:sz w:val="24"/>
          <w:szCs w:val="24"/>
        </w:rPr>
        <w:t>Alcalde Municipal</w:t>
      </w:r>
    </w:p>
    <w:p w:rsidR="00693E2F" w:rsidRPr="00693E2F" w:rsidRDefault="00693E2F" w:rsidP="00693E2F">
      <w:pPr>
        <w:spacing w:line="276" w:lineRule="auto"/>
        <w:jc w:val="right"/>
        <w:rPr>
          <w:rFonts w:ascii="Arial" w:eastAsia="Calibri" w:hAnsi="Arial" w:cs="Arial"/>
          <w:sz w:val="24"/>
          <w:szCs w:val="24"/>
        </w:rPr>
      </w:pPr>
      <w:r w:rsidRPr="00693E2F">
        <w:rPr>
          <w:rFonts w:ascii="Arial" w:eastAsia="Calibri" w:hAnsi="Arial" w:cs="Arial"/>
          <w:sz w:val="24"/>
          <w:szCs w:val="24"/>
        </w:rPr>
        <w:t xml:space="preserve">Municipalidad de San Pablo de Heredia </w:t>
      </w:r>
    </w:p>
    <w:p w:rsidR="00693E2F" w:rsidRPr="00693E2F" w:rsidRDefault="00693E2F" w:rsidP="00693E2F">
      <w:pPr>
        <w:spacing w:after="0" w:line="240" w:lineRule="auto"/>
        <w:jc w:val="both"/>
        <w:rPr>
          <w:rFonts w:ascii="Arial" w:eastAsia="Calibri" w:hAnsi="Arial" w:cs="Arial"/>
          <w:b/>
        </w:rPr>
      </w:pPr>
      <w:r w:rsidRPr="00693E2F">
        <w:rPr>
          <w:rFonts w:ascii="Arial" w:eastAsia="Calibri" w:hAnsi="Arial" w:cs="Arial"/>
          <w:b/>
          <w:sz w:val="24"/>
          <w:szCs w:val="24"/>
        </w:rPr>
        <w:t>ACUERDO</w:t>
      </w:r>
      <w:r w:rsidRPr="00693E2F">
        <w:rPr>
          <w:rFonts w:ascii="Arial" w:eastAsia="Calibri" w:hAnsi="Arial" w:cs="Arial"/>
          <w:b/>
        </w:rPr>
        <w:t xml:space="preserve"> UNÁNIME Y DECLARADO DEFINITIVAMENTE APROBADO N° 825-19</w:t>
      </w:r>
    </w:p>
    <w:p w:rsidR="00693E2F" w:rsidRPr="00693E2F" w:rsidRDefault="00693E2F" w:rsidP="00693E2F">
      <w:pPr>
        <w:spacing w:after="0" w:line="240" w:lineRule="auto"/>
        <w:jc w:val="both"/>
        <w:rPr>
          <w:rFonts w:ascii="Arial" w:eastAsia="Calibri" w:hAnsi="Arial" w:cs="Arial"/>
          <w:sz w:val="24"/>
          <w:szCs w:val="24"/>
        </w:rPr>
      </w:pPr>
    </w:p>
    <w:p w:rsidR="00693E2F" w:rsidRPr="00693E2F" w:rsidRDefault="00693E2F" w:rsidP="00693E2F">
      <w:pPr>
        <w:spacing w:after="0" w:line="240" w:lineRule="auto"/>
        <w:jc w:val="both"/>
        <w:rPr>
          <w:rFonts w:ascii="Arial" w:eastAsia="Calibri" w:hAnsi="Arial" w:cs="Arial"/>
          <w:sz w:val="24"/>
          <w:szCs w:val="24"/>
        </w:rPr>
      </w:pPr>
      <w:r w:rsidRPr="00693E2F">
        <w:rPr>
          <w:rFonts w:ascii="Arial" w:eastAsia="Calibri" w:hAnsi="Arial" w:cs="Arial"/>
          <w:sz w:val="24"/>
          <w:szCs w:val="24"/>
        </w:rPr>
        <w:t>Acuerdo con el voto positivo de los regidores</w:t>
      </w:r>
    </w:p>
    <w:p w:rsidR="00693E2F" w:rsidRPr="00693E2F" w:rsidRDefault="00693E2F" w:rsidP="00693E2F">
      <w:pPr>
        <w:spacing w:after="0" w:line="240" w:lineRule="auto"/>
        <w:ind w:right="-799"/>
        <w:rPr>
          <w:rFonts w:ascii="Arial" w:eastAsia="Calibri" w:hAnsi="Arial" w:cs="Arial"/>
          <w:sz w:val="24"/>
          <w:szCs w:val="24"/>
        </w:rPr>
      </w:pPr>
    </w:p>
    <w:p w:rsidR="00693E2F" w:rsidRPr="00693E2F" w:rsidRDefault="00693E2F" w:rsidP="00693E2F">
      <w:pPr>
        <w:numPr>
          <w:ilvl w:val="0"/>
          <w:numId w:val="59"/>
        </w:numPr>
        <w:spacing w:after="0" w:line="240" w:lineRule="auto"/>
        <w:ind w:left="1276" w:right="-799" w:hanging="283"/>
        <w:rPr>
          <w:rFonts w:ascii="Arial" w:eastAsia="Calibri" w:hAnsi="Arial" w:cs="Arial"/>
          <w:sz w:val="24"/>
          <w:szCs w:val="24"/>
        </w:rPr>
      </w:pPr>
      <w:r w:rsidRPr="00693E2F">
        <w:rPr>
          <w:rFonts w:ascii="Arial" w:eastAsia="Calibri" w:hAnsi="Arial" w:cs="Arial"/>
          <w:sz w:val="24"/>
          <w:szCs w:val="24"/>
        </w:rPr>
        <w:t xml:space="preserve">José Fernando Méndez Vindas, Partido Unidad Social Cristiana </w:t>
      </w:r>
    </w:p>
    <w:p w:rsidR="00693E2F" w:rsidRPr="00693E2F" w:rsidRDefault="00693E2F" w:rsidP="00693E2F">
      <w:pPr>
        <w:numPr>
          <w:ilvl w:val="0"/>
          <w:numId w:val="59"/>
        </w:numPr>
        <w:spacing w:after="0" w:line="240" w:lineRule="auto"/>
        <w:ind w:left="1276" w:right="-799" w:hanging="283"/>
        <w:rPr>
          <w:rFonts w:ascii="Arial" w:eastAsia="Calibri" w:hAnsi="Arial" w:cs="Arial"/>
          <w:sz w:val="24"/>
          <w:szCs w:val="24"/>
        </w:rPr>
      </w:pPr>
      <w:r w:rsidRPr="00693E2F">
        <w:rPr>
          <w:rFonts w:ascii="Arial" w:eastAsia="Calibri" w:hAnsi="Arial" w:cs="Arial"/>
          <w:sz w:val="24"/>
          <w:szCs w:val="24"/>
        </w:rPr>
        <w:t>Julio César Benavides Espinoza, Partido Unidad Social Cristiana</w:t>
      </w:r>
    </w:p>
    <w:p w:rsidR="00693E2F" w:rsidRPr="00693E2F" w:rsidRDefault="00693E2F" w:rsidP="00693E2F">
      <w:pPr>
        <w:numPr>
          <w:ilvl w:val="0"/>
          <w:numId w:val="59"/>
        </w:numPr>
        <w:spacing w:after="0" w:line="240" w:lineRule="auto"/>
        <w:ind w:left="1276" w:right="-799" w:hanging="283"/>
        <w:rPr>
          <w:rFonts w:ascii="Arial" w:eastAsia="Calibri" w:hAnsi="Arial" w:cs="Arial"/>
          <w:sz w:val="24"/>
          <w:szCs w:val="24"/>
        </w:rPr>
      </w:pPr>
      <w:r w:rsidRPr="00693E2F">
        <w:rPr>
          <w:rFonts w:ascii="Arial" w:eastAsia="Calibri" w:hAnsi="Arial" w:cs="Arial"/>
          <w:sz w:val="24"/>
          <w:szCs w:val="24"/>
        </w:rPr>
        <w:t>Damaris Gamboa Hernández, Partido Unidad Social Cristiana</w:t>
      </w:r>
    </w:p>
    <w:p w:rsidR="00693E2F" w:rsidRPr="00693E2F" w:rsidRDefault="00693E2F" w:rsidP="00693E2F">
      <w:pPr>
        <w:numPr>
          <w:ilvl w:val="0"/>
          <w:numId w:val="59"/>
        </w:numPr>
        <w:spacing w:after="0" w:line="240" w:lineRule="auto"/>
        <w:ind w:left="1276" w:hanging="283"/>
        <w:rPr>
          <w:rFonts w:ascii="Arial" w:eastAsia="Calibri" w:hAnsi="Arial" w:cs="Arial"/>
          <w:sz w:val="24"/>
          <w:szCs w:val="24"/>
        </w:rPr>
      </w:pPr>
      <w:r w:rsidRPr="00693E2F">
        <w:rPr>
          <w:rFonts w:ascii="Arial" w:eastAsia="Calibri" w:hAnsi="Arial" w:cs="Arial"/>
          <w:sz w:val="24"/>
          <w:szCs w:val="24"/>
        </w:rPr>
        <w:t xml:space="preserve">Omar Sequeira </w:t>
      </w:r>
      <w:proofErr w:type="spellStart"/>
      <w:r w:rsidRPr="00693E2F">
        <w:rPr>
          <w:rFonts w:ascii="Arial" w:eastAsia="Calibri" w:hAnsi="Arial" w:cs="Arial"/>
          <w:sz w:val="24"/>
          <w:szCs w:val="24"/>
        </w:rPr>
        <w:t>Sequeira</w:t>
      </w:r>
      <w:proofErr w:type="spellEnd"/>
      <w:r w:rsidRPr="00693E2F">
        <w:rPr>
          <w:rFonts w:ascii="Arial" w:eastAsia="Calibri" w:hAnsi="Arial" w:cs="Arial"/>
          <w:sz w:val="24"/>
          <w:szCs w:val="24"/>
        </w:rPr>
        <w:t>, Partido Liberación Nacional</w:t>
      </w:r>
    </w:p>
    <w:p w:rsidR="00693E2F" w:rsidRPr="00693E2F" w:rsidRDefault="00693E2F" w:rsidP="00693E2F">
      <w:pPr>
        <w:numPr>
          <w:ilvl w:val="0"/>
          <w:numId w:val="59"/>
        </w:numPr>
        <w:spacing w:after="0" w:line="240" w:lineRule="auto"/>
        <w:ind w:left="1276" w:hanging="283"/>
        <w:rPr>
          <w:rFonts w:ascii="Arial" w:eastAsia="Calibri" w:hAnsi="Arial" w:cs="Arial"/>
          <w:sz w:val="24"/>
          <w:szCs w:val="24"/>
        </w:rPr>
      </w:pPr>
      <w:r w:rsidRPr="00693E2F">
        <w:rPr>
          <w:rFonts w:ascii="Arial" w:eastAsia="Calibri" w:hAnsi="Arial" w:cs="Arial"/>
          <w:sz w:val="24"/>
          <w:szCs w:val="24"/>
        </w:rPr>
        <w:t>Betty Castillo Ortiz, Partido Liberación Nacional</w:t>
      </w:r>
    </w:p>
    <w:p w:rsidR="00693E2F" w:rsidRPr="00693E2F" w:rsidRDefault="00693E2F" w:rsidP="00693E2F">
      <w:pPr>
        <w:spacing w:after="0" w:line="240" w:lineRule="auto"/>
        <w:rPr>
          <w:rFonts w:ascii="Arial" w:eastAsia="Calibri" w:hAnsi="Arial" w:cs="Arial"/>
          <w:sz w:val="24"/>
          <w:szCs w:val="24"/>
        </w:rPr>
      </w:pPr>
    </w:p>
    <w:p w:rsidR="00693E2F" w:rsidRPr="00693E2F" w:rsidRDefault="00693E2F" w:rsidP="00693E2F">
      <w:pPr>
        <w:spacing w:after="0" w:line="240" w:lineRule="auto"/>
        <w:rPr>
          <w:rFonts w:ascii="Arial" w:hAnsi="Arial" w:cs="Arial"/>
          <w:sz w:val="16"/>
          <w:szCs w:val="16"/>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Pr="00500EB2" w:rsidRDefault="00693E2F" w:rsidP="00693E2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93E2F" w:rsidRPr="00A21CE9" w:rsidRDefault="00693E2F" w:rsidP="00693E2F">
      <w:pPr>
        <w:spacing w:after="0" w:line="240" w:lineRule="auto"/>
        <w:jc w:val="center"/>
        <w:rPr>
          <w:rFonts w:ascii="Arial" w:hAnsi="Arial" w:cs="Arial"/>
          <w:b/>
          <w:sz w:val="24"/>
          <w:szCs w:val="24"/>
        </w:rPr>
      </w:pPr>
      <w:r>
        <w:rPr>
          <w:rFonts w:ascii="Arial" w:hAnsi="Arial" w:cs="Arial"/>
          <w:b/>
          <w:sz w:val="24"/>
          <w:szCs w:val="24"/>
        </w:rPr>
        <w:t>SECRETARÍA CONCEJO MUNICIPAL</w:t>
      </w:r>
    </w:p>
    <w:p w:rsidR="00693E2F" w:rsidRDefault="00693E2F" w:rsidP="00693E2F">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CCDA6BB" wp14:editId="28824F91">
            <wp:extent cx="213459" cy="152400"/>
            <wp:effectExtent l="0" t="0" r="0" b="0"/>
            <wp:docPr id="466" name="Imagen 46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693E2F" w:rsidRDefault="00693E2F" w:rsidP="00693E2F">
      <w:pPr>
        <w:pStyle w:val="Sinespaciado"/>
        <w:rPr>
          <w:rFonts w:ascii="Arial" w:hAnsi="Arial" w:cs="Arial"/>
          <w:noProof/>
          <w:sz w:val="16"/>
          <w:szCs w:val="16"/>
          <w:lang w:eastAsia="es-CR"/>
        </w:rPr>
      </w:pPr>
    </w:p>
    <w:p w:rsidR="00693E2F" w:rsidRDefault="00693E2F" w:rsidP="00693E2F">
      <w:pPr>
        <w:pStyle w:val="Sinespaciado"/>
        <w:rPr>
          <w:rFonts w:ascii="Arial" w:hAnsi="Arial" w:cs="Arial"/>
          <w:noProof/>
          <w:sz w:val="16"/>
          <w:szCs w:val="16"/>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Default="00693E2F" w:rsidP="00C01FCD">
      <w:pPr>
        <w:pStyle w:val="Sinespaciado"/>
        <w:ind w:firstLine="414"/>
        <w:jc w:val="center"/>
        <w:rPr>
          <w:rFonts w:ascii="Arial" w:hAnsi="Arial" w:cs="Arial"/>
          <w:noProof/>
          <w:sz w:val="24"/>
          <w:szCs w:val="24"/>
          <w:lang w:eastAsia="es-CR"/>
        </w:rPr>
      </w:pPr>
    </w:p>
    <w:p w:rsidR="00693E2F" w:rsidRPr="00C01FCD" w:rsidRDefault="00693E2F" w:rsidP="00693E2F">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MSPH-CM-ACUER-826</w:t>
      </w:r>
      <w:r w:rsidRPr="00C01FCD">
        <w:rPr>
          <w:rFonts w:ascii="Arial" w:hAnsi="Arial" w:cs="Arial"/>
          <w:b/>
          <w:noProof/>
          <w:sz w:val="24"/>
          <w:szCs w:val="24"/>
          <w:lang w:val="es-ES" w:eastAsia="es-CR"/>
        </w:rPr>
        <w:t>-19</w:t>
      </w:r>
    </w:p>
    <w:p w:rsidR="00693E2F" w:rsidRDefault="00693E2F" w:rsidP="00693E2F">
      <w:pPr>
        <w:pStyle w:val="Sinespaciado"/>
        <w:jc w:val="right"/>
        <w:rPr>
          <w:rFonts w:ascii="Arial" w:hAnsi="Arial" w:cs="Arial"/>
          <w:noProof/>
          <w:sz w:val="24"/>
          <w:szCs w:val="24"/>
          <w:lang w:val="es-ES" w:eastAsia="es-CR"/>
        </w:rPr>
      </w:pPr>
    </w:p>
    <w:p w:rsidR="00693E2F" w:rsidRPr="00C01FCD" w:rsidRDefault="00693E2F" w:rsidP="00693E2F">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Señor</w:t>
      </w:r>
      <w:r>
        <w:rPr>
          <w:rFonts w:ascii="Arial" w:hAnsi="Arial" w:cs="Arial"/>
          <w:noProof/>
          <w:sz w:val="24"/>
          <w:szCs w:val="24"/>
          <w:lang w:eastAsia="es-CR"/>
        </w:rPr>
        <w:t>a</w:t>
      </w:r>
    </w:p>
    <w:p w:rsidR="00693E2F" w:rsidRDefault="00693E2F" w:rsidP="00693E2F">
      <w:pPr>
        <w:pStyle w:val="Sinespaciado"/>
        <w:rPr>
          <w:rFonts w:ascii="Arial" w:hAnsi="Arial" w:cs="Arial"/>
          <w:noProof/>
          <w:sz w:val="24"/>
          <w:szCs w:val="24"/>
          <w:lang w:eastAsia="es-CR"/>
        </w:rPr>
      </w:pPr>
      <w:r>
        <w:rPr>
          <w:rFonts w:ascii="Arial" w:hAnsi="Arial" w:cs="Arial"/>
          <w:noProof/>
          <w:sz w:val="24"/>
          <w:szCs w:val="24"/>
          <w:lang w:eastAsia="es-CR"/>
        </w:rPr>
        <w:t>Daniella Agüero</w:t>
      </w:r>
      <w:r w:rsidR="00247309">
        <w:rPr>
          <w:rFonts w:ascii="Arial" w:hAnsi="Arial" w:cs="Arial"/>
          <w:noProof/>
          <w:sz w:val="24"/>
          <w:szCs w:val="24"/>
          <w:lang w:eastAsia="es-CR"/>
        </w:rPr>
        <w:t xml:space="preserve"> Bermú</w:t>
      </w:r>
      <w:r>
        <w:rPr>
          <w:rFonts w:ascii="Arial" w:hAnsi="Arial" w:cs="Arial"/>
          <w:noProof/>
          <w:sz w:val="24"/>
          <w:szCs w:val="24"/>
          <w:lang w:eastAsia="es-CR"/>
        </w:rPr>
        <w:t>dez, Jefa de Area</w:t>
      </w:r>
    </w:p>
    <w:p w:rsidR="00693E2F" w:rsidRPr="00C01FCD" w:rsidRDefault="00693E2F" w:rsidP="00693E2F">
      <w:pPr>
        <w:pStyle w:val="Sinespaciado"/>
        <w:rPr>
          <w:rFonts w:ascii="Arial" w:hAnsi="Arial" w:cs="Arial"/>
          <w:noProof/>
          <w:sz w:val="24"/>
          <w:szCs w:val="24"/>
          <w:lang w:eastAsia="es-CR"/>
        </w:rPr>
      </w:pPr>
      <w:r>
        <w:rPr>
          <w:rFonts w:ascii="Arial" w:hAnsi="Arial" w:cs="Arial"/>
          <w:noProof/>
          <w:sz w:val="24"/>
          <w:szCs w:val="24"/>
          <w:lang w:eastAsia="es-CR"/>
        </w:rPr>
        <w:t>Comisiones Legislativas VII, Asamblea Legislativa</w:t>
      </w:r>
    </w:p>
    <w:p w:rsidR="00693E2F" w:rsidRPr="00C01FCD" w:rsidRDefault="00693E2F" w:rsidP="00693E2F">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693E2F" w:rsidRPr="00C01FCD" w:rsidRDefault="00693E2F" w:rsidP="00693E2F">
      <w:pPr>
        <w:pStyle w:val="Sinespaciado"/>
        <w:rPr>
          <w:rFonts w:ascii="Arial" w:hAnsi="Arial" w:cs="Arial"/>
          <w:noProof/>
          <w:sz w:val="24"/>
          <w:szCs w:val="24"/>
          <w:lang w:val="es-ES" w:eastAsia="es-CR"/>
        </w:rPr>
      </w:pPr>
    </w:p>
    <w:p w:rsidR="00693E2F" w:rsidRPr="00C01FCD" w:rsidRDefault="00693E2F" w:rsidP="00693E2F">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693E2F" w:rsidRPr="00C01FCD" w:rsidRDefault="00693E2F" w:rsidP="00693E2F">
      <w:pPr>
        <w:pStyle w:val="Sinespaciado"/>
        <w:jc w:val="center"/>
        <w:rPr>
          <w:rFonts w:ascii="Arial" w:hAnsi="Arial" w:cs="Arial"/>
          <w:noProof/>
          <w:sz w:val="24"/>
          <w:szCs w:val="24"/>
          <w:lang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693E2F" w:rsidRDefault="00693E2F" w:rsidP="00C01FCD">
      <w:pPr>
        <w:pStyle w:val="Sinespaciado"/>
        <w:ind w:firstLine="414"/>
        <w:jc w:val="center"/>
        <w:rPr>
          <w:rFonts w:ascii="Arial" w:hAnsi="Arial" w:cs="Arial"/>
          <w:noProof/>
          <w:sz w:val="24"/>
          <w:szCs w:val="24"/>
          <w:lang w:eastAsia="es-CR"/>
        </w:rPr>
      </w:pPr>
    </w:p>
    <w:p w:rsidR="00693E2F" w:rsidRPr="00693E2F" w:rsidRDefault="00693E2F" w:rsidP="00693E2F">
      <w:pPr>
        <w:spacing w:line="252" w:lineRule="auto"/>
        <w:jc w:val="both"/>
        <w:rPr>
          <w:rFonts w:ascii="Arial" w:eastAsia="Calibri" w:hAnsi="Arial" w:cs="Arial"/>
          <w:b/>
          <w:sz w:val="24"/>
          <w:szCs w:val="24"/>
        </w:rPr>
      </w:pPr>
      <w:r w:rsidRPr="00693E2F">
        <w:rPr>
          <w:rFonts w:ascii="Arial" w:eastAsia="Calibri" w:hAnsi="Arial" w:cs="Arial"/>
          <w:b/>
          <w:sz w:val="24"/>
          <w:szCs w:val="24"/>
        </w:rPr>
        <w:t xml:space="preserve">CONSIDERANDO </w:t>
      </w:r>
    </w:p>
    <w:p w:rsidR="00693E2F" w:rsidRPr="00693E2F" w:rsidRDefault="00693E2F" w:rsidP="00693E2F">
      <w:pPr>
        <w:spacing w:line="360" w:lineRule="auto"/>
        <w:ind w:firstLine="708"/>
        <w:jc w:val="center"/>
        <w:rPr>
          <w:rFonts w:ascii="Arial" w:eastAsia="Calibri" w:hAnsi="Arial" w:cs="Arial"/>
          <w:sz w:val="24"/>
          <w:szCs w:val="24"/>
        </w:rPr>
      </w:pPr>
      <w:r w:rsidRPr="00693E2F">
        <w:rPr>
          <w:rFonts w:ascii="Arial" w:eastAsia="Calibri" w:hAnsi="Arial" w:cs="Arial"/>
          <w:sz w:val="24"/>
          <w:szCs w:val="24"/>
        </w:rPr>
        <w:t>Dictamen N° CAJ-041-2019 de la Comisión de Asuntos Jurídicos de la reunión celebrada el día 28 de noviembre del 2019.</w:t>
      </w: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Preside:</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Julio Benavides Espinoza, Regidor Propietario   </w:t>
      </w:r>
    </w:p>
    <w:p w:rsidR="00693E2F" w:rsidRPr="00693E2F" w:rsidRDefault="00693E2F" w:rsidP="00693E2F">
      <w:pPr>
        <w:spacing w:after="0" w:line="360" w:lineRule="auto"/>
        <w:ind w:left="720"/>
        <w:contextualSpacing/>
        <w:jc w:val="both"/>
        <w:rPr>
          <w:rFonts w:ascii="Arial" w:eastAsia="Times New Roman" w:hAnsi="Arial" w:cs="Arial"/>
          <w:sz w:val="24"/>
          <w:szCs w:val="24"/>
          <w:lang w:val="es-ES_tradnl" w:eastAsia="es-ES_tradnl"/>
        </w:rPr>
      </w:pPr>
    </w:p>
    <w:p w:rsidR="00693E2F" w:rsidRPr="00693E2F" w:rsidRDefault="00693E2F" w:rsidP="00693E2F">
      <w:pPr>
        <w:spacing w:line="360" w:lineRule="auto"/>
        <w:jc w:val="both"/>
        <w:rPr>
          <w:rFonts w:ascii="Arial" w:eastAsia="Calibri" w:hAnsi="Arial" w:cs="Arial"/>
          <w:b/>
          <w:u w:val="single"/>
        </w:rPr>
      </w:pPr>
      <w:r w:rsidRPr="00693E2F">
        <w:rPr>
          <w:rFonts w:ascii="Arial" w:eastAsia="Calibri" w:hAnsi="Arial" w:cs="Arial"/>
          <w:b/>
          <w:u w:val="single"/>
        </w:rPr>
        <w:t xml:space="preserve">Miembros de la Comisión: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Sra. Betty Castillo Ortiz, Regidora Propietaria </w:t>
      </w:r>
    </w:p>
    <w:p w:rsidR="00693E2F" w:rsidRPr="00693E2F" w:rsidRDefault="00693E2F" w:rsidP="00693E2F">
      <w:pPr>
        <w:spacing w:after="0" w:line="360" w:lineRule="auto"/>
        <w:ind w:left="720"/>
        <w:contextualSpacing/>
        <w:jc w:val="both"/>
        <w:rPr>
          <w:rFonts w:ascii="Arial" w:eastAsia="Times New Roman" w:hAnsi="Arial" w:cs="Arial"/>
          <w:sz w:val="24"/>
          <w:szCs w:val="24"/>
          <w:lang w:val="es-ES_tradnl" w:eastAsia="es-ES_tradnl"/>
        </w:rPr>
      </w:pP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 xml:space="preserve">Asesores de la Comisión: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Omar Sequeira </w:t>
      </w:r>
      <w:proofErr w:type="spellStart"/>
      <w:r w:rsidRPr="00693E2F">
        <w:rPr>
          <w:rFonts w:ascii="Arial" w:eastAsia="Times New Roman" w:hAnsi="Arial" w:cs="Arial"/>
          <w:sz w:val="24"/>
          <w:szCs w:val="24"/>
          <w:lang w:val="es-ES_tradnl" w:eastAsia="es-ES_tradnl"/>
        </w:rPr>
        <w:t>Sequeira</w:t>
      </w:r>
      <w:proofErr w:type="spellEnd"/>
      <w:r w:rsidRPr="00693E2F">
        <w:rPr>
          <w:rFonts w:ascii="Arial" w:eastAsia="Times New Roman" w:hAnsi="Arial" w:cs="Arial"/>
          <w:sz w:val="24"/>
          <w:szCs w:val="24"/>
          <w:lang w:val="es-ES_tradnl" w:eastAsia="es-ES_tradnl"/>
        </w:rPr>
        <w:t xml:space="preserve">, Regidor Suplente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Luis Fernando Vargas Mora, Asesor Legal Interno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Gustavo Fernández Salgado, Asesor </w:t>
      </w:r>
    </w:p>
    <w:p w:rsidR="00693E2F" w:rsidRPr="00693E2F" w:rsidRDefault="00693E2F" w:rsidP="00693E2F">
      <w:pPr>
        <w:spacing w:after="0" w:line="240" w:lineRule="auto"/>
      </w:pP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 xml:space="preserve">Invitados: </w:t>
      </w:r>
    </w:p>
    <w:p w:rsidR="00693E2F" w:rsidRPr="00693E2F" w:rsidRDefault="00693E2F" w:rsidP="00693E2F">
      <w:pPr>
        <w:numPr>
          <w:ilvl w:val="0"/>
          <w:numId w:val="54"/>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Licda. Pamela Cruz Valerio, Asesor Legal Externo </w:t>
      </w:r>
    </w:p>
    <w:p w:rsidR="00693E2F" w:rsidRPr="00693E2F" w:rsidRDefault="00693E2F" w:rsidP="00693E2F">
      <w:pPr>
        <w:spacing w:after="0" w:line="240" w:lineRule="auto"/>
        <w:rPr>
          <w:lang w:val="es-ES_tradnl"/>
        </w:rPr>
      </w:pPr>
    </w:p>
    <w:p w:rsidR="00693E2F" w:rsidRPr="00693E2F" w:rsidRDefault="00693E2F" w:rsidP="00693E2F">
      <w:pPr>
        <w:spacing w:line="360" w:lineRule="auto"/>
        <w:jc w:val="both"/>
        <w:rPr>
          <w:rFonts w:ascii="Arial" w:eastAsia="Calibri" w:hAnsi="Arial" w:cs="Arial"/>
          <w:b/>
          <w:sz w:val="24"/>
          <w:szCs w:val="24"/>
          <w:u w:val="single"/>
        </w:rPr>
      </w:pPr>
      <w:r w:rsidRPr="00693E2F">
        <w:rPr>
          <w:rFonts w:ascii="Arial" w:eastAsia="Calibri" w:hAnsi="Arial" w:cs="Arial"/>
          <w:b/>
          <w:sz w:val="24"/>
          <w:szCs w:val="24"/>
          <w:u w:val="single"/>
        </w:rPr>
        <w:t xml:space="preserve">Ausentes: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Sra. Jenny Jiménez Murillo, Asesora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Allan Chaves, Asesor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Lic. Luis Álvarez Chaves, Asesor Legal Externo </w:t>
      </w:r>
    </w:p>
    <w:p w:rsidR="00693E2F" w:rsidRPr="00693E2F" w:rsidRDefault="00693E2F" w:rsidP="00693E2F">
      <w:pPr>
        <w:numPr>
          <w:ilvl w:val="0"/>
          <w:numId w:val="50"/>
        </w:numPr>
        <w:spacing w:after="0" w:line="360" w:lineRule="auto"/>
        <w:contextualSpacing/>
        <w:jc w:val="both"/>
        <w:rPr>
          <w:rFonts w:ascii="Arial" w:eastAsia="Times New Roman"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Sr. José Fernando Méndez Vindas, Regidor Propietario </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b/>
          <w:sz w:val="24"/>
          <w:szCs w:val="24"/>
          <w:u w:val="single"/>
        </w:rPr>
        <w:t>Tema:</w:t>
      </w:r>
      <w:r w:rsidRPr="00693E2F">
        <w:rPr>
          <w:rFonts w:ascii="Arial" w:eastAsia="Calibri" w:hAnsi="Arial" w:cs="Arial"/>
          <w:sz w:val="24"/>
          <w:szCs w:val="24"/>
        </w:rPr>
        <w:t xml:space="preserve"> Análisis del expediente N° 21.645 “Ley de Nepotismo para el sector público costarricense y contratos accesorias a la Gestión Administrativa. </w:t>
      </w:r>
    </w:p>
    <w:p w:rsidR="00693E2F" w:rsidRPr="00693E2F" w:rsidRDefault="00693E2F" w:rsidP="00693E2F">
      <w:pPr>
        <w:spacing w:line="360" w:lineRule="auto"/>
        <w:jc w:val="center"/>
        <w:rPr>
          <w:rFonts w:ascii="Arial" w:eastAsia="Calibri" w:hAnsi="Arial" w:cs="Arial"/>
          <w:b/>
          <w:sz w:val="24"/>
          <w:szCs w:val="24"/>
        </w:rPr>
      </w:pPr>
      <w:r w:rsidRPr="00693E2F">
        <w:rPr>
          <w:rFonts w:ascii="Arial" w:eastAsia="Calibri" w:hAnsi="Arial" w:cs="Arial"/>
          <w:b/>
          <w:sz w:val="24"/>
          <w:szCs w:val="24"/>
        </w:rPr>
        <w:t>CONSIDERANDOS</w:t>
      </w:r>
    </w:p>
    <w:p w:rsidR="00693E2F" w:rsidRPr="00693E2F" w:rsidRDefault="00693E2F" w:rsidP="00693E2F">
      <w:pPr>
        <w:numPr>
          <w:ilvl w:val="0"/>
          <w:numId w:val="61"/>
        </w:numPr>
        <w:spacing w:after="0" w:line="360" w:lineRule="auto"/>
        <w:ind w:left="714" w:hanging="357"/>
        <w:contextualSpacing/>
        <w:jc w:val="both"/>
        <w:rPr>
          <w:rFonts w:ascii="Arial" w:eastAsia="Calibri" w:hAnsi="Arial" w:cs="Arial"/>
          <w:sz w:val="24"/>
          <w:szCs w:val="24"/>
          <w:lang w:val="es-ES_tradnl" w:eastAsia="es-ES_tradnl"/>
        </w:rPr>
      </w:pPr>
      <w:r w:rsidRPr="00693E2F">
        <w:rPr>
          <w:rFonts w:ascii="Arial" w:eastAsia="Calibri" w:hAnsi="Arial" w:cs="Arial"/>
          <w:sz w:val="24"/>
          <w:szCs w:val="24"/>
          <w:lang w:val="es-ES_tradnl" w:eastAsia="es-ES_tradnl"/>
        </w:rPr>
        <w:t xml:space="preserve">Oficio AL-CJ-21645-OFI-2312-2019, recibido vía correo el día 12 de noviembre de 2019, suscrito por la Sra. </w:t>
      </w:r>
      <w:proofErr w:type="spellStart"/>
      <w:r w:rsidRPr="00693E2F">
        <w:rPr>
          <w:rFonts w:ascii="Arial" w:eastAsia="Calibri" w:hAnsi="Arial" w:cs="Arial"/>
          <w:sz w:val="24"/>
          <w:szCs w:val="24"/>
          <w:lang w:val="es-ES_tradnl" w:eastAsia="es-ES_tradnl"/>
        </w:rPr>
        <w:t>Daniella</w:t>
      </w:r>
      <w:proofErr w:type="spellEnd"/>
      <w:r w:rsidRPr="00693E2F">
        <w:rPr>
          <w:rFonts w:ascii="Arial" w:eastAsia="Calibri" w:hAnsi="Arial" w:cs="Arial"/>
          <w:sz w:val="24"/>
          <w:szCs w:val="24"/>
          <w:lang w:val="es-ES_tradnl" w:eastAsia="es-ES_tradnl"/>
        </w:rPr>
        <w:t xml:space="preserve"> Agüero Bermúdez, Jefa de Área, Comisiones Legislativas VII, Asamblea Legislativa, donde remite a consulta el Expediente N° 21.645 “ Ley de Nepotismo para el sector público costarricense y contratos accesorias a la Gestión Administrativa”.</w:t>
      </w:r>
    </w:p>
    <w:p w:rsidR="00693E2F" w:rsidRPr="00693E2F" w:rsidRDefault="00693E2F" w:rsidP="00693E2F">
      <w:pPr>
        <w:spacing w:after="0" w:line="240" w:lineRule="auto"/>
      </w:pPr>
    </w:p>
    <w:p w:rsidR="00693E2F" w:rsidRPr="00693E2F" w:rsidRDefault="00693E2F" w:rsidP="00693E2F">
      <w:pPr>
        <w:numPr>
          <w:ilvl w:val="0"/>
          <w:numId w:val="61"/>
        </w:numPr>
        <w:spacing w:after="0" w:line="360" w:lineRule="auto"/>
        <w:ind w:left="714" w:hanging="357"/>
        <w:contextualSpacing/>
        <w:jc w:val="both"/>
        <w:rPr>
          <w:rFonts w:ascii="Arial" w:eastAsia="Calibri"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Acuerdo municipal CM 781-19 adoptado en la sesión ordinaria N° 47-19 celebrada el día 18 de noviembre del 2019, mediante el cual, se remite el oficio citado a la Comisión de Asuntos Jurídicos para su respectivo análisis y posterior dictamen. </w:t>
      </w:r>
    </w:p>
    <w:p w:rsidR="00693E2F" w:rsidRPr="00693E2F" w:rsidRDefault="00693E2F" w:rsidP="00693E2F">
      <w:pPr>
        <w:spacing w:after="0" w:line="240" w:lineRule="auto"/>
      </w:pPr>
    </w:p>
    <w:p w:rsidR="00693E2F" w:rsidRPr="00693E2F" w:rsidRDefault="00693E2F" w:rsidP="00693E2F">
      <w:pPr>
        <w:numPr>
          <w:ilvl w:val="0"/>
          <w:numId w:val="61"/>
        </w:numPr>
        <w:spacing w:after="0" w:line="360" w:lineRule="auto"/>
        <w:ind w:left="714" w:hanging="357"/>
        <w:contextualSpacing/>
        <w:jc w:val="both"/>
        <w:rPr>
          <w:rFonts w:ascii="Arial" w:eastAsia="Calibri"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Que se propone que el artículo N° 1, se lea de la siguiente manera: </w:t>
      </w:r>
    </w:p>
    <w:p w:rsidR="00693E2F" w:rsidRPr="00693E2F" w:rsidRDefault="00693E2F" w:rsidP="00693E2F">
      <w:pPr>
        <w:spacing w:after="0" w:line="240" w:lineRule="auto"/>
        <w:rPr>
          <w:lang w:eastAsia="es-CR"/>
        </w:rPr>
      </w:pPr>
    </w:p>
    <w:p w:rsidR="00693E2F" w:rsidRPr="00693E2F" w:rsidRDefault="00693E2F" w:rsidP="00693E2F">
      <w:pPr>
        <w:spacing w:after="0" w:line="360" w:lineRule="auto"/>
        <w:ind w:left="714"/>
        <w:contextualSpacing/>
        <w:jc w:val="both"/>
        <w:rPr>
          <w:rFonts w:ascii="Arial" w:eastAsia="Times New Roman" w:hAnsi="Arial" w:cs="Arial"/>
          <w:color w:val="222222"/>
          <w:sz w:val="24"/>
          <w:szCs w:val="24"/>
          <w:lang w:val="es-ES_tradnl" w:eastAsia="es-CR"/>
        </w:rPr>
      </w:pPr>
      <w:r w:rsidRPr="00693E2F">
        <w:rPr>
          <w:rFonts w:ascii="Arial" w:eastAsia="Times New Roman" w:hAnsi="Arial" w:cs="Arial"/>
          <w:i/>
          <w:color w:val="222222"/>
          <w:sz w:val="24"/>
          <w:szCs w:val="24"/>
          <w:lang w:val="es-ES_tradnl" w:eastAsia="es-CR"/>
        </w:rPr>
        <w:t xml:space="preserve">“ARTICULO 1-      Los funcionarios, directivos y servidores públicos, y/o personal de confianza de las entidades públicas conformantes del Sector Público, así como de las empresas y entidades del Estado, que gozan de la facultad de nombramiento y contratación de personal, o tengan injerencia directa o indirecta en el proceso de selección se encuentran </w:t>
      </w:r>
      <w:r w:rsidRPr="00693E2F">
        <w:rPr>
          <w:rFonts w:ascii="Arial" w:eastAsia="Times New Roman" w:hAnsi="Arial" w:cs="Arial"/>
          <w:i/>
          <w:color w:val="222222"/>
          <w:sz w:val="24"/>
          <w:szCs w:val="24"/>
          <w:u w:val="single"/>
          <w:lang w:val="es-ES_tradnl" w:eastAsia="es-CR"/>
        </w:rPr>
        <w:t>inhibidos</w:t>
      </w:r>
      <w:r w:rsidRPr="00693E2F">
        <w:rPr>
          <w:rFonts w:ascii="Arial" w:eastAsia="Times New Roman" w:hAnsi="Arial" w:cs="Arial"/>
          <w:i/>
          <w:color w:val="222222"/>
          <w:sz w:val="24"/>
          <w:szCs w:val="24"/>
          <w:lang w:val="es-ES_tradnl" w:eastAsia="es-CR"/>
        </w:rPr>
        <w:t xml:space="preserve"> de nombrar, contratar o inducir a otro a hacerlo en su entidad respecto a sus parientes hasta el tercer grado de consanguinidad,  por razón de matrimonio, unión de hecho o convivencia </w:t>
      </w:r>
      <w:r w:rsidRPr="00693E2F">
        <w:rPr>
          <w:rFonts w:ascii="Arial" w:eastAsia="Times New Roman" w:hAnsi="Arial" w:cs="Arial"/>
          <w:i/>
          <w:color w:val="222222"/>
          <w:sz w:val="24"/>
          <w:szCs w:val="24"/>
          <w:u w:val="single"/>
          <w:lang w:val="es-ES_tradnl" w:eastAsia="es-CR"/>
        </w:rPr>
        <w:t>declarada judicialmente</w:t>
      </w:r>
      <w:r w:rsidRPr="00693E2F">
        <w:rPr>
          <w:rFonts w:ascii="Arial" w:eastAsia="Times New Roman" w:hAnsi="Arial" w:cs="Arial"/>
          <w:i/>
          <w:color w:val="222222"/>
          <w:sz w:val="24"/>
          <w:szCs w:val="24"/>
          <w:lang w:val="es-ES_tradnl" w:eastAsia="es-CR"/>
        </w:rPr>
        <w:t>. Extiéndase la prohibición a la suscripción de contratos de servicios, contratos de consultoría, u otros de naturaleza similar”</w:t>
      </w:r>
      <w:r w:rsidRPr="00693E2F">
        <w:rPr>
          <w:rFonts w:ascii="Arial" w:eastAsia="Times New Roman" w:hAnsi="Arial" w:cs="Arial"/>
          <w:color w:val="222222"/>
          <w:sz w:val="24"/>
          <w:szCs w:val="24"/>
          <w:lang w:val="es-ES_tradnl" w:eastAsia="es-CR"/>
        </w:rPr>
        <w:t>. (Lo subrayado no pertenece al original).</w:t>
      </w:r>
    </w:p>
    <w:p w:rsidR="00693E2F" w:rsidRPr="00693E2F" w:rsidRDefault="00693E2F" w:rsidP="00693E2F">
      <w:pPr>
        <w:spacing w:after="0" w:line="240" w:lineRule="auto"/>
      </w:pPr>
    </w:p>
    <w:p w:rsidR="00693E2F" w:rsidRPr="000043FC" w:rsidRDefault="00693E2F" w:rsidP="000043FC">
      <w:pPr>
        <w:numPr>
          <w:ilvl w:val="0"/>
          <w:numId w:val="61"/>
        </w:numPr>
        <w:spacing w:after="0" w:line="360" w:lineRule="auto"/>
        <w:ind w:left="714" w:hanging="357"/>
        <w:contextualSpacing/>
        <w:jc w:val="both"/>
        <w:rPr>
          <w:rFonts w:ascii="Arial" w:eastAsia="Calibri" w:hAnsi="Arial" w:cs="Arial"/>
          <w:sz w:val="24"/>
          <w:szCs w:val="24"/>
          <w:lang w:val="es-ES_tradnl" w:eastAsia="es-ES_tradnl"/>
        </w:rPr>
      </w:pPr>
      <w:r w:rsidRPr="00693E2F">
        <w:rPr>
          <w:rFonts w:ascii="Arial" w:eastAsia="Times New Roman" w:hAnsi="Arial" w:cs="Arial"/>
          <w:sz w:val="24"/>
          <w:szCs w:val="24"/>
          <w:lang w:val="es-ES_tradnl" w:eastAsia="es-ES_tradnl"/>
        </w:rPr>
        <w:t xml:space="preserve">Acta N° 17-19 de la reunión celebrada el día 28 de noviembre del 2019, donde se analizó el tema. </w:t>
      </w:r>
    </w:p>
    <w:p w:rsidR="00693E2F" w:rsidRPr="00693E2F" w:rsidRDefault="00693E2F" w:rsidP="00693E2F">
      <w:pPr>
        <w:spacing w:line="360" w:lineRule="auto"/>
        <w:jc w:val="center"/>
        <w:rPr>
          <w:rFonts w:ascii="Arial" w:eastAsia="Calibri" w:hAnsi="Arial" w:cs="Arial"/>
          <w:b/>
        </w:rPr>
      </w:pPr>
      <w:r w:rsidRPr="00693E2F">
        <w:rPr>
          <w:rFonts w:ascii="Arial" w:eastAsia="Calibri" w:hAnsi="Arial" w:cs="Arial"/>
          <w:b/>
        </w:rPr>
        <w:t>RECOMENDACIONES</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Se le recomienda al honorable Concejo Municipal: </w:t>
      </w:r>
    </w:p>
    <w:p w:rsidR="00693E2F" w:rsidRPr="00693E2F" w:rsidRDefault="00693E2F" w:rsidP="00693E2F">
      <w:pPr>
        <w:spacing w:line="360" w:lineRule="auto"/>
        <w:jc w:val="both"/>
        <w:rPr>
          <w:rFonts w:ascii="Arial" w:eastAsia="Calibri" w:hAnsi="Arial" w:cs="Arial"/>
          <w:sz w:val="24"/>
          <w:szCs w:val="24"/>
          <w:lang w:val="es-ES"/>
        </w:rPr>
      </w:pPr>
      <w:r w:rsidRPr="00693E2F">
        <w:rPr>
          <w:rFonts w:ascii="Arial" w:eastAsia="Calibri" w:hAnsi="Arial" w:cs="Arial"/>
          <w:sz w:val="24"/>
          <w:szCs w:val="24"/>
          <w:lang w:val="es-ES"/>
        </w:rPr>
        <w:t>Declararse parcialmente a favor del expediente N°</w:t>
      </w:r>
      <w:r w:rsidRPr="00693E2F">
        <w:rPr>
          <w:rFonts w:ascii="Arial" w:eastAsia="Calibri" w:hAnsi="Arial" w:cs="Arial"/>
          <w:sz w:val="24"/>
          <w:szCs w:val="24"/>
        </w:rPr>
        <w:t xml:space="preserve"> N° 21.645 “Ley de Nepotismo para el sector público costarricense y contratos accesorias a la Gestión Administrativa, tomando en cuenta lo señalado en el considerando N° 03. </w:t>
      </w:r>
      <w:r w:rsidRPr="00693E2F">
        <w:rPr>
          <w:rFonts w:ascii="Arial" w:eastAsia="Calibri" w:hAnsi="Arial" w:cs="Arial"/>
          <w:sz w:val="24"/>
          <w:szCs w:val="24"/>
          <w:lang w:val="es-ES"/>
        </w:rPr>
        <w:t xml:space="preserve"> </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Firma de los miembros de la Comisión de Asuntos Jurídicos: </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noProof/>
          <w:sz w:val="24"/>
          <w:szCs w:val="24"/>
          <w:lang w:eastAsia="es-CR"/>
        </w:rPr>
        <mc:AlternateContent>
          <mc:Choice Requires="wps">
            <w:drawing>
              <wp:anchor distT="0" distB="0" distL="114300" distR="114300" simplePos="0" relativeHeight="251675648" behindDoc="0" locked="0" layoutInCell="1" allowOverlap="1" wp14:anchorId="0A75DD2D" wp14:editId="66B2AB3C">
                <wp:simplePos x="0" y="0"/>
                <wp:positionH relativeFrom="column">
                  <wp:posOffset>3225800</wp:posOffset>
                </wp:positionH>
                <wp:positionV relativeFrom="paragraph">
                  <wp:posOffset>158750</wp:posOffset>
                </wp:positionV>
                <wp:extent cx="2133600" cy="19050"/>
                <wp:effectExtent l="0" t="0" r="19050" b="19050"/>
                <wp:wrapNone/>
                <wp:docPr id="467" name="Conector recto 467"/>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8A0A9F" id="Conector recto 46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" strokecolor="windowText" strokeweight=".5pt">
                <v:stroke joinstyle="miter"/>
              </v:line>
            </w:pict>
          </mc:Fallback>
        </mc:AlternateContent>
      </w:r>
      <w:r w:rsidRPr="00693E2F">
        <w:rPr>
          <w:rFonts w:ascii="Arial" w:eastAsia="Calibri" w:hAnsi="Arial" w:cs="Arial"/>
          <w:noProof/>
          <w:sz w:val="24"/>
          <w:szCs w:val="24"/>
          <w:lang w:eastAsia="es-CR"/>
        </w:rPr>
        <mc:AlternateContent>
          <mc:Choice Requires="wps">
            <w:drawing>
              <wp:anchor distT="0" distB="0" distL="114300" distR="114300" simplePos="0" relativeHeight="251674624" behindDoc="0" locked="0" layoutInCell="1" allowOverlap="1" wp14:anchorId="6F601D39" wp14:editId="554DFA48">
                <wp:simplePos x="0" y="0"/>
                <wp:positionH relativeFrom="column">
                  <wp:posOffset>50165</wp:posOffset>
                </wp:positionH>
                <wp:positionV relativeFrom="paragraph">
                  <wp:posOffset>172720</wp:posOffset>
                </wp:positionV>
                <wp:extent cx="2133600" cy="19050"/>
                <wp:effectExtent l="0" t="0" r="19050" b="19050"/>
                <wp:wrapNone/>
                <wp:docPr id="468" name="Conector recto 468"/>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2FE192" id="Conector recto 46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2/0QEAAIwDAAAOAAAAZHJzL2Uyb0RvYy54bWysU8uOEzEQvCPxD5bvZCYJR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" strokecolor="windowText" strokeweight=".5pt">
                <v:stroke joinstyle="miter"/>
              </v:line>
            </w:pict>
          </mc:Fallback>
        </mc:AlternateConten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Sr. Julio Benavides Espinoza                                    Sra. Betty Castillo Ortiz   </w:t>
      </w:r>
    </w:p>
    <w:p w:rsidR="00693E2F" w:rsidRPr="00693E2F" w:rsidRDefault="00693E2F" w:rsidP="00693E2F">
      <w:pPr>
        <w:spacing w:line="360" w:lineRule="auto"/>
        <w:jc w:val="both"/>
        <w:rPr>
          <w:rFonts w:ascii="Arial" w:eastAsia="Calibri" w:hAnsi="Arial" w:cs="Arial"/>
          <w:sz w:val="24"/>
          <w:szCs w:val="24"/>
        </w:rPr>
      </w:pPr>
      <w:r w:rsidRPr="00693E2F">
        <w:rPr>
          <w:rFonts w:ascii="Arial" w:eastAsia="Calibri" w:hAnsi="Arial" w:cs="Arial"/>
          <w:sz w:val="24"/>
          <w:szCs w:val="24"/>
        </w:rPr>
        <w:t xml:space="preserve">       Regidor Propietario                                                Regidora Propietaria</w:t>
      </w:r>
    </w:p>
    <w:p w:rsidR="00693E2F" w:rsidRPr="00693E2F" w:rsidRDefault="00693E2F" w:rsidP="00693E2F">
      <w:pPr>
        <w:spacing w:line="252" w:lineRule="auto"/>
        <w:jc w:val="both"/>
        <w:rPr>
          <w:rFonts w:ascii="Arial" w:eastAsia="Calibri" w:hAnsi="Arial" w:cs="Arial"/>
          <w:b/>
          <w:sz w:val="24"/>
          <w:szCs w:val="24"/>
        </w:rPr>
      </w:pPr>
      <w:r w:rsidRPr="00693E2F">
        <w:rPr>
          <w:rFonts w:ascii="Arial" w:eastAsia="Calibri" w:hAnsi="Arial" w:cs="Arial"/>
          <w:b/>
          <w:sz w:val="24"/>
          <w:szCs w:val="24"/>
        </w:rPr>
        <w:t xml:space="preserve">ESTE CONCEJO MUNICIPAL ACUERDA </w:t>
      </w:r>
    </w:p>
    <w:p w:rsidR="00693E2F" w:rsidRPr="00693E2F" w:rsidRDefault="00693E2F" w:rsidP="00693E2F">
      <w:pPr>
        <w:spacing w:after="0" w:line="240" w:lineRule="auto"/>
        <w:jc w:val="both"/>
        <w:rPr>
          <w:rFonts w:ascii="Arial" w:eastAsia="Calibri" w:hAnsi="Arial" w:cs="Arial"/>
          <w:sz w:val="24"/>
          <w:szCs w:val="24"/>
          <w:lang w:val="es-ES"/>
        </w:rPr>
      </w:pPr>
      <w:r w:rsidRPr="00693E2F">
        <w:rPr>
          <w:rFonts w:ascii="Arial" w:hAnsi="Arial" w:cs="Arial"/>
          <w:sz w:val="24"/>
          <w:szCs w:val="24"/>
        </w:rPr>
        <w:t xml:space="preserve">Aprobar dicho dictamen y declararse parcialmente a favor del expediente N° 21.645 “Ley de Nepotismo para el sector público costarricense y contratos accesorias a la Gestión Administrativa, tomando en cuenta lo señalado en el considerando N° 03. </w:t>
      </w:r>
      <w:r w:rsidRPr="00693E2F">
        <w:rPr>
          <w:rFonts w:ascii="Arial" w:eastAsia="Calibri" w:hAnsi="Arial" w:cs="Arial"/>
          <w:sz w:val="24"/>
          <w:szCs w:val="24"/>
          <w:lang w:val="es-ES"/>
        </w:rPr>
        <w:t xml:space="preserve"> </w:t>
      </w:r>
    </w:p>
    <w:p w:rsidR="00693E2F" w:rsidRPr="00693E2F" w:rsidRDefault="00693E2F" w:rsidP="00693E2F">
      <w:pPr>
        <w:spacing w:after="0" w:line="240" w:lineRule="auto"/>
        <w:jc w:val="both"/>
        <w:rPr>
          <w:rFonts w:ascii="Arial" w:eastAsia="Calibri" w:hAnsi="Arial" w:cs="Arial"/>
          <w:sz w:val="24"/>
          <w:szCs w:val="24"/>
          <w:lang w:val="es-ES"/>
        </w:rPr>
      </w:pPr>
    </w:p>
    <w:p w:rsidR="00693E2F" w:rsidRPr="00693E2F" w:rsidRDefault="00693E2F" w:rsidP="00693E2F">
      <w:pPr>
        <w:spacing w:after="0" w:line="240" w:lineRule="auto"/>
        <w:jc w:val="both"/>
        <w:rPr>
          <w:rFonts w:ascii="Arial" w:eastAsia="Calibri" w:hAnsi="Arial" w:cs="Arial"/>
          <w:b/>
        </w:rPr>
      </w:pPr>
      <w:r w:rsidRPr="00693E2F">
        <w:rPr>
          <w:rFonts w:ascii="Arial" w:eastAsia="Calibri" w:hAnsi="Arial" w:cs="Arial"/>
          <w:b/>
          <w:sz w:val="24"/>
          <w:szCs w:val="24"/>
        </w:rPr>
        <w:t>ACUERDO</w:t>
      </w:r>
      <w:r w:rsidRPr="00693E2F">
        <w:rPr>
          <w:rFonts w:ascii="Arial" w:eastAsia="Calibri" w:hAnsi="Arial" w:cs="Arial"/>
          <w:b/>
        </w:rPr>
        <w:t xml:space="preserve"> UNÁNIME Y DECLARADO DEFINITIVAMENTE APROBADO N° 826-19</w:t>
      </w:r>
    </w:p>
    <w:p w:rsidR="00693E2F" w:rsidRPr="00693E2F" w:rsidRDefault="00693E2F" w:rsidP="00693E2F">
      <w:pPr>
        <w:spacing w:after="0" w:line="240" w:lineRule="auto"/>
        <w:jc w:val="both"/>
        <w:rPr>
          <w:rFonts w:ascii="Arial" w:eastAsia="Calibri" w:hAnsi="Arial" w:cs="Arial"/>
          <w:sz w:val="24"/>
          <w:szCs w:val="24"/>
        </w:rPr>
      </w:pPr>
    </w:p>
    <w:p w:rsidR="00693E2F" w:rsidRPr="00693E2F" w:rsidRDefault="00693E2F" w:rsidP="00693E2F">
      <w:pPr>
        <w:spacing w:after="0" w:line="240" w:lineRule="auto"/>
        <w:jc w:val="both"/>
        <w:rPr>
          <w:rFonts w:ascii="Arial" w:eastAsia="Calibri" w:hAnsi="Arial" w:cs="Arial"/>
          <w:sz w:val="24"/>
          <w:szCs w:val="24"/>
        </w:rPr>
      </w:pPr>
      <w:r w:rsidRPr="00693E2F">
        <w:rPr>
          <w:rFonts w:ascii="Arial" w:eastAsia="Calibri" w:hAnsi="Arial" w:cs="Arial"/>
          <w:sz w:val="24"/>
          <w:szCs w:val="24"/>
        </w:rPr>
        <w:t>Acuerdo con el voto positivo de los regidores</w:t>
      </w:r>
    </w:p>
    <w:p w:rsidR="00693E2F" w:rsidRPr="00693E2F" w:rsidRDefault="00693E2F" w:rsidP="00693E2F">
      <w:pPr>
        <w:spacing w:after="0" w:line="240" w:lineRule="auto"/>
        <w:ind w:right="-799"/>
        <w:rPr>
          <w:rFonts w:ascii="Arial" w:eastAsia="Calibri" w:hAnsi="Arial" w:cs="Arial"/>
          <w:sz w:val="24"/>
          <w:szCs w:val="24"/>
        </w:rPr>
      </w:pPr>
    </w:p>
    <w:p w:rsidR="00693E2F" w:rsidRPr="00693E2F" w:rsidRDefault="00693E2F" w:rsidP="00693E2F">
      <w:pPr>
        <w:numPr>
          <w:ilvl w:val="0"/>
          <w:numId w:val="62"/>
        </w:numPr>
        <w:spacing w:after="0" w:line="240" w:lineRule="auto"/>
        <w:ind w:left="1276" w:right="-799"/>
        <w:rPr>
          <w:rFonts w:ascii="Arial" w:eastAsia="Calibri" w:hAnsi="Arial" w:cs="Arial"/>
          <w:sz w:val="24"/>
          <w:szCs w:val="24"/>
        </w:rPr>
      </w:pPr>
      <w:r w:rsidRPr="00693E2F">
        <w:rPr>
          <w:rFonts w:ascii="Arial" w:eastAsia="Calibri" w:hAnsi="Arial" w:cs="Arial"/>
          <w:sz w:val="24"/>
          <w:szCs w:val="24"/>
        </w:rPr>
        <w:t xml:space="preserve">José Fernando Méndez Vindas, Partido Unidad Social Cristiana </w:t>
      </w:r>
    </w:p>
    <w:p w:rsidR="00693E2F" w:rsidRPr="00693E2F" w:rsidRDefault="00693E2F" w:rsidP="00693E2F">
      <w:pPr>
        <w:numPr>
          <w:ilvl w:val="0"/>
          <w:numId w:val="62"/>
        </w:numPr>
        <w:spacing w:after="0" w:line="240" w:lineRule="auto"/>
        <w:ind w:left="1276" w:right="-799" w:hanging="283"/>
        <w:rPr>
          <w:rFonts w:ascii="Arial" w:eastAsia="Calibri" w:hAnsi="Arial" w:cs="Arial"/>
          <w:sz w:val="24"/>
          <w:szCs w:val="24"/>
        </w:rPr>
      </w:pPr>
      <w:r w:rsidRPr="00693E2F">
        <w:rPr>
          <w:rFonts w:ascii="Arial" w:eastAsia="Calibri" w:hAnsi="Arial" w:cs="Arial"/>
          <w:sz w:val="24"/>
          <w:szCs w:val="24"/>
        </w:rPr>
        <w:t>Julio César Benavides Espinoza, Partido Unidad Social Cristiana</w:t>
      </w:r>
    </w:p>
    <w:p w:rsidR="00693E2F" w:rsidRPr="00693E2F" w:rsidRDefault="00693E2F" w:rsidP="00693E2F">
      <w:pPr>
        <w:numPr>
          <w:ilvl w:val="0"/>
          <w:numId w:val="62"/>
        </w:numPr>
        <w:spacing w:after="0" w:line="240" w:lineRule="auto"/>
        <w:ind w:left="1276" w:right="-799" w:hanging="283"/>
        <w:rPr>
          <w:rFonts w:ascii="Arial" w:eastAsia="Calibri" w:hAnsi="Arial" w:cs="Arial"/>
          <w:sz w:val="24"/>
          <w:szCs w:val="24"/>
        </w:rPr>
      </w:pPr>
      <w:r w:rsidRPr="00693E2F">
        <w:rPr>
          <w:rFonts w:ascii="Arial" w:eastAsia="Calibri" w:hAnsi="Arial" w:cs="Arial"/>
          <w:sz w:val="24"/>
          <w:szCs w:val="24"/>
        </w:rPr>
        <w:t>Damaris Gamboa Hernández, Partido Unidad Social Cristiana</w:t>
      </w:r>
    </w:p>
    <w:p w:rsidR="00693E2F" w:rsidRPr="00693E2F" w:rsidRDefault="00693E2F" w:rsidP="00693E2F">
      <w:pPr>
        <w:numPr>
          <w:ilvl w:val="0"/>
          <w:numId w:val="62"/>
        </w:numPr>
        <w:spacing w:after="0" w:line="240" w:lineRule="auto"/>
        <w:ind w:left="1276" w:hanging="283"/>
        <w:rPr>
          <w:rFonts w:ascii="Arial" w:eastAsia="Calibri" w:hAnsi="Arial" w:cs="Arial"/>
          <w:sz w:val="24"/>
          <w:szCs w:val="24"/>
        </w:rPr>
      </w:pPr>
      <w:r w:rsidRPr="00693E2F">
        <w:rPr>
          <w:rFonts w:ascii="Arial" w:eastAsia="Calibri" w:hAnsi="Arial" w:cs="Arial"/>
          <w:sz w:val="24"/>
          <w:szCs w:val="24"/>
        </w:rPr>
        <w:t xml:space="preserve">Omar Sequeira </w:t>
      </w:r>
      <w:proofErr w:type="spellStart"/>
      <w:r w:rsidRPr="00693E2F">
        <w:rPr>
          <w:rFonts w:ascii="Arial" w:eastAsia="Calibri" w:hAnsi="Arial" w:cs="Arial"/>
          <w:sz w:val="24"/>
          <w:szCs w:val="24"/>
        </w:rPr>
        <w:t>Sequeira</w:t>
      </w:r>
      <w:proofErr w:type="spellEnd"/>
      <w:r w:rsidRPr="00693E2F">
        <w:rPr>
          <w:rFonts w:ascii="Arial" w:eastAsia="Calibri" w:hAnsi="Arial" w:cs="Arial"/>
          <w:sz w:val="24"/>
          <w:szCs w:val="24"/>
        </w:rPr>
        <w:t>, Partido Liberación Nacional</w:t>
      </w:r>
    </w:p>
    <w:p w:rsidR="00693E2F" w:rsidRPr="00693E2F" w:rsidRDefault="00693E2F" w:rsidP="00693E2F">
      <w:pPr>
        <w:numPr>
          <w:ilvl w:val="0"/>
          <w:numId w:val="62"/>
        </w:numPr>
        <w:spacing w:after="0" w:line="240" w:lineRule="auto"/>
        <w:ind w:left="1276" w:hanging="283"/>
        <w:rPr>
          <w:rFonts w:ascii="Arial" w:eastAsia="Calibri" w:hAnsi="Arial" w:cs="Arial"/>
          <w:sz w:val="24"/>
          <w:szCs w:val="24"/>
        </w:rPr>
      </w:pPr>
      <w:r w:rsidRPr="00693E2F">
        <w:rPr>
          <w:rFonts w:ascii="Arial" w:eastAsia="Calibri" w:hAnsi="Arial" w:cs="Arial"/>
          <w:sz w:val="24"/>
          <w:szCs w:val="24"/>
        </w:rPr>
        <w:t>Betty Castillo Ortiz, Partido Liberación Nacional</w:t>
      </w:r>
    </w:p>
    <w:p w:rsidR="00693E2F" w:rsidRDefault="00693E2F" w:rsidP="00C01FCD">
      <w:pPr>
        <w:pStyle w:val="Sinespaciado"/>
        <w:ind w:firstLine="414"/>
        <w:jc w:val="center"/>
        <w:rPr>
          <w:rFonts w:ascii="Arial" w:hAnsi="Arial" w:cs="Arial"/>
          <w:noProof/>
          <w:sz w:val="24"/>
          <w:szCs w:val="24"/>
          <w:lang w:eastAsia="es-CR"/>
        </w:rPr>
      </w:pPr>
    </w:p>
    <w:p w:rsidR="000043FC" w:rsidRDefault="000043FC" w:rsidP="00C01FCD">
      <w:pPr>
        <w:pStyle w:val="Sinespaciado"/>
        <w:ind w:firstLine="414"/>
        <w:jc w:val="center"/>
        <w:rPr>
          <w:rFonts w:ascii="Arial" w:hAnsi="Arial" w:cs="Arial"/>
          <w:noProof/>
          <w:sz w:val="24"/>
          <w:szCs w:val="24"/>
          <w:lang w:eastAsia="es-CR"/>
        </w:rPr>
      </w:pPr>
    </w:p>
    <w:p w:rsidR="000043FC" w:rsidRPr="00500EB2" w:rsidRDefault="000043FC" w:rsidP="000043F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0043FC" w:rsidRPr="00A21CE9" w:rsidRDefault="000043FC" w:rsidP="000043FC">
      <w:pPr>
        <w:spacing w:after="0" w:line="240" w:lineRule="auto"/>
        <w:jc w:val="center"/>
        <w:rPr>
          <w:rFonts w:ascii="Arial" w:hAnsi="Arial" w:cs="Arial"/>
          <w:b/>
          <w:sz w:val="24"/>
          <w:szCs w:val="24"/>
        </w:rPr>
      </w:pPr>
      <w:r>
        <w:rPr>
          <w:rFonts w:ascii="Arial" w:hAnsi="Arial" w:cs="Arial"/>
          <w:b/>
          <w:sz w:val="24"/>
          <w:szCs w:val="24"/>
        </w:rPr>
        <w:t>SECRETARÍA CONCEJO MUNICIPAL</w:t>
      </w:r>
    </w:p>
    <w:p w:rsidR="000043FC" w:rsidRDefault="000043FC" w:rsidP="000043FC">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C317E5D" wp14:editId="51C994CB">
            <wp:extent cx="213459" cy="152400"/>
            <wp:effectExtent l="0" t="0" r="0" b="0"/>
            <wp:docPr id="469" name="Imagen 46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0043FC" w:rsidRDefault="000043FC" w:rsidP="000043FC">
      <w:pPr>
        <w:pStyle w:val="Sinespaciado"/>
        <w:rPr>
          <w:rFonts w:ascii="Arial" w:hAnsi="Arial" w:cs="Arial"/>
          <w:noProof/>
          <w:sz w:val="16"/>
          <w:szCs w:val="16"/>
          <w:lang w:eastAsia="es-CR"/>
        </w:rPr>
      </w:pPr>
    </w:p>
    <w:p w:rsidR="000043FC" w:rsidRDefault="000043FC" w:rsidP="000043FC">
      <w:pPr>
        <w:pStyle w:val="Sinespaciado"/>
        <w:rPr>
          <w:rFonts w:ascii="Arial" w:hAnsi="Arial" w:cs="Arial"/>
          <w:noProof/>
          <w:sz w:val="16"/>
          <w:szCs w:val="16"/>
          <w:lang w:eastAsia="es-CR"/>
        </w:rPr>
      </w:pPr>
    </w:p>
    <w:p w:rsidR="00247309" w:rsidRDefault="00247309">
      <w:pPr>
        <w:rPr>
          <w:rFonts w:ascii="Arial" w:hAnsi="Arial" w:cs="Arial"/>
          <w:b/>
          <w:noProof/>
          <w:sz w:val="24"/>
          <w:szCs w:val="24"/>
          <w:lang w:val="es-ES" w:eastAsia="es-CR"/>
        </w:rPr>
      </w:pPr>
      <w:r>
        <w:rPr>
          <w:rFonts w:ascii="Arial" w:hAnsi="Arial" w:cs="Arial"/>
          <w:b/>
          <w:noProof/>
          <w:sz w:val="24"/>
          <w:szCs w:val="24"/>
          <w:lang w:val="es-ES" w:eastAsia="es-CR"/>
        </w:rPr>
        <w:br w:type="page"/>
      </w:r>
    </w:p>
    <w:p w:rsidR="00247309" w:rsidRDefault="00247309" w:rsidP="00AC722C">
      <w:pPr>
        <w:pStyle w:val="Sinespaciado"/>
        <w:jc w:val="right"/>
        <w:rPr>
          <w:rFonts w:ascii="Arial" w:hAnsi="Arial" w:cs="Arial"/>
          <w:b/>
          <w:noProof/>
          <w:sz w:val="24"/>
          <w:szCs w:val="24"/>
          <w:lang w:val="es-ES" w:eastAsia="es-CR"/>
        </w:rPr>
      </w:pPr>
    </w:p>
    <w:p w:rsidR="00AC722C" w:rsidRPr="00C01FCD" w:rsidRDefault="00AC722C" w:rsidP="00AC722C">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MSPH-CM-ACUER-827</w:t>
      </w:r>
      <w:r w:rsidRPr="00C01FCD">
        <w:rPr>
          <w:rFonts w:ascii="Arial" w:hAnsi="Arial" w:cs="Arial"/>
          <w:b/>
          <w:noProof/>
          <w:sz w:val="24"/>
          <w:szCs w:val="24"/>
          <w:lang w:val="es-ES" w:eastAsia="es-CR"/>
        </w:rPr>
        <w:t>-19</w:t>
      </w:r>
    </w:p>
    <w:p w:rsidR="00AC722C" w:rsidRDefault="00AC722C" w:rsidP="00AC722C">
      <w:pPr>
        <w:pStyle w:val="Sinespaciado"/>
        <w:jc w:val="right"/>
        <w:rPr>
          <w:rFonts w:ascii="Arial" w:hAnsi="Arial" w:cs="Arial"/>
          <w:noProof/>
          <w:sz w:val="24"/>
          <w:szCs w:val="24"/>
          <w:lang w:val="es-ES" w:eastAsia="es-CR"/>
        </w:rPr>
      </w:pPr>
    </w:p>
    <w:p w:rsidR="00AC722C" w:rsidRPr="00C01FCD" w:rsidRDefault="00AC722C" w:rsidP="00AC722C">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AC722C" w:rsidRPr="00C01FCD" w:rsidRDefault="00AC722C" w:rsidP="00AC722C">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AC722C" w:rsidRPr="00C01FCD" w:rsidRDefault="00AC722C" w:rsidP="00AC722C">
      <w:pPr>
        <w:pStyle w:val="Sinespaciado"/>
        <w:rPr>
          <w:rFonts w:ascii="Arial" w:hAnsi="Arial" w:cs="Arial"/>
          <w:noProof/>
          <w:sz w:val="24"/>
          <w:szCs w:val="24"/>
          <w:lang w:eastAsia="es-CR"/>
        </w:rPr>
      </w:pPr>
      <w:r w:rsidRPr="00C01FCD">
        <w:rPr>
          <w:rFonts w:ascii="Arial" w:hAnsi="Arial" w:cs="Arial"/>
          <w:noProof/>
          <w:sz w:val="24"/>
          <w:szCs w:val="24"/>
          <w:lang w:eastAsia="es-CR"/>
        </w:rPr>
        <w:t>Señor</w:t>
      </w:r>
      <w:r>
        <w:rPr>
          <w:rFonts w:ascii="Arial" w:hAnsi="Arial" w:cs="Arial"/>
          <w:noProof/>
          <w:sz w:val="24"/>
          <w:szCs w:val="24"/>
          <w:lang w:eastAsia="es-CR"/>
        </w:rPr>
        <w:t>a</w:t>
      </w:r>
    </w:p>
    <w:p w:rsidR="00AC722C" w:rsidRDefault="00F802D7" w:rsidP="00AC722C">
      <w:pPr>
        <w:pStyle w:val="Sinespaciado"/>
        <w:rPr>
          <w:rFonts w:ascii="Arial" w:hAnsi="Arial" w:cs="Arial"/>
          <w:noProof/>
          <w:sz w:val="24"/>
          <w:szCs w:val="24"/>
          <w:lang w:eastAsia="es-CR"/>
        </w:rPr>
      </w:pPr>
      <w:r>
        <w:rPr>
          <w:rFonts w:ascii="Arial" w:hAnsi="Arial" w:cs="Arial"/>
          <w:noProof/>
          <w:sz w:val="24"/>
          <w:szCs w:val="24"/>
          <w:lang w:eastAsia="es-CR"/>
        </w:rPr>
        <w:t>Ericka Ugalde Camacho</w:t>
      </w:r>
      <w:r w:rsidR="00AC722C">
        <w:rPr>
          <w:rFonts w:ascii="Arial" w:hAnsi="Arial" w:cs="Arial"/>
          <w:noProof/>
          <w:sz w:val="24"/>
          <w:szCs w:val="24"/>
          <w:lang w:eastAsia="es-CR"/>
        </w:rPr>
        <w:t>, Jefa de Area</w:t>
      </w:r>
    </w:p>
    <w:p w:rsidR="00AC722C" w:rsidRPr="00C01FCD" w:rsidRDefault="00F802D7" w:rsidP="00AC722C">
      <w:pPr>
        <w:pStyle w:val="Sinespaciado"/>
        <w:rPr>
          <w:rFonts w:ascii="Arial" w:hAnsi="Arial" w:cs="Arial"/>
          <w:noProof/>
          <w:sz w:val="24"/>
          <w:szCs w:val="24"/>
          <w:lang w:eastAsia="es-CR"/>
        </w:rPr>
      </w:pPr>
      <w:r>
        <w:rPr>
          <w:rFonts w:ascii="Arial" w:hAnsi="Arial" w:cs="Arial"/>
          <w:noProof/>
          <w:sz w:val="24"/>
          <w:szCs w:val="24"/>
          <w:lang w:eastAsia="es-CR"/>
        </w:rPr>
        <w:t>Comisiones Legislativas I</w:t>
      </w:r>
      <w:r w:rsidR="00AC722C">
        <w:rPr>
          <w:rFonts w:ascii="Arial" w:hAnsi="Arial" w:cs="Arial"/>
          <w:noProof/>
          <w:sz w:val="24"/>
          <w:szCs w:val="24"/>
          <w:lang w:eastAsia="es-CR"/>
        </w:rPr>
        <w:t>II, Asamblea Legislativa</w:t>
      </w:r>
    </w:p>
    <w:p w:rsidR="00AC722C" w:rsidRPr="00C01FCD" w:rsidRDefault="00AC722C" w:rsidP="00AC722C">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AC722C" w:rsidRPr="00C01FCD" w:rsidRDefault="00AC722C" w:rsidP="00AC722C">
      <w:pPr>
        <w:pStyle w:val="Sinespaciado"/>
        <w:rPr>
          <w:rFonts w:ascii="Arial" w:hAnsi="Arial" w:cs="Arial"/>
          <w:noProof/>
          <w:sz w:val="24"/>
          <w:szCs w:val="24"/>
          <w:lang w:val="es-ES" w:eastAsia="es-CR"/>
        </w:rPr>
      </w:pPr>
    </w:p>
    <w:p w:rsidR="00AC722C" w:rsidRPr="00C01FCD" w:rsidRDefault="00AC722C" w:rsidP="00AC722C">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AC722C" w:rsidRPr="00C01FCD" w:rsidRDefault="00AC722C" w:rsidP="00AC722C">
      <w:pPr>
        <w:pStyle w:val="Sinespaciado"/>
        <w:rPr>
          <w:rFonts w:ascii="Arial" w:hAnsi="Arial" w:cs="Arial"/>
          <w:noProof/>
          <w:sz w:val="24"/>
          <w:szCs w:val="24"/>
          <w:lang w:val="es-ES" w:eastAsia="es-CR"/>
        </w:rPr>
      </w:pPr>
    </w:p>
    <w:p w:rsidR="00AC722C" w:rsidRPr="00C01FCD" w:rsidRDefault="00AC722C" w:rsidP="00AC722C">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AC722C" w:rsidRPr="00C01FCD" w:rsidRDefault="00AC722C" w:rsidP="00AC722C">
      <w:pPr>
        <w:pStyle w:val="Sinespaciado"/>
        <w:rPr>
          <w:rFonts w:ascii="Arial" w:hAnsi="Arial" w:cs="Arial"/>
          <w:noProof/>
          <w:sz w:val="24"/>
          <w:szCs w:val="24"/>
          <w:lang w:val="es-ES" w:eastAsia="es-CR"/>
        </w:rPr>
      </w:pPr>
    </w:p>
    <w:p w:rsidR="00AC722C" w:rsidRPr="00C01FCD" w:rsidRDefault="00AC722C" w:rsidP="00AC722C">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AC722C" w:rsidRPr="00C01FCD" w:rsidRDefault="00AC722C" w:rsidP="00AC722C">
      <w:pPr>
        <w:pStyle w:val="Sinespaciado"/>
        <w:jc w:val="center"/>
        <w:rPr>
          <w:rFonts w:ascii="Arial" w:hAnsi="Arial" w:cs="Arial"/>
          <w:noProof/>
          <w:sz w:val="24"/>
          <w:szCs w:val="24"/>
          <w:lang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AC722C" w:rsidRDefault="00AC722C" w:rsidP="00C01FCD">
      <w:pPr>
        <w:pStyle w:val="Sinespaciado"/>
        <w:ind w:firstLine="414"/>
        <w:jc w:val="center"/>
        <w:rPr>
          <w:rFonts w:ascii="Arial" w:hAnsi="Arial" w:cs="Arial"/>
          <w:noProof/>
          <w:sz w:val="24"/>
          <w:szCs w:val="24"/>
          <w:lang w:eastAsia="es-CR"/>
        </w:rPr>
      </w:pPr>
    </w:p>
    <w:p w:rsidR="00AC722C" w:rsidRPr="00AC722C" w:rsidRDefault="00AC722C" w:rsidP="00AC722C">
      <w:pPr>
        <w:spacing w:line="252" w:lineRule="auto"/>
        <w:jc w:val="both"/>
        <w:rPr>
          <w:rFonts w:ascii="Arial" w:eastAsia="Calibri" w:hAnsi="Arial" w:cs="Arial"/>
          <w:b/>
          <w:sz w:val="24"/>
          <w:szCs w:val="24"/>
        </w:rPr>
      </w:pPr>
      <w:r w:rsidRPr="00AC722C">
        <w:rPr>
          <w:rFonts w:ascii="Arial" w:eastAsia="Calibri" w:hAnsi="Arial" w:cs="Arial"/>
          <w:b/>
          <w:sz w:val="24"/>
          <w:szCs w:val="24"/>
        </w:rPr>
        <w:t xml:space="preserve">CONSIDERANDO </w:t>
      </w:r>
    </w:p>
    <w:p w:rsidR="00AC722C" w:rsidRPr="00AC722C" w:rsidRDefault="00AC722C" w:rsidP="00AC722C">
      <w:pPr>
        <w:spacing w:line="360" w:lineRule="auto"/>
        <w:jc w:val="center"/>
        <w:rPr>
          <w:rFonts w:ascii="Arial" w:eastAsia="Calibri" w:hAnsi="Arial" w:cs="Arial"/>
          <w:sz w:val="24"/>
          <w:szCs w:val="24"/>
        </w:rPr>
      </w:pPr>
      <w:r w:rsidRPr="00AC722C">
        <w:rPr>
          <w:rFonts w:ascii="Arial" w:eastAsia="Calibri" w:hAnsi="Arial" w:cs="Arial"/>
          <w:sz w:val="24"/>
          <w:szCs w:val="24"/>
        </w:rPr>
        <w:t>Dictamen N° CAJ-042-2019 de la Comisión de Asuntos Jurídicos de la reunión celebrada el día 05 de diciembre del 2019.</w:t>
      </w:r>
    </w:p>
    <w:p w:rsidR="00AC722C" w:rsidRPr="00AC722C" w:rsidRDefault="00AC722C" w:rsidP="00AC722C">
      <w:pPr>
        <w:spacing w:line="360" w:lineRule="auto"/>
        <w:jc w:val="both"/>
        <w:rPr>
          <w:rFonts w:ascii="Arial" w:eastAsia="Calibri" w:hAnsi="Arial" w:cs="Arial"/>
          <w:b/>
          <w:sz w:val="24"/>
          <w:szCs w:val="24"/>
          <w:u w:val="single"/>
        </w:rPr>
      </w:pPr>
      <w:r w:rsidRPr="00AC722C">
        <w:rPr>
          <w:rFonts w:ascii="Arial" w:eastAsia="Calibri" w:hAnsi="Arial" w:cs="Arial"/>
          <w:b/>
          <w:sz w:val="24"/>
          <w:szCs w:val="24"/>
          <w:u w:val="single"/>
        </w:rPr>
        <w:t>Preside:</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Sr. Julio Benavides Espinoza, Regidor Propietario   </w:t>
      </w:r>
    </w:p>
    <w:p w:rsidR="00AC722C" w:rsidRPr="00AC722C" w:rsidRDefault="00AC722C" w:rsidP="00AC722C">
      <w:pPr>
        <w:spacing w:after="0" w:line="360" w:lineRule="auto"/>
        <w:ind w:left="720"/>
        <w:contextualSpacing/>
        <w:jc w:val="both"/>
        <w:rPr>
          <w:rFonts w:ascii="Arial" w:eastAsia="Times New Roman" w:hAnsi="Arial" w:cs="Arial"/>
          <w:sz w:val="24"/>
          <w:szCs w:val="24"/>
          <w:lang w:val="es-ES_tradnl" w:eastAsia="es-ES_tradnl"/>
        </w:rPr>
      </w:pPr>
    </w:p>
    <w:p w:rsidR="00AC722C" w:rsidRPr="00AC722C" w:rsidRDefault="00AC722C" w:rsidP="00AC722C">
      <w:pPr>
        <w:spacing w:line="360" w:lineRule="auto"/>
        <w:jc w:val="both"/>
        <w:rPr>
          <w:rFonts w:ascii="Arial" w:eastAsia="Calibri" w:hAnsi="Arial" w:cs="Arial"/>
          <w:b/>
          <w:u w:val="single"/>
        </w:rPr>
      </w:pPr>
      <w:r w:rsidRPr="00AC722C">
        <w:rPr>
          <w:rFonts w:ascii="Arial" w:eastAsia="Calibri" w:hAnsi="Arial" w:cs="Arial"/>
          <w:b/>
          <w:u w:val="single"/>
        </w:rPr>
        <w:t xml:space="preserve">Miembros de la Comisión: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Sra. Betty Castillo Ortiz, Regidora Propietaria </w:t>
      </w:r>
    </w:p>
    <w:p w:rsidR="00AC722C" w:rsidRPr="00AC722C" w:rsidRDefault="00AC722C" w:rsidP="00AC722C">
      <w:pPr>
        <w:spacing w:after="0" w:line="360" w:lineRule="auto"/>
        <w:ind w:left="720"/>
        <w:contextualSpacing/>
        <w:jc w:val="both"/>
        <w:rPr>
          <w:rFonts w:ascii="Arial" w:eastAsia="Times New Roman" w:hAnsi="Arial" w:cs="Arial"/>
          <w:sz w:val="24"/>
          <w:szCs w:val="24"/>
          <w:lang w:val="es-ES_tradnl" w:eastAsia="es-ES_tradnl"/>
        </w:rPr>
      </w:pPr>
    </w:p>
    <w:p w:rsidR="00AC722C" w:rsidRPr="00AC722C" w:rsidRDefault="00AC722C" w:rsidP="00AC722C">
      <w:pPr>
        <w:spacing w:line="360" w:lineRule="auto"/>
        <w:jc w:val="both"/>
        <w:rPr>
          <w:rFonts w:ascii="Arial" w:eastAsia="Calibri" w:hAnsi="Arial" w:cs="Arial"/>
          <w:b/>
          <w:sz w:val="24"/>
          <w:szCs w:val="24"/>
          <w:u w:val="single"/>
        </w:rPr>
      </w:pPr>
      <w:r w:rsidRPr="00AC722C">
        <w:rPr>
          <w:rFonts w:ascii="Arial" w:eastAsia="Calibri" w:hAnsi="Arial" w:cs="Arial"/>
          <w:b/>
          <w:sz w:val="24"/>
          <w:szCs w:val="24"/>
          <w:u w:val="single"/>
        </w:rPr>
        <w:t xml:space="preserve">Asesores de la Comisión: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Sr. Omar Sequeira </w:t>
      </w:r>
      <w:proofErr w:type="spellStart"/>
      <w:r w:rsidRPr="00AC722C">
        <w:rPr>
          <w:rFonts w:ascii="Arial" w:eastAsia="Times New Roman" w:hAnsi="Arial" w:cs="Arial"/>
          <w:sz w:val="24"/>
          <w:szCs w:val="24"/>
          <w:lang w:val="es-ES_tradnl" w:eastAsia="es-ES_tradnl"/>
        </w:rPr>
        <w:t>Sequeira</w:t>
      </w:r>
      <w:proofErr w:type="spellEnd"/>
      <w:r w:rsidRPr="00AC722C">
        <w:rPr>
          <w:rFonts w:ascii="Arial" w:eastAsia="Times New Roman" w:hAnsi="Arial" w:cs="Arial"/>
          <w:sz w:val="24"/>
          <w:szCs w:val="24"/>
          <w:lang w:val="es-ES_tradnl" w:eastAsia="es-ES_tradnl"/>
        </w:rPr>
        <w:t xml:space="preserve">, Regidor Suplente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Lic. Luis Fernando Vargas Mora, Asesor Legal Interno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Lic. Gustavo Fernández Salgado, Asesor </w:t>
      </w:r>
    </w:p>
    <w:p w:rsidR="00AC722C" w:rsidRPr="00AC722C" w:rsidRDefault="00AC722C" w:rsidP="00AC722C">
      <w:pPr>
        <w:spacing w:after="0" w:line="240" w:lineRule="auto"/>
      </w:pPr>
    </w:p>
    <w:p w:rsidR="00AC722C" w:rsidRPr="00AC722C" w:rsidRDefault="00AC722C" w:rsidP="00AC722C">
      <w:pPr>
        <w:spacing w:line="360" w:lineRule="auto"/>
        <w:jc w:val="both"/>
        <w:rPr>
          <w:rFonts w:ascii="Arial" w:eastAsia="Calibri" w:hAnsi="Arial" w:cs="Arial"/>
          <w:b/>
          <w:sz w:val="24"/>
          <w:szCs w:val="24"/>
          <w:u w:val="single"/>
        </w:rPr>
      </w:pPr>
      <w:r w:rsidRPr="00AC722C">
        <w:rPr>
          <w:rFonts w:ascii="Arial" w:eastAsia="Calibri" w:hAnsi="Arial" w:cs="Arial"/>
          <w:b/>
          <w:sz w:val="24"/>
          <w:szCs w:val="24"/>
          <w:u w:val="single"/>
        </w:rPr>
        <w:t xml:space="preserve">Ausentes: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Sra. Jenny Jiménez Murillo, Asesora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Sr. Allan Chaves, Asesor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Lic. Luis Álvarez Chaves, Asesor Legal Externo </w:t>
      </w:r>
    </w:p>
    <w:p w:rsidR="00AC722C" w:rsidRPr="00AC722C" w:rsidRDefault="00AC722C" w:rsidP="00AC722C">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Sr. José Fernando Méndez Vindas, Regidor Propietario </w:t>
      </w:r>
    </w:p>
    <w:p w:rsidR="00AC722C" w:rsidRPr="00AC722C" w:rsidRDefault="00AC722C" w:rsidP="00AC722C">
      <w:pPr>
        <w:shd w:val="clear" w:color="auto" w:fill="FFFFFF"/>
        <w:spacing w:before="100" w:beforeAutospacing="1" w:after="100" w:afterAutospacing="1" w:line="360" w:lineRule="auto"/>
        <w:jc w:val="both"/>
        <w:rPr>
          <w:rFonts w:ascii="Arial" w:eastAsia="Calibri" w:hAnsi="Arial" w:cs="Arial"/>
          <w:color w:val="222222"/>
          <w:lang w:eastAsia="es-CR"/>
        </w:rPr>
      </w:pPr>
      <w:r w:rsidRPr="00AC722C">
        <w:rPr>
          <w:rFonts w:ascii="Arial" w:eastAsia="Calibri" w:hAnsi="Arial" w:cs="Arial"/>
          <w:b/>
          <w:sz w:val="24"/>
          <w:szCs w:val="24"/>
          <w:u w:val="single"/>
        </w:rPr>
        <w:t>Tema:</w:t>
      </w:r>
      <w:r w:rsidRPr="00AC722C">
        <w:rPr>
          <w:rFonts w:ascii="Arial" w:eastAsia="Calibri" w:hAnsi="Arial" w:cs="Arial"/>
          <w:sz w:val="24"/>
          <w:szCs w:val="24"/>
        </w:rPr>
        <w:t xml:space="preserve"> Análisis del </w:t>
      </w:r>
      <w:r w:rsidRPr="00AC722C">
        <w:rPr>
          <w:rFonts w:ascii="Arial" w:eastAsia="Calibri" w:hAnsi="Arial" w:cs="Arial"/>
          <w:color w:val="222222"/>
          <w:sz w:val="24"/>
          <w:szCs w:val="24"/>
          <w:lang w:eastAsia="es-CR"/>
        </w:rPr>
        <w:t>e</w:t>
      </w:r>
      <w:r w:rsidRPr="00AC722C">
        <w:rPr>
          <w:rFonts w:ascii="Arial" w:eastAsia="Calibri" w:hAnsi="Arial" w:cs="Arial"/>
          <w:sz w:val="24"/>
          <w:szCs w:val="24"/>
          <w:lang w:eastAsia="es-CR"/>
        </w:rPr>
        <w:t>xpediente N° 21.622 "Ley para regular las dietas en el sector público costarricense</w:t>
      </w:r>
      <w:r w:rsidRPr="00AC722C">
        <w:rPr>
          <w:rFonts w:ascii="Arial" w:eastAsia="Calibri" w:hAnsi="Arial" w:cs="Arial"/>
          <w:lang w:eastAsia="es-CR"/>
        </w:rPr>
        <w:t>".</w:t>
      </w:r>
    </w:p>
    <w:p w:rsidR="00AC722C" w:rsidRPr="00AC722C" w:rsidRDefault="00AC722C" w:rsidP="00AC722C">
      <w:pPr>
        <w:spacing w:line="360" w:lineRule="auto"/>
        <w:jc w:val="center"/>
        <w:rPr>
          <w:rFonts w:ascii="Arial" w:eastAsia="Calibri" w:hAnsi="Arial" w:cs="Arial"/>
          <w:b/>
          <w:sz w:val="24"/>
          <w:szCs w:val="24"/>
        </w:rPr>
      </w:pPr>
      <w:r w:rsidRPr="00AC722C">
        <w:rPr>
          <w:rFonts w:ascii="Arial" w:eastAsia="Calibri" w:hAnsi="Arial" w:cs="Arial"/>
          <w:b/>
          <w:sz w:val="24"/>
          <w:szCs w:val="24"/>
        </w:rPr>
        <w:t>CONSIDERANDOS</w:t>
      </w:r>
    </w:p>
    <w:p w:rsidR="00AC722C" w:rsidRPr="00AC722C" w:rsidRDefault="00AC722C" w:rsidP="00AC722C">
      <w:pPr>
        <w:numPr>
          <w:ilvl w:val="0"/>
          <w:numId w:val="65"/>
        </w:numPr>
        <w:spacing w:after="0" w:line="360" w:lineRule="auto"/>
        <w:contextualSpacing/>
        <w:jc w:val="both"/>
        <w:rPr>
          <w:rFonts w:ascii="Arial" w:eastAsia="Calibri" w:hAnsi="Arial" w:cs="Arial"/>
          <w:sz w:val="24"/>
          <w:szCs w:val="24"/>
          <w:lang w:val="es-ES_tradnl" w:eastAsia="es-ES_tradnl"/>
        </w:rPr>
      </w:pPr>
      <w:r w:rsidRPr="00AC722C">
        <w:rPr>
          <w:rFonts w:ascii="Arial" w:eastAsia="Calibri" w:hAnsi="Arial" w:cs="Arial"/>
          <w:sz w:val="24"/>
          <w:szCs w:val="24"/>
          <w:lang w:val="es-ES_tradnl" w:eastAsia="es-ES_tradnl"/>
        </w:rPr>
        <w:t>Oficio CG-144-2019, recibido vía correo el día 20 de noviembre de 2019, suscrito por la Sra. Ericka Ugalde Camacho, Jefa de Área, Comisiones Legislativas III, Asamblea Legislativa, donde solicita criterio en relación con el proyecto N° 21.622 “ Ley para regular las dietas en el sector público costarricense”.</w:t>
      </w:r>
    </w:p>
    <w:p w:rsidR="00AC722C" w:rsidRPr="00AC722C" w:rsidRDefault="00AC722C" w:rsidP="00AC722C">
      <w:pPr>
        <w:numPr>
          <w:ilvl w:val="0"/>
          <w:numId w:val="65"/>
        </w:numPr>
        <w:spacing w:after="0" w:line="360" w:lineRule="auto"/>
        <w:ind w:left="714" w:hanging="357"/>
        <w:contextualSpacing/>
        <w:jc w:val="both"/>
        <w:rPr>
          <w:rFonts w:ascii="Arial" w:eastAsia="Calibri"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Acuerdo municipal CM 810-19 adoptado en la sesión ordinaria N° 49-19 celebrada el día 02 de diciembre del 2019, mediante el cual, se remite el oficio citado a la Comisión de Asuntos Jurídicos para su respectivo análisis y posterior dictamen. </w:t>
      </w:r>
    </w:p>
    <w:p w:rsidR="00AC722C" w:rsidRPr="00AC722C" w:rsidRDefault="00AC722C" w:rsidP="00AC722C">
      <w:pPr>
        <w:spacing w:after="0" w:line="240" w:lineRule="auto"/>
      </w:pPr>
    </w:p>
    <w:p w:rsidR="00AC722C" w:rsidRPr="00AC722C" w:rsidRDefault="00AC722C" w:rsidP="00AC722C">
      <w:pPr>
        <w:numPr>
          <w:ilvl w:val="0"/>
          <w:numId w:val="65"/>
        </w:numPr>
        <w:spacing w:after="0" w:line="360" w:lineRule="auto"/>
        <w:ind w:left="714" w:hanging="357"/>
        <w:contextualSpacing/>
        <w:jc w:val="both"/>
        <w:rPr>
          <w:rFonts w:ascii="Arial" w:eastAsia="Calibri" w:hAnsi="Arial" w:cs="Arial"/>
          <w:sz w:val="24"/>
          <w:szCs w:val="24"/>
          <w:lang w:val="es-ES_tradnl" w:eastAsia="es-ES_tradnl"/>
        </w:rPr>
      </w:pPr>
      <w:r w:rsidRPr="00AC722C">
        <w:rPr>
          <w:rFonts w:ascii="Arial" w:eastAsia="Calibri" w:hAnsi="Arial" w:cs="Arial"/>
          <w:sz w:val="24"/>
          <w:szCs w:val="24"/>
          <w:lang w:val="es-ES_tradnl" w:eastAsia="es-ES_tradnl"/>
        </w:rPr>
        <w:t xml:space="preserve">Que se propone que el artículo N° 1, se lea de la siguiente manera: </w:t>
      </w:r>
    </w:p>
    <w:p w:rsidR="00AC722C" w:rsidRPr="00AC722C" w:rsidRDefault="00AC722C" w:rsidP="00AC722C">
      <w:pPr>
        <w:spacing w:after="0" w:line="240" w:lineRule="auto"/>
      </w:pPr>
    </w:p>
    <w:p w:rsidR="00AC722C" w:rsidRPr="00AC722C" w:rsidRDefault="00AC722C" w:rsidP="00AC722C">
      <w:pPr>
        <w:spacing w:after="0" w:line="240" w:lineRule="auto"/>
        <w:ind w:left="708"/>
        <w:jc w:val="both"/>
        <w:rPr>
          <w:rFonts w:ascii="Arial" w:eastAsia="Calibri" w:hAnsi="Arial" w:cs="Arial"/>
          <w:sz w:val="24"/>
          <w:szCs w:val="24"/>
        </w:rPr>
      </w:pPr>
      <w:r w:rsidRPr="00AC722C">
        <w:rPr>
          <w:rFonts w:ascii="Arial" w:eastAsia="Calibri" w:hAnsi="Arial" w:cs="Arial"/>
          <w:bCs/>
          <w:sz w:val="24"/>
          <w:szCs w:val="24"/>
        </w:rPr>
        <w:t>“</w:t>
      </w:r>
      <w:r w:rsidRPr="00AC722C">
        <w:rPr>
          <w:rFonts w:ascii="Arial" w:eastAsia="Calibri" w:hAnsi="Arial" w:cs="Arial"/>
          <w:bCs/>
          <w:i/>
          <w:sz w:val="24"/>
          <w:szCs w:val="24"/>
        </w:rPr>
        <w:t xml:space="preserve">ARTÍCULO 1- </w:t>
      </w:r>
      <w:r w:rsidRPr="00AC722C">
        <w:rPr>
          <w:rFonts w:ascii="Arial" w:eastAsia="Calibri" w:hAnsi="Arial" w:cs="Arial"/>
          <w:i/>
          <w:sz w:val="24"/>
          <w:szCs w:val="24"/>
        </w:rPr>
        <w:t xml:space="preserve">Los miembros de órganos colegiados de las instituciones autónomas, semiautónomas, las corporaciones municipales y de cualquier otra entidad pública estatal o no estatal que cuenten con una junta directiva, consejo directivo o concejo municipal, serán remunerados mediante dietas, que devengaran por cada sesión presencial a la que asista, dicho monto por </w:t>
      </w:r>
      <w:r w:rsidRPr="00AC722C">
        <w:rPr>
          <w:rFonts w:ascii="Arial" w:eastAsia="Calibri" w:hAnsi="Arial" w:cs="Arial"/>
          <w:i/>
          <w:sz w:val="24"/>
          <w:szCs w:val="24"/>
          <w:u w:val="single"/>
        </w:rPr>
        <w:t>sesión</w:t>
      </w:r>
      <w:r w:rsidRPr="00AC722C">
        <w:rPr>
          <w:rFonts w:ascii="Arial" w:eastAsia="Calibri" w:hAnsi="Arial" w:cs="Arial"/>
          <w:i/>
          <w:sz w:val="24"/>
          <w:szCs w:val="24"/>
        </w:rPr>
        <w:t xml:space="preserve"> no podrá exceder el 5% del monto total establecido por concepto de dietas mensuales a los diputados en la Asamblea Legislativa de Costa Rica.  Será improcedente el pago de alguna otra remuneración para los miembros de las juntas en el desempeño de sus funciones</w:t>
      </w:r>
      <w:r w:rsidRPr="00AC722C">
        <w:rPr>
          <w:rFonts w:ascii="Arial" w:eastAsia="Calibri" w:hAnsi="Arial" w:cs="Arial"/>
          <w:sz w:val="24"/>
          <w:szCs w:val="24"/>
        </w:rPr>
        <w:t>”. (Lo subrayado no pertenece al original).</w:t>
      </w:r>
    </w:p>
    <w:p w:rsidR="00AC722C" w:rsidRPr="00AC722C" w:rsidRDefault="00AC722C" w:rsidP="00AC722C">
      <w:pPr>
        <w:spacing w:after="0" w:line="240" w:lineRule="auto"/>
      </w:pPr>
    </w:p>
    <w:p w:rsidR="00AC722C" w:rsidRPr="00AC722C" w:rsidRDefault="00AC722C" w:rsidP="00AC722C">
      <w:pPr>
        <w:numPr>
          <w:ilvl w:val="0"/>
          <w:numId w:val="65"/>
        </w:numPr>
        <w:spacing w:after="0" w:line="360" w:lineRule="auto"/>
        <w:ind w:left="714" w:hanging="357"/>
        <w:contextualSpacing/>
        <w:jc w:val="both"/>
        <w:rPr>
          <w:rFonts w:ascii="Arial" w:eastAsia="Calibri" w:hAnsi="Arial" w:cs="Arial"/>
          <w:sz w:val="24"/>
          <w:szCs w:val="24"/>
          <w:lang w:val="es-ES_tradnl" w:eastAsia="es-ES_tradnl"/>
        </w:rPr>
      </w:pPr>
      <w:r w:rsidRPr="00AC722C">
        <w:rPr>
          <w:rFonts w:ascii="Arial" w:eastAsia="Times New Roman" w:hAnsi="Arial" w:cs="Arial"/>
          <w:sz w:val="24"/>
          <w:szCs w:val="24"/>
          <w:lang w:val="es-ES_tradnl" w:eastAsia="es-ES_tradnl"/>
        </w:rPr>
        <w:t xml:space="preserve">Acta N° 18-19 de la reunión celebrada el día 05 de diciembre del 2019, donde se analizó el tema. </w:t>
      </w:r>
    </w:p>
    <w:p w:rsidR="00AC722C" w:rsidRPr="00AC722C" w:rsidRDefault="00AC722C" w:rsidP="00AC722C">
      <w:pPr>
        <w:spacing w:line="360" w:lineRule="auto"/>
        <w:jc w:val="center"/>
        <w:rPr>
          <w:rFonts w:ascii="Arial" w:eastAsia="Calibri" w:hAnsi="Arial" w:cs="Arial"/>
          <w:b/>
        </w:rPr>
      </w:pPr>
      <w:r w:rsidRPr="00AC722C">
        <w:rPr>
          <w:rFonts w:ascii="Arial" w:eastAsia="Calibri" w:hAnsi="Arial" w:cs="Arial"/>
          <w:b/>
        </w:rPr>
        <w:t>RECOMENDACIONES</w:t>
      </w:r>
    </w:p>
    <w:p w:rsidR="00AC722C" w:rsidRPr="00AC722C" w:rsidRDefault="00AC722C" w:rsidP="00AC722C">
      <w:pPr>
        <w:spacing w:line="360" w:lineRule="auto"/>
        <w:jc w:val="both"/>
        <w:rPr>
          <w:rFonts w:ascii="Arial" w:eastAsia="Calibri" w:hAnsi="Arial" w:cs="Arial"/>
          <w:sz w:val="24"/>
          <w:szCs w:val="24"/>
        </w:rPr>
      </w:pPr>
      <w:r w:rsidRPr="00AC722C">
        <w:rPr>
          <w:rFonts w:ascii="Arial" w:eastAsia="Calibri" w:hAnsi="Arial" w:cs="Arial"/>
          <w:sz w:val="24"/>
          <w:szCs w:val="24"/>
        </w:rPr>
        <w:t xml:space="preserve">Se le recomienda al honorable Concejo Municipal: </w:t>
      </w:r>
    </w:p>
    <w:p w:rsidR="00AC722C" w:rsidRPr="00AC722C" w:rsidRDefault="00AC722C" w:rsidP="00AC722C">
      <w:pPr>
        <w:spacing w:line="360" w:lineRule="auto"/>
        <w:jc w:val="both"/>
        <w:rPr>
          <w:rFonts w:ascii="Arial" w:eastAsia="Calibri" w:hAnsi="Arial" w:cs="Arial"/>
          <w:sz w:val="24"/>
          <w:szCs w:val="24"/>
          <w:lang w:val="es-ES"/>
        </w:rPr>
      </w:pPr>
      <w:r w:rsidRPr="00AC722C">
        <w:rPr>
          <w:rFonts w:ascii="Arial" w:eastAsia="Calibri" w:hAnsi="Arial" w:cs="Arial"/>
          <w:sz w:val="24"/>
          <w:szCs w:val="24"/>
          <w:lang w:val="es-ES"/>
        </w:rPr>
        <w:t xml:space="preserve">Declararse a favor del </w:t>
      </w:r>
      <w:r w:rsidRPr="00AC722C">
        <w:rPr>
          <w:rFonts w:ascii="Arial" w:eastAsia="Calibri" w:hAnsi="Arial" w:cs="Arial"/>
          <w:color w:val="222222"/>
          <w:sz w:val="24"/>
          <w:szCs w:val="24"/>
          <w:lang w:eastAsia="es-CR"/>
        </w:rPr>
        <w:t>e</w:t>
      </w:r>
      <w:r w:rsidRPr="00AC722C">
        <w:rPr>
          <w:rFonts w:ascii="Arial" w:eastAsia="Calibri" w:hAnsi="Arial" w:cs="Arial"/>
          <w:sz w:val="24"/>
          <w:szCs w:val="24"/>
          <w:lang w:eastAsia="es-CR"/>
        </w:rPr>
        <w:t>xpediente N° 21.622 "Ley para regular las dietas en el sector público costarricense", tomando en cuenta lo señalado en el considerando N° 03</w:t>
      </w:r>
      <w:r w:rsidRPr="00AC722C">
        <w:rPr>
          <w:rFonts w:ascii="Arial" w:eastAsia="Calibri" w:hAnsi="Arial" w:cs="Arial"/>
          <w:lang w:eastAsia="es-CR"/>
        </w:rPr>
        <w:t>.</w:t>
      </w:r>
    </w:p>
    <w:p w:rsidR="00AC722C" w:rsidRPr="00AC722C" w:rsidRDefault="00AC722C" w:rsidP="00AC722C">
      <w:pPr>
        <w:spacing w:line="360" w:lineRule="auto"/>
        <w:jc w:val="both"/>
        <w:rPr>
          <w:rFonts w:ascii="Arial" w:eastAsia="Calibri" w:hAnsi="Arial" w:cs="Arial"/>
          <w:sz w:val="24"/>
          <w:szCs w:val="24"/>
        </w:rPr>
      </w:pPr>
      <w:r w:rsidRPr="00AC722C">
        <w:rPr>
          <w:rFonts w:ascii="Arial" w:eastAsia="Calibri" w:hAnsi="Arial" w:cs="Arial"/>
          <w:sz w:val="24"/>
          <w:szCs w:val="24"/>
        </w:rPr>
        <w:t xml:space="preserve">Firma de los miembros de la Comisión de Asuntos Jurídicos: </w:t>
      </w:r>
    </w:p>
    <w:p w:rsidR="00AC722C" w:rsidRPr="00AC722C" w:rsidRDefault="00AC722C" w:rsidP="00AC722C">
      <w:pPr>
        <w:spacing w:after="0" w:line="240" w:lineRule="auto"/>
      </w:pPr>
    </w:p>
    <w:p w:rsidR="00AC722C" w:rsidRPr="00AC722C" w:rsidRDefault="00AC722C" w:rsidP="00AC722C">
      <w:pPr>
        <w:spacing w:line="360" w:lineRule="auto"/>
        <w:jc w:val="both"/>
        <w:rPr>
          <w:rFonts w:ascii="Arial" w:eastAsia="Calibri" w:hAnsi="Arial" w:cs="Arial"/>
          <w:sz w:val="24"/>
          <w:szCs w:val="24"/>
        </w:rPr>
      </w:pPr>
      <w:r w:rsidRPr="00AC722C">
        <w:rPr>
          <w:rFonts w:ascii="Arial" w:eastAsia="Calibri" w:hAnsi="Arial" w:cs="Arial"/>
          <w:noProof/>
          <w:sz w:val="24"/>
          <w:szCs w:val="24"/>
          <w:lang w:eastAsia="es-CR"/>
        </w:rPr>
        <mc:AlternateContent>
          <mc:Choice Requires="wps">
            <w:drawing>
              <wp:anchor distT="0" distB="0" distL="114300" distR="114300" simplePos="0" relativeHeight="251678720" behindDoc="0" locked="0" layoutInCell="1" allowOverlap="1" wp14:anchorId="02E1E44F" wp14:editId="2F00654B">
                <wp:simplePos x="0" y="0"/>
                <wp:positionH relativeFrom="column">
                  <wp:posOffset>3225800</wp:posOffset>
                </wp:positionH>
                <wp:positionV relativeFrom="paragraph">
                  <wp:posOffset>158750</wp:posOffset>
                </wp:positionV>
                <wp:extent cx="2133600" cy="19050"/>
                <wp:effectExtent l="0" t="0" r="19050" b="19050"/>
                <wp:wrapNone/>
                <wp:docPr id="470" name="Conector recto 470"/>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73E51D" id="Conector recto 47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" strokecolor="windowText" strokeweight=".5pt">
                <v:stroke joinstyle="miter"/>
              </v:line>
            </w:pict>
          </mc:Fallback>
        </mc:AlternateContent>
      </w:r>
      <w:r w:rsidRPr="00AC722C">
        <w:rPr>
          <w:rFonts w:ascii="Arial" w:eastAsia="Calibri" w:hAnsi="Arial" w:cs="Arial"/>
          <w:noProof/>
          <w:sz w:val="24"/>
          <w:szCs w:val="24"/>
          <w:lang w:eastAsia="es-CR"/>
        </w:rPr>
        <mc:AlternateContent>
          <mc:Choice Requires="wps">
            <w:drawing>
              <wp:anchor distT="0" distB="0" distL="114300" distR="114300" simplePos="0" relativeHeight="251677696" behindDoc="0" locked="0" layoutInCell="1" allowOverlap="1" wp14:anchorId="3D3AC9BD" wp14:editId="135A19D3">
                <wp:simplePos x="0" y="0"/>
                <wp:positionH relativeFrom="column">
                  <wp:posOffset>50165</wp:posOffset>
                </wp:positionH>
                <wp:positionV relativeFrom="paragraph">
                  <wp:posOffset>172720</wp:posOffset>
                </wp:positionV>
                <wp:extent cx="2133600" cy="19050"/>
                <wp:effectExtent l="0" t="0" r="19050" b="19050"/>
                <wp:wrapNone/>
                <wp:docPr id="471" name="Conector recto 471"/>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BA8396" id="Conector recto 47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" strokecolor="windowText" strokeweight=".5pt">
                <v:stroke joinstyle="miter"/>
              </v:line>
            </w:pict>
          </mc:Fallback>
        </mc:AlternateContent>
      </w:r>
    </w:p>
    <w:p w:rsidR="00AC722C" w:rsidRPr="00AC722C" w:rsidRDefault="00AC722C" w:rsidP="00AC722C">
      <w:pPr>
        <w:spacing w:line="360" w:lineRule="auto"/>
        <w:jc w:val="both"/>
        <w:rPr>
          <w:rFonts w:ascii="Arial" w:eastAsia="Calibri" w:hAnsi="Arial" w:cs="Arial"/>
          <w:sz w:val="24"/>
          <w:szCs w:val="24"/>
        </w:rPr>
      </w:pPr>
      <w:r w:rsidRPr="00AC722C">
        <w:rPr>
          <w:rFonts w:ascii="Arial" w:eastAsia="Calibri" w:hAnsi="Arial" w:cs="Arial"/>
          <w:sz w:val="24"/>
          <w:szCs w:val="24"/>
        </w:rPr>
        <w:t xml:space="preserve">Sr. Julio Benavides Espinoza                                    Sra. Betty Castillo Ortiz   </w:t>
      </w:r>
    </w:p>
    <w:p w:rsidR="00AC722C" w:rsidRPr="00AC722C" w:rsidRDefault="00AC722C" w:rsidP="00AC722C">
      <w:pPr>
        <w:spacing w:line="360" w:lineRule="auto"/>
        <w:jc w:val="both"/>
        <w:rPr>
          <w:rFonts w:ascii="Arial" w:eastAsia="Calibri" w:hAnsi="Arial" w:cs="Arial"/>
          <w:sz w:val="24"/>
          <w:szCs w:val="24"/>
        </w:rPr>
      </w:pPr>
      <w:r w:rsidRPr="00AC722C">
        <w:rPr>
          <w:rFonts w:ascii="Arial" w:eastAsia="Calibri" w:hAnsi="Arial" w:cs="Arial"/>
          <w:sz w:val="24"/>
          <w:szCs w:val="24"/>
        </w:rPr>
        <w:t xml:space="preserve">       Regidor Propietario                                                Regidora Propietaria</w:t>
      </w:r>
    </w:p>
    <w:p w:rsidR="00AC722C" w:rsidRPr="00AC722C" w:rsidRDefault="00AC722C" w:rsidP="00AC722C">
      <w:pPr>
        <w:spacing w:line="360" w:lineRule="auto"/>
        <w:rPr>
          <w:rFonts w:ascii="Arial" w:eastAsia="Calibri" w:hAnsi="Arial" w:cs="Arial"/>
          <w:b/>
          <w:sz w:val="24"/>
          <w:szCs w:val="24"/>
        </w:rPr>
      </w:pPr>
      <w:r w:rsidRPr="00AC722C">
        <w:rPr>
          <w:rFonts w:ascii="Arial" w:eastAsia="Calibri" w:hAnsi="Arial" w:cs="Arial"/>
          <w:b/>
          <w:sz w:val="24"/>
          <w:szCs w:val="24"/>
        </w:rPr>
        <w:t xml:space="preserve">ESTE CONCEJO MUNICIPAL ACUERDA </w:t>
      </w:r>
    </w:p>
    <w:p w:rsidR="00AC722C" w:rsidRPr="00AC722C" w:rsidRDefault="00AC722C" w:rsidP="00AC722C">
      <w:pPr>
        <w:spacing w:line="252" w:lineRule="auto"/>
        <w:jc w:val="both"/>
        <w:rPr>
          <w:rFonts w:ascii="Arial" w:eastAsia="Calibri" w:hAnsi="Arial" w:cs="Arial"/>
          <w:sz w:val="24"/>
          <w:szCs w:val="24"/>
        </w:rPr>
      </w:pPr>
      <w:r w:rsidRPr="00AC722C">
        <w:rPr>
          <w:rFonts w:ascii="Arial" w:eastAsia="Calibri" w:hAnsi="Arial" w:cs="Arial"/>
          <w:sz w:val="24"/>
          <w:szCs w:val="24"/>
          <w:lang w:val="es-ES"/>
        </w:rPr>
        <w:t xml:space="preserve">Declararse a favor del </w:t>
      </w:r>
      <w:r w:rsidRPr="00AC722C">
        <w:rPr>
          <w:rFonts w:ascii="Arial" w:eastAsia="Calibri" w:hAnsi="Arial" w:cs="Arial"/>
          <w:color w:val="222222"/>
          <w:sz w:val="24"/>
          <w:szCs w:val="24"/>
          <w:lang w:eastAsia="es-CR"/>
        </w:rPr>
        <w:t>e</w:t>
      </w:r>
      <w:r w:rsidRPr="00AC722C">
        <w:rPr>
          <w:rFonts w:ascii="Arial" w:eastAsia="Calibri" w:hAnsi="Arial" w:cs="Arial"/>
          <w:sz w:val="24"/>
          <w:szCs w:val="24"/>
          <w:lang w:eastAsia="es-CR"/>
        </w:rPr>
        <w:t>xpediente N° 21.622 "Ley para regular las dietas en el sector público costarricense", tomando en cuenta lo señalado en el considerando N° 03.</w:t>
      </w:r>
    </w:p>
    <w:p w:rsidR="00AC722C" w:rsidRPr="00AC722C" w:rsidRDefault="00AC722C" w:rsidP="00AC722C">
      <w:pPr>
        <w:spacing w:after="0" w:line="240" w:lineRule="auto"/>
        <w:jc w:val="both"/>
        <w:rPr>
          <w:rFonts w:ascii="Arial" w:eastAsia="Calibri" w:hAnsi="Arial" w:cs="Arial"/>
          <w:b/>
        </w:rPr>
      </w:pPr>
      <w:r w:rsidRPr="00AC722C">
        <w:rPr>
          <w:rFonts w:ascii="Arial" w:eastAsia="Calibri" w:hAnsi="Arial" w:cs="Arial"/>
          <w:b/>
          <w:sz w:val="24"/>
          <w:szCs w:val="24"/>
        </w:rPr>
        <w:t>ACUERDO</w:t>
      </w:r>
      <w:r w:rsidRPr="00AC722C">
        <w:rPr>
          <w:rFonts w:ascii="Arial" w:eastAsia="Calibri" w:hAnsi="Arial" w:cs="Arial"/>
          <w:b/>
        </w:rPr>
        <w:t xml:space="preserve"> APROBADO POR MAYORÍA CALIFICADA N° 827-19</w:t>
      </w:r>
    </w:p>
    <w:p w:rsidR="00AC722C" w:rsidRPr="00AC722C" w:rsidRDefault="00AC722C" w:rsidP="00AC722C">
      <w:pPr>
        <w:spacing w:after="0" w:line="240" w:lineRule="auto"/>
        <w:jc w:val="both"/>
        <w:rPr>
          <w:rFonts w:ascii="Arial" w:eastAsia="Calibri" w:hAnsi="Arial" w:cs="Arial"/>
          <w:sz w:val="24"/>
          <w:szCs w:val="24"/>
        </w:rPr>
      </w:pPr>
    </w:p>
    <w:p w:rsidR="00AC722C" w:rsidRPr="00AC722C" w:rsidRDefault="00AC722C" w:rsidP="00AC722C">
      <w:pPr>
        <w:spacing w:after="0" w:line="240" w:lineRule="auto"/>
        <w:jc w:val="both"/>
        <w:rPr>
          <w:rFonts w:ascii="Arial" w:eastAsia="Calibri" w:hAnsi="Arial" w:cs="Arial"/>
          <w:sz w:val="24"/>
          <w:szCs w:val="24"/>
        </w:rPr>
      </w:pPr>
      <w:r w:rsidRPr="00AC722C">
        <w:rPr>
          <w:rFonts w:ascii="Arial" w:eastAsia="Calibri" w:hAnsi="Arial" w:cs="Arial"/>
          <w:sz w:val="24"/>
          <w:szCs w:val="24"/>
        </w:rPr>
        <w:t>Acuerdo con el voto positivo de los regidores</w:t>
      </w:r>
    </w:p>
    <w:p w:rsidR="00AC722C" w:rsidRPr="00AC722C" w:rsidRDefault="00AC722C" w:rsidP="00AC722C">
      <w:pPr>
        <w:spacing w:after="0" w:line="240" w:lineRule="auto"/>
        <w:ind w:right="-799"/>
        <w:rPr>
          <w:rFonts w:ascii="Arial" w:eastAsia="Calibri" w:hAnsi="Arial" w:cs="Arial"/>
          <w:sz w:val="24"/>
          <w:szCs w:val="24"/>
        </w:rPr>
      </w:pPr>
    </w:p>
    <w:p w:rsidR="00AC722C" w:rsidRPr="00AC722C" w:rsidRDefault="00AC722C" w:rsidP="00AC722C">
      <w:pPr>
        <w:numPr>
          <w:ilvl w:val="0"/>
          <w:numId w:val="63"/>
        </w:numPr>
        <w:spacing w:after="0" w:line="240" w:lineRule="auto"/>
        <w:ind w:left="1276" w:right="-799" w:hanging="283"/>
        <w:rPr>
          <w:rFonts w:ascii="Arial" w:eastAsia="Calibri" w:hAnsi="Arial" w:cs="Arial"/>
          <w:sz w:val="24"/>
          <w:szCs w:val="24"/>
        </w:rPr>
      </w:pPr>
      <w:r w:rsidRPr="00AC722C">
        <w:rPr>
          <w:rFonts w:ascii="Arial" w:eastAsia="Calibri" w:hAnsi="Arial" w:cs="Arial"/>
          <w:sz w:val="24"/>
          <w:szCs w:val="24"/>
        </w:rPr>
        <w:t>Julio César Benavides Espinoza, Partido Unidad Social Cristiana</w:t>
      </w:r>
    </w:p>
    <w:p w:rsidR="00AC722C" w:rsidRPr="00AC722C" w:rsidRDefault="00AC722C" w:rsidP="00AC722C">
      <w:pPr>
        <w:numPr>
          <w:ilvl w:val="0"/>
          <w:numId w:val="63"/>
        </w:numPr>
        <w:spacing w:after="0" w:line="240" w:lineRule="auto"/>
        <w:ind w:left="1276" w:right="-799" w:hanging="283"/>
        <w:rPr>
          <w:rFonts w:ascii="Arial" w:eastAsia="Calibri" w:hAnsi="Arial" w:cs="Arial"/>
          <w:sz w:val="24"/>
          <w:szCs w:val="24"/>
        </w:rPr>
      </w:pPr>
      <w:r w:rsidRPr="00AC722C">
        <w:rPr>
          <w:rFonts w:ascii="Arial" w:eastAsia="Calibri" w:hAnsi="Arial" w:cs="Arial"/>
          <w:sz w:val="24"/>
          <w:szCs w:val="24"/>
        </w:rPr>
        <w:t>Damaris Gamboa Hernández, Partido Unidad Social Cristiana</w:t>
      </w:r>
    </w:p>
    <w:p w:rsidR="00AC722C" w:rsidRPr="00AC722C" w:rsidRDefault="00AC722C" w:rsidP="00AC722C">
      <w:pPr>
        <w:numPr>
          <w:ilvl w:val="0"/>
          <w:numId w:val="63"/>
        </w:numPr>
        <w:spacing w:after="0" w:line="240" w:lineRule="auto"/>
        <w:ind w:left="1276" w:hanging="283"/>
        <w:rPr>
          <w:rFonts w:ascii="Arial" w:eastAsia="Calibri" w:hAnsi="Arial" w:cs="Arial"/>
          <w:sz w:val="24"/>
          <w:szCs w:val="24"/>
        </w:rPr>
      </w:pPr>
      <w:r w:rsidRPr="00AC722C">
        <w:rPr>
          <w:rFonts w:ascii="Arial" w:eastAsia="Calibri" w:hAnsi="Arial" w:cs="Arial"/>
          <w:sz w:val="24"/>
          <w:szCs w:val="24"/>
        </w:rPr>
        <w:t xml:space="preserve">Omar Sequeira </w:t>
      </w:r>
      <w:proofErr w:type="spellStart"/>
      <w:r w:rsidRPr="00AC722C">
        <w:rPr>
          <w:rFonts w:ascii="Arial" w:eastAsia="Calibri" w:hAnsi="Arial" w:cs="Arial"/>
          <w:sz w:val="24"/>
          <w:szCs w:val="24"/>
        </w:rPr>
        <w:t>Sequeira</w:t>
      </w:r>
      <w:proofErr w:type="spellEnd"/>
      <w:r w:rsidRPr="00AC722C">
        <w:rPr>
          <w:rFonts w:ascii="Arial" w:eastAsia="Calibri" w:hAnsi="Arial" w:cs="Arial"/>
          <w:sz w:val="24"/>
          <w:szCs w:val="24"/>
        </w:rPr>
        <w:t>, Partido Liberación Nacional</w:t>
      </w:r>
    </w:p>
    <w:p w:rsidR="00AC722C" w:rsidRPr="00AC722C" w:rsidRDefault="00AC722C" w:rsidP="00AC722C">
      <w:pPr>
        <w:numPr>
          <w:ilvl w:val="0"/>
          <w:numId w:val="63"/>
        </w:numPr>
        <w:spacing w:after="0" w:line="240" w:lineRule="auto"/>
        <w:ind w:left="1276" w:hanging="283"/>
        <w:rPr>
          <w:rFonts w:ascii="Arial" w:eastAsia="Calibri" w:hAnsi="Arial" w:cs="Arial"/>
          <w:sz w:val="24"/>
          <w:szCs w:val="24"/>
        </w:rPr>
      </w:pPr>
      <w:r w:rsidRPr="00AC722C">
        <w:rPr>
          <w:rFonts w:ascii="Arial" w:eastAsia="Calibri" w:hAnsi="Arial" w:cs="Arial"/>
          <w:sz w:val="24"/>
          <w:szCs w:val="24"/>
        </w:rPr>
        <w:t>Betty Castillo Ortiz, Partido Liberación Nacional</w:t>
      </w:r>
    </w:p>
    <w:p w:rsidR="00AC722C" w:rsidRPr="00AC722C" w:rsidRDefault="00AC722C" w:rsidP="00AC722C">
      <w:pPr>
        <w:spacing w:after="0" w:line="240" w:lineRule="auto"/>
        <w:ind w:left="1276"/>
        <w:rPr>
          <w:rFonts w:ascii="Arial" w:eastAsia="Calibri" w:hAnsi="Arial" w:cs="Arial"/>
          <w:sz w:val="24"/>
          <w:szCs w:val="24"/>
        </w:rPr>
      </w:pPr>
    </w:p>
    <w:p w:rsidR="00AC722C" w:rsidRPr="00AC722C" w:rsidRDefault="00AC722C" w:rsidP="00AC722C">
      <w:pPr>
        <w:spacing w:line="252" w:lineRule="auto"/>
        <w:jc w:val="both"/>
        <w:rPr>
          <w:rFonts w:ascii="Arial" w:eastAsia="Calibri" w:hAnsi="Arial" w:cs="Arial"/>
          <w:b/>
          <w:sz w:val="24"/>
          <w:szCs w:val="24"/>
        </w:rPr>
      </w:pPr>
      <w:r w:rsidRPr="00AC722C">
        <w:rPr>
          <w:rFonts w:ascii="Arial" w:eastAsia="Calibri" w:hAnsi="Arial" w:cs="Arial"/>
          <w:sz w:val="24"/>
          <w:szCs w:val="24"/>
        </w:rPr>
        <w:t>Acuerdo con el voto negativo del regidor</w:t>
      </w:r>
      <w:r w:rsidRPr="00AC722C">
        <w:rPr>
          <w:rFonts w:ascii="Arial" w:eastAsia="Calibri" w:hAnsi="Arial" w:cs="Arial"/>
          <w:b/>
          <w:sz w:val="24"/>
          <w:szCs w:val="24"/>
        </w:rPr>
        <w:t xml:space="preserve">: </w:t>
      </w:r>
    </w:p>
    <w:p w:rsidR="00AC722C" w:rsidRPr="00AC722C" w:rsidRDefault="00AC722C" w:rsidP="00AC722C">
      <w:pPr>
        <w:numPr>
          <w:ilvl w:val="0"/>
          <w:numId w:val="64"/>
        </w:numPr>
        <w:spacing w:after="0" w:line="240" w:lineRule="auto"/>
        <w:ind w:right="-799"/>
        <w:rPr>
          <w:rFonts w:ascii="Arial" w:eastAsia="Calibri" w:hAnsi="Arial" w:cs="Arial"/>
          <w:sz w:val="24"/>
          <w:szCs w:val="24"/>
        </w:rPr>
      </w:pPr>
      <w:r w:rsidRPr="00AC722C">
        <w:rPr>
          <w:rFonts w:ascii="Arial" w:eastAsia="Calibri" w:hAnsi="Arial" w:cs="Arial"/>
          <w:sz w:val="24"/>
          <w:szCs w:val="24"/>
        </w:rPr>
        <w:t xml:space="preserve">José Fernando Méndez Vindas, Partido Unidad Social Cristiana </w:t>
      </w:r>
    </w:p>
    <w:p w:rsidR="00AC722C" w:rsidRPr="00AC722C" w:rsidRDefault="00AC722C" w:rsidP="00AC722C">
      <w:pPr>
        <w:spacing w:after="0" w:line="240" w:lineRule="auto"/>
      </w:pPr>
    </w:p>
    <w:p w:rsidR="00AC722C" w:rsidRPr="00AC722C" w:rsidRDefault="00AC722C" w:rsidP="00AC722C">
      <w:pPr>
        <w:spacing w:line="252" w:lineRule="auto"/>
        <w:jc w:val="both"/>
        <w:rPr>
          <w:rFonts w:ascii="Arial" w:eastAsia="Calibri" w:hAnsi="Arial" w:cs="Arial"/>
          <w:sz w:val="24"/>
          <w:szCs w:val="24"/>
        </w:rPr>
      </w:pPr>
      <w:r w:rsidRPr="00AC722C">
        <w:rPr>
          <w:rFonts w:ascii="Arial" w:eastAsia="Calibri" w:hAnsi="Arial" w:cs="Arial"/>
          <w:sz w:val="24"/>
          <w:szCs w:val="24"/>
        </w:rPr>
        <w:t xml:space="preserve">Razona su voto: </w:t>
      </w:r>
    </w:p>
    <w:p w:rsidR="00AC722C" w:rsidRPr="00AC722C" w:rsidRDefault="00AC722C" w:rsidP="00AC722C">
      <w:pPr>
        <w:spacing w:line="252" w:lineRule="auto"/>
        <w:jc w:val="both"/>
        <w:rPr>
          <w:rFonts w:ascii="Arial" w:eastAsia="Calibri" w:hAnsi="Arial" w:cs="Arial"/>
          <w:sz w:val="24"/>
          <w:szCs w:val="24"/>
        </w:rPr>
      </w:pPr>
      <w:r w:rsidRPr="00AC722C">
        <w:rPr>
          <w:rFonts w:ascii="Arial" w:eastAsia="Calibri" w:hAnsi="Arial" w:cs="Arial"/>
          <w:sz w:val="24"/>
          <w:szCs w:val="24"/>
        </w:rPr>
        <w:t xml:space="preserve">Indica que en primera instancia debería existir otro tipo de legislación diferente al salario y tomar en cuenta las capacidades profesionales de cada persona para integrar una Junta Directiva.  </w:t>
      </w:r>
    </w:p>
    <w:p w:rsidR="00AC722C" w:rsidRDefault="00AC722C"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Pr="00500EB2" w:rsidRDefault="00F802D7" w:rsidP="00F802D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F802D7" w:rsidRPr="00A21CE9" w:rsidRDefault="00F802D7" w:rsidP="00F802D7">
      <w:pPr>
        <w:spacing w:after="0" w:line="240" w:lineRule="auto"/>
        <w:jc w:val="center"/>
        <w:rPr>
          <w:rFonts w:ascii="Arial" w:hAnsi="Arial" w:cs="Arial"/>
          <w:b/>
          <w:sz w:val="24"/>
          <w:szCs w:val="24"/>
        </w:rPr>
      </w:pPr>
      <w:r>
        <w:rPr>
          <w:rFonts w:ascii="Arial" w:hAnsi="Arial" w:cs="Arial"/>
          <w:b/>
          <w:sz w:val="24"/>
          <w:szCs w:val="24"/>
        </w:rPr>
        <w:t>SECRETARÍA CONCEJO MUNICIPAL</w:t>
      </w:r>
    </w:p>
    <w:p w:rsidR="00F802D7" w:rsidRDefault="00F802D7" w:rsidP="00F802D7">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780DFAC9" wp14:editId="4B5AF6D8">
            <wp:extent cx="213459" cy="152400"/>
            <wp:effectExtent l="0" t="0" r="0" b="0"/>
            <wp:docPr id="472" name="Imagen 47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F802D7" w:rsidRDefault="00F802D7" w:rsidP="00F802D7">
      <w:pPr>
        <w:pStyle w:val="Sinespaciado"/>
        <w:rPr>
          <w:rFonts w:ascii="Arial" w:hAnsi="Arial" w:cs="Arial"/>
          <w:noProof/>
          <w:sz w:val="16"/>
          <w:szCs w:val="16"/>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857A7E" w:rsidRPr="00C01FCD" w:rsidRDefault="00857A7E" w:rsidP="00857A7E">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MSPH-CM-ACUER-828</w:t>
      </w:r>
      <w:r w:rsidRPr="00C01FCD">
        <w:rPr>
          <w:rFonts w:ascii="Arial" w:hAnsi="Arial" w:cs="Arial"/>
          <w:b/>
          <w:noProof/>
          <w:sz w:val="24"/>
          <w:szCs w:val="24"/>
          <w:lang w:val="es-ES" w:eastAsia="es-CR"/>
        </w:rPr>
        <w:t>-19</w:t>
      </w:r>
    </w:p>
    <w:p w:rsidR="00857A7E" w:rsidRDefault="00857A7E" w:rsidP="00857A7E">
      <w:pPr>
        <w:pStyle w:val="Sinespaciado"/>
        <w:jc w:val="right"/>
        <w:rPr>
          <w:rFonts w:ascii="Arial" w:hAnsi="Arial" w:cs="Arial"/>
          <w:noProof/>
          <w:sz w:val="24"/>
          <w:szCs w:val="24"/>
          <w:lang w:val="es-ES" w:eastAsia="es-CR"/>
        </w:rPr>
      </w:pPr>
    </w:p>
    <w:p w:rsidR="00857A7E" w:rsidRPr="00C01FCD" w:rsidRDefault="00857A7E" w:rsidP="00857A7E">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857A7E" w:rsidRPr="00C01FCD" w:rsidRDefault="00857A7E" w:rsidP="00857A7E">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857A7E" w:rsidRPr="00C01FCD" w:rsidRDefault="00857A7E" w:rsidP="00857A7E">
      <w:pPr>
        <w:pStyle w:val="Sinespaciado"/>
        <w:rPr>
          <w:rFonts w:ascii="Arial" w:hAnsi="Arial" w:cs="Arial"/>
          <w:noProof/>
          <w:sz w:val="24"/>
          <w:szCs w:val="24"/>
          <w:lang w:eastAsia="es-CR"/>
        </w:rPr>
      </w:pPr>
      <w:r w:rsidRPr="00C01FCD">
        <w:rPr>
          <w:rFonts w:ascii="Arial" w:hAnsi="Arial" w:cs="Arial"/>
          <w:noProof/>
          <w:sz w:val="24"/>
          <w:szCs w:val="24"/>
          <w:lang w:eastAsia="es-CR"/>
        </w:rPr>
        <w:t>Señor</w:t>
      </w:r>
      <w:r>
        <w:rPr>
          <w:rFonts w:ascii="Arial" w:hAnsi="Arial" w:cs="Arial"/>
          <w:noProof/>
          <w:sz w:val="24"/>
          <w:szCs w:val="24"/>
          <w:lang w:eastAsia="es-CR"/>
        </w:rPr>
        <w:t>es</w:t>
      </w:r>
    </w:p>
    <w:p w:rsidR="00857A7E" w:rsidRDefault="00857A7E" w:rsidP="00857A7E">
      <w:pPr>
        <w:pStyle w:val="Sinespaciado"/>
        <w:rPr>
          <w:rFonts w:ascii="Arial" w:hAnsi="Arial" w:cs="Arial"/>
          <w:noProof/>
          <w:sz w:val="24"/>
          <w:szCs w:val="24"/>
          <w:lang w:eastAsia="es-CR"/>
        </w:rPr>
      </w:pPr>
      <w:r>
        <w:rPr>
          <w:rFonts w:ascii="Arial" w:hAnsi="Arial" w:cs="Arial"/>
          <w:noProof/>
          <w:sz w:val="24"/>
          <w:szCs w:val="24"/>
          <w:lang w:eastAsia="es-CR"/>
        </w:rPr>
        <w:t>Comision de Obras Públicas</w:t>
      </w:r>
    </w:p>
    <w:p w:rsidR="00857A7E" w:rsidRPr="00C01FCD" w:rsidRDefault="00857A7E" w:rsidP="00857A7E">
      <w:pPr>
        <w:pStyle w:val="Sinespaciado"/>
        <w:rPr>
          <w:rFonts w:ascii="Arial" w:hAnsi="Arial" w:cs="Arial"/>
          <w:noProof/>
          <w:sz w:val="24"/>
          <w:szCs w:val="24"/>
          <w:lang w:eastAsia="es-CR"/>
        </w:rPr>
      </w:pPr>
      <w:r>
        <w:rPr>
          <w:rFonts w:ascii="Arial" w:hAnsi="Arial" w:cs="Arial"/>
          <w:noProof/>
          <w:sz w:val="24"/>
          <w:szCs w:val="24"/>
          <w:lang w:eastAsia="es-CR"/>
        </w:rPr>
        <w:t>Municipalidad de San Pablo de Heredia</w:t>
      </w:r>
    </w:p>
    <w:p w:rsidR="00857A7E" w:rsidRPr="00C01FCD" w:rsidRDefault="00857A7E" w:rsidP="00857A7E">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857A7E" w:rsidRPr="00C01FCD" w:rsidRDefault="00857A7E" w:rsidP="00857A7E">
      <w:pPr>
        <w:pStyle w:val="Sinespaciado"/>
        <w:rPr>
          <w:rFonts w:ascii="Arial" w:hAnsi="Arial" w:cs="Arial"/>
          <w:noProof/>
          <w:sz w:val="24"/>
          <w:szCs w:val="24"/>
          <w:lang w:val="es-ES" w:eastAsia="es-CR"/>
        </w:rPr>
      </w:pPr>
    </w:p>
    <w:p w:rsidR="00857A7E" w:rsidRPr="00C01FCD" w:rsidRDefault="00857A7E" w:rsidP="00857A7E">
      <w:pPr>
        <w:pStyle w:val="Sinespaciado"/>
        <w:rPr>
          <w:rFonts w:ascii="Arial" w:hAnsi="Arial" w:cs="Arial"/>
          <w:noProof/>
          <w:sz w:val="24"/>
          <w:szCs w:val="24"/>
          <w:lang w:val="es-ES" w:eastAsia="es-CR"/>
        </w:rPr>
      </w:pPr>
      <w:r>
        <w:rPr>
          <w:rFonts w:ascii="Arial" w:hAnsi="Arial" w:cs="Arial"/>
          <w:noProof/>
          <w:sz w:val="24"/>
          <w:szCs w:val="24"/>
          <w:lang w:val="es-ES" w:eastAsia="es-CR"/>
        </w:rPr>
        <w:t>Estimados</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es</w:t>
      </w:r>
      <w:r w:rsidRPr="00C01FCD">
        <w:rPr>
          <w:rFonts w:ascii="Arial" w:hAnsi="Arial" w:cs="Arial"/>
          <w:noProof/>
          <w:sz w:val="24"/>
          <w:szCs w:val="24"/>
          <w:lang w:val="es-ES" w:eastAsia="es-CR"/>
        </w:rPr>
        <w:t>:</w:t>
      </w:r>
    </w:p>
    <w:p w:rsidR="00857A7E" w:rsidRPr="00C01FCD" w:rsidRDefault="00857A7E" w:rsidP="00857A7E">
      <w:pPr>
        <w:pStyle w:val="Sinespaciado"/>
        <w:rPr>
          <w:rFonts w:ascii="Arial" w:hAnsi="Arial" w:cs="Arial"/>
          <w:noProof/>
          <w:sz w:val="24"/>
          <w:szCs w:val="24"/>
          <w:lang w:val="es-ES" w:eastAsia="es-CR"/>
        </w:rPr>
      </w:pPr>
    </w:p>
    <w:p w:rsidR="00857A7E" w:rsidRPr="00C01FCD" w:rsidRDefault="00857A7E" w:rsidP="00857A7E">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857A7E" w:rsidRPr="00C01FCD" w:rsidRDefault="00857A7E" w:rsidP="00857A7E">
      <w:pPr>
        <w:pStyle w:val="Sinespaciado"/>
        <w:rPr>
          <w:rFonts w:ascii="Arial" w:hAnsi="Arial" w:cs="Arial"/>
          <w:noProof/>
          <w:sz w:val="24"/>
          <w:szCs w:val="24"/>
          <w:lang w:val="es-ES" w:eastAsia="es-CR"/>
        </w:rPr>
      </w:pPr>
    </w:p>
    <w:p w:rsidR="00857A7E" w:rsidRPr="00C01FCD" w:rsidRDefault="00857A7E" w:rsidP="00857A7E">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857A7E" w:rsidRDefault="00857A7E" w:rsidP="00857A7E">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857A7E" w:rsidRDefault="00857A7E" w:rsidP="00857A7E">
      <w:pPr>
        <w:pStyle w:val="Sinespaciado"/>
        <w:jc w:val="center"/>
        <w:rPr>
          <w:rFonts w:ascii="Arial" w:hAnsi="Arial" w:cs="Arial"/>
          <w:b/>
          <w:noProof/>
          <w:sz w:val="24"/>
          <w:szCs w:val="24"/>
          <w:lang w:val="es-ES" w:eastAsia="es-CR"/>
        </w:rPr>
      </w:pPr>
    </w:p>
    <w:p w:rsidR="00857A7E" w:rsidRPr="00857A7E" w:rsidRDefault="00857A7E" w:rsidP="00857A7E">
      <w:pPr>
        <w:spacing w:line="252" w:lineRule="auto"/>
        <w:contextualSpacing/>
        <w:jc w:val="both"/>
        <w:rPr>
          <w:rFonts w:ascii="Arial" w:eastAsia="Calibri" w:hAnsi="Arial" w:cs="Arial"/>
          <w:b/>
          <w:sz w:val="24"/>
          <w:szCs w:val="24"/>
        </w:rPr>
      </w:pPr>
      <w:r w:rsidRPr="00857A7E">
        <w:rPr>
          <w:rFonts w:ascii="Arial" w:eastAsia="Calibri" w:hAnsi="Arial" w:cs="Arial"/>
          <w:b/>
          <w:sz w:val="24"/>
          <w:szCs w:val="24"/>
        </w:rPr>
        <w:t xml:space="preserve">CONSIDERANDO </w:t>
      </w:r>
    </w:p>
    <w:p w:rsidR="00857A7E" w:rsidRPr="00857A7E" w:rsidRDefault="00857A7E" w:rsidP="00857A7E">
      <w:pPr>
        <w:spacing w:line="252" w:lineRule="auto"/>
        <w:contextualSpacing/>
        <w:jc w:val="both"/>
        <w:rPr>
          <w:rFonts w:ascii="Arial" w:eastAsia="Calibri" w:hAnsi="Arial" w:cs="Arial"/>
          <w:b/>
          <w:sz w:val="24"/>
          <w:szCs w:val="24"/>
        </w:rPr>
      </w:pPr>
    </w:p>
    <w:p w:rsidR="00857A7E" w:rsidRPr="00857A7E" w:rsidRDefault="00857A7E" w:rsidP="00857A7E">
      <w:pPr>
        <w:spacing w:line="252" w:lineRule="auto"/>
        <w:contextualSpacing/>
        <w:jc w:val="both"/>
        <w:rPr>
          <w:rFonts w:ascii="Arial" w:eastAsia="Calibri" w:hAnsi="Arial" w:cs="Arial"/>
          <w:sz w:val="24"/>
          <w:szCs w:val="24"/>
        </w:rPr>
      </w:pPr>
      <w:r w:rsidRPr="00857A7E">
        <w:rPr>
          <w:rFonts w:ascii="Arial" w:eastAsia="Calibri" w:hAnsi="Arial" w:cs="Arial"/>
          <w:sz w:val="24"/>
          <w:szCs w:val="24"/>
        </w:rPr>
        <w:t xml:space="preserve">Oficio N° HAC-747-2019, recibido el día 27 de noviembre del 2019, suscrito por la Sra. Flor Sánchez Rodríguez, Jefa de Área, Comisiones Legislativas VI, remitiendo a consulta el expediente N° 21.649 “Ley para Promover la Titulación de Flujos Futuros como Alternativa Financiera para el Desarrollo de Obra Pública”. </w:t>
      </w:r>
    </w:p>
    <w:p w:rsidR="00857A7E" w:rsidRPr="00857A7E" w:rsidRDefault="00857A7E" w:rsidP="00857A7E">
      <w:pPr>
        <w:spacing w:line="252" w:lineRule="auto"/>
        <w:contextualSpacing/>
        <w:jc w:val="both"/>
        <w:rPr>
          <w:rFonts w:ascii="Arial" w:eastAsia="Calibri" w:hAnsi="Arial" w:cs="Arial"/>
          <w:b/>
          <w:sz w:val="24"/>
          <w:szCs w:val="24"/>
        </w:rPr>
      </w:pPr>
    </w:p>
    <w:p w:rsidR="00857A7E" w:rsidRPr="00857A7E" w:rsidRDefault="00857A7E" w:rsidP="00857A7E">
      <w:pPr>
        <w:spacing w:line="252" w:lineRule="auto"/>
        <w:contextualSpacing/>
        <w:jc w:val="both"/>
        <w:rPr>
          <w:rFonts w:ascii="Arial" w:eastAsia="Calibri" w:hAnsi="Arial" w:cs="Arial"/>
          <w:b/>
          <w:sz w:val="24"/>
          <w:szCs w:val="24"/>
        </w:rPr>
      </w:pPr>
      <w:r w:rsidRPr="00857A7E">
        <w:rPr>
          <w:rFonts w:ascii="Arial" w:eastAsia="Calibri" w:hAnsi="Arial" w:cs="Arial"/>
          <w:b/>
          <w:sz w:val="24"/>
          <w:szCs w:val="24"/>
        </w:rPr>
        <w:t xml:space="preserve">ESTE CONCEJO MUNICIPAL ACUERDA </w:t>
      </w:r>
    </w:p>
    <w:p w:rsidR="00857A7E" w:rsidRPr="00857A7E" w:rsidRDefault="00857A7E" w:rsidP="00857A7E">
      <w:pPr>
        <w:spacing w:line="252" w:lineRule="auto"/>
        <w:contextualSpacing/>
        <w:jc w:val="both"/>
        <w:rPr>
          <w:rFonts w:ascii="Arial" w:eastAsia="Calibri" w:hAnsi="Arial" w:cs="Arial"/>
          <w:b/>
          <w:sz w:val="24"/>
          <w:szCs w:val="24"/>
        </w:rPr>
      </w:pPr>
    </w:p>
    <w:p w:rsidR="00857A7E" w:rsidRPr="00857A7E" w:rsidRDefault="00857A7E" w:rsidP="00857A7E">
      <w:pPr>
        <w:spacing w:line="252" w:lineRule="auto"/>
        <w:contextualSpacing/>
        <w:jc w:val="both"/>
        <w:rPr>
          <w:rFonts w:ascii="Arial" w:eastAsia="Calibri" w:hAnsi="Arial" w:cs="Arial"/>
          <w:sz w:val="24"/>
          <w:szCs w:val="24"/>
        </w:rPr>
      </w:pPr>
      <w:r w:rsidRPr="00857A7E">
        <w:rPr>
          <w:rFonts w:ascii="Arial" w:eastAsia="Calibri" w:hAnsi="Arial" w:cs="Arial"/>
          <w:sz w:val="24"/>
          <w:szCs w:val="24"/>
        </w:rPr>
        <w:t xml:space="preserve">Remitir dicho oficio a la Comisión de Obras Públicas para su respectivo análisis y posterior dictamen. </w:t>
      </w:r>
    </w:p>
    <w:p w:rsidR="00857A7E" w:rsidRPr="00857A7E" w:rsidRDefault="00857A7E" w:rsidP="00857A7E">
      <w:pPr>
        <w:spacing w:line="252" w:lineRule="auto"/>
        <w:contextualSpacing/>
        <w:jc w:val="both"/>
        <w:rPr>
          <w:rFonts w:ascii="Arial" w:eastAsia="Calibri" w:hAnsi="Arial" w:cs="Arial"/>
          <w:b/>
          <w:sz w:val="24"/>
          <w:szCs w:val="24"/>
        </w:rPr>
      </w:pPr>
    </w:p>
    <w:p w:rsidR="00857A7E" w:rsidRPr="00857A7E" w:rsidRDefault="00857A7E" w:rsidP="00857A7E">
      <w:pPr>
        <w:spacing w:after="0" w:line="240" w:lineRule="auto"/>
        <w:jc w:val="both"/>
        <w:rPr>
          <w:rFonts w:ascii="Arial" w:eastAsia="Calibri" w:hAnsi="Arial" w:cs="Arial"/>
          <w:b/>
        </w:rPr>
      </w:pPr>
      <w:r w:rsidRPr="00857A7E">
        <w:rPr>
          <w:rFonts w:ascii="Arial" w:eastAsia="Calibri" w:hAnsi="Arial" w:cs="Arial"/>
          <w:b/>
          <w:sz w:val="24"/>
          <w:szCs w:val="24"/>
        </w:rPr>
        <w:t>ACUERDO</w:t>
      </w:r>
      <w:r w:rsidRPr="00857A7E">
        <w:rPr>
          <w:rFonts w:ascii="Arial" w:eastAsia="Calibri" w:hAnsi="Arial" w:cs="Arial"/>
          <w:b/>
        </w:rPr>
        <w:t xml:space="preserve"> UNÁNIME Y DECLARADO DEFINITIVAMENTE APROBADO N° 828-19</w:t>
      </w:r>
    </w:p>
    <w:p w:rsidR="00857A7E" w:rsidRPr="00857A7E" w:rsidRDefault="00857A7E" w:rsidP="00857A7E">
      <w:pPr>
        <w:spacing w:after="0" w:line="240" w:lineRule="auto"/>
        <w:jc w:val="both"/>
        <w:rPr>
          <w:rFonts w:ascii="Arial" w:eastAsia="Calibri" w:hAnsi="Arial" w:cs="Arial"/>
          <w:sz w:val="24"/>
          <w:szCs w:val="24"/>
        </w:rPr>
      </w:pPr>
    </w:p>
    <w:p w:rsidR="00857A7E" w:rsidRPr="00857A7E" w:rsidRDefault="00857A7E" w:rsidP="00857A7E">
      <w:pPr>
        <w:spacing w:after="0" w:line="240" w:lineRule="auto"/>
        <w:jc w:val="both"/>
        <w:rPr>
          <w:rFonts w:ascii="Arial" w:eastAsia="Calibri" w:hAnsi="Arial" w:cs="Arial"/>
          <w:sz w:val="24"/>
          <w:szCs w:val="24"/>
        </w:rPr>
      </w:pPr>
      <w:r w:rsidRPr="00857A7E">
        <w:rPr>
          <w:rFonts w:ascii="Arial" w:eastAsia="Calibri" w:hAnsi="Arial" w:cs="Arial"/>
          <w:sz w:val="24"/>
          <w:szCs w:val="24"/>
        </w:rPr>
        <w:t>Acuerdo con el voto positivo de los regidores</w:t>
      </w:r>
    </w:p>
    <w:p w:rsidR="00857A7E" w:rsidRPr="00857A7E" w:rsidRDefault="00857A7E" w:rsidP="00857A7E">
      <w:pPr>
        <w:spacing w:after="0" w:line="240" w:lineRule="auto"/>
        <w:ind w:right="-799"/>
        <w:rPr>
          <w:rFonts w:ascii="Arial" w:eastAsia="Calibri" w:hAnsi="Arial" w:cs="Arial"/>
          <w:sz w:val="24"/>
          <w:szCs w:val="24"/>
        </w:rPr>
      </w:pPr>
    </w:p>
    <w:p w:rsidR="00857A7E" w:rsidRPr="00857A7E" w:rsidRDefault="00857A7E" w:rsidP="00857A7E">
      <w:pPr>
        <w:numPr>
          <w:ilvl w:val="0"/>
          <w:numId w:val="66"/>
        </w:numPr>
        <w:spacing w:after="0" w:line="240" w:lineRule="auto"/>
        <w:ind w:left="1276" w:right="-799"/>
        <w:rPr>
          <w:rFonts w:ascii="Arial" w:eastAsia="Calibri" w:hAnsi="Arial" w:cs="Arial"/>
          <w:sz w:val="24"/>
          <w:szCs w:val="24"/>
        </w:rPr>
      </w:pPr>
      <w:r w:rsidRPr="00857A7E">
        <w:rPr>
          <w:rFonts w:ascii="Arial" w:eastAsia="Calibri" w:hAnsi="Arial" w:cs="Arial"/>
          <w:sz w:val="24"/>
          <w:szCs w:val="24"/>
        </w:rPr>
        <w:t xml:space="preserve">José Fernando Méndez Vindas, Partido Unidad Social Cristiana </w:t>
      </w:r>
    </w:p>
    <w:p w:rsidR="00857A7E" w:rsidRPr="00857A7E" w:rsidRDefault="00857A7E" w:rsidP="00857A7E">
      <w:pPr>
        <w:numPr>
          <w:ilvl w:val="0"/>
          <w:numId w:val="66"/>
        </w:numPr>
        <w:spacing w:after="0" w:line="240" w:lineRule="auto"/>
        <w:ind w:left="1276" w:right="-799" w:hanging="283"/>
        <w:rPr>
          <w:rFonts w:ascii="Arial" w:eastAsia="Calibri" w:hAnsi="Arial" w:cs="Arial"/>
          <w:sz w:val="24"/>
          <w:szCs w:val="24"/>
        </w:rPr>
      </w:pPr>
      <w:r w:rsidRPr="00857A7E">
        <w:rPr>
          <w:rFonts w:ascii="Arial" w:eastAsia="Calibri" w:hAnsi="Arial" w:cs="Arial"/>
          <w:sz w:val="24"/>
          <w:szCs w:val="24"/>
        </w:rPr>
        <w:t>María de los Ángeles Artavia Zeledón, Partido Unidad Social Cristiana</w:t>
      </w:r>
    </w:p>
    <w:p w:rsidR="00857A7E" w:rsidRPr="00857A7E" w:rsidRDefault="00857A7E" w:rsidP="00857A7E">
      <w:pPr>
        <w:numPr>
          <w:ilvl w:val="0"/>
          <w:numId w:val="66"/>
        </w:numPr>
        <w:spacing w:after="0" w:line="240" w:lineRule="auto"/>
        <w:ind w:left="1276" w:right="-799" w:hanging="283"/>
        <w:rPr>
          <w:rFonts w:ascii="Arial" w:eastAsia="Calibri" w:hAnsi="Arial" w:cs="Arial"/>
          <w:sz w:val="24"/>
          <w:szCs w:val="24"/>
        </w:rPr>
      </w:pPr>
      <w:r w:rsidRPr="00857A7E">
        <w:rPr>
          <w:rFonts w:ascii="Arial" w:eastAsia="Calibri" w:hAnsi="Arial" w:cs="Arial"/>
          <w:sz w:val="24"/>
          <w:szCs w:val="24"/>
        </w:rPr>
        <w:t>Damaris Gamboa Hernández, Partido Unidad Social Cristiana</w:t>
      </w:r>
    </w:p>
    <w:p w:rsidR="00857A7E" w:rsidRPr="00857A7E" w:rsidRDefault="00857A7E" w:rsidP="00857A7E">
      <w:pPr>
        <w:numPr>
          <w:ilvl w:val="0"/>
          <w:numId w:val="66"/>
        </w:numPr>
        <w:spacing w:after="0" w:line="240" w:lineRule="auto"/>
        <w:ind w:left="1276" w:hanging="283"/>
        <w:rPr>
          <w:rFonts w:ascii="Arial" w:eastAsia="Calibri" w:hAnsi="Arial" w:cs="Arial"/>
          <w:sz w:val="24"/>
          <w:szCs w:val="24"/>
        </w:rPr>
      </w:pPr>
      <w:r w:rsidRPr="00857A7E">
        <w:rPr>
          <w:rFonts w:ascii="Arial" w:eastAsia="Calibri" w:hAnsi="Arial" w:cs="Arial"/>
          <w:sz w:val="24"/>
          <w:szCs w:val="24"/>
        </w:rPr>
        <w:t>Yojhan Cubero Ramírez, Partido Liberación Nacional</w:t>
      </w:r>
    </w:p>
    <w:p w:rsidR="00857A7E" w:rsidRPr="00857A7E" w:rsidRDefault="00857A7E" w:rsidP="00857A7E">
      <w:pPr>
        <w:numPr>
          <w:ilvl w:val="0"/>
          <w:numId w:val="66"/>
        </w:numPr>
        <w:spacing w:after="0" w:line="240" w:lineRule="auto"/>
        <w:ind w:left="1276" w:hanging="283"/>
        <w:rPr>
          <w:rFonts w:ascii="Arial" w:eastAsia="Calibri" w:hAnsi="Arial" w:cs="Arial"/>
          <w:sz w:val="24"/>
          <w:szCs w:val="24"/>
        </w:rPr>
      </w:pPr>
      <w:r w:rsidRPr="00857A7E">
        <w:rPr>
          <w:rFonts w:ascii="Arial" w:eastAsia="Calibri" w:hAnsi="Arial" w:cs="Arial"/>
          <w:sz w:val="24"/>
          <w:szCs w:val="24"/>
        </w:rPr>
        <w:t>Betty Castillo Ortiz, Partido Liberación Nacional</w:t>
      </w:r>
    </w:p>
    <w:p w:rsidR="00857A7E" w:rsidRPr="00C01FCD" w:rsidRDefault="00857A7E" w:rsidP="00857A7E">
      <w:pPr>
        <w:pStyle w:val="Sinespaciado"/>
        <w:jc w:val="center"/>
        <w:rPr>
          <w:rFonts w:ascii="Arial" w:hAnsi="Arial" w:cs="Arial"/>
          <w:noProof/>
          <w:sz w:val="24"/>
          <w:szCs w:val="24"/>
          <w:lang w:eastAsia="es-CR"/>
        </w:rPr>
      </w:pPr>
    </w:p>
    <w:p w:rsidR="00F802D7" w:rsidRDefault="00F802D7" w:rsidP="00C01FCD">
      <w:pPr>
        <w:pStyle w:val="Sinespaciado"/>
        <w:ind w:firstLine="414"/>
        <w:jc w:val="center"/>
        <w:rPr>
          <w:rFonts w:ascii="Arial" w:hAnsi="Arial" w:cs="Arial"/>
          <w:noProof/>
          <w:sz w:val="24"/>
          <w:szCs w:val="24"/>
          <w:lang w:eastAsia="es-CR"/>
        </w:rPr>
      </w:pPr>
    </w:p>
    <w:p w:rsidR="00857A7E" w:rsidRPr="00500EB2" w:rsidRDefault="00857A7E" w:rsidP="00857A7E">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57A7E" w:rsidRPr="00A21CE9" w:rsidRDefault="00857A7E" w:rsidP="00857A7E">
      <w:pPr>
        <w:spacing w:after="0" w:line="240" w:lineRule="auto"/>
        <w:jc w:val="center"/>
        <w:rPr>
          <w:rFonts w:ascii="Arial" w:hAnsi="Arial" w:cs="Arial"/>
          <w:b/>
          <w:sz w:val="24"/>
          <w:szCs w:val="24"/>
        </w:rPr>
      </w:pPr>
      <w:r>
        <w:rPr>
          <w:rFonts w:ascii="Arial" w:hAnsi="Arial" w:cs="Arial"/>
          <w:b/>
          <w:sz w:val="24"/>
          <w:szCs w:val="24"/>
        </w:rPr>
        <w:t>SECRETARÍA CONCEJO MUNICIPAL</w:t>
      </w:r>
    </w:p>
    <w:p w:rsidR="00857A7E" w:rsidRDefault="00857A7E" w:rsidP="00857A7E">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3A560FE" wp14:editId="5A86E9CE">
            <wp:extent cx="213459" cy="152400"/>
            <wp:effectExtent l="0" t="0" r="0" b="0"/>
            <wp:docPr id="473" name="Imagen 47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857A7E" w:rsidRDefault="00857A7E" w:rsidP="00C01FCD">
      <w:pPr>
        <w:pStyle w:val="Sinespaciado"/>
        <w:ind w:firstLine="414"/>
        <w:jc w:val="center"/>
        <w:rPr>
          <w:rFonts w:ascii="Arial" w:hAnsi="Arial" w:cs="Arial"/>
          <w:noProof/>
          <w:sz w:val="24"/>
          <w:szCs w:val="24"/>
          <w:lang w:eastAsia="es-CR"/>
        </w:rPr>
      </w:pPr>
    </w:p>
    <w:p w:rsidR="00737F04" w:rsidRPr="00C01FCD" w:rsidRDefault="00737F04" w:rsidP="00737F04">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MSPH-CM-ACUER-829</w:t>
      </w:r>
      <w:r w:rsidRPr="00C01FCD">
        <w:rPr>
          <w:rFonts w:ascii="Arial" w:hAnsi="Arial" w:cs="Arial"/>
          <w:b/>
          <w:noProof/>
          <w:sz w:val="24"/>
          <w:szCs w:val="24"/>
          <w:lang w:val="es-ES" w:eastAsia="es-CR"/>
        </w:rPr>
        <w:t>-19</w:t>
      </w:r>
    </w:p>
    <w:p w:rsidR="00737F04" w:rsidRDefault="00737F04" w:rsidP="00737F04">
      <w:pPr>
        <w:pStyle w:val="Sinespaciado"/>
        <w:jc w:val="right"/>
        <w:rPr>
          <w:rFonts w:ascii="Arial" w:hAnsi="Arial" w:cs="Arial"/>
          <w:noProof/>
          <w:sz w:val="24"/>
          <w:szCs w:val="24"/>
          <w:lang w:val="es-ES" w:eastAsia="es-CR"/>
        </w:rPr>
      </w:pPr>
    </w:p>
    <w:p w:rsidR="00737F04" w:rsidRPr="00C01FCD" w:rsidRDefault="00737F04" w:rsidP="00737F04">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737F04" w:rsidRPr="00C01FCD"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Señor</w:t>
      </w:r>
    </w:p>
    <w:p w:rsidR="00737F04" w:rsidRDefault="00737F04" w:rsidP="00737F04">
      <w:pPr>
        <w:pStyle w:val="Sinespaciado"/>
        <w:rPr>
          <w:rFonts w:ascii="Arial" w:hAnsi="Arial" w:cs="Arial"/>
          <w:noProof/>
          <w:sz w:val="24"/>
          <w:szCs w:val="24"/>
          <w:lang w:eastAsia="es-CR"/>
        </w:rPr>
      </w:pPr>
      <w:r>
        <w:rPr>
          <w:rFonts w:ascii="Arial" w:hAnsi="Arial" w:cs="Arial"/>
          <w:noProof/>
          <w:sz w:val="24"/>
          <w:szCs w:val="24"/>
          <w:lang w:eastAsia="es-CR"/>
        </w:rPr>
        <w:t>Bernardo Porras Lopez, Alcalde Municipal</w:t>
      </w:r>
    </w:p>
    <w:p w:rsidR="00737F04" w:rsidRPr="00C01FCD" w:rsidRDefault="00737F04" w:rsidP="00737F04">
      <w:pPr>
        <w:pStyle w:val="Sinespaciado"/>
        <w:rPr>
          <w:rFonts w:ascii="Arial" w:hAnsi="Arial" w:cs="Arial"/>
          <w:noProof/>
          <w:sz w:val="24"/>
          <w:szCs w:val="24"/>
          <w:lang w:eastAsia="es-CR"/>
        </w:rPr>
      </w:pPr>
      <w:r>
        <w:rPr>
          <w:rFonts w:ascii="Arial" w:hAnsi="Arial" w:cs="Arial"/>
          <w:noProof/>
          <w:sz w:val="24"/>
          <w:szCs w:val="24"/>
          <w:lang w:eastAsia="es-CR"/>
        </w:rPr>
        <w:t>Municipalidad de San Pablo de Heredia</w:t>
      </w:r>
    </w:p>
    <w:p w:rsidR="00737F04" w:rsidRPr="00C01FCD"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737F04"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737F04" w:rsidRDefault="00737F04" w:rsidP="00C01FCD">
      <w:pPr>
        <w:pStyle w:val="Sinespaciado"/>
        <w:ind w:firstLine="414"/>
        <w:jc w:val="center"/>
        <w:rPr>
          <w:rFonts w:ascii="Arial" w:hAnsi="Arial" w:cs="Arial"/>
          <w:noProof/>
          <w:sz w:val="24"/>
          <w:szCs w:val="24"/>
          <w:lang w:eastAsia="es-CR"/>
        </w:rPr>
      </w:pPr>
    </w:p>
    <w:p w:rsidR="00737F04" w:rsidRPr="00737F04" w:rsidRDefault="00737F04" w:rsidP="00737F04">
      <w:pPr>
        <w:spacing w:line="252" w:lineRule="auto"/>
        <w:contextualSpacing/>
        <w:jc w:val="both"/>
        <w:rPr>
          <w:rFonts w:ascii="Arial" w:eastAsia="Calibri" w:hAnsi="Arial" w:cs="Arial"/>
          <w:b/>
          <w:sz w:val="24"/>
          <w:szCs w:val="24"/>
        </w:rPr>
      </w:pPr>
      <w:r w:rsidRPr="00737F04">
        <w:rPr>
          <w:rFonts w:ascii="Arial" w:eastAsia="Calibri" w:hAnsi="Arial" w:cs="Arial"/>
          <w:b/>
          <w:sz w:val="24"/>
          <w:szCs w:val="24"/>
        </w:rPr>
        <w:t xml:space="preserve">CONSIDERANDO </w:t>
      </w:r>
    </w:p>
    <w:p w:rsidR="00737F04" w:rsidRPr="00737F04" w:rsidRDefault="00737F04" w:rsidP="00737F04">
      <w:pPr>
        <w:spacing w:line="252" w:lineRule="auto"/>
        <w:contextualSpacing/>
        <w:jc w:val="both"/>
        <w:rPr>
          <w:rFonts w:ascii="Arial" w:eastAsia="Calibri" w:hAnsi="Arial" w:cs="Arial"/>
          <w:b/>
          <w:sz w:val="24"/>
          <w:szCs w:val="24"/>
        </w:rPr>
      </w:pPr>
    </w:p>
    <w:p w:rsidR="00737F04" w:rsidRPr="00737F04" w:rsidRDefault="00737F04" w:rsidP="00737F04">
      <w:pPr>
        <w:spacing w:line="252" w:lineRule="auto"/>
        <w:contextualSpacing/>
        <w:jc w:val="both"/>
        <w:rPr>
          <w:rFonts w:ascii="Arial" w:eastAsia="Calibri" w:hAnsi="Arial" w:cs="Arial"/>
          <w:b/>
          <w:sz w:val="24"/>
          <w:szCs w:val="24"/>
        </w:rPr>
      </w:pPr>
      <w:r w:rsidRPr="00737F04">
        <w:rPr>
          <w:rFonts w:ascii="Arial" w:eastAsia="Calibri" w:hAnsi="Arial" w:cs="Arial"/>
          <w:sz w:val="24"/>
          <w:szCs w:val="24"/>
        </w:rPr>
        <w:t>Oficio N° MSPH-AM-NI-230-2019, recibido el día 28 de noviembre del 2019, suscrito por el Lic. Bernardo Porras López, Alcalde Municipal, brindando respuesta a lo solicitado mediante el acuerdo CM 800-19, relacionado con  los lotes municipales cedidos al municipio producto de fraccionamiento frente a calle pública, que no han sido utilizados.</w:t>
      </w:r>
    </w:p>
    <w:p w:rsidR="00737F04" w:rsidRPr="00737F04" w:rsidRDefault="00737F04" w:rsidP="00737F04">
      <w:pPr>
        <w:spacing w:line="252" w:lineRule="auto"/>
        <w:contextualSpacing/>
        <w:jc w:val="both"/>
        <w:rPr>
          <w:rFonts w:ascii="Arial" w:eastAsia="Calibri" w:hAnsi="Arial" w:cs="Arial"/>
          <w:b/>
          <w:sz w:val="24"/>
          <w:szCs w:val="24"/>
        </w:rPr>
      </w:pPr>
    </w:p>
    <w:p w:rsidR="00737F04" w:rsidRPr="00737F04" w:rsidRDefault="00737F04" w:rsidP="00737F04">
      <w:pPr>
        <w:spacing w:line="252" w:lineRule="auto"/>
        <w:contextualSpacing/>
        <w:jc w:val="both"/>
        <w:rPr>
          <w:rFonts w:ascii="Arial" w:eastAsia="Calibri" w:hAnsi="Arial" w:cs="Arial"/>
          <w:b/>
          <w:sz w:val="24"/>
          <w:szCs w:val="24"/>
        </w:rPr>
      </w:pPr>
      <w:r w:rsidRPr="00737F04">
        <w:rPr>
          <w:rFonts w:ascii="Arial" w:eastAsia="Calibri" w:hAnsi="Arial" w:cs="Arial"/>
          <w:b/>
          <w:sz w:val="24"/>
          <w:szCs w:val="24"/>
        </w:rPr>
        <w:t>ESTE CONCEJO MUNICIPAL ACUERDA</w:t>
      </w:r>
    </w:p>
    <w:p w:rsidR="00737F04" w:rsidRPr="00737F04" w:rsidRDefault="00737F04" w:rsidP="00737F04">
      <w:pPr>
        <w:spacing w:line="252" w:lineRule="auto"/>
        <w:contextualSpacing/>
        <w:jc w:val="both"/>
        <w:rPr>
          <w:rFonts w:ascii="Arial" w:eastAsia="Calibri" w:hAnsi="Arial" w:cs="Arial"/>
          <w:b/>
          <w:sz w:val="24"/>
          <w:szCs w:val="24"/>
        </w:rPr>
      </w:pPr>
    </w:p>
    <w:p w:rsidR="00737F04" w:rsidRPr="00737F04" w:rsidRDefault="00737F04" w:rsidP="00737F04">
      <w:pPr>
        <w:spacing w:line="252" w:lineRule="auto"/>
        <w:contextualSpacing/>
        <w:jc w:val="both"/>
        <w:rPr>
          <w:rFonts w:ascii="Arial" w:eastAsia="Calibri" w:hAnsi="Arial" w:cs="Arial"/>
          <w:sz w:val="24"/>
          <w:szCs w:val="24"/>
        </w:rPr>
      </w:pPr>
      <w:r w:rsidRPr="00737F04">
        <w:rPr>
          <w:rFonts w:ascii="Arial" w:eastAsia="Calibri" w:hAnsi="Arial" w:cs="Arial"/>
          <w:sz w:val="24"/>
          <w:szCs w:val="24"/>
        </w:rPr>
        <w:t>Dar por cumplido el acuerdo municipal CM 800-19 ya que mediante el oficio de marras se remite la prueba documental de cumplimiento respectiva.</w:t>
      </w:r>
    </w:p>
    <w:p w:rsidR="00737F04" w:rsidRPr="00737F04" w:rsidRDefault="00737F04" w:rsidP="00737F04">
      <w:pPr>
        <w:spacing w:line="252" w:lineRule="auto"/>
        <w:contextualSpacing/>
        <w:jc w:val="both"/>
        <w:rPr>
          <w:rFonts w:ascii="Arial" w:eastAsia="Calibri" w:hAnsi="Arial" w:cs="Arial"/>
          <w:sz w:val="24"/>
          <w:szCs w:val="24"/>
        </w:rPr>
      </w:pPr>
    </w:p>
    <w:p w:rsidR="00737F04" w:rsidRPr="00737F04" w:rsidRDefault="00737F04" w:rsidP="00737F04">
      <w:pPr>
        <w:spacing w:after="0" w:line="240" w:lineRule="auto"/>
        <w:jc w:val="both"/>
        <w:rPr>
          <w:rFonts w:ascii="Arial" w:eastAsia="Calibri" w:hAnsi="Arial" w:cs="Arial"/>
          <w:b/>
        </w:rPr>
      </w:pPr>
      <w:r w:rsidRPr="00737F04">
        <w:rPr>
          <w:rFonts w:ascii="Arial" w:eastAsia="Calibri" w:hAnsi="Arial" w:cs="Arial"/>
          <w:b/>
          <w:sz w:val="24"/>
          <w:szCs w:val="24"/>
        </w:rPr>
        <w:t>ACUERDO</w:t>
      </w:r>
      <w:r w:rsidRPr="00737F04">
        <w:rPr>
          <w:rFonts w:ascii="Arial" w:eastAsia="Calibri" w:hAnsi="Arial" w:cs="Arial"/>
          <w:b/>
        </w:rPr>
        <w:t xml:space="preserve"> UNÁNIME Y DECLARADO DEFINITIVAMENTE APROBADO N° 829-19</w:t>
      </w:r>
    </w:p>
    <w:p w:rsidR="00737F04" w:rsidRPr="00737F04" w:rsidRDefault="00737F04" w:rsidP="00737F04">
      <w:pPr>
        <w:spacing w:after="0" w:line="240" w:lineRule="auto"/>
        <w:jc w:val="both"/>
        <w:rPr>
          <w:rFonts w:ascii="Arial" w:eastAsia="Calibri" w:hAnsi="Arial" w:cs="Arial"/>
          <w:sz w:val="24"/>
          <w:szCs w:val="24"/>
        </w:rPr>
      </w:pPr>
    </w:p>
    <w:p w:rsidR="00737F04" w:rsidRPr="00737F04" w:rsidRDefault="00737F04" w:rsidP="00737F04">
      <w:pPr>
        <w:spacing w:after="0" w:line="240" w:lineRule="auto"/>
        <w:jc w:val="both"/>
        <w:rPr>
          <w:rFonts w:ascii="Arial" w:eastAsia="Calibri" w:hAnsi="Arial" w:cs="Arial"/>
          <w:sz w:val="24"/>
          <w:szCs w:val="24"/>
        </w:rPr>
      </w:pPr>
      <w:r w:rsidRPr="00737F04">
        <w:rPr>
          <w:rFonts w:ascii="Arial" w:eastAsia="Calibri" w:hAnsi="Arial" w:cs="Arial"/>
          <w:sz w:val="24"/>
          <w:szCs w:val="24"/>
        </w:rPr>
        <w:t>Acuerdo con el voto positivo de los regidores</w:t>
      </w:r>
    </w:p>
    <w:p w:rsidR="00737F04" w:rsidRPr="00737F04" w:rsidRDefault="00737F04" w:rsidP="00737F04">
      <w:pPr>
        <w:spacing w:after="0" w:line="240" w:lineRule="auto"/>
        <w:ind w:right="-799"/>
        <w:rPr>
          <w:rFonts w:ascii="Arial" w:eastAsia="Calibri" w:hAnsi="Arial" w:cs="Arial"/>
          <w:sz w:val="24"/>
          <w:szCs w:val="24"/>
        </w:rPr>
      </w:pPr>
    </w:p>
    <w:p w:rsidR="00737F04" w:rsidRPr="00737F04" w:rsidRDefault="00737F04" w:rsidP="00737F04">
      <w:pPr>
        <w:numPr>
          <w:ilvl w:val="0"/>
          <w:numId w:val="67"/>
        </w:numPr>
        <w:spacing w:after="0" w:line="240" w:lineRule="auto"/>
        <w:ind w:right="-799" w:firstLine="273"/>
        <w:rPr>
          <w:rFonts w:ascii="Arial" w:eastAsia="Calibri" w:hAnsi="Arial" w:cs="Arial"/>
          <w:sz w:val="24"/>
          <w:szCs w:val="24"/>
        </w:rPr>
      </w:pPr>
      <w:r w:rsidRPr="00737F04">
        <w:rPr>
          <w:rFonts w:ascii="Arial" w:eastAsia="Calibri" w:hAnsi="Arial" w:cs="Arial"/>
          <w:sz w:val="24"/>
          <w:szCs w:val="24"/>
        </w:rPr>
        <w:t xml:space="preserve">José Fernando Méndez Vindas, Partido Unidad Social Cristiana </w:t>
      </w:r>
    </w:p>
    <w:p w:rsidR="00737F04" w:rsidRPr="00737F04" w:rsidRDefault="00737F04" w:rsidP="00737F04">
      <w:pPr>
        <w:numPr>
          <w:ilvl w:val="0"/>
          <w:numId w:val="67"/>
        </w:numPr>
        <w:spacing w:after="0" w:line="240" w:lineRule="auto"/>
        <w:ind w:left="1276" w:right="-799" w:hanging="283"/>
        <w:rPr>
          <w:rFonts w:ascii="Arial" w:eastAsia="Calibri" w:hAnsi="Arial" w:cs="Arial"/>
          <w:sz w:val="24"/>
          <w:szCs w:val="24"/>
        </w:rPr>
      </w:pPr>
      <w:r w:rsidRPr="00737F04">
        <w:rPr>
          <w:rFonts w:ascii="Arial" w:eastAsia="Calibri" w:hAnsi="Arial" w:cs="Arial"/>
          <w:sz w:val="24"/>
          <w:szCs w:val="24"/>
        </w:rPr>
        <w:t>María de los Ángeles Artavia Zeledón, Partido Unidad Social Cristiana</w:t>
      </w:r>
    </w:p>
    <w:p w:rsidR="00737F04" w:rsidRPr="00737F04" w:rsidRDefault="00737F04" w:rsidP="00737F04">
      <w:pPr>
        <w:numPr>
          <w:ilvl w:val="0"/>
          <w:numId w:val="67"/>
        </w:numPr>
        <w:spacing w:after="0" w:line="240" w:lineRule="auto"/>
        <w:ind w:left="1276" w:right="-799" w:hanging="283"/>
        <w:rPr>
          <w:rFonts w:ascii="Arial" w:eastAsia="Calibri" w:hAnsi="Arial" w:cs="Arial"/>
          <w:sz w:val="24"/>
          <w:szCs w:val="24"/>
        </w:rPr>
      </w:pPr>
      <w:r w:rsidRPr="00737F04">
        <w:rPr>
          <w:rFonts w:ascii="Arial" w:eastAsia="Calibri" w:hAnsi="Arial" w:cs="Arial"/>
          <w:sz w:val="24"/>
          <w:szCs w:val="24"/>
        </w:rPr>
        <w:t>Damaris Gamboa Hernández, Partido Unidad Social Cristiana</w:t>
      </w:r>
    </w:p>
    <w:p w:rsidR="00737F04" w:rsidRPr="00737F04" w:rsidRDefault="00737F04" w:rsidP="00737F04">
      <w:pPr>
        <w:numPr>
          <w:ilvl w:val="0"/>
          <w:numId w:val="67"/>
        </w:numPr>
        <w:spacing w:after="0" w:line="240" w:lineRule="auto"/>
        <w:ind w:left="1276" w:hanging="283"/>
        <w:rPr>
          <w:rFonts w:ascii="Arial" w:eastAsia="Calibri" w:hAnsi="Arial" w:cs="Arial"/>
          <w:sz w:val="24"/>
          <w:szCs w:val="24"/>
        </w:rPr>
      </w:pPr>
      <w:r w:rsidRPr="00737F04">
        <w:rPr>
          <w:rFonts w:ascii="Arial" w:eastAsia="Calibri" w:hAnsi="Arial" w:cs="Arial"/>
          <w:sz w:val="24"/>
          <w:szCs w:val="24"/>
        </w:rPr>
        <w:t>Yojhan Cubero Ramírez, Partido Liberación Nacional</w:t>
      </w:r>
    </w:p>
    <w:p w:rsidR="00737F04" w:rsidRPr="00737F04" w:rsidRDefault="00737F04" w:rsidP="00737F04">
      <w:pPr>
        <w:numPr>
          <w:ilvl w:val="0"/>
          <w:numId w:val="67"/>
        </w:numPr>
        <w:spacing w:after="0" w:line="240" w:lineRule="auto"/>
        <w:ind w:left="1276" w:hanging="283"/>
        <w:rPr>
          <w:rFonts w:ascii="Arial" w:eastAsia="Calibri" w:hAnsi="Arial" w:cs="Arial"/>
          <w:sz w:val="24"/>
          <w:szCs w:val="24"/>
        </w:rPr>
      </w:pPr>
      <w:r w:rsidRPr="00737F04">
        <w:rPr>
          <w:rFonts w:ascii="Arial" w:eastAsia="Calibri" w:hAnsi="Arial" w:cs="Arial"/>
          <w:sz w:val="24"/>
          <w:szCs w:val="24"/>
        </w:rPr>
        <w:t>Betty Castillo Ortiz, Partido Liberación Nacional</w:t>
      </w:r>
    </w:p>
    <w:p w:rsidR="00737F04" w:rsidRDefault="00737F04" w:rsidP="00C01FCD">
      <w:pPr>
        <w:pStyle w:val="Sinespaciado"/>
        <w:ind w:firstLine="414"/>
        <w:jc w:val="center"/>
        <w:rPr>
          <w:rFonts w:ascii="Arial" w:hAnsi="Arial" w:cs="Arial"/>
          <w:noProof/>
          <w:sz w:val="24"/>
          <w:szCs w:val="24"/>
          <w:lang w:eastAsia="es-CR"/>
        </w:rPr>
      </w:pPr>
    </w:p>
    <w:p w:rsidR="00737F04" w:rsidRDefault="00737F04" w:rsidP="00C01FCD">
      <w:pPr>
        <w:pStyle w:val="Sinespaciado"/>
        <w:ind w:firstLine="414"/>
        <w:jc w:val="center"/>
        <w:rPr>
          <w:rFonts w:ascii="Arial" w:hAnsi="Arial" w:cs="Arial"/>
          <w:noProof/>
          <w:sz w:val="24"/>
          <w:szCs w:val="24"/>
          <w:lang w:eastAsia="es-CR"/>
        </w:rPr>
      </w:pPr>
    </w:p>
    <w:p w:rsidR="00737F04" w:rsidRPr="00500EB2" w:rsidRDefault="00737F04" w:rsidP="00737F0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37F04" w:rsidRPr="00A21CE9" w:rsidRDefault="00737F04" w:rsidP="00737F04">
      <w:pPr>
        <w:spacing w:after="0" w:line="240" w:lineRule="auto"/>
        <w:jc w:val="center"/>
        <w:rPr>
          <w:rFonts w:ascii="Arial" w:hAnsi="Arial" w:cs="Arial"/>
          <w:b/>
          <w:sz w:val="24"/>
          <w:szCs w:val="24"/>
        </w:rPr>
      </w:pPr>
      <w:r>
        <w:rPr>
          <w:rFonts w:ascii="Arial" w:hAnsi="Arial" w:cs="Arial"/>
          <w:b/>
          <w:sz w:val="24"/>
          <w:szCs w:val="24"/>
        </w:rPr>
        <w:t>SECRETARÍA CONCEJO MUNICIPAL</w:t>
      </w:r>
    </w:p>
    <w:p w:rsidR="00737F04" w:rsidRDefault="00737F04" w:rsidP="00737F04">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9F2ECD4" wp14:editId="27745DA1">
            <wp:extent cx="213459" cy="152400"/>
            <wp:effectExtent l="0" t="0" r="0" b="0"/>
            <wp:docPr id="474" name="Imagen 47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F7C75">
        <w:rPr>
          <w:rFonts w:ascii="Arial" w:hAnsi="Arial" w:cs="Arial"/>
          <w:noProof/>
          <w:sz w:val="16"/>
          <w:szCs w:val="16"/>
          <w:lang w:eastAsia="es-CR"/>
        </w:rPr>
        <w:t>C/c: Archivo</w:t>
      </w:r>
    </w:p>
    <w:p w:rsidR="00737F04" w:rsidRDefault="00737F04" w:rsidP="00C01FCD">
      <w:pPr>
        <w:pStyle w:val="Sinespaciado"/>
        <w:ind w:firstLine="414"/>
        <w:jc w:val="center"/>
        <w:rPr>
          <w:rFonts w:ascii="Arial" w:hAnsi="Arial" w:cs="Arial"/>
          <w:noProof/>
          <w:sz w:val="24"/>
          <w:szCs w:val="24"/>
          <w:lang w:eastAsia="es-CR"/>
        </w:rPr>
      </w:pPr>
    </w:p>
    <w:p w:rsidR="00737F04" w:rsidRPr="00C01FCD" w:rsidRDefault="00737F04" w:rsidP="00737F04">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MSPH-CM-ACUER-830</w:t>
      </w:r>
      <w:r w:rsidRPr="00C01FCD">
        <w:rPr>
          <w:rFonts w:ascii="Arial" w:hAnsi="Arial" w:cs="Arial"/>
          <w:b/>
          <w:noProof/>
          <w:sz w:val="24"/>
          <w:szCs w:val="24"/>
          <w:lang w:val="es-ES" w:eastAsia="es-CR"/>
        </w:rPr>
        <w:t>-19</w:t>
      </w:r>
    </w:p>
    <w:p w:rsidR="00737F04" w:rsidRDefault="00737F04" w:rsidP="00737F04">
      <w:pPr>
        <w:pStyle w:val="Sinespaciado"/>
        <w:jc w:val="right"/>
        <w:rPr>
          <w:rFonts w:ascii="Arial" w:hAnsi="Arial" w:cs="Arial"/>
          <w:noProof/>
          <w:sz w:val="24"/>
          <w:szCs w:val="24"/>
          <w:lang w:val="es-ES" w:eastAsia="es-CR"/>
        </w:rPr>
      </w:pPr>
    </w:p>
    <w:p w:rsidR="00737F04" w:rsidRPr="00C01FCD" w:rsidRDefault="00737F04" w:rsidP="00737F04">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737F04" w:rsidRPr="00C01FCD"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Señor</w:t>
      </w:r>
    </w:p>
    <w:p w:rsidR="00737F04" w:rsidRDefault="00737F04" w:rsidP="00737F04">
      <w:pPr>
        <w:pStyle w:val="Sinespaciado"/>
        <w:rPr>
          <w:rFonts w:ascii="Arial" w:hAnsi="Arial" w:cs="Arial"/>
          <w:noProof/>
          <w:sz w:val="24"/>
          <w:szCs w:val="24"/>
          <w:lang w:eastAsia="es-CR"/>
        </w:rPr>
      </w:pPr>
      <w:r>
        <w:rPr>
          <w:rFonts w:ascii="Arial" w:hAnsi="Arial" w:cs="Arial"/>
          <w:noProof/>
          <w:sz w:val="24"/>
          <w:szCs w:val="24"/>
          <w:lang w:eastAsia="es-CR"/>
        </w:rPr>
        <w:t>Bernardo Porras Lopez, Alcalde Municipal</w:t>
      </w:r>
    </w:p>
    <w:p w:rsidR="00737F04" w:rsidRPr="00C01FCD" w:rsidRDefault="00737F04" w:rsidP="00737F04">
      <w:pPr>
        <w:pStyle w:val="Sinespaciado"/>
        <w:rPr>
          <w:rFonts w:ascii="Arial" w:hAnsi="Arial" w:cs="Arial"/>
          <w:noProof/>
          <w:sz w:val="24"/>
          <w:szCs w:val="24"/>
          <w:lang w:eastAsia="es-CR"/>
        </w:rPr>
      </w:pPr>
      <w:r>
        <w:rPr>
          <w:rFonts w:ascii="Arial" w:hAnsi="Arial" w:cs="Arial"/>
          <w:noProof/>
          <w:sz w:val="24"/>
          <w:szCs w:val="24"/>
          <w:lang w:eastAsia="es-CR"/>
        </w:rPr>
        <w:t>Municipalidad de San Pablo de Heredia</w:t>
      </w:r>
    </w:p>
    <w:p w:rsidR="00737F04" w:rsidRPr="00C01FCD"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737F04"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737F04" w:rsidRDefault="00737F04" w:rsidP="00C01FCD">
      <w:pPr>
        <w:pStyle w:val="Sinespaciado"/>
        <w:ind w:firstLine="414"/>
        <w:jc w:val="center"/>
        <w:rPr>
          <w:rFonts w:ascii="Arial" w:hAnsi="Arial" w:cs="Arial"/>
          <w:noProof/>
          <w:sz w:val="24"/>
          <w:szCs w:val="24"/>
          <w:lang w:eastAsia="es-CR"/>
        </w:rPr>
      </w:pPr>
    </w:p>
    <w:p w:rsidR="00737F04" w:rsidRPr="00737F04" w:rsidRDefault="00737F04" w:rsidP="00737F04">
      <w:pPr>
        <w:spacing w:line="252" w:lineRule="auto"/>
        <w:jc w:val="both"/>
        <w:rPr>
          <w:rFonts w:ascii="Arial" w:eastAsia="Calibri" w:hAnsi="Arial" w:cs="Arial"/>
          <w:b/>
          <w:sz w:val="24"/>
          <w:szCs w:val="24"/>
        </w:rPr>
      </w:pPr>
      <w:r w:rsidRPr="00737F04">
        <w:rPr>
          <w:rFonts w:ascii="Arial" w:eastAsia="Calibri" w:hAnsi="Arial" w:cs="Arial"/>
          <w:b/>
          <w:sz w:val="24"/>
          <w:szCs w:val="24"/>
        </w:rPr>
        <w:t xml:space="preserve">CONSIDERANDO </w:t>
      </w:r>
    </w:p>
    <w:p w:rsidR="00737F04" w:rsidRPr="00737F04" w:rsidRDefault="00737F04" w:rsidP="00737F04">
      <w:pPr>
        <w:spacing w:line="252" w:lineRule="auto"/>
        <w:jc w:val="both"/>
        <w:rPr>
          <w:rFonts w:ascii="Arial" w:eastAsia="Calibri" w:hAnsi="Arial" w:cs="Arial"/>
          <w:b/>
          <w:sz w:val="24"/>
          <w:szCs w:val="24"/>
        </w:rPr>
      </w:pPr>
      <w:r w:rsidRPr="00737F04">
        <w:rPr>
          <w:rFonts w:ascii="Arial" w:eastAsia="Calibri" w:hAnsi="Arial" w:cs="Arial"/>
          <w:sz w:val="24"/>
          <w:szCs w:val="24"/>
        </w:rPr>
        <w:t xml:space="preserve">Oficio N° 14960-2019-DHR- [GA], recibido el día 03 de diciembre del 209, suscrito por la Sra. Hazel Díaz Meléndez, Defensoría de los Habitantes, remitiendo denuncia presentada por el Sr. Jerry Cordero Benavides, sobre recarpeteo de la calle que  comunica con Santo Domingo, (específicamente de la </w:t>
      </w:r>
      <w:proofErr w:type="spellStart"/>
      <w:r w:rsidRPr="00737F04">
        <w:rPr>
          <w:rFonts w:ascii="Arial" w:eastAsia="Calibri" w:hAnsi="Arial" w:cs="Arial"/>
          <w:sz w:val="24"/>
          <w:szCs w:val="24"/>
        </w:rPr>
        <w:t>Vigui</w:t>
      </w:r>
      <w:proofErr w:type="spellEnd"/>
      <w:r w:rsidRPr="00737F04">
        <w:rPr>
          <w:rFonts w:ascii="Arial" w:eastAsia="Calibri" w:hAnsi="Arial" w:cs="Arial"/>
          <w:sz w:val="24"/>
          <w:szCs w:val="24"/>
        </w:rPr>
        <w:t xml:space="preserve"> a la capilla de velación).</w:t>
      </w:r>
    </w:p>
    <w:p w:rsidR="00737F04" w:rsidRPr="00737F04" w:rsidRDefault="00737F04" w:rsidP="00737F04">
      <w:pPr>
        <w:spacing w:line="252" w:lineRule="auto"/>
        <w:jc w:val="both"/>
        <w:rPr>
          <w:rFonts w:ascii="Arial" w:eastAsia="Calibri" w:hAnsi="Arial" w:cs="Arial"/>
          <w:b/>
          <w:sz w:val="24"/>
          <w:szCs w:val="24"/>
        </w:rPr>
      </w:pPr>
      <w:r w:rsidRPr="00737F04">
        <w:rPr>
          <w:rFonts w:ascii="Arial" w:eastAsia="Calibri" w:hAnsi="Arial" w:cs="Arial"/>
          <w:b/>
          <w:sz w:val="24"/>
          <w:szCs w:val="24"/>
        </w:rPr>
        <w:t xml:space="preserve">ESTE CONCEJO MUNICIPAL ACUERDA </w:t>
      </w:r>
    </w:p>
    <w:p w:rsidR="00737F04" w:rsidRPr="00737F04" w:rsidRDefault="00737F04" w:rsidP="00737F04">
      <w:pPr>
        <w:spacing w:line="252" w:lineRule="auto"/>
        <w:jc w:val="both"/>
        <w:rPr>
          <w:rFonts w:ascii="Arial" w:eastAsia="Calibri" w:hAnsi="Arial" w:cs="Arial"/>
          <w:sz w:val="24"/>
          <w:szCs w:val="24"/>
        </w:rPr>
      </w:pPr>
      <w:r w:rsidRPr="00737F04">
        <w:rPr>
          <w:rFonts w:ascii="Arial" w:eastAsia="Calibri" w:hAnsi="Arial" w:cs="Arial"/>
          <w:sz w:val="24"/>
          <w:szCs w:val="24"/>
        </w:rPr>
        <w:t xml:space="preserve">Remitir dicho oficio a la Administración Municipal para que brinde el trámite que corresponda y remita a este Concejo una copia de la respuesta brindada. </w:t>
      </w:r>
    </w:p>
    <w:p w:rsidR="00737F04" w:rsidRPr="00737F04" w:rsidRDefault="00737F04" w:rsidP="00737F04">
      <w:pPr>
        <w:spacing w:after="0" w:line="240" w:lineRule="auto"/>
        <w:jc w:val="both"/>
        <w:rPr>
          <w:rFonts w:ascii="Arial" w:eastAsia="Calibri" w:hAnsi="Arial" w:cs="Arial"/>
          <w:b/>
        </w:rPr>
      </w:pPr>
      <w:r w:rsidRPr="00737F04">
        <w:rPr>
          <w:rFonts w:ascii="Arial" w:eastAsia="Calibri" w:hAnsi="Arial" w:cs="Arial"/>
          <w:b/>
          <w:sz w:val="24"/>
          <w:szCs w:val="24"/>
        </w:rPr>
        <w:t>ACUERDO</w:t>
      </w:r>
      <w:r w:rsidRPr="00737F04">
        <w:rPr>
          <w:rFonts w:ascii="Arial" w:eastAsia="Calibri" w:hAnsi="Arial" w:cs="Arial"/>
          <w:b/>
        </w:rPr>
        <w:t xml:space="preserve"> UNÁNIME Y DECLARADO DEFINITIVAMENTE APROBADO N° 830-19</w:t>
      </w:r>
    </w:p>
    <w:p w:rsidR="00737F04" w:rsidRPr="00737F04" w:rsidRDefault="00737F04" w:rsidP="00737F04">
      <w:pPr>
        <w:spacing w:after="0" w:line="240" w:lineRule="auto"/>
        <w:jc w:val="both"/>
        <w:rPr>
          <w:rFonts w:ascii="Arial" w:eastAsia="Calibri" w:hAnsi="Arial" w:cs="Arial"/>
          <w:sz w:val="24"/>
          <w:szCs w:val="24"/>
        </w:rPr>
      </w:pPr>
    </w:p>
    <w:p w:rsidR="00737F04" w:rsidRPr="00737F04" w:rsidRDefault="00737F04" w:rsidP="00737F04">
      <w:pPr>
        <w:spacing w:after="0" w:line="240" w:lineRule="auto"/>
        <w:jc w:val="both"/>
        <w:rPr>
          <w:rFonts w:ascii="Arial" w:eastAsia="Calibri" w:hAnsi="Arial" w:cs="Arial"/>
          <w:sz w:val="24"/>
          <w:szCs w:val="24"/>
        </w:rPr>
      </w:pPr>
      <w:r w:rsidRPr="00737F04">
        <w:rPr>
          <w:rFonts w:ascii="Arial" w:eastAsia="Calibri" w:hAnsi="Arial" w:cs="Arial"/>
          <w:sz w:val="24"/>
          <w:szCs w:val="24"/>
        </w:rPr>
        <w:t>Acuerdo con el voto positivo de los regidores</w:t>
      </w:r>
    </w:p>
    <w:p w:rsidR="00737F04" w:rsidRPr="00737F04" w:rsidRDefault="00737F04" w:rsidP="00737F04">
      <w:pPr>
        <w:spacing w:after="0" w:line="240" w:lineRule="auto"/>
        <w:ind w:right="-799"/>
        <w:rPr>
          <w:rFonts w:ascii="Arial" w:eastAsia="Calibri" w:hAnsi="Arial" w:cs="Arial"/>
          <w:sz w:val="24"/>
          <w:szCs w:val="24"/>
        </w:rPr>
      </w:pPr>
    </w:p>
    <w:p w:rsidR="00737F04" w:rsidRPr="00737F04" w:rsidRDefault="00737F04" w:rsidP="00737F04">
      <w:pPr>
        <w:numPr>
          <w:ilvl w:val="0"/>
          <w:numId w:val="68"/>
        </w:numPr>
        <w:spacing w:after="0" w:line="240" w:lineRule="auto"/>
        <w:jc w:val="both"/>
        <w:rPr>
          <w:rFonts w:ascii="Arial" w:hAnsi="Arial" w:cs="Arial"/>
          <w:sz w:val="24"/>
          <w:szCs w:val="24"/>
        </w:rPr>
      </w:pPr>
      <w:r w:rsidRPr="00737F04">
        <w:rPr>
          <w:rFonts w:ascii="Arial" w:hAnsi="Arial" w:cs="Arial"/>
          <w:sz w:val="24"/>
          <w:szCs w:val="24"/>
        </w:rPr>
        <w:t xml:space="preserve">José Fernando Méndez Vindas, Partido Unidad Social Cristiana </w:t>
      </w:r>
    </w:p>
    <w:p w:rsidR="00737F04" w:rsidRPr="00737F04" w:rsidRDefault="00737F04" w:rsidP="00737F04">
      <w:pPr>
        <w:numPr>
          <w:ilvl w:val="0"/>
          <w:numId w:val="68"/>
        </w:numPr>
        <w:spacing w:after="0" w:line="240" w:lineRule="auto"/>
        <w:jc w:val="both"/>
        <w:rPr>
          <w:rFonts w:ascii="Arial" w:hAnsi="Arial" w:cs="Arial"/>
          <w:sz w:val="24"/>
          <w:szCs w:val="24"/>
        </w:rPr>
      </w:pPr>
      <w:r w:rsidRPr="00737F04">
        <w:rPr>
          <w:rFonts w:ascii="Arial" w:hAnsi="Arial" w:cs="Arial"/>
          <w:sz w:val="24"/>
          <w:szCs w:val="24"/>
        </w:rPr>
        <w:t>María de los Ángeles Artavia Zeledón, Partido Unidad Social Cristiana</w:t>
      </w:r>
    </w:p>
    <w:p w:rsidR="00737F04" w:rsidRPr="00737F04" w:rsidRDefault="00737F04" w:rsidP="00737F04">
      <w:pPr>
        <w:numPr>
          <w:ilvl w:val="0"/>
          <w:numId w:val="68"/>
        </w:numPr>
        <w:spacing w:after="0" w:line="240" w:lineRule="auto"/>
        <w:jc w:val="both"/>
        <w:rPr>
          <w:rFonts w:ascii="Arial" w:hAnsi="Arial" w:cs="Arial"/>
          <w:sz w:val="24"/>
          <w:szCs w:val="24"/>
        </w:rPr>
      </w:pPr>
      <w:r w:rsidRPr="00737F04">
        <w:rPr>
          <w:rFonts w:ascii="Arial" w:hAnsi="Arial" w:cs="Arial"/>
          <w:sz w:val="24"/>
          <w:szCs w:val="24"/>
        </w:rPr>
        <w:t>Damaris Gamboa Hernández, Partido Unidad Social Cristiana</w:t>
      </w:r>
    </w:p>
    <w:p w:rsidR="00737F04" w:rsidRPr="00737F04" w:rsidRDefault="00737F04" w:rsidP="00737F04">
      <w:pPr>
        <w:numPr>
          <w:ilvl w:val="0"/>
          <w:numId w:val="68"/>
        </w:numPr>
        <w:spacing w:after="0" w:line="240" w:lineRule="auto"/>
        <w:jc w:val="both"/>
        <w:rPr>
          <w:rFonts w:ascii="Arial" w:hAnsi="Arial" w:cs="Arial"/>
          <w:sz w:val="24"/>
          <w:szCs w:val="24"/>
        </w:rPr>
      </w:pPr>
      <w:r w:rsidRPr="00737F04">
        <w:rPr>
          <w:rFonts w:ascii="Arial" w:hAnsi="Arial" w:cs="Arial"/>
          <w:sz w:val="24"/>
          <w:szCs w:val="24"/>
        </w:rPr>
        <w:t>Yojhan Cubero Ramírez, Partido Liberación Nacional</w:t>
      </w:r>
    </w:p>
    <w:p w:rsidR="00737F04" w:rsidRPr="00737F04" w:rsidRDefault="00737F04" w:rsidP="00737F04">
      <w:pPr>
        <w:numPr>
          <w:ilvl w:val="0"/>
          <w:numId w:val="68"/>
        </w:numPr>
        <w:spacing w:after="0" w:line="240" w:lineRule="auto"/>
        <w:jc w:val="both"/>
        <w:rPr>
          <w:rFonts w:ascii="Arial" w:hAnsi="Arial" w:cs="Arial"/>
          <w:sz w:val="24"/>
          <w:szCs w:val="24"/>
        </w:rPr>
      </w:pPr>
      <w:r w:rsidRPr="00737F04">
        <w:rPr>
          <w:rFonts w:ascii="Arial" w:hAnsi="Arial" w:cs="Arial"/>
          <w:sz w:val="24"/>
          <w:szCs w:val="24"/>
        </w:rPr>
        <w:t>Betty Castillo Ortiz, Partido Liberación Nacional</w:t>
      </w:r>
    </w:p>
    <w:p w:rsidR="00737F04" w:rsidRDefault="00737F04" w:rsidP="00C01FCD">
      <w:pPr>
        <w:pStyle w:val="Sinespaciado"/>
        <w:ind w:firstLine="414"/>
        <w:jc w:val="center"/>
        <w:rPr>
          <w:rFonts w:ascii="Arial" w:hAnsi="Arial" w:cs="Arial"/>
          <w:noProof/>
          <w:sz w:val="24"/>
          <w:szCs w:val="24"/>
          <w:lang w:eastAsia="es-CR"/>
        </w:rPr>
      </w:pPr>
    </w:p>
    <w:p w:rsidR="00737F04" w:rsidRDefault="00737F04" w:rsidP="00C01FCD">
      <w:pPr>
        <w:pStyle w:val="Sinespaciado"/>
        <w:ind w:firstLine="414"/>
        <w:jc w:val="center"/>
        <w:rPr>
          <w:rFonts w:ascii="Arial" w:hAnsi="Arial" w:cs="Arial"/>
          <w:noProof/>
          <w:sz w:val="24"/>
          <w:szCs w:val="24"/>
          <w:lang w:eastAsia="es-CR"/>
        </w:rPr>
      </w:pPr>
    </w:p>
    <w:p w:rsidR="00737F04" w:rsidRDefault="00737F04" w:rsidP="00C01FCD">
      <w:pPr>
        <w:pStyle w:val="Sinespaciado"/>
        <w:ind w:firstLine="414"/>
        <w:jc w:val="center"/>
        <w:rPr>
          <w:rFonts w:ascii="Arial" w:hAnsi="Arial" w:cs="Arial"/>
          <w:noProof/>
          <w:sz w:val="24"/>
          <w:szCs w:val="24"/>
          <w:lang w:eastAsia="es-CR"/>
        </w:rPr>
      </w:pPr>
    </w:p>
    <w:p w:rsidR="00737F04" w:rsidRPr="00500EB2" w:rsidRDefault="00737F04" w:rsidP="00737F0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37F04" w:rsidRPr="00A21CE9" w:rsidRDefault="00737F04" w:rsidP="00737F04">
      <w:pPr>
        <w:spacing w:after="0" w:line="240" w:lineRule="auto"/>
        <w:jc w:val="center"/>
        <w:rPr>
          <w:rFonts w:ascii="Arial" w:hAnsi="Arial" w:cs="Arial"/>
          <w:b/>
          <w:sz w:val="24"/>
          <w:szCs w:val="24"/>
        </w:rPr>
      </w:pPr>
      <w:r>
        <w:rPr>
          <w:rFonts w:ascii="Arial" w:hAnsi="Arial" w:cs="Arial"/>
          <w:b/>
          <w:sz w:val="24"/>
          <w:szCs w:val="24"/>
        </w:rPr>
        <w:t>SECRETARÍA CONCEJO MUNICIPAL</w:t>
      </w:r>
    </w:p>
    <w:p w:rsidR="00737F04" w:rsidRPr="00737F04" w:rsidRDefault="00737F04" w:rsidP="00737F04">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FB3C14B" wp14:editId="5E0B5A39">
            <wp:extent cx="213459" cy="152400"/>
            <wp:effectExtent l="0" t="0" r="0" b="0"/>
            <wp:docPr id="475" name="Imagen 47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737F04" w:rsidRDefault="00737F04" w:rsidP="00737F04">
      <w:pPr>
        <w:pStyle w:val="Sinespaciado"/>
        <w:rPr>
          <w:rFonts w:ascii="Arial" w:hAnsi="Arial" w:cs="Arial"/>
          <w:noProof/>
          <w:sz w:val="16"/>
          <w:szCs w:val="16"/>
          <w:lang w:eastAsia="es-CR"/>
        </w:rPr>
      </w:pPr>
      <w:r w:rsidRPr="00737F04">
        <w:rPr>
          <w:rFonts w:ascii="Arial" w:hAnsi="Arial" w:cs="Arial"/>
          <w:noProof/>
          <w:sz w:val="16"/>
          <w:szCs w:val="16"/>
          <w:lang w:eastAsia="es-CR"/>
        </w:rPr>
        <w:drawing>
          <wp:inline distT="0" distB="0" distL="0" distR="0" wp14:anchorId="7E7F3A7E" wp14:editId="71F3E763">
            <wp:extent cx="213459" cy="152400"/>
            <wp:effectExtent l="0" t="0" r="0" b="0"/>
            <wp:docPr id="476" name="Imagen 47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Sra. Hazel Díaz, Defensoria de los Habitantes.</w:t>
      </w:r>
    </w:p>
    <w:p w:rsidR="00737F04" w:rsidRDefault="00737F04" w:rsidP="00737F04">
      <w:pPr>
        <w:pStyle w:val="Sinespaciado"/>
        <w:rPr>
          <w:rFonts w:ascii="Arial" w:hAnsi="Arial" w:cs="Arial"/>
          <w:noProof/>
          <w:sz w:val="16"/>
          <w:szCs w:val="16"/>
          <w:lang w:eastAsia="es-CR"/>
        </w:rPr>
      </w:pPr>
    </w:p>
    <w:p w:rsidR="00737F04" w:rsidRDefault="00737F04" w:rsidP="00737F04">
      <w:pPr>
        <w:pStyle w:val="Sinespaciado"/>
        <w:rPr>
          <w:rFonts w:ascii="Arial" w:hAnsi="Arial" w:cs="Arial"/>
          <w:noProof/>
          <w:sz w:val="16"/>
          <w:szCs w:val="16"/>
          <w:lang w:eastAsia="es-CR"/>
        </w:rPr>
      </w:pPr>
    </w:p>
    <w:p w:rsidR="00737F04" w:rsidRPr="00C01FCD" w:rsidRDefault="00737F04" w:rsidP="00737F04">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MSPH-CM-ACUER-831</w:t>
      </w:r>
      <w:r w:rsidRPr="00C01FCD">
        <w:rPr>
          <w:rFonts w:ascii="Arial" w:hAnsi="Arial" w:cs="Arial"/>
          <w:b/>
          <w:noProof/>
          <w:sz w:val="24"/>
          <w:szCs w:val="24"/>
          <w:lang w:val="es-ES" w:eastAsia="es-CR"/>
        </w:rPr>
        <w:t>-19</w:t>
      </w:r>
    </w:p>
    <w:p w:rsidR="00737F04" w:rsidRDefault="00737F04" w:rsidP="00737F04">
      <w:pPr>
        <w:pStyle w:val="Sinespaciado"/>
        <w:jc w:val="right"/>
        <w:rPr>
          <w:rFonts w:ascii="Arial" w:hAnsi="Arial" w:cs="Arial"/>
          <w:noProof/>
          <w:sz w:val="24"/>
          <w:szCs w:val="24"/>
          <w:lang w:val="es-ES" w:eastAsia="es-CR"/>
        </w:rPr>
      </w:pPr>
    </w:p>
    <w:p w:rsidR="00737F04" w:rsidRPr="00C01FCD" w:rsidRDefault="00737F04" w:rsidP="00737F04">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737F04" w:rsidRPr="00C01FCD"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Señor</w:t>
      </w:r>
    </w:p>
    <w:p w:rsidR="00737F04" w:rsidRDefault="00B5702E" w:rsidP="00737F04">
      <w:pPr>
        <w:pStyle w:val="Sinespaciado"/>
        <w:rPr>
          <w:rFonts w:ascii="Arial" w:hAnsi="Arial" w:cs="Arial"/>
          <w:noProof/>
          <w:sz w:val="24"/>
          <w:szCs w:val="24"/>
          <w:lang w:eastAsia="es-CR"/>
        </w:rPr>
      </w:pPr>
      <w:r>
        <w:rPr>
          <w:rFonts w:ascii="Arial" w:hAnsi="Arial" w:cs="Arial"/>
          <w:noProof/>
          <w:sz w:val="24"/>
          <w:szCs w:val="24"/>
          <w:lang w:eastAsia="es-CR"/>
        </w:rPr>
        <w:t>Bernardo Porras Ló</w:t>
      </w:r>
      <w:r w:rsidR="00737F04">
        <w:rPr>
          <w:rFonts w:ascii="Arial" w:hAnsi="Arial" w:cs="Arial"/>
          <w:noProof/>
          <w:sz w:val="24"/>
          <w:szCs w:val="24"/>
          <w:lang w:eastAsia="es-CR"/>
        </w:rPr>
        <w:t>pez, Alcalde Municipal</w:t>
      </w:r>
    </w:p>
    <w:p w:rsidR="00737F04" w:rsidRPr="00C01FCD" w:rsidRDefault="00737F04" w:rsidP="00737F04">
      <w:pPr>
        <w:pStyle w:val="Sinespaciado"/>
        <w:rPr>
          <w:rFonts w:ascii="Arial" w:hAnsi="Arial" w:cs="Arial"/>
          <w:noProof/>
          <w:sz w:val="24"/>
          <w:szCs w:val="24"/>
          <w:lang w:eastAsia="es-CR"/>
        </w:rPr>
      </w:pPr>
      <w:r>
        <w:rPr>
          <w:rFonts w:ascii="Arial" w:hAnsi="Arial" w:cs="Arial"/>
          <w:noProof/>
          <w:sz w:val="24"/>
          <w:szCs w:val="24"/>
          <w:lang w:eastAsia="es-CR"/>
        </w:rPr>
        <w:t>Municipalidad de San Pablo de Heredia</w:t>
      </w:r>
    </w:p>
    <w:p w:rsidR="00737F04" w:rsidRPr="00C01FCD"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737F04"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737F04" w:rsidRDefault="00737F04" w:rsidP="00737F04">
      <w:pPr>
        <w:pStyle w:val="Sinespaciado"/>
        <w:rPr>
          <w:rFonts w:ascii="Arial" w:hAnsi="Arial" w:cs="Arial"/>
          <w:noProof/>
          <w:sz w:val="16"/>
          <w:szCs w:val="16"/>
          <w:lang w:eastAsia="es-CR"/>
        </w:rPr>
      </w:pPr>
    </w:p>
    <w:p w:rsidR="00737F04" w:rsidRPr="00737F04" w:rsidRDefault="00737F04" w:rsidP="00737F04">
      <w:pPr>
        <w:spacing w:after="0" w:line="240" w:lineRule="auto"/>
        <w:contextualSpacing/>
        <w:jc w:val="both"/>
        <w:rPr>
          <w:rFonts w:ascii="Arial" w:eastAsia="Times New Roman" w:hAnsi="Arial" w:cs="Arial"/>
          <w:b/>
          <w:sz w:val="24"/>
          <w:szCs w:val="24"/>
          <w:lang w:val="es-ES_tradnl" w:eastAsia="es-ES_tradnl"/>
        </w:rPr>
      </w:pPr>
      <w:r w:rsidRPr="00737F04">
        <w:rPr>
          <w:rFonts w:ascii="Arial" w:eastAsia="Times New Roman" w:hAnsi="Arial" w:cs="Arial"/>
          <w:b/>
          <w:sz w:val="24"/>
          <w:szCs w:val="24"/>
          <w:lang w:val="es-ES_tradnl" w:eastAsia="es-ES_tradnl"/>
        </w:rPr>
        <w:t xml:space="preserve">CONSIDERANDO </w:t>
      </w:r>
    </w:p>
    <w:p w:rsidR="00737F04" w:rsidRPr="00737F04" w:rsidRDefault="00737F04" w:rsidP="00737F04">
      <w:pPr>
        <w:spacing w:after="0" w:line="240" w:lineRule="auto"/>
        <w:rPr>
          <w:rFonts w:ascii="Calibri" w:eastAsia="Calibri" w:hAnsi="Calibri" w:cs="Times New Roman"/>
          <w:lang w:val="es-ES_tradnl" w:eastAsia="es-ES_tradnl"/>
        </w:rPr>
      </w:pPr>
    </w:p>
    <w:p w:rsidR="00737F04" w:rsidRPr="00737F04" w:rsidRDefault="00737F04" w:rsidP="00737F04">
      <w:pPr>
        <w:spacing w:after="0" w:line="240" w:lineRule="auto"/>
        <w:contextualSpacing/>
        <w:jc w:val="both"/>
        <w:rPr>
          <w:rFonts w:ascii="Arial" w:eastAsia="Times New Roman" w:hAnsi="Arial" w:cs="Arial"/>
          <w:sz w:val="24"/>
          <w:szCs w:val="24"/>
          <w:lang w:val="es-ES_tradnl" w:eastAsia="es-ES_tradnl"/>
        </w:rPr>
      </w:pPr>
      <w:r w:rsidRPr="00737F04">
        <w:rPr>
          <w:rFonts w:ascii="Arial" w:eastAsia="Times New Roman" w:hAnsi="Arial" w:cs="Arial"/>
          <w:sz w:val="24"/>
          <w:szCs w:val="24"/>
          <w:lang w:val="es-ES_tradnl" w:eastAsia="es-ES_tradnl"/>
        </w:rPr>
        <w:t>Moción presentada por la Sra. Damaris Gamboa Hernández, Regidora Propietaria para que se le extienda una felicitación a la Administración Municipal por la realización del Festival Navideño del cantón.</w:t>
      </w:r>
    </w:p>
    <w:p w:rsidR="00737F04" w:rsidRPr="00737F04" w:rsidRDefault="00737F04" w:rsidP="00737F04">
      <w:pPr>
        <w:spacing w:after="0" w:line="240" w:lineRule="auto"/>
        <w:contextualSpacing/>
        <w:jc w:val="both"/>
        <w:rPr>
          <w:rFonts w:ascii="Arial" w:eastAsia="Times New Roman" w:hAnsi="Arial" w:cs="Arial"/>
          <w:b/>
          <w:sz w:val="24"/>
          <w:szCs w:val="24"/>
          <w:lang w:val="es-ES_tradnl" w:eastAsia="es-ES_tradnl"/>
        </w:rPr>
      </w:pPr>
    </w:p>
    <w:p w:rsidR="00737F04" w:rsidRPr="00737F04" w:rsidRDefault="00737F04" w:rsidP="00737F04">
      <w:pPr>
        <w:spacing w:after="0" w:line="240" w:lineRule="auto"/>
        <w:contextualSpacing/>
        <w:jc w:val="both"/>
        <w:rPr>
          <w:rFonts w:ascii="Arial" w:eastAsia="Times New Roman" w:hAnsi="Arial" w:cs="Arial"/>
          <w:b/>
          <w:sz w:val="24"/>
          <w:szCs w:val="24"/>
          <w:lang w:val="es-ES_tradnl" w:eastAsia="es-ES_tradnl"/>
        </w:rPr>
      </w:pPr>
      <w:r w:rsidRPr="00737F04">
        <w:rPr>
          <w:rFonts w:ascii="Arial" w:eastAsia="Times New Roman" w:hAnsi="Arial" w:cs="Arial"/>
          <w:b/>
          <w:sz w:val="24"/>
          <w:szCs w:val="24"/>
          <w:lang w:val="es-ES_tradnl" w:eastAsia="es-ES_tradnl"/>
        </w:rPr>
        <w:t xml:space="preserve">ESTE CONCEJO MUNICIPAL ACUERDA  </w:t>
      </w:r>
    </w:p>
    <w:p w:rsidR="00737F04" w:rsidRPr="00737F04" w:rsidRDefault="00737F04" w:rsidP="00737F04">
      <w:pPr>
        <w:spacing w:after="0" w:line="240" w:lineRule="auto"/>
        <w:rPr>
          <w:lang w:val="es-ES_tradnl" w:eastAsia="es-ES_tradnl"/>
        </w:rPr>
      </w:pPr>
    </w:p>
    <w:p w:rsidR="00737F04" w:rsidRPr="00737F04" w:rsidRDefault="00737F04" w:rsidP="00737F04">
      <w:pPr>
        <w:spacing w:after="0" w:line="240" w:lineRule="auto"/>
        <w:contextualSpacing/>
        <w:jc w:val="both"/>
        <w:rPr>
          <w:rFonts w:ascii="Arial" w:eastAsia="Times New Roman" w:hAnsi="Arial" w:cs="Arial"/>
          <w:sz w:val="24"/>
          <w:szCs w:val="24"/>
          <w:lang w:val="es-ES_tradnl" w:eastAsia="es-ES_tradnl"/>
        </w:rPr>
      </w:pPr>
      <w:r w:rsidRPr="00737F04">
        <w:rPr>
          <w:rFonts w:ascii="Arial" w:eastAsia="Times New Roman" w:hAnsi="Arial" w:cs="Arial"/>
          <w:sz w:val="24"/>
          <w:szCs w:val="24"/>
          <w:lang w:val="es-ES_tradnl" w:eastAsia="es-ES_tradnl"/>
        </w:rPr>
        <w:t>Acoger dicha moción y externar una felicitación a la Administración Municipal y a sus colabores por la organización del evento “Festival Navideño”, ya que estuvo muy ordenado y bastante bonito.</w:t>
      </w:r>
    </w:p>
    <w:p w:rsidR="00737F04" w:rsidRPr="00737F04" w:rsidRDefault="00737F04" w:rsidP="00737F04">
      <w:pPr>
        <w:spacing w:line="252" w:lineRule="auto"/>
        <w:contextualSpacing/>
        <w:jc w:val="both"/>
        <w:rPr>
          <w:rFonts w:ascii="Arial" w:eastAsia="Calibri" w:hAnsi="Arial" w:cs="Arial"/>
          <w:sz w:val="24"/>
          <w:szCs w:val="24"/>
        </w:rPr>
      </w:pPr>
    </w:p>
    <w:p w:rsidR="00737F04" w:rsidRPr="00737F04" w:rsidRDefault="00737F04" w:rsidP="00737F04">
      <w:pPr>
        <w:spacing w:after="0" w:line="240" w:lineRule="auto"/>
        <w:jc w:val="both"/>
        <w:rPr>
          <w:rFonts w:ascii="Arial" w:eastAsia="Calibri" w:hAnsi="Arial" w:cs="Arial"/>
          <w:b/>
        </w:rPr>
      </w:pPr>
      <w:r w:rsidRPr="00737F04">
        <w:rPr>
          <w:rFonts w:ascii="Arial" w:eastAsia="Calibri" w:hAnsi="Arial" w:cs="Arial"/>
          <w:b/>
          <w:sz w:val="24"/>
          <w:szCs w:val="24"/>
        </w:rPr>
        <w:t>ACUERDO</w:t>
      </w:r>
      <w:r w:rsidRPr="00737F04">
        <w:rPr>
          <w:rFonts w:ascii="Arial" w:eastAsia="Calibri" w:hAnsi="Arial" w:cs="Arial"/>
          <w:b/>
        </w:rPr>
        <w:t xml:space="preserve"> UNÁNIME Y DECLARADO DEFINITIVAMENTE APROBADO N° 831-19</w:t>
      </w:r>
    </w:p>
    <w:p w:rsidR="00737F04" w:rsidRPr="00737F04" w:rsidRDefault="00737F04" w:rsidP="00737F04">
      <w:pPr>
        <w:spacing w:after="0" w:line="240" w:lineRule="auto"/>
        <w:jc w:val="both"/>
        <w:rPr>
          <w:rFonts w:ascii="Arial" w:eastAsia="Calibri" w:hAnsi="Arial" w:cs="Arial"/>
          <w:sz w:val="24"/>
          <w:szCs w:val="24"/>
        </w:rPr>
      </w:pPr>
    </w:p>
    <w:p w:rsidR="00737F04" w:rsidRPr="00737F04" w:rsidRDefault="00737F04" w:rsidP="00737F04">
      <w:pPr>
        <w:spacing w:after="0" w:line="240" w:lineRule="auto"/>
        <w:jc w:val="both"/>
        <w:rPr>
          <w:rFonts w:ascii="Arial" w:eastAsia="Calibri" w:hAnsi="Arial" w:cs="Arial"/>
          <w:sz w:val="24"/>
          <w:szCs w:val="24"/>
        </w:rPr>
      </w:pPr>
      <w:r w:rsidRPr="00737F04">
        <w:rPr>
          <w:rFonts w:ascii="Arial" w:eastAsia="Calibri" w:hAnsi="Arial" w:cs="Arial"/>
          <w:sz w:val="24"/>
          <w:szCs w:val="24"/>
        </w:rPr>
        <w:t>Acuerdo con el voto positivo de los regidores</w:t>
      </w:r>
    </w:p>
    <w:p w:rsidR="00737F04" w:rsidRPr="00737F04" w:rsidRDefault="00737F04" w:rsidP="00737F04">
      <w:pPr>
        <w:spacing w:after="0" w:line="240" w:lineRule="auto"/>
        <w:ind w:right="-799"/>
        <w:rPr>
          <w:rFonts w:ascii="Arial" w:eastAsia="Calibri" w:hAnsi="Arial" w:cs="Arial"/>
          <w:sz w:val="24"/>
          <w:szCs w:val="24"/>
        </w:rPr>
      </w:pPr>
    </w:p>
    <w:p w:rsidR="00737F04" w:rsidRPr="00737F04" w:rsidRDefault="00737F04" w:rsidP="00737F04">
      <w:pPr>
        <w:numPr>
          <w:ilvl w:val="0"/>
          <w:numId w:val="69"/>
        </w:numPr>
        <w:spacing w:after="0" w:line="240" w:lineRule="auto"/>
        <w:ind w:left="1276" w:right="-799" w:hanging="283"/>
        <w:rPr>
          <w:rFonts w:ascii="Arial" w:eastAsia="Calibri" w:hAnsi="Arial" w:cs="Arial"/>
          <w:sz w:val="24"/>
          <w:szCs w:val="24"/>
        </w:rPr>
      </w:pPr>
      <w:r w:rsidRPr="00737F04">
        <w:rPr>
          <w:rFonts w:ascii="Arial" w:eastAsia="Calibri" w:hAnsi="Arial" w:cs="Arial"/>
          <w:sz w:val="24"/>
          <w:szCs w:val="24"/>
        </w:rPr>
        <w:t xml:space="preserve">José Fernando Méndez Vindas, Partido Unidad Social Cristiana </w:t>
      </w:r>
    </w:p>
    <w:p w:rsidR="00737F04" w:rsidRPr="00737F04" w:rsidRDefault="00737F04" w:rsidP="00737F04">
      <w:pPr>
        <w:numPr>
          <w:ilvl w:val="0"/>
          <w:numId w:val="69"/>
        </w:numPr>
        <w:spacing w:after="0" w:line="240" w:lineRule="auto"/>
        <w:ind w:left="1276" w:right="-799" w:hanging="283"/>
        <w:rPr>
          <w:rFonts w:ascii="Arial" w:eastAsia="Calibri" w:hAnsi="Arial" w:cs="Arial"/>
          <w:sz w:val="24"/>
          <w:szCs w:val="24"/>
        </w:rPr>
      </w:pPr>
      <w:r w:rsidRPr="00737F04">
        <w:rPr>
          <w:rFonts w:ascii="Arial" w:eastAsia="Calibri" w:hAnsi="Arial" w:cs="Arial"/>
          <w:sz w:val="24"/>
          <w:szCs w:val="24"/>
        </w:rPr>
        <w:t>María de los Ángeles Artavia Zeledón, Partido Unidad Social Cristiana</w:t>
      </w:r>
    </w:p>
    <w:p w:rsidR="00737F04" w:rsidRPr="00737F04" w:rsidRDefault="00737F04" w:rsidP="00737F04">
      <w:pPr>
        <w:numPr>
          <w:ilvl w:val="0"/>
          <w:numId w:val="69"/>
        </w:numPr>
        <w:spacing w:after="0" w:line="240" w:lineRule="auto"/>
        <w:ind w:left="1276" w:right="-799" w:hanging="283"/>
        <w:rPr>
          <w:rFonts w:ascii="Arial" w:eastAsia="Calibri" w:hAnsi="Arial" w:cs="Arial"/>
          <w:sz w:val="24"/>
          <w:szCs w:val="24"/>
        </w:rPr>
      </w:pPr>
      <w:r w:rsidRPr="00737F04">
        <w:rPr>
          <w:rFonts w:ascii="Arial" w:eastAsia="Calibri" w:hAnsi="Arial" w:cs="Arial"/>
          <w:sz w:val="24"/>
          <w:szCs w:val="24"/>
        </w:rPr>
        <w:t>Damaris Gamboa Hernández, Partido Unidad Social Cristiana</w:t>
      </w:r>
    </w:p>
    <w:p w:rsidR="00737F04" w:rsidRPr="00737F04" w:rsidRDefault="00737F04" w:rsidP="00737F04">
      <w:pPr>
        <w:numPr>
          <w:ilvl w:val="0"/>
          <w:numId w:val="69"/>
        </w:numPr>
        <w:spacing w:after="0" w:line="240" w:lineRule="auto"/>
        <w:ind w:left="1276" w:hanging="283"/>
        <w:rPr>
          <w:rFonts w:ascii="Arial" w:eastAsia="Calibri" w:hAnsi="Arial" w:cs="Arial"/>
          <w:sz w:val="24"/>
          <w:szCs w:val="24"/>
        </w:rPr>
      </w:pPr>
      <w:r w:rsidRPr="00737F04">
        <w:rPr>
          <w:rFonts w:ascii="Arial" w:eastAsia="Calibri" w:hAnsi="Arial" w:cs="Arial"/>
          <w:sz w:val="24"/>
          <w:szCs w:val="24"/>
        </w:rPr>
        <w:t>Yojhan Cubero Ramírez, Partido Liberación Nacional</w:t>
      </w:r>
    </w:p>
    <w:p w:rsidR="00737F04" w:rsidRDefault="00737F04" w:rsidP="00737F04">
      <w:pPr>
        <w:numPr>
          <w:ilvl w:val="0"/>
          <w:numId w:val="69"/>
        </w:numPr>
        <w:spacing w:after="0" w:line="240" w:lineRule="auto"/>
        <w:ind w:left="1276" w:hanging="283"/>
        <w:rPr>
          <w:rFonts w:ascii="Arial" w:eastAsia="Calibri" w:hAnsi="Arial" w:cs="Arial"/>
          <w:sz w:val="24"/>
          <w:szCs w:val="24"/>
        </w:rPr>
      </w:pPr>
      <w:r w:rsidRPr="00737F04">
        <w:rPr>
          <w:rFonts w:ascii="Arial" w:eastAsia="Calibri" w:hAnsi="Arial" w:cs="Arial"/>
          <w:sz w:val="24"/>
          <w:szCs w:val="24"/>
        </w:rPr>
        <w:t>Betty Castillo Ortiz, Partido Liberación Nacional</w:t>
      </w:r>
    </w:p>
    <w:p w:rsidR="00737F04" w:rsidRDefault="00737F04" w:rsidP="00737F04">
      <w:pPr>
        <w:spacing w:after="0" w:line="240" w:lineRule="auto"/>
        <w:rPr>
          <w:rFonts w:ascii="Arial" w:eastAsia="Calibri" w:hAnsi="Arial" w:cs="Arial"/>
          <w:sz w:val="24"/>
          <w:szCs w:val="24"/>
        </w:rPr>
      </w:pPr>
    </w:p>
    <w:p w:rsidR="00737F04" w:rsidRDefault="00737F04" w:rsidP="00737F04">
      <w:pPr>
        <w:spacing w:after="0" w:line="240" w:lineRule="auto"/>
        <w:rPr>
          <w:rFonts w:ascii="Arial" w:eastAsia="Calibri" w:hAnsi="Arial" w:cs="Arial"/>
          <w:sz w:val="24"/>
          <w:szCs w:val="24"/>
        </w:rPr>
      </w:pPr>
    </w:p>
    <w:p w:rsidR="00737F04" w:rsidRDefault="00737F04" w:rsidP="00737F04">
      <w:pPr>
        <w:spacing w:after="0" w:line="240" w:lineRule="auto"/>
        <w:rPr>
          <w:rFonts w:ascii="Arial" w:eastAsia="Calibri" w:hAnsi="Arial" w:cs="Arial"/>
          <w:sz w:val="24"/>
          <w:szCs w:val="24"/>
        </w:rPr>
      </w:pPr>
    </w:p>
    <w:p w:rsidR="00737F04" w:rsidRPr="00500EB2" w:rsidRDefault="00737F04" w:rsidP="00737F0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37F04" w:rsidRPr="00A21CE9" w:rsidRDefault="00737F04" w:rsidP="00737F04">
      <w:pPr>
        <w:spacing w:after="0" w:line="240" w:lineRule="auto"/>
        <w:jc w:val="center"/>
        <w:rPr>
          <w:rFonts w:ascii="Arial" w:hAnsi="Arial" w:cs="Arial"/>
          <w:b/>
          <w:sz w:val="24"/>
          <w:szCs w:val="24"/>
        </w:rPr>
      </w:pPr>
      <w:r>
        <w:rPr>
          <w:rFonts w:ascii="Arial" w:hAnsi="Arial" w:cs="Arial"/>
          <w:b/>
          <w:sz w:val="24"/>
          <w:szCs w:val="24"/>
        </w:rPr>
        <w:t>SECRETARÍA CONCEJO MUNICIPAL</w:t>
      </w:r>
    </w:p>
    <w:p w:rsidR="00737F04" w:rsidRPr="00737F04" w:rsidRDefault="00737F04" w:rsidP="00737F04">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78BB815E" wp14:editId="4C5EFB71">
            <wp:extent cx="213459" cy="152400"/>
            <wp:effectExtent l="0" t="0" r="0" b="0"/>
            <wp:docPr id="477" name="Imagen 47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737F04" w:rsidRDefault="00737F04" w:rsidP="00737F04">
      <w:pPr>
        <w:spacing w:after="0" w:line="240" w:lineRule="auto"/>
        <w:rPr>
          <w:rFonts w:ascii="Arial" w:eastAsia="Calibri" w:hAnsi="Arial" w:cs="Arial"/>
          <w:sz w:val="24"/>
          <w:szCs w:val="24"/>
        </w:rPr>
      </w:pPr>
    </w:p>
    <w:p w:rsidR="00737F04" w:rsidRDefault="00737F04" w:rsidP="00737F04">
      <w:pPr>
        <w:spacing w:after="0" w:line="240" w:lineRule="auto"/>
        <w:rPr>
          <w:rFonts w:ascii="Arial" w:eastAsia="Calibri" w:hAnsi="Arial" w:cs="Arial"/>
          <w:sz w:val="24"/>
          <w:szCs w:val="24"/>
        </w:rPr>
      </w:pPr>
    </w:p>
    <w:p w:rsidR="00737F04" w:rsidRPr="00C01FCD" w:rsidRDefault="00737F04" w:rsidP="00737F04">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MSPH-CM-ACUER-832</w:t>
      </w:r>
      <w:r w:rsidRPr="00C01FCD">
        <w:rPr>
          <w:rFonts w:ascii="Arial" w:hAnsi="Arial" w:cs="Arial"/>
          <w:b/>
          <w:noProof/>
          <w:sz w:val="24"/>
          <w:szCs w:val="24"/>
          <w:lang w:val="es-ES" w:eastAsia="es-CR"/>
        </w:rPr>
        <w:t>-19</w:t>
      </w:r>
    </w:p>
    <w:p w:rsidR="00737F04" w:rsidRDefault="00737F04" w:rsidP="00737F04">
      <w:pPr>
        <w:pStyle w:val="Sinespaciado"/>
        <w:jc w:val="right"/>
        <w:rPr>
          <w:rFonts w:ascii="Arial" w:hAnsi="Arial" w:cs="Arial"/>
          <w:noProof/>
          <w:sz w:val="24"/>
          <w:szCs w:val="24"/>
          <w:lang w:val="es-ES" w:eastAsia="es-CR"/>
        </w:rPr>
      </w:pPr>
    </w:p>
    <w:p w:rsidR="00737F04" w:rsidRPr="00C01FCD" w:rsidRDefault="00737F04" w:rsidP="00737F04">
      <w:pPr>
        <w:pStyle w:val="Sinespaciado"/>
        <w:jc w:val="right"/>
        <w:rPr>
          <w:rFonts w:ascii="Arial" w:hAnsi="Arial" w:cs="Arial"/>
          <w:noProof/>
          <w:sz w:val="24"/>
          <w:szCs w:val="24"/>
          <w:lang w:val="es-ES" w:eastAsia="es-CR"/>
        </w:rPr>
      </w:pPr>
      <w:r w:rsidRPr="00C01FCD">
        <w:rPr>
          <w:rFonts w:ascii="Arial" w:hAnsi="Arial" w:cs="Arial"/>
          <w:noProof/>
          <w:sz w:val="24"/>
          <w:szCs w:val="24"/>
          <w:lang w:val="es-ES" w:eastAsia="es-CR"/>
        </w:rPr>
        <w:t>San Pablo de Heredia,  10 de diciembre de 2019</w:t>
      </w: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737F04" w:rsidRPr="00C01FCD"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Señor</w:t>
      </w:r>
      <w:r>
        <w:rPr>
          <w:rFonts w:ascii="Arial" w:hAnsi="Arial" w:cs="Arial"/>
          <w:noProof/>
          <w:sz w:val="24"/>
          <w:szCs w:val="24"/>
          <w:lang w:eastAsia="es-CR"/>
        </w:rPr>
        <w:t>es</w:t>
      </w:r>
    </w:p>
    <w:p w:rsidR="00737F04" w:rsidRDefault="00737F04" w:rsidP="00737F04">
      <w:pPr>
        <w:pStyle w:val="Sinespaciado"/>
        <w:rPr>
          <w:rFonts w:ascii="Arial" w:hAnsi="Arial" w:cs="Arial"/>
          <w:noProof/>
          <w:sz w:val="24"/>
          <w:szCs w:val="24"/>
          <w:lang w:eastAsia="es-CR"/>
        </w:rPr>
      </w:pPr>
      <w:r>
        <w:rPr>
          <w:rFonts w:ascii="Arial" w:hAnsi="Arial" w:cs="Arial"/>
          <w:noProof/>
          <w:sz w:val="24"/>
          <w:szCs w:val="24"/>
          <w:lang w:eastAsia="es-CR"/>
        </w:rPr>
        <w:t>Colegio de Cirujanos Dentistas</w:t>
      </w:r>
    </w:p>
    <w:p w:rsidR="00737F04" w:rsidRPr="00C01FCD" w:rsidRDefault="006E0B45" w:rsidP="00737F04">
      <w:pPr>
        <w:pStyle w:val="Sinespaciado"/>
        <w:rPr>
          <w:rFonts w:ascii="Arial" w:hAnsi="Arial" w:cs="Arial"/>
          <w:noProof/>
          <w:sz w:val="24"/>
          <w:szCs w:val="24"/>
          <w:lang w:eastAsia="es-CR"/>
        </w:rPr>
      </w:pPr>
      <w:r>
        <w:rPr>
          <w:rFonts w:ascii="Arial" w:hAnsi="Arial" w:cs="Arial"/>
          <w:noProof/>
          <w:sz w:val="24"/>
          <w:szCs w:val="24"/>
          <w:lang w:eastAsia="es-CR"/>
        </w:rPr>
        <w:t>Filial Heredia</w:t>
      </w:r>
    </w:p>
    <w:p w:rsidR="00737F04" w:rsidRDefault="00737F04" w:rsidP="00737F04">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6E0B45" w:rsidRDefault="006E0B45" w:rsidP="00737F04">
      <w:pPr>
        <w:pStyle w:val="Sinespaciado"/>
        <w:rPr>
          <w:rFonts w:ascii="Arial" w:hAnsi="Arial" w:cs="Arial"/>
          <w:noProof/>
          <w:sz w:val="24"/>
          <w:szCs w:val="24"/>
          <w:lang w:eastAsia="es-CR"/>
        </w:rPr>
      </w:pPr>
    </w:p>
    <w:p w:rsidR="006E0B45" w:rsidRDefault="006E0B45" w:rsidP="00737F04">
      <w:pPr>
        <w:pStyle w:val="Sinespaciado"/>
        <w:rPr>
          <w:rFonts w:ascii="Arial" w:hAnsi="Arial" w:cs="Arial"/>
          <w:noProof/>
          <w:sz w:val="24"/>
          <w:szCs w:val="24"/>
          <w:lang w:eastAsia="es-CR"/>
        </w:rPr>
      </w:pPr>
      <w:r>
        <w:rPr>
          <w:rFonts w:ascii="Arial" w:hAnsi="Arial" w:cs="Arial"/>
          <w:noProof/>
          <w:sz w:val="24"/>
          <w:szCs w:val="24"/>
          <w:lang w:eastAsia="es-CR"/>
        </w:rPr>
        <w:t xml:space="preserve">Señores </w:t>
      </w:r>
    </w:p>
    <w:p w:rsidR="006E0B45" w:rsidRDefault="006E0B45" w:rsidP="00737F04">
      <w:pPr>
        <w:pStyle w:val="Sinespaciado"/>
        <w:rPr>
          <w:rFonts w:ascii="Arial" w:hAnsi="Arial" w:cs="Arial"/>
          <w:noProof/>
          <w:sz w:val="24"/>
          <w:szCs w:val="24"/>
          <w:lang w:eastAsia="es-CR"/>
        </w:rPr>
      </w:pPr>
      <w:r>
        <w:rPr>
          <w:rFonts w:ascii="Arial" w:hAnsi="Arial" w:cs="Arial"/>
          <w:noProof/>
          <w:sz w:val="24"/>
          <w:szCs w:val="24"/>
          <w:lang w:eastAsia="es-CR"/>
        </w:rPr>
        <w:t>Asociación de Desarrollo Intergral de San Pablo de Heredia</w:t>
      </w:r>
    </w:p>
    <w:p w:rsidR="006E0B45" w:rsidRDefault="006E0B45" w:rsidP="00737F04">
      <w:pPr>
        <w:pStyle w:val="Sinespaciado"/>
        <w:rPr>
          <w:rFonts w:ascii="Arial" w:hAnsi="Arial" w:cs="Arial"/>
          <w:noProof/>
          <w:sz w:val="24"/>
          <w:szCs w:val="24"/>
          <w:lang w:eastAsia="es-CR"/>
        </w:rPr>
      </w:pPr>
      <w:r>
        <w:rPr>
          <w:rFonts w:ascii="Arial" w:hAnsi="Arial" w:cs="Arial"/>
          <w:noProof/>
          <w:sz w:val="24"/>
          <w:szCs w:val="24"/>
          <w:lang w:eastAsia="es-CR"/>
        </w:rPr>
        <w:t>Pte.</w:t>
      </w:r>
    </w:p>
    <w:p w:rsidR="006E0B45" w:rsidRDefault="006E0B45" w:rsidP="00737F04">
      <w:pPr>
        <w:pStyle w:val="Sinespaciado"/>
        <w:rPr>
          <w:rFonts w:ascii="Arial" w:hAnsi="Arial" w:cs="Arial"/>
          <w:noProof/>
          <w:sz w:val="24"/>
          <w:szCs w:val="24"/>
          <w:lang w:eastAsia="es-CR"/>
        </w:rPr>
      </w:pPr>
    </w:p>
    <w:p w:rsidR="006E0B45" w:rsidRDefault="006E0B45" w:rsidP="00737F04">
      <w:pPr>
        <w:pStyle w:val="Sinespaciado"/>
        <w:rPr>
          <w:rFonts w:ascii="Arial" w:hAnsi="Arial" w:cs="Arial"/>
          <w:noProof/>
          <w:sz w:val="24"/>
          <w:szCs w:val="24"/>
          <w:lang w:eastAsia="es-CR"/>
        </w:rPr>
      </w:pPr>
      <w:r>
        <w:rPr>
          <w:rFonts w:ascii="Arial" w:hAnsi="Arial" w:cs="Arial"/>
          <w:noProof/>
          <w:sz w:val="24"/>
          <w:szCs w:val="24"/>
          <w:lang w:eastAsia="es-CR"/>
        </w:rPr>
        <w:t>Señores</w:t>
      </w:r>
    </w:p>
    <w:p w:rsidR="006E0B45" w:rsidRDefault="006E0B45" w:rsidP="00737F04">
      <w:pPr>
        <w:pStyle w:val="Sinespaciado"/>
        <w:rPr>
          <w:rFonts w:ascii="Arial" w:hAnsi="Arial" w:cs="Arial"/>
          <w:noProof/>
          <w:sz w:val="24"/>
          <w:szCs w:val="24"/>
          <w:lang w:eastAsia="es-CR"/>
        </w:rPr>
      </w:pPr>
      <w:r>
        <w:rPr>
          <w:rFonts w:ascii="Arial" w:hAnsi="Arial" w:cs="Arial"/>
          <w:noProof/>
          <w:sz w:val="24"/>
          <w:szCs w:val="24"/>
          <w:lang w:eastAsia="es-CR"/>
        </w:rPr>
        <w:t>Asociación de Ayuda al Enfermo Pableño</w:t>
      </w:r>
    </w:p>
    <w:p w:rsidR="006E0B45" w:rsidRDefault="006E0B45" w:rsidP="00737F04">
      <w:pPr>
        <w:pStyle w:val="Sinespaciado"/>
        <w:rPr>
          <w:rFonts w:ascii="Arial" w:hAnsi="Arial" w:cs="Arial"/>
          <w:noProof/>
          <w:sz w:val="24"/>
          <w:szCs w:val="24"/>
          <w:lang w:eastAsia="es-CR"/>
        </w:rPr>
      </w:pPr>
      <w:r>
        <w:rPr>
          <w:rFonts w:ascii="Arial" w:hAnsi="Arial" w:cs="Arial"/>
          <w:noProof/>
          <w:sz w:val="24"/>
          <w:szCs w:val="24"/>
          <w:lang w:eastAsia="es-CR"/>
        </w:rPr>
        <w:t>Pte.</w:t>
      </w:r>
    </w:p>
    <w:p w:rsidR="006E0B45" w:rsidRPr="00C01FCD" w:rsidRDefault="006E0B45" w:rsidP="00737F04">
      <w:pPr>
        <w:pStyle w:val="Sinespaciado"/>
        <w:rPr>
          <w:rFonts w:ascii="Arial" w:hAnsi="Arial" w:cs="Arial"/>
          <w:noProof/>
          <w:sz w:val="24"/>
          <w:szCs w:val="24"/>
          <w:lang w:eastAsia="es-CR"/>
        </w:rPr>
      </w:pPr>
    </w:p>
    <w:p w:rsidR="00737F04" w:rsidRPr="006E0B45" w:rsidRDefault="00737F04" w:rsidP="006E0B45">
      <w:pPr>
        <w:pStyle w:val="Sinespaciado"/>
      </w:pPr>
    </w:p>
    <w:p w:rsidR="00737F04" w:rsidRPr="00C01FCD" w:rsidRDefault="00737F04" w:rsidP="00737F04">
      <w:pPr>
        <w:pStyle w:val="Sinespaciado"/>
        <w:rPr>
          <w:rFonts w:ascii="Arial" w:hAnsi="Arial" w:cs="Arial"/>
          <w:noProof/>
          <w:sz w:val="24"/>
          <w:szCs w:val="24"/>
          <w:lang w:val="es-ES" w:eastAsia="es-CR"/>
        </w:rPr>
      </w:pPr>
      <w:r>
        <w:rPr>
          <w:rFonts w:ascii="Arial" w:hAnsi="Arial" w:cs="Arial"/>
          <w:noProof/>
          <w:sz w:val="24"/>
          <w:szCs w:val="24"/>
          <w:lang w:val="es-ES" w:eastAsia="es-CR"/>
        </w:rPr>
        <w:t>Estimados</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es</w:t>
      </w:r>
      <w:r w:rsidRPr="00C01FCD">
        <w:rPr>
          <w:rFonts w:ascii="Arial" w:hAnsi="Arial" w:cs="Arial"/>
          <w:noProof/>
          <w:sz w:val="24"/>
          <w:szCs w:val="24"/>
          <w:lang w:val="es-ES" w:eastAsia="es-CR"/>
        </w:rPr>
        <w:t>:</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737F04" w:rsidRPr="00C01FCD" w:rsidRDefault="00737F04" w:rsidP="00737F04">
      <w:pPr>
        <w:pStyle w:val="Sinespaciado"/>
        <w:rPr>
          <w:rFonts w:ascii="Arial" w:hAnsi="Arial" w:cs="Arial"/>
          <w:noProof/>
          <w:sz w:val="24"/>
          <w:szCs w:val="24"/>
          <w:lang w:val="es-ES" w:eastAsia="es-CR"/>
        </w:rPr>
      </w:pPr>
    </w:p>
    <w:p w:rsidR="00737F04" w:rsidRPr="00C01FCD"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737F04" w:rsidRDefault="00737F04" w:rsidP="00737F0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SESIÓN ORDINARIA 50-19 CELEBRADA EL DÍA NUEVE DE DICIEMBRE DEL 2019 A PARTIR DE LAS DIECIOCHO HORAS CON QUINCE MINUTOS</w:t>
      </w:r>
    </w:p>
    <w:p w:rsidR="00737F04" w:rsidRDefault="00737F04" w:rsidP="00737F04">
      <w:pPr>
        <w:spacing w:after="0" w:line="240" w:lineRule="auto"/>
        <w:rPr>
          <w:rFonts w:ascii="Arial" w:eastAsia="Calibri" w:hAnsi="Arial" w:cs="Arial"/>
          <w:sz w:val="24"/>
          <w:szCs w:val="24"/>
        </w:rPr>
      </w:pPr>
    </w:p>
    <w:p w:rsidR="00737F04" w:rsidRPr="00737F04" w:rsidRDefault="00737F04" w:rsidP="00737F04">
      <w:pPr>
        <w:spacing w:after="0" w:line="240" w:lineRule="auto"/>
        <w:contextualSpacing/>
        <w:jc w:val="both"/>
        <w:rPr>
          <w:rFonts w:ascii="Arial" w:eastAsia="Times New Roman" w:hAnsi="Arial" w:cs="Arial"/>
          <w:b/>
          <w:sz w:val="24"/>
          <w:szCs w:val="24"/>
          <w:lang w:val="es-ES_tradnl" w:eastAsia="es-ES_tradnl"/>
        </w:rPr>
      </w:pPr>
      <w:r w:rsidRPr="00737F04">
        <w:rPr>
          <w:rFonts w:ascii="Arial" w:eastAsia="Times New Roman" w:hAnsi="Arial" w:cs="Arial"/>
          <w:b/>
          <w:sz w:val="24"/>
          <w:szCs w:val="24"/>
          <w:lang w:val="es-ES_tradnl" w:eastAsia="es-ES_tradnl"/>
        </w:rPr>
        <w:t xml:space="preserve">CONSIDERANDO </w:t>
      </w:r>
    </w:p>
    <w:p w:rsidR="00737F04" w:rsidRPr="006E0B45" w:rsidRDefault="00737F04" w:rsidP="006E0B45">
      <w:pPr>
        <w:pStyle w:val="Sinespaciado"/>
      </w:pPr>
    </w:p>
    <w:p w:rsidR="00737F04" w:rsidRPr="00737F04" w:rsidRDefault="00737F04" w:rsidP="00737F04">
      <w:pPr>
        <w:spacing w:after="0" w:line="240" w:lineRule="auto"/>
        <w:contextualSpacing/>
        <w:jc w:val="both"/>
        <w:rPr>
          <w:rFonts w:ascii="Arial" w:eastAsia="Times New Roman" w:hAnsi="Arial" w:cs="Arial"/>
          <w:sz w:val="24"/>
          <w:szCs w:val="24"/>
          <w:lang w:val="es-ES_tradnl" w:eastAsia="es-ES_tradnl"/>
        </w:rPr>
      </w:pPr>
      <w:r w:rsidRPr="00737F04">
        <w:rPr>
          <w:rFonts w:ascii="Arial" w:eastAsia="Times New Roman" w:hAnsi="Arial" w:cs="Arial"/>
          <w:sz w:val="24"/>
          <w:szCs w:val="24"/>
          <w:lang w:val="es-ES_tradnl" w:eastAsia="es-ES_tradnl"/>
        </w:rPr>
        <w:t xml:space="preserve">Moción presentada por el Regidor José Fernando Méndez Vindas, para que se le extienda un agradecimiento a la revisión dental que se llevó a cabo en la comunidad de Las Pastoras. </w:t>
      </w:r>
    </w:p>
    <w:p w:rsidR="00737F04" w:rsidRPr="00737F04" w:rsidRDefault="00737F04" w:rsidP="00737F04">
      <w:pPr>
        <w:spacing w:after="0" w:line="240" w:lineRule="auto"/>
        <w:contextualSpacing/>
        <w:jc w:val="both"/>
        <w:rPr>
          <w:rFonts w:ascii="Arial" w:eastAsia="Times New Roman" w:hAnsi="Arial" w:cs="Arial"/>
          <w:b/>
          <w:sz w:val="24"/>
          <w:szCs w:val="24"/>
          <w:lang w:val="es-ES_tradnl" w:eastAsia="es-ES_tradnl"/>
        </w:rPr>
      </w:pPr>
    </w:p>
    <w:p w:rsidR="00737F04" w:rsidRPr="00737F04" w:rsidRDefault="00737F04" w:rsidP="00737F04">
      <w:pPr>
        <w:spacing w:after="0" w:line="240" w:lineRule="auto"/>
        <w:contextualSpacing/>
        <w:jc w:val="both"/>
        <w:rPr>
          <w:rFonts w:ascii="Arial" w:eastAsia="Times New Roman" w:hAnsi="Arial" w:cs="Arial"/>
          <w:b/>
          <w:sz w:val="24"/>
          <w:szCs w:val="24"/>
          <w:lang w:val="es-ES_tradnl" w:eastAsia="es-ES_tradnl"/>
        </w:rPr>
      </w:pPr>
      <w:r w:rsidRPr="00737F04">
        <w:rPr>
          <w:rFonts w:ascii="Arial" w:eastAsia="Times New Roman" w:hAnsi="Arial" w:cs="Arial"/>
          <w:b/>
          <w:sz w:val="24"/>
          <w:szCs w:val="24"/>
          <w:lang w:val="es-ES_tradnl" w:eastAsia="es-ES_tradnl"/>
        </w:rPr>
        <w:t xml:space="preserve">ESTE CONCEJO MUNICIPAL ACUERDA </w:t>
      </w:r>
    </w:p>
    <w:p w:rsidR="00737F04" w:rsidRPr="00577C67" w:rsidRDefault="00737F04" w:rsidP="00577C67">
      <w:pPr>
        <w:pStyle w:val="Sinespaciado"/>
      </w:pPr>
    </w:p>
    <w:p w:rsidR="00737F04" w:rsidRPr="00737F04" w:rsidRDefault="00737F04" w:rsidP="00737F04">
      <w:pPr>
        <w:spacing w:after="0" w:line="240" w:lineRule="auto"/>
        <w:contextualSpacing/>
        <w:jc w:val="both"/>
        <w:rPr>
          <w:rFonts w:ascii="Arial" w:eastAsia="Times New Roman" w:hAnsi="Arial" w:cs="Arial"/>
          <w:sz w:val="24"/>
          <w:szCs w:val="24"/>
          <w:lang w:val="es-ES_tradnl" w:eastAsia="es-ES_tradnl"/>
        </w:rPr>
      </w:pPr>
      <w:r w:rsidRPr="00737F04">
        <w:rPr>
          <w:rFonts w:ascii="Arial" w:eastAsia="Times New Roman" w:hAnsi="Arial" w:cs="Arial"/>
          <w:sz w:val="24"/>
          <w:szCs w:val="24"/>
          <w:lang w:val="es-ES_tradnl" w:eastAsia="es-ES_tradnl"/>
        </w:rPr>
        <w:t>Aprobar dicha moción y extender un agradecim</w:t>
      </w:r>
      <w:r w:rsidR="006E0B45">
        <w:rPr>
          <w:rFonts w:ascii="Arial" w:eastAsia="Times New Roman" w:hAnsi="Arial" w:cs="Arial"/>
          <w:sz w:val="24"/>
          <w:szCs w:val="24"/>
          <w:lang w:val="es-ES_tradnl" w:eastAsia="es-ES_tradnl"/>
        </w:rPr>
        <w:t xml:space="preserve">iento al Colegio de Cirujanos </w:t>
      </w:r>
      <w:r w:rsidRPr="00737F04">
        <w:rPr>
          <w:rFonts w:ascii="Arial" w:eastAsia="Times New Roman" w:hAnsi="Arial" w:cs="Arial"/>
          <w:sz w:val="24"/>
          <w:szCs w:val="24"/>
          <w:lang w:val="es-ES_tradnl" w:eastAsia="es-ES_tradnl"/>
        </w:rPr>
        <w:t>Dentistas</w:t>
      </w:r>
      <w:r w:rsidR="006E0B45">
        <w:rPr>
          <w:rFonts w:ascii="Arial" w:eastAsia="Times New Roman" w:hAnsi="Arial" w:cs="Arial"/>
          <w:sz w:val="24"/>
          <w:szCs w:val="24"/>
          <w:lang w:val="es-ES_tradnl" w:eastAsia="es-ES_tradnl"/>
        </w:rPr>
        <w:t xml:space="preserve"> de Costa Rica</w:t>
      </w:r>
      <w:r w:rsidRPr="00737F04">
        <w:rPr>
          <w:rFonts w:ascii="Arial" w:eastAsia="Times New Roman" w:hAnsi="Arial" w:cs="Arial"/>
          <w:sz w:val="24"/>
          <w:szCs w:val="24"/>
          <w:lang w:val="es-ES_tradnl" w:eastAsia="es-ES_tradnl"/>
        </w:rPr>
        <w:t>, específicamente a la</w:t>
      </w:r>
      <w:r w:rsidR="006E0B45">
        <w:rPr>
          <w:rFonts w:ascii="Arial" w:eastAsia="Times New Roman" w:hAnsi="Arial" w:cs="Arial"/>
          <w:sz w:val="24"/>
          <w:szCs w:val="24"/>
          <w:lang w:val="es-ES_tradnl" w:eastAsia="es-ES_tradnl"/>
        </w:rPr>
        <w:t xml:space="preserve"> filial</w:t>
      </w:r>
      <w:r w:rsidRPr="00737F04">
        <w:rPr>
          <w:rFonts w:ascii="Arial" w:eastAsia="Times New Roman" w:hAnsi="Arial" w:cs="Arial"/>
          <w:sz w:val="24"/>
          <w:szCs w:val="24"/>
          <w:lang w:val="es-ES_tradnl" w:eastAsia="es-ES_tradnl"/>
        </w:rPr>
        <w:t xml:space="preserve"> de Heredia, a la Asociación de Desarrollo Integral de San Pablo de Heredia y a la Asociación de Ayuda al Enfermo </w:t>
      </w:r>
      <w:proofErr w:type="spellStart"/>
      <w:r w:rsidRPr="00737F04">
        <w:rPr>
          <w:rFonts w:ascii="Arial" w:eastAsia="Times New Roman" w:hAnsi="Arial" w:cs="Arial"/>
          <w:sz w:val="24"/>
          <w:szCs w:val="24"/>
          <w:lang w:val="es-ES_tradnl" w:eastAsia="es-ES_tradnl"/>
        </w:rPr>
        <w:t>Pableño</w:t>
      </w:r>
      <w:proofErr w:type="spellEnd"/>
      <w:r w:rsidRPr="00737F04">
        <w:rPr>
          <w:rFonts w:ascii="Arial" w:eastAsia="Times New Roman" w:hAnsi="Arial" w:cs="Arial"/>
          <w:sz w:val="24"/>
          <w:szCs w:val="24"/>
          <w:lang w:val="es-ES_tradnl" w:eastAsia="es-ES_tradnl"/>
        </w:rPr>
        <w:t>, por todo el apoyo brindado en la campaña de salud dental realizada el pasado viernes 29 de noviembre del presente año, en la comunidad de Las Joyas</w:t>
      </w:r>
      <w:r w:rsidR="006E0B45">
        <w:rPr>
          <w:rFonts w:ascii="Arial" w:eastAsia="Times New Roman" w:hAnsi="Arial" w:cs="Arial"/>
          <w:sz w:val="24"/>
          <w:szCs w:val="24"/>
          <w:lang w:val="es-ES_tradnl" w:eastAsia="es-ES_tradnl"/>
        </w:rPr>
        <w:t xml:space="preserve"> ubicada en el Primer Distrito</w:t>
      </w:r>
      <w:r w:rsidRPr="00737F04">
        <w:rPr>
          <w:rFonts w:ascii="Arial" w:eastAsia="Times New Roman" w:hAnsi="Arial" w:cs="Arial"/>
          <w:sz w:val="24"/>
          <w:szCs w:val="24"/>
          <w:lang w:val="es-ES_tradnl" w:eastAsia="es-ES_tradnl"/>
        </w:rPr>
        <w:t xml:space="preserve">. </w:t>
      </w:r>
    </w:p>
    <w:p w:rsidR="00737F04" w:rsidRPr="00737F04" w:rsidRDefault="00737F04" w:rsidP="00737F04">
      <w:pPr>
        <w:spacing w:after="0" w:line="240" w:lineRule="auto"/>
        <w:contextualSpacing/>
        <w:jc w:val="both"/>
        <w:rPr>
          <w:rFonts w:ascii="Arial" w:eastAsia="Times New Roman" w:hAnsi="Arial" w:cs="Arial"/>
          <w:sz w:val="24"/>
          <w:szCs w:val="24"/>
          <w:lang w:val="es-ES_tradnl" w:eastAsia="es-ES_tradnl"/>
        </w:rPr>
      </w:pPr>
    </w:p>
    <w:p w:rsidR="00737F04" w:rsidRPr="00737F04" w:rsidRDefault="00737F04" w:rsidP="00737F04">
      <w:pPr>
        <w:spacing w:after="0" w:line="240" w:lineRule="auto"/>
        <w:jc w:val="both"/>
        <w:rPr>
          <w:rFonts w:ascii="Arial" w:eastAsia="Calibri" w:hAnsi="Arial" w:cs="Arial"/>
          <w:b/>
        </w:rPr>
      </w:pPr>
      <w:r w:rsidRPr="00737F04">
        <w:rPr>
          <w:rFonts w:ascii="Arial" w:eastAsia="Calibri" w:hAnsi="Arial" w:cs="Arial"/>
          <w:b/>
          <w:sz w:val="24"/>
          <w:szCs w:val="24"/>
        </w:rPr>
        <w:t>ACUERDO</w:t>
      </w:r>
      <w:r w:rsidRPr="00737F04">
        <w:rPr>
          <w:rFonts w:ascii="Arial" w:eastAsia="Calibri" w:hAnsi="Arial" w:cs="Arial"/>
          <w:b/>
        </w:rPr>
        <w:t xml:space="preserve"> UNÁNIME Y DECLARADO DEFINITIVAMENTE APROBADO N° 832-19</w:t>
      </w:r>
    </w:p>
    <w:p w:rsidR="00737F04" w:rsidRPr="00737F04" w:rsidRDefault="00737F04" w:rsidP="00737F04">
      <w:pPr>
        <w:spacing w:after="0" w:line="240" w:lineRule="auto"/>
        <w:jc w:val="both"/>
        <w:rPr>
          <w:rFonts w:ascii="Arial" w:eastAsia="Calibri" w:hAnsi="Arial" w:cs="Arial"/>
          <w:sz w:val="24"/>
          <w:szCs w:val="24"/>
        </w:rPr>
      </w:pPr>
    </w:p>
    <w:p w:rsidR="00737F04" w:rsidRDefault="00737F04" w:rsidP="00737F04">
      <w:pPr>
        <w:spacing w:after="0" w:line="240" w:lineRule="auto"/>
        <w:jc w:val="both"/>
        <w:rPr>
          <w:rFonts w:ascii="Arial" w:eastAsia="Calibri" w:hAnsi="Arial" w:cs="Arial"/>
          <w:sz w:val="24"/>
          <w:szCs w:val="24"/>
        </w:rPr>
      </w:pPr>
      <w:r w:rsidRPr="00737F04">
        <w:rPr>
          <w:rFonts w:ascii="Arial" w:eastAsia="Calibri" w:hAnsi="Arial" w:cs="Arial"/>
          <w:sz w:val="24"/>
          <w:szCs w:val="24"/>
        </w:rPr>
        <w:t>Acuerdo con el voto positivo de los regidores</w:t>
      </w:r>
    </w:p>
    <w:p w:rsidR="00225E2F" w:rsidRPr="00737F04" w:rsidRDefault="00225E2F" w:rsidP="00737F04">
      <w:pPr>
        <w:spacing w:after="0" w:line="240" w:lineRule="auto"/>
        <w:jc w:val="both"/>
        <w:rPr>
          <w:rFonts w:ascii="Arial" w:eastAsia="Calibri" w:hAnsi="Arial" w:cs="Arial"/>
          <w:sz w:val="24"/>
          <w:szCs w:val="24"/>
        </w:rPr>
      </w:pPr>
    </w:p>
    <w:p w:rsidR="00737F04" w:rsidRPr="00737F04" w:rsidRDefault="00737F04" w:rsidP="00737F04">
      <w:pPr>
        <w:spacing w:after="0" w:line="240" w:lineRule="auto"/>
        <w:ind w:right="-799"/>
        <w:rPr>
          <w:rFonts w:ascii="Arial" w:eastAsia="Calibri" w:hAnsi="Arial" w:cs="Arial"/>
          <w:sz w:val="24"/>
          <w:szCs w:val="24"/>
        </w:rPr>
      </w:pPr>
    </w:p>
    <w:p w:rsidR="00737F04" w:rsidRPr="00737F04" w:rsidRDefault="00737F04" w:rsidP="00737F04">
      <w:pPr>
        <w:numPr>
          <w:ilvl w:val="0"/>
          <w:numId w:val="70"/>
        </w:numPr>
        <w:spacing w:after="0" w:line="240" w:lineRule="auto"/>
        <w:ind w:left="851" w:right="-799" w:firstLine="131"/>
        <w:rPr>
          <w:rFonts w:ascii="Arial" w:eastAsia="Calibri" w:hAnsi="Arial" w:cs="Arial"/>
          <w:sz w:val="24"/>
          <w:szCs w:val="24"/>
        </w:rPr>
      </w:pPr>
      <w:r w:rsidRPr="00737F04">
        <w:rPr>
          <w:rFonts w:ascii="Arial" w:eastAsia="Calibri" w:hAnsi="Arial" w:cs="Arial"/>
          <w:sz w:val="24"/>
          <w:szCs w:val="24"/>
        </w:rPr>
        <w:t xml:space="preserve">José Fernando Méndez Vindas, Partido Unidad Social Cristiana </w:t>
      </w:r>
    </w:p>
    <w:p w:rsidR="00737F04" w:rsidRPr="00737F04" w:rsidRDefault="00737F04" w:rsidP="00737F04">
      <w:pPr>
        <w:numPr>
          <w:ilvl w:val="0"/>
          <w:numId w:val="70"/>
        </w:numPr>
        <w:spacing w:after="0" w:line="240" w:lineRule="auto"/>
        <w:ind w:left="1276" w:right="-799" w:hanging="283"/>
        <w:rPr>
          <w:rFonts w:ascii="Arial" w:eastAsia="Calibri" w:hAnsi="Arial" w:cs="Arial"/>
          <w:sz w:val="24"/>
          <w:szCs w:val="24"/>
        </w:rPr>
      </w:pPr>
      <w:r w:rsidRPr="00737F04">
        <w:rPr>
          <w:rFonts w:ascii="Arial" w:eastAsia="Calibri" w:hAnsi="Arial" w:cs="Arial"/>
          <w:sz w:val="24"/>
          <w:szCs w:val="24"/>
        </w:rPr>
        <w:t>María de los Ángeles Artavia Zeledón, Partido Unidad Social Cristiana</w:t>
      </w:r>
    </w:p>
    <w:p w:rsidR="00737F04" w:rsidRPr="00737F04" w:rsidRDefault="00737F04" w:rsidP="00737F04">
      <w:pPr>
        <w:numPr>
          <w:ilvl w:val="0"/>
          <w:numId w:val="70"/>
        </w:numPr>
        <w:spacing w:after="0" w:line="240" w:lineRule="auto"/>
        <w:ind w:left="1276" w:right="-799" w:hanging="283"/>
        <w:rPr>
          <w:rFonts w:ascii="Arial" w:eastAsia="Calibri" w:hAnsi="Arial" w:cs="Arial"/>
          <w:sz w:val="24"/>
          <w:szCs w:val="24"/>
        </w:rPr>
      </w:pPr>
      <w:r w:rsidRPr="00737F04">
        <w:rPr>
          <w:rFonts w:ascii="Arial" w:eastAsia="Calibri" w:hAnsi="Arial" w:cs="Arial"/>
          <w:sz w:val="24"/>
          <w:szCs w:val="24"/>
        </w:rPr>
        <w:t>Damaris Gamboa Hernández, Partido Unidad Social Cristiana</w:t>
      </w:r>
    </w:p>
    <w:p w:rsidR="00737F04" w:rsidRPr="00737F04" w:rsidRDefault="00737F04" w:rsidP="00737F04">
      <w:pPr>
        <w:numPr>
          <w:ilvl w:val="0"/>
          <w:numId w:val="70"/>
        </w:numPr>
        <w:spacing w:after="0" w:line="240" w:lineRule="auto"/>
        <w:ind w:left="1276" w:hanging="283"/>
        <w:rPr>
          <w:rFonts w:ascii="Arial" w:eastAsia="Calibri" w:hAnsi="Arial" w:cs="Arial"/>
          <w:sz w:val="24"/>
          <w:szCs w:val="24"/>
        </w:rPr>
      </w:pPr>
      <w:r w:rsidRPr="00737F04">
        <w:rPr>
          <w:rFonts w:ascii="Arial" w:eastAsia="Calibri" w:hAnsi="Arial" w:cs="Arial"/>
          <w:sz w:val="24"/>
          <w:szCs w:val="24"/>
        </w:rPr>
        <w:t>Yojhan Cubero Ramírez, Partido Liberación Nacional</w:t>
      </w:r>
    </w:p>
    <w:p w:rsidR="00737F04" w:rsidRPr="00737F04" w:rsidRDefault="00737F04" w:rsidP="00737F04">
      <w:pPr>
        <w:numPr>
          <w:ilvl w:val="0"/>
          <w:numId w:val="70"/>
        </w:numPr>
        <w:spacing w:after="0" w:line="240" w:lineRule="auto"/>
        <w:ind w:left="1276" w:hanging="283"/>
        <w:rPr>
          <w:rFonts w:ascii="Arial" w:eastAsia="Calibri" w:hAnsi="Arial" w:cs="Arial"/>
          <w:sz w:val="24"/>
          <w:szCs w:val="24"/>
        </w:rPr>
      </w:pPr>
      <w:r w:rsidRPr="00737F04">
        <w:rPr>
          <w:rFonts w:ascii="Arial" w:eastAsia="Calibri" w:hAnsi="Arial" w:cs="Arial"/>
          <w:sz w:val="24"/>
          <w:szCs w:val="24"/>
        </w:rPr>
        <w:t>Betty Castillo Ortiz, Partido Liberación Nacional</w:t>
      </w:r>
    </w:p>
    <w:p w:rsidR="00737F04" w:rsidRDefault="00737F04" w:rsidP="00737F04">
      <w:pPr>
        <w:spacing w:after="0" w:line="240" w:lineRule="auto"/>
        <w:rPr>
          <w:rFonts w:ascii="Arial" w:eastAsia="Calibri" w:hAnsi="Arial" w:cs="Arial"/>
          <w:sz w:val="24"/>
          <w:szCs w:val="24"/>
        </w:rPr>
      </w:pPr>
    </w:p>
    <w:p w:rsidR="00637D53" w:rsidRDefault="00637D53" w:rsidP="00737F04">
      <w:pPr>
        <w:spacing w:after="0" w:line="240" w:lineRule="auto"/>
        <w:ind w:left="2124" w:firstLine="708"/>
        <w:rPr>
          <w:rFonts w:ascii="Arial" w:hAnsi="Arial" w:cs="Arial"/>
          <w:b/>
          <w:sz w:val="24"/>
          <w:szCs w:val="24"/>
        </w:rPr>
      </w:pPr>
    </w:p>
    <w:p w:rsidR="00637D53" w:rsidRDefault="00637D53" w:rsidP="00737F04">
      <w:pPr>
        <w:spacing w:after="0" w:line="240" w:lineRule="auto"/>
        <w:ind w:left="2124" w:firstLine="708"/>
        <w:rPr>
          <w:rFonts w:ascii="Arial" w:hAnsi="Arial" w:cs="Arial"/>
          <w:b/>
          <w:sz w:val="24"/>
          <w:szCs w:val="24"/>
        </w:rPr>
      </w:pPr>
    </w:p>
    <w:p w:rsidR="00737F04" w:rsidRPr="00500EB2" w:rsidRDefault="00737F04" w:rsidP="00737F0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37F04" w:rsidRPr="00A21CE9" w:rsidRDefault="00737F04" w:rsidP="00737F04">
      <w:pPr>
        <w:spacing w:after="0" w:line="240" w:lineRule="auto"/>
        <w:jc w:val="center"/>
        <w:rPr>
          <w:rFonts w:ascii="Arial" w:hAnsi="Arial" w:cs="Arial"/>
          <w:b/>
          <w:sz w:val="24"/>
          <w:szCs w:val="24"/>
        </w:rPr>
      </w:pPr>
      <w:r>
        <w:rPr>
          <w:rFonts w:ascii="Arial" w:hAnsi="Arial" w:cs="Arial"/>
          <w:b/>
          <w:sz w:val="24"/>
          <w:szCs w:val="24"/>
        </w:rPr>
        <w:t>SECRETARÍA CONCEJO MUNICIPAL</w:t>
      </w:r>
    </w:p>
    <w:p w:rsidR="00737F04" w:rsidRDefault="00737F04" w:rsidP="00737F04">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9DBF881" wp14:editId="76D927E7">
            <wp:extent cx="213459" cy="152400"/>
            <wp:effectExtent l="0" t="0" r="0" b="0"/>
            <wp:docPr id="478" name="Imagen 47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6D4850" w:rsidRDefault="006D4850" w:rsidP="0007735B">
      <w:pPr>
        <w:pStyle w:val="Sinespaciado"/>
        <w:jc w:val="right"/>
        <w:rPr>
          <w:rFonts w:ascii="Arial" w:hAnsi="Arial" w:cs="Arial"/>
          <w:b/>
          <w:noProof/>
          <w:sz w:val="24"/>
          <w:szCs w:val="24"/>
          <w:lang w:val="es-ES" w:eastAsia="es-CR"/>
        </w:rPr>
      </w:pPr>
    </w:p>
    <w:p w:rsidR="006D4850" w:rsidRDefault="006D4850" w:rsidP="0007735B">
      <w:pPr>
        <w:pStyle w:val="Sinespaciado"/>
        <w:jc w:val="right"/>
        <w:rPr>
          <w:rFonts w:ascii="Arial" w:hAnsi="Arial" w:cs="Arial"/>
          <w:b/>
          <w:noProof/>
          <w:sz w:val="24"/>
          <w:szCs w:val="24"/>
          <w:lang w:val="es-ES" w:eastAsia="es-CR"/>
        </w:rPr>
      </w:pPr>
    </w:p>
    <w:p w:rsidR="006D4850" w:rsidRDefault="006D4850" w:rsidP="0007735B">
      <w:pPr>
        <w:pStyle w:val="Sinespaciado"/>
        <w:jc w:val="right"/>
        <w:rPr>
          <w:rFonts w:ascii="Arial" w:hAnsi="Arial" w:cs="Arial"/>
          <w:b/>
          <w:noProof/>
          <w:sz w:val="24"/>
          <w:szCs w:val="24"/>
          <w:lang w:val="es-ES" w:eastAsia="es-CR"/>
        </w:rPr>
      </w:pPr>
    </w:p>
    <w:p w:rsidR="0007735B" w:rsidRPr="00C01FCD" w:rsidRDefault="0007735B" w:rsidP="0007735B">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MSPH-CM-ACUER-833</w:t>
      </w:r>
      <w:r w:rsidRPr="00C01FCD">
        <w:rPr>
          <w:rFonts w:ascii="Arial" w:hAnsi="Arial" w:cs="Arial"/>
          <w:b/>
          <w:noProof/>
          <w:sz w:val="24"/>
          <w:szCs w:val="24"/>
          <w:lang w:val="es-ES" w:eastAsia="es-CR"/>
        </w:rPr>
        <w:t>-19</w:t>
      </w:r>
    </w:p>
    <w:p w:rsidR="0007735B" w:rsidRDefault="0007735B" w:rsidP="0007735B">
      <w:pPr>
        <w:pStyle w:val="Sinespaciado"/>
        <w:jc w:val="right"/>
        <w:rPr>
          <w:rFonts w:ascii="Arial" w:hAnsi="Arial" w:cs="Arial"/>
          <w:noProof/>
          <w:sz w:val="24"/>
          <w:szCs w:val="24"/>
          <w:lang w:val="es-ES" w:eastAsia="es-CR"/>
        </w:rPr>
      </w:pPr>
    </w:p>
    <w:p w:rsidR="0007735B" w:rsidRPr="00C01FCD" w:rsidRDefault="0007735B" w:rsidP="0007735B">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07735B" w:rsidRPr="00C01FCD" w:rsidRDefault="0007735B" w:rsidP="0007735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E667C1" w:rsidRPr="00C01FCD" w:rsidRDefault="00E667C1" w:rsidP="0007735B">
      <w:pPr>
        <w:pStyle w:val="Sinespaciado"/>
        <w:rPr>
          <w:rFonts w:ascii="Arial" w:hAnsi="Arial" w:cs="Arial"/>
          <w:noProof/>
          <w:sz w:val="24"/>
          <w:szCs w:val="24"/>
          <w:lang w:eastAsia="es-CR"/>
        </w:rPr>
      </w:pPr>
      <w:r>
        <w:rPr>
          <w:rFonts w:ascii="Arial" w:hAnsi="Arial" w:cs="Arial"/>
          <w:noProof/>
          <w:sz w:val="24"/>
          <w:szCs w:val="24"/>
          <w:lang w:eastAsia="es-CR"/>
        </w:rPr>
        <w:t>Señor</w:t>
      </w:r>
    </w:p>
    <w:p w:rsidR="0007735B" w:rsidRDefault="00E667C1" w:rsidP="0007735B">
      <w:pPr>
        <w:pStyle w:val="Sinespaciado"/>
        <w:rPr>
          <w:rFonts w:ascii="Arial" w:hAnsi="Arial" w:cs="Arial"/>
          <w:noProof/>
          <w:sz w:val="24"/>
          <w:szCs w:val="24"/>
          <w:lang w:eastAsia="es-CR"/>
        </w:rPr>
      </w:pPr>
      <w:r>
        <w:rPr>
          <w:rFonts w:ascii="Arial" w:hAnsi="Arial" w:cs="Arial"/>
          <w:noProof/>
          <w:sz w:val="24"/>
          <w:szCs w:val="24"/>
          <w:lang w:eastAsia="es-CR"/>
        </w:rPr>
        <w:t>Jose Fernando Mendez Vindas, Regidor Propietario</w:t>
      </w:r>
    </w:p>
    <w:p w:rsidR="0007735B" w:rsidRDefault="00E667C1" w:rsidP="0007735B">
      <w:pPr>
        <w:pStyle w:val="Sinespaciado"/>
        <w:rPr>
          <w:rFonts w:ascii="Arial" w:hAnsi="Arial" w:cs="Arial"/>
          <w:noProof/>
          <w:sz w:val="24"/>
          <w:szCs w:val="24"/>
          <w:lang w:eastAsia="es-CR"/>
        </w:rPr>
      </w:pPr>
      <w:r>
        <w:rPr>
          <w:rFonts w:ascii="Arial" w:hAnsi="Arial" w:cs="Arial"/>
          <w:noProof/>
          <w:sz w:val="24"/>
          <w:szCs w:val="24"/>
          <w:lang w:eastAsia="es-CR"/>
        </w:rPr>
        <w:t>Concejo Municipal de San Pablo de Heredia</w:t>
      </w:r>
    </w:p>
    <w:p w:rsidR="0007735B" w:rsidRDefault="0007735B" w:rsidP="0007735B">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E667C1" w:rsidRDefault="00E667C1" w:rsidP="0007735B">
      <w:pPr>
        <w:pStyle w:val="Sinespaciado"/>
        <w:rPr>
          <w:rFonts w:ascii="Arial" w:hAnsi="Arial" w:cs="Arial"/>
          <w:noProof/>
          <w:sz w:val="24"/>
          <w:szCs w:val="24"/>
          <w:lang w:val="es-ES" w:eastAsia="es-CR"/>
        </w:rPr>
      </w:pPr>
    </w:p>
    <w:p w:rsidR="0007735B" w:rsidRPr="00C01FCD" w:rsidRDefault="0007735B" w:rsidP="0007735B">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07735B" w:rsidRPr="00C01FCD" w:rsidRDefault="0007735B" w:rsidP="0007735B">
      <w:pPr>
        <w:pStyle w:val="Sinespaciado"/>
        <w:rPr>
          <w:rFonts w:ascii="Arial" w:hAnsi="Arial" w:cs="Arial"/>
          <w:noProof/>
          <w:sz w:val="24"/>
          <w:szCs w:val="24"/>
          <w:lang w:val="es-ES" w:eastAsia="es-CR"/>
        </w:rPr>
      </w:pPr>
    </w:p>
    <w:p w:rsidR="0007735B" w:rsidRPr="00C01FCD" w:rsidRDefault="0007735B" w:rsidP="0007735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07735B" w:rsidRPr="00C01FCD" w:rsidRDefault="0007735B" w:rsidP="0007735B">
      <w:pPr>
        <w:pStyle w:val="Sinespaciado"/>
        <w:rPr>
          <w:rFonts w:ascii="Arial" w:hAnsi="Arial" w:cs="Arial"/>
          <w:noProof/>
          <w:sz w:val="24"/>
          <w:szCs w:val="24"/>
          <w:lang w:val="es-ES" w:eastAsia="es-CR"/>
        </w:rPr>
      </w:pPr>
    </w:p>
    <w:p w:rsidR="0007735B" w:rsidRPr="00C01FCD" w:rsidRDefault="0007735B" w:rsidP="0007735B">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07735B" w:rsidRDefault="0007735B" w:rsidP="0007735B">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07735B" w:rsidRDefault="0007735B" w:rsidP="00737F04">
      <w:pPr>
        <w:pStyle w:val="Sinespaciado"/>
        <w:rPr>
          <w:rFonts w:ascii="Arial" w:hAnsi="Arial" w:cs="Arial"/>
          <w:noProof/>
          <w:sz w:val="16"/>
          <w:szCs w:val="16"/>
          <w:lang w:eastAsia="es-CR"/>
        </w:rPr>
      </w:pPr>
    </w:p>
    <w:p w:rsidR="006D4850" w:rsidRPr="006D4850" w:rsidRDefault="006D4850" w:rsidP="006D4850">
      <w:pPr>
        <w:spacing w:after="0" w:line="240" w:lineRule="auto"/>
        <w:jc w:val="both"/>
        <w:rPr>
          <w:rFonts w:ascii="Arial" w:eastAsia="Times New Roman" w:hAnsi="Arial" w:cs="Arial"/>
          <w:b/>
          <w:sz w:val="24"/>
          <w:szCs w:val="24"/>
          <w:lang w:val="es-ES" w:eastAsia="es-ES"/>
        </w:rPr>
      </w:pPr>
      <w:r w:rsidRPr="006D4850">
        <w:rPr>
          <w:rFonts w:ascii="Arial" w:eastAsia="Times New Roman" w:hAnsi="Arial" w:cs="Arial"/>
          <w:b/>
          <w:sz w:val="24"/>
          <w:szCs w:val="24"/>
          <w:lang w:val="es-ES" w:eastAsia="es-ES"/>
        </w:rPr>
        <w:t xml:space="preserve">CONSIDERANDO </w:t>
      </w:r>
    </w:p>
    <w:p w:rsidR="006D4850" w:rsidRPr="006D4850" w:rsidRDefault="006D4850" w:rsidP="006D4850">
      <w:pPr>
        <w:spacing w:after="0" w:line="240" w:lineRule="auto"/>
        <w:jc w:val="both"/>
        <w:rPr>
          <w:rFonts w:ascii="Arial" w:eastAsia="Times New Roman" w:hAnsi="Arial" w:cs="Arial"/>
          <w:b/>
          <w:sz w:val="24"/>
          <w:szCs w:val="24"/>
          <w:lang w:val="es-ES" w:eastAsia="es-ES"/>
        </w:rPr>
      </w:pPr>
    </w:p>
    <w:p w:rsidR="006D4850" w:rsidRPr="006D4850" w:rsidRDefault="006D4850" w:rsidP="006D4850">
      <w:pPr>
        <w:spacing w:after="0" w:line="240" w:lineRule="auto"/>
        <w:jc w:val="both"/>
        <w:rPr>
          <w:rFonts w:ascii="Arial" w:eastAsia="Times New Roman" w:hAnsi="Arial" w:cs="Arial"/>
          <w:sz w:val="24"/>
          <w:szCs w:val="24"/>
          <w:lang w:val="es-ES" w:eastAsia="es-ES"/>
        </w:rPr>
      </w:pPr>
      <w:r w:rsidRPr="006D4850">
        <w:rPr>
          <w:rFonts w:ascii="Arial" w:eastAsia="Times New Roman" w:hAnsi="Arial" w:cs="Arial"/>
          <w:sz w:val="24"/>
          <w:szCs w:val="24"/>
          <w:lang w:val="es-ES" w:eastAsia="es-ES"/>
        </w:rPr>
        <w:t xml:space="preserve">Moción de orden presentada por el Regidor José Fernando Méndez Vindas, para que en el capítulo III, se incluya el oficio N° DEMO-163-2019, suscrito por la Licda. Argentina Rodríguez Jiménez, Directora de la Escuela de Miraflores y el </w:t>
      </w:r>
      <w:proofErr w:type="spellStart"/>
      <w:r w:rsidRPr="006D4850">
        <w:rPr>
          <w:rFonts w:ascii="Arial" w:eastAsia="Times New Roman" w:hAnsi="Arial" w:cs="Arial"/>
          <w:sz w:val="24"/>
          <w:szCs w:val="24"/>
          <w:lang w:val="es-ES" w:eastAsia="es-ES"/>
        </w:rPr>
        <w:t>MSc</w:t>
      </w:r>
      <w:proofErr w:type="spellEnd"/>
      <w:r w:rsidRPr="006D4850">
        <w:rPr>
          <w:rFonts w:ascii="Arial" w:eastAsia="Times New Roman" w:hAnsi="Arial" w:cs="Arial"/>
          <w:sz w:val="24"/>
          <w:szCs w:val="24"/>
          <w:lang w:val="es-ES" w:eastAsia="es-ES"/>
        </w:rPr>
        <w:t xml:space="preserve">. Marco Antonio Marcos Arce, Supervisor de Educación Circuito 06, Dirección Regional de Heredia, donde remiten ternas para la conformación de la Junta de Educación de dicho centro educativo. </w:t>
      </w:r>
    </w:p>
    <w:p w:rsidR="006D4850" w:rsidRPr="006D4850" w:rsidRDefault="006D4850" w:rsidP="006D4850">
      <w:pPr>
        <w:spacing w:after="0" w:line="240" w:lineRule="auto"/>
        <w:jc w:val="both"/>
        <w:rPr>
          <w:rFonts w:ascii="Arial" w:eastAsia="Times New Roman" w:hAnsi="Arial" w:cs="Arial"/>
          <w:b/>
          <w:sz w:val="24"/>
          <w:szCs w:val="24"/>
          <w:lang w:val="es-ES" w:eastAsia="es-ES"/>
        </w:rPr>
      </w:pPr>
    </w:p>
    <w:p w:rsidR="006D4850" w:rsidRPr="006D4850" w:rsidRDefault="006D4850" w:rsidP="006D4850">
      <w:pPr>
        <w:spacing w:after="0" w:line="240" w:lineRule="auto"/>
        <w:jc w:val="both"/>
        <w:rPr>
          <w:rFonts w:ascii="Arial" w:eastAsia="Times New Roman" w:hAnsi="Arial" w:cs="Arial"/>
          <w:b/>
          <w:sz w:val="24"/>
          <w:szCs w:val="24"/>
          <w:lang w:val="es-ES" w:eastAsia="es-ES"/>
        </w:rPr>
      </w:pPr>
      <w:r w:rsidRPr="006D4850">
        <w:rPr>
          <w:rFonts w:ascii="Arial" w:eastAsia="Times New Roman" w:hAnsi="Arial" w:cs="Arial"/>
          <w:b/>
          <w:sz w:val="24"/>
          <w:szCs w:val="24"/>
          <w:lang w:val="es-ES" w:eastAsia="es-ES"/>
        </w:rPr>
        <w:t xml:space="preserve">ESTE CONCEJO MUNICIPAL ACUERDA </w:t>
      </w:r>
    </w:p>
    <w:p w:rsidR="006D4850" w:rsidRPr="006D4850" w:rsidRDefault="006D4850" w:rsidP="006D4850">
      <w:pPr>
        <w:spacing w:after="0" w:line="240" w:lineRule="auto"/>
        <w:jc w:val="both"/>
        <w:rPr>
          <w:rFonts w:ascii="Arial" w:eastAsia="Times New Roman" w:hAnsi="Arial" w:cs="Arial"/>
          <w:sz w:val="24"/>
          <w:szCs w:val="24"/>
          <w:lang w:val="es-ES" w:eastAsia="es-ES"/>
        </w:rPr>
      </w:pPr>
    </w:p>
    <w:p w:rsidR="006D4850" w:rsidRPr="006D4850" w:rsidRDefault="006D4850" w:rsidP="006D4850">
      <w:pPr>
        <w:spacing w:after="0" w:line="240" w:lineRule="auto"/>
        <w:jc w:val="both"/>
        <w:rPr>
          <w:rFonts w:ascii="Arial" w:eastAsia="Times New Roman" w:hAnsi="Arial" w:cs="Arial"/>
          <w:sz w:val="24"/>
          <w:szCs w:val="24"/>
          <w:lang w:val="es-ES" w:eastAsia="es-ES"/>
        </w:rPr>
      </w:pPr>
      <w:r w:rsidRPr="006D4850">
        <w:rPr>
          <w:rFonts w:ascii="Arial" w:eastAsia="Times New Roman" w:hAnsi="Arial" w:cs="Arial"/>
          <w:sz w:val="24"/>
          <w:szCs w:val="24"/>
          <w:lang w:val="es-ES" w:eastAsia="es-ES"/>
        </w:rPr>
        <w:t xml:space="preserve">Acoger dicha moción e incluir en el orden del día el oficio en mención para su respectivo análisis. </w:t>
      </w:r>
    </w:p>
    <w:p w:rsidR="006D4850" w:rsidRPr="006D4850" w:rsidRDefault="006D4850" w:rsidP="006D4850">
      <w:pPr>
        <w:spacing w:after="0" w:line="240" w:lineRule="auto"/>
        <w:jc w:val="center"/>
        <w:rPr>
          <w:rFonts w:ascii="Arial" w:eastAsia="Times New Roman" w:hAnsi="Arial" w:cs="Arial"/>
          <w:sz w:val="24"/>
          <w:szCs w:val="24"/>
          <w:lang w:val="es-ES" w:eastAsia="es-ES"/>
        </w:rPr>
      </w:pPr>
    </w:p>
    <w:p w:rsidR="006D4850" w:rsidRPr="006D4850" w:rsidRDefault="006D4850" w:rsidP="006D4850">
      <w:pPr>
        <w:spacing w:after="0" w:line="240" w:lineRule="auto"/>
        <w:rPr>
          <w:rFonts w:ascii="Arial" w:eastAsia="Calibri" w:hAnsi="Arial" w:cs="Arial"/>
          <w:b/>
        </w:rPr>
      </w:pPr>
      <w:r w:rsidRPr="006D4850">
        <w:rPr>
          <w:rFonts w:ascii="Arial" w:eastAsia="Calibri" w:hAnsi="Arial" w:cs="Arial"/>
          <w:b/>
          <w:sz w:val="24"/>
          <w:szCs w:val="24"/>
        </w:rPr>
        <w:t>ACUERDO</w:t>
      </w:r>
      <w:r w:rsidRPr="006D4850">
        <w:rPr>
          <w:rFonts w:ascii="Arial" w:eastAsia="Calibri" w:hAnsi="Arial" w:cs="Arial"/>
          <w:b/>
        </w:rPr>
        <w:t xml:space="preserve"> ÚNANIME Y DECLARADO DEFINITIVAMENTE APROBADO N° 833-19</w:t>
      </w:r>
    </w:p>
    <w:p w:rsidR="006D4850" w:rsidRPr="006D4850" w:rsidRDefault="006D4850" w:rsidP="006D4850">
      <w:pPr>
        <w:spacing w:after="0" w:line="240" w:lineRule="auto"/>
        <w:jc w:val="both"/>
        <w:rPr>
          <w:rFonts w:ascii="Arial" w:eastAsia="Calibri" w:hAnsi="Arial" w:cs="Arial"/>
          <w:sz w:val="24"/>
          <w:szCs w:val="24"/>
        </w:rPr>
      </w:pPr>
    </w:p>
    <w:p w:rsidR="006D4850" w:rsidRPr="006D4850" w:rsidRDefault="006D4850" w:rsidP="006D4850">
      <w:pPr>
        <w:spacing w:after="0" w:line="240" w:lineRule="auto"/>
        <w:jc w:val="both"/>
        <w:rPr>
          <w:rFonts w:ascii="Arial" w:eastAsia="Calibri" w:hAnsi="Arial" w:cs="Arial"/>
          <w:sz w:val="24"/>
          <w:szCs w:val="24"/>
        </w:rPr>
      </w:pPr>
      <w:r w:rsidRPr="006D4850">
        <w:rPr>
          <w:rFonts w:ascii="Arial" w:eastAsia="Calibri" w:hAnsi="Arial" w:cs="Arial"/>
          <w:sz w:val="24"/>
          <w:szCs w:val="24"/>
        </w:rPr>
        <w:t>Acuerdo con el voto positivo de los regidores</w:t>
      </w:r>
    </w:p>
    <w:p w:rsidR="006D4850" w:rsidRPr="006D4850" w:rsidRDefault="006D4850" w:rsidP="006D4850">
      <w:pPr>
        <w:spacing w:after="0" w:line="240" w:lineRule="auto"/>
        <w:ind w:right="-799"/>
        <w:rPr>
          <w:rFonts w:ascii="Arial" w:eastAsia="Calibri" w:hAnsi="Arial" w:cs="Arial"/>
          <w:sz w:val="24"/>
          <w:szCs w:val="24"/>
        </w:rPr>
      </w:pPr>
    </w:p>
    <w:p w:rsidR="006D4850" w:rsidRPr="006D4850" w:rsidRDefault="006D4850" w:rsidP="00E667C1">
      <w:pPr>
        <w:pStyle w:val="Sinespaciado"/>
        <w:numPr>
          <w:ilvl w:val="0"/>
          <w:numId w:val="71"/>
        </w:numPr>
        <w:jc w:val="both"/>
        <w:rPr>
          <w:rFonts w:ascii="Arial" w:hAnsi="Arial" w:cs="Arial"/>
          <w:sz w:val="24"/>
          <w:szCs w:val="24"/>
        </w:rPr>
      </w:pPr>
      <w:r w:rsidRPr="006D4850">
        <w:rPr>
          <w:rFonts w:ascii="Arial" w:hAnsi="Arial" w:cs="Arial"/>
          <w:sz w:val="24"/>
          <w:szCs w:val="24"/>
        </w:rPr>
        <w:t xml:space="preserve">José Fernando Méndez Vindas, Partido Unidad Social Cristiana </w:t>
      </w:r>
    </w:p>
    <w:p w:rsidR="006D4850" w:rsidRPr="006D4850" w:rsidRDefault="006D4850" w:rsidP="00E667C1">
      <w:pPr>
        <w:pStyle w:val="Sinespaciado"/>
        <w:numPr>
          <w:ilvl w:val="0"/>
          <w:numId w:val="71"/>
        </w:numPr>
        <w:jc w:val="both"/>
        <w:rPr>
          <w:rFonts w:ascii="Arial" w:hAnsi="Arial" w:cs="Arial"/>
          <w:sz w:val="24"/>
          <w:szCs w:val="24"/>
        </w:rPr>
      </w:pPr>
      <w:r w:rsidRPr="006D4850">
        <w:rPr>
          <w:rFonts w:ascii="Arial" w:hAnsi="Arial" w:cs="Arial"/>
          <w:sz w:val="24"/>
          <w:szCs w:val="24"/>
        </w:rPr>
        <w:t>Damaris Gamboa Hernández, Partido Unidad Social Cristiana</w:t>
      </w:r>
    </w:p>
    <w:p w:rsidR="006D4850" w:rsidRPr="006D4850" w:rsidRDefault="006D4850" w:rsidP="00E667C1">
      <w:pPr>
        <w:pStyle w:val="Sinespaciado"/>
        <w:numPr>
          <w:ilvl w:val="0"/>
          <w:numId w:val="71"/>
        </w:numPr>
        <w:jc w:val="both"/>
        <w:rPr>
          <w:rFonts w:ascii="Arial" w:hAnsi="Arial" w:cs="Arial"/>
          <w:sz w:val="24"/>
          <w:szCs w:val="24"/>
        </w:rPr>
      </w:pPr>
      <w:r w:rsidRPr="006D4850">
        <w:rPr>
          <w:rFonts w:ascii="Arial" w:hAnsi="Arial" w:cs="Arial"/>
          <w:sz w:val="24"/>
          <w:szCs w:val="24"/>
        </w:rPr>
        <w:t xml:space="preserve">Omar Sequeira </w:t>
      </w:r>
      <w:proofErr w:type="spellStart"/>
      <w:r w:rsidRPr="006D4850">
        <w:rPr>
          <w:rFonts w:ascii="Arial" w:hAnsi="Arial" w:cs="Arial"/>
          <w:sz w:val="24"/>
          <w:szCs w:val="24"/>
        </w:rPr>
        <w:t>Sequeira</w:t>
      </w:r>
      <w:proofErr w:type="spellEnd"/>
      <w:r w:rsidRPr="006D4850">
        <w:rPr>
          <w:rFonts w:ascii="Arial" w:hAnsi="Arial" w:cs="Arial"/>
          <w:sz w:val="24"/>
          <w:szCs w:val="24"/>
        </w:rPr>
        <w:t>, Partido Liberación Nacional</w:t>
      </w:r>
    </w:p>
    <w:p w:rsidR="006D4850" w:rsidRPr="006D4850" w:rsidRDefault="006D4850" w:rsidP="00E667C1">
      <w:pPr>
        <w:pStyle w:val="Sinespaciado"/>
        <w:numPr>
          <w:ilvl w:val="0"/>
          <w:numId w:val="71"/>
        </w:numPr>
        <w:jc w:val="both"/>
        <w:rPr>
          <w:rFonts w:ascii="Arial" w:hAnsi="Arial" w:cs="Arial"/>
          <w:sz w:val="24"/>
          <w:szCs w:val="24"/>
        </w:rPr>
      </w:pPr>
      <w:r w:rsidRPr="006D4850">
        <w:rPr>
          <w:rFonts w:ascii="Arial" w:hAnsi="Arial" w:cs="Arial"/>
          <w:sz w:val="24"/>
          <w:szCs w:val="24"/>
        </w:rPr>
        <w:t>Betty Castillo Ortiz, Partido Liberación Nacional</w:t>
      </w: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6D4850" w:rsidRPr="00500EB2" w:rsidRDefault="006D4850" w:rsidP="006D485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D4850" w:rsidRPr="00A21CE9" w:rsidRDefault="006D4850" w:rsidP="006D4850">
      <w:pPr>
        <w:spacing w:after="0" w:line="240" w:lineRule="auto"/>
        <w:jc w:val="center"/>
        <w:rPr>
          <w:rFonts w:ascii="Arial" w:hAnsi="Arial" w:cs="Arial"/>
          <w:b/>
          <w:sz w:val="24"/>
          <w:szCs w:val="24"/>
        </w:rPr>
      </w:pPr>
      <w:r>
        <w:rPr>
          <w:rFonts w:ascii="Arial" w:hAnsi="Arial" w:cs="Arial"/>
          <w:b/>
          <w:sz w:val="24"/>
          <w:szCs w:val="24"/>
        </w:rPr>
        <w:t>SECRETARÍA CONCEJO MUNICIPAL</w:t>
      </w:r>
    </w:p>
    <w:p w:rsidR="006D4850" w:rsidRDefault="006D4850" w:rsidP="006D4850">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3245E92" wp14:editId="454CC5C1">
            <wp:extent cx="213459" cy="152400"/>
            <wp:effectExtent l="0" t="0" r="0" b="0"/>
            <wp:docPr id="479" name="Imagen 47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6D4850" w:rsidRDefault="006D4850" w:rsidP="006D4850">
      <w:pPr>
        <w:pStyle w:val="Sinespaciado"/>
        <w:rPr>
          <w:rFonts w:ascii="Arial" w:hAnsi="Arial" w:cs="Arial"/>
          <w:noProof/>
          <w:sz w:val="16"/>
          <w:szCs w:val="16"/>
          <w:lang w:eastAsia="es-CR"/>
        </w:rPr>
      </w:pPr>
    </w:p>
    <w:p w:rsidR="00E667C1" w:rsidRPr="00C01FCD" w:rsidRDefault="00E667C1" w:rsidP="00E667C1">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MSPH-CM-ACUER-834</w:t>
      </w:r>
      <w:r w:rsidRPr="00C01FCD">
        <w:rPr>
          <w:rFonts w:ascii="Arial" w:hAnsi="Arial" w:cs="Arial"/>
          <w:b/>
          <w:noProof/>
          <w:sz w:val="24"/>
          <w:szCs w:val="24"/>
          <w:lang w:val="es-ES" w:eastAsia="es-CR"/>
        </w:rPr>
        <w:t>-19</w:t>
      </w:r>
    </w:p>
    <w:p w:rsidR="00E667C1" w:rsidRDefault="00E667C1" w:rsidP="00E667C1">
      <w:pPr>
        <w:pStyle w:val="Sinespaciado"/>
        <w:jc w:val="right"/>
        <w:rPr>
          <w:rFonts w:ascii="Arial" w:hAnsi="Arial" w:cs="Arial"/>
          <w:noProof/>
          <w:sz w:val="24"/>
          <w:szCs w:val="24"/>
          <w:lang w:val="es-ES" w:eastAsia="es-CR"/>
        </w:rPr>
      </w:pPr>
    </w:p>
    <w:p w:rsidR="00E667C1" w:rsidRPr="00C01FCD" w:rsidRDefault="00E667C1" w:rsidP="00E667C1">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E667C1" w:rsidRPr="00C01FCD"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Señora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Argentina Rodríguez Jiménez, Directora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Escuela MIraflores</w:t>
      </w:r>
    </w:p>
    <w:p w:rsidR="00E667C1" w:rsidRDefault="00E667C1" w:rsidP="00E667C1">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E667C1"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E667C1"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6D4850" w:rsidRDefault="006D4850" w:rsidP="006D4850">
      <w:pPr>
        <w:pStyle w:val="Sinespaciado"/>
        <w:rPr>
          <w:rFonts w:ascii="Arial" w:hAnsi="Arial" w:cs="Arial"/>
          <w:noProof/>
          <w:sz w:val="16"/>
          <w:szCs w:val="16"/>
          <w:lang w:eastAsia="es-CR"/>
        </w:rPr>
      </w:pPr>
    </w:p>
    <w:p w:rsidR="0007735B" w:rsidRDefault="0007735B" w:rsidP="00737F04">
      <w:pPr>
        <w:pStyle w:val="Sinespaciado"/>
        <w:rPr>
          <w:rFonts w:ascii="Arial" w:hAnsi="Arial" w:cs="Arial"/>
          <w:noProof/>
          <w:sz w:val="16"/>
          <w:szCs w:val="16"/>
          <w:lang w:eastAsia="es-CR"/>
        </w:rPr>
      </w:pPr>
    </w:p>
    <w:p w:rsidR="00E667C1" w:rsidRPr="00E667C1" w:rsidRDefault="00E667C1" w:rsidP="00E667C1">
      <w:pPr>
        <w:spacing w:line="256" w:lineRule="auto"/>
        <w:rPr>
          <w:rFonts w:ascii="Arial" w:eastAsia="SimSun" w:hAnsi="Arial" w:cs="Arial"/>
          <w:b/>
          <w:sz w:val="24"/>
          <w:szCs w:val="24"/>
        </w:rPr>
      </w:pPr>
      <w:r w:rsidRPr="00E667C1">
        <w:rPr>
          <w:rFonts w:ascii="Arial" w:eastAsia="SimSun" w:hAnsi="Arial" w:cs="Arial"/>
          <w:b/>
          <w:sz w:val="24"/>
          <w:szCs w:val="24"/>
        </w:rPr>
        <w:t xml:space="preserve">CONSIDERANDO </w:t>
      </w:r>
    </w:p>
    <w:p w:rsidR="00E667C1" w:rsidRPr="00E667C1" w:rsidRDefault="00E667C1" w:rsidP="00E667C1">
      <w:pPr>
        <w:numPr>
          <w:ilvl w:val="0"/>
          <w:numId w:val="73"/>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 w:eastAsia="es-ES"/>
        </w:rPr>
        <w:t xml:space="preserve">Oficio N° DEMO-163-2019, suscrito por la Licda. Argentina Rodríguez Jiménez, Directora de la Escuela de Miraflores y el </w:t>
      </w:r>
      <w:proofErr w:type="spellStart"/>
      <w:r w:rsidRPr="00E667C1">
        <w:rPr>
          <w:rFonts w:ascii="Arial" w:eastAsia="Times New Roman" w:hAnsi="Arial" w:cs="Arial"/>
          <w:sz w:val="24"/>
          <w:szCs w:val="24"/>
          <w:lang w:val="es-ES" w:eastAsia="es-ES"/>
        </w:rPr>
        <w:t>MSc</w:t>
      </w:r>
      <w:proofErr w:type="spellEnd"/>
      <w:r w:rsidRPr="00E667C1">
        <w:rPr>
          <w:rFonts w:ascii="Arial" w:eastAsia="Times New Roman" w:hAnsi="Arial" w:cs="Arial"/>
          <w:sz w:val="24"/>
          <w:szCs w:val="24"/>
          <w:lang w:val="es-ES" w:eastAsia="es-ES"/>
        </w:rPr>
        <w:t xml:space="preserve">. Marco Antonio Marcos Arce, Supervisor de Educación Circuito 06, Dirección Regional de Heredia, donde remiten ternas para nombramiento de la Junta de Educación de dicho centro educativo, </w:t>
      </w:r>
      <w:r w:rsidRPr="00E667C1">
        <w:rPr>
          <w:rFonts w:ascii="Arial" w:eastAsia="Times New Roman" w:hAnsi="Arial" w:cs="Arial"/>
          <w:sz w:val="24"/>
          <w:szCs w:val="24"/>
          <w:lang w:val="es-ES_tradnl" w:eastAsia="es-ES_tradnl"/>
        </w:rPr>
        <w:t xml:space="preserve">la terna 1 se desglosa de la siguiente manera: </w:t>
      </w:r>
    </w:p>
    <w:p w:rsidR="00E667C1" w:rsidRPr="00E667C1" w:rsidRDefault="00E667C1" w:rsidP="00E667C1">
      <w:pPr>
        <w:spacing w:after="0" w:line="240" w:lineRule="auto"/>
        <w:rPr>
          <w:rFonts w:ascii="Calibri" w:eastAsia="Calibri" w:hAnsi="Calibri" w:cs="Times New Roman"/>
        </w:rPr>
      </w:pPr>
    </w:p>
    <w:tbl>
      <w:tblPr>
        <w:tblStyle w:val="Tablaconcuadrcula"/>
        <w:tblW w:w="0" w:type="auto"/>
        <w:tblLook w:val="04A0" w:firstRow="1" w:lastRow="0" w:firstColumn="1" w:lastColumn="0" w:noHBand="0" w:noVBand="1"/>
      </w:tblPr>
      <w:tblGrid>
        <w:gridCol w:w="4414"/>
        <w:gridCol w:w="4414"/>
      </w:tblGrid>
      <w:tr w:rsidR="00E667C1" w:rsidRPr="00E667C1" w:rsidTr="00951A35">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Apellidos y Nombre</w:t>
            </w:r>
          </w:p>
        </w:tc>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Número de cédula</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1. </w:t>
            </w:r>
            <w:r w:rsidRPr="00E667C1">
              <w:rPr>
                <w:rFonts w:ascii="Arial" w:eastAsia="SimSun" w:hAnsi="Arial" w:cs="Arial"/>
                <w:b/>
                <w:sz w:val="24"/>
                <w:szCs w:val="24"/>
              </w:rPr>
              <w:t>Norman Morera Rodríguez</w:t>
            </w:r>
            <w:r w:rsidRPr="00E667C1">
              <w:rPr>
                <w:rFonts w:ascii="Arial" w:eastAsia="SimSun" w:hAnsi="Arial" w:cs="Arial"/>
                <w:sz w:val="24"/>
                <w:szCs w:val="24"/>
              </w:rPr>
              <w:t xml:space="preserve"> </w:t>
            </w:r>
          </w:p>
        </w:tc>
        <w:tc>
          <w:tcPr>
            <w:tcW w:w="4414" w:type="dxa"/>
          </w:tcPr>
          <w:p w:rsidR="00E667C1" w:rsidRPr="00E667C1" w:rsidRDefault="00E667C1" w:rsidP="00E667C1">
            <w:pPr>
              <w:spacing w:line="256" w:lineRule="auto"/>
              <w:jc w:val="both"/>
              <w:rPr>
                <w:rFonts w:ascii="Arial" w:eastAsia="SimSun" w:hAnsi="Arial" w:cs="Arial"/>
                <w:b/>
                <w:sz w:val="24"/>
                <w:szCs w:val="24"/>
              </w:rPr>
            </w:pPr>
            <w:r w:rsidRPr="00E667C1">
              <w:rPr>
                <w:rFonts w:ascii="Arial" w:eastAsia="SimSun" w:hAnsi="Arial" w:cs="Arial"/>
                <w:b/>
                <w:sz w:val="24"/>
                <w:szCs w:val="24"/>
              </w:rPr>
              <w:t>202820771</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2. Miguel Ángel Martínez Torres</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3024805559</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3. Daniela Muñoz Alvarado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115130305</w:t>
            </w:r>
          </w:p>
        </w:tc>
      </w:tr>
    </w:tbl>
    <w:p w:rsidR="00E667C1" w:rsidRDefault="00E667C1" w:rsidP="00E667C1">
      <w:pPr>
        <w:spacing w:line="252" w:lineRule="auto"/>
        <w:ind w:left="720"/>
        <w:contextualSpacing/>
        <w:jc w:val="both"/>
        <w:rPr>
          <w:rFonts w:ascii="Arial" w:eastAsia="Calibri" w:hAnsi="Arial" w:cs="Arial"/>
          <w:sz w:val="24"/>
          <w:szCs w:val="24"/>
        </w:rPr>
      </w:pPr>
    </w:p>
    <w:p w:rsidR="00E667C1" w:rsidRPr="00E667C1" w:rsidRDefault="00E667C1" w:rsidP="00E667C1">
      <w:pPr>
        <w:numPr>
          <w:ilvl w:val="0"/>
          <w:numId w:val="72"/>
        </w:numPr>
        <w:spacing w:line="252" w:lineRule="auto"/>
        <w:contextualSpacing/>
        <w:jc w:val="both"/>
        <w:rPr>
          <w:rFonts w:ascii="Arial" w:eastAsia="Calibri" w:hAnsi="Arial" w:cs="Arial"/>
          <w:sz w:val="24"/>
          <w:szCs w:val="24"/>
        </w:rPr>
      </w:pPr>
      <w:r w:rsidRPr="00E667C1">
        <w:rPr>
          <w:rFonts w:ascii="Arial" w:eastAsia="Calibri" w:hAnsi="Arial" w:cs="Arial"/>
          <w:sz w:val="24"/>
          <w:szCs w:val="24"/>
        </w:rPr>
        <w:t xml:space="preserve">Que se sometió a conocimiento de este Concejo Municipal los currículos de los miembros propuestos para su respectivo análisis. </w:t>
      </w:r>
    </w:p>
    <w:p w:rsidR="00E667C1" w:rsidRPr="00E667C1" w:rsidRDefault="00E667C1" w:rsidP="00E667C1">
      <w:pPr>
        <w:spacing w:line="252" w:lineRule="auto"/>
        <w:ind w:left="720"/>
        <w:contextualSpacing/>
        <w:jc w:val="both"/>
        <w:rPr>
          <w:rFonts w:ascii="Arial" w:eastAsia="Calibri" w:hAnsi="Arial" w:cs="Arial"/>
          <w:sz w:val="24"/>
          <w:szCs w:val="24"/>
        </w:rPr>
      </w:pPr>
    </w:p>
    <w:p w:rsidR="00E667C1" w:rsidRPr="00E667C1" w:rsidRDefault="00E667C1" w:rsidP="00E667C1">
      <w:pPr>
        <w:spacing w:line="256" w:lineRule="auto"/>
        <w:rPr>
          <w:rFonts w:ascii="Arial" w:eastAsia="SimSun" w:hAnsi="Arial" w:cs="Arial"/>
          <w:b/>
          <w:sz w:val="24"/>
          <w:szCs w:val="24"/>
        </w:rPr>
      </w:pPr>
      <w:r w:rsidRPr="00E667C1">
        <w:rPr>
          <w:rFonts w:ascii="Arial" w:eastAsia="SimSun" w:hAnsi="Arial" w:cs="Arial"/>
          <w:b/>
          <w:sz w:val="24"/>
          <w:szCs w:val="24"/>
        </w:rPr>
        <w:t xml:space="preserve">ESTE CONCEJO MUNICIPAL ACUERDA </w:t>
      </w:r>
    </w:p>
    <w:p w:rsidR="00E667C1" w:rsidRPr="00E667C1" w:rsidRDefault="00E667C1" w:rsidP="00E667C1">
      <w:pPr>
        <w:numPr>
          <w:ilvl w:val="0"/>
          <w:numId w:val="74"/>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Nombrar al Sr. Norman Morera Rodríguez, cédula de identidad N° 2-0282-0771, como miembro de la Junta de Educación de la Escuela de Miraflores, lo cual rige a partir de su juramentación.</w:t>
      </w:r>
    </w:p>
    <w:p w:rsidR="00E667C1" w:rsidRPr="00E667C1" w:rsidRDefault="00E667C1" w:rsidP="00E667C1">
      <w:pPr>
        <w:spacing w:after="0" w:line="240" w:lineRule="auto"/>
        <w:contextualSpacing/>
        <w:rPr>
          <w:rFonts w:ascii="Arial" w:eastAsia="Times New Roman" w:hAnsi="Arial" w:cs="Arial"/>
          <w:b/>
          <w:sz w:val="24"/>
          <w:szCs w:val="24"/>
          <w:lang w:val="es-ES_tradnl" w:eastAsia="es-ES_tradnl"/>
        </w:rPr>
      </w:pPr>
    </w:p>
    <w:p w:rsidR="00E667C1" w:rsidRPr="00E667C1" w:rsidRDefault="00E667C1" w:rsidP="00E667C1">
      <w:pPr>
        <w:numPr>
          <w:ilvl w:val="0"/>
          <w:numId w:val="74"/>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 xml:space="preserve">Convocar al señor en mención a la Sesión Ordinaria a celebrarse el próximo lunes 16 de diciembre del 2019 a las 6:15pm para llevar a cabo la juramentación respectiva. </w:t>
      </w:r>
    </w:p>
    <w:p w:rsidR="00E667C1" w:rsidRPr="00E667C1" w:rsidRDefault="00E667C1" w:rsidP="00E667C1">
      <w:pPr>
        <w:spacing w:after="0" w:line="240" w:lineRule="auto"/>
        <w:jc w:val="both"/>
        <w:rPr>
          <w:rFonts w:eastAsia="SimSun"/>
        </w:rPr>
      </w:pPr>
    </w:p>
    <w:p w:rsidR="00E667C1" w:rsidRPr="00E667C1" w:rsidRDefault="00E667C1" w:rsidP="00E667C1">
      <w:pPr>
        <w:spacing w:after="0" w:line="240" w:lineRule="auto"/>
        <w:jc w:val="both"/>
        <w:rPr>
          <w:rFonts w:ascii="Arial" w:eastAsia="Calibri" w:hAnsi="Arial" w:cs="Arial"/>
          <w:b/>
        </w:rPr>
      </w:pPr>
      <w:r w:rsidRPr="00E667C1">
        <w:rPr>
          <w:rFonts w:ascii="Arial" w:eastAsia="Calibri" w:hAnsi="Arial" w:cs="Arial"/>
          <w:b/>
          <w:sz w:val="24"/>
          <w:szCs w:val="24"/>
        </w:rPr>
        <w:t>ACUERDO</w:t>
      </w:r>
      <w:r w:rsidRPr="00E667C1">
        <w:rPr>
          <w:rFonts w:ascii="Arial" w:eastAsia="Calibri" w:hAnsi="Arial" w:cs="Arial"/>
          <w:b/>
        </w:rPr>
        <w:t xml:space="preserve"> UNÁNIME Y DECLARADO DEFINITIVAMENTE APROBADO N° 834-19</w:t>
      </w:r>
    </w:p>
    <w:p w:rsidR="00E667C1" w:rsidRPr="00E667C1" w:rsidRDefault="00E667C1" w:rsidP="00E667C1">
      <w:pPr>
        <w:spacing w:after="0" w:line="240" w:lineRule="auto"/>
        <w:jc w:val="both"/>
        <w:rPr>
          <w:rFonts w:ascii="Arial" w:eastAsia="Calibri" w:hAnsi="Arial" w:cs="Arial"/>
          <w:sz w:val="24"/>
          <w:szCs w:val="24"/>
        </w:rPr>
      </w:pPr>
    </w:p>
    <w:p w:rsidR="00E667C1" w:rsidRPr="00E667C1" w:rsidRDefault="00E667C1" w:rsidP="00E667C1">
      <w:pPr>
        <w:spacing w:after="0" w:line="240" w:lineRule="auto"/>
        <w:jc w:val="both"/>
        <w:rPr>
          <w:rFonts w:ascii="Arial" w:eastAsia="Calibri" w:hAnsi="Arial" w:cs="Arial"/>
          <w:sz w:val="24"/>
          <w:szCs w:val="24"/>
        </w:rPr>
      </w:pPr>
      <w:r w:rsidRPr="00E667C1">
        <w:rPr>
          <w:rFonts w:ascii="Arial" w:eastAsia="Calibri" w:hAnsi="Arial" w:cs="Arial"/>
          <w:sz w:val="24"/>
          <w:szCs w:val="24"/>
        </w:rPr>
        <w:t>Acuerdo con el voto positivo de los regidores</w:t>
      </w:r>
    </w:p>
    <w:p w:rsidR="00E667C1" w:rsidRPr="00E667C1" w:rsidRDefault="00E667C1" w:rsidP="00E667C1">
      <w:pPr>
        <w:spacing w:after="0" w:line="240" w:lineRule="auto"/>
        <w:ind w:right="-799"/>
        <w:rPr>
          <w:rFonts w:ascii="Arial" w:eastAsia="Calibri" w:hAnsi="Arial" w:cs="Arial"/>
          <w:sz w:val="24"/>
          <w:szCs w:val="24"/>
        </w:rPr>
      </w:pPr>
    </w:p>
    <w:p w:rsidR="00E667C1" w:rsidRPr="00E667C1" w:rsidRDefault="00E667C1" w:rsidP="00E667C1">
      <w:pPr>
        <w:numPr>
          <w:ilvl w:val="0"/>
          <w:numId w:val="75"/>
        </w:numPr>
        <w:spacing w:after="0" w:line="240" w:lineRule="auto"/>
        <w:ind w:left="1276" w:right="-799" w:hanging="283"/>
        <w:contextualSpacing/>
        <w:rPr>
          <w:rFonts w:ascii="Arial" w:eastAsia="Calibri" w:hAnsi="Arial" w:cs="Arial"/>
          <w:sz w:val="24"/>
          <w:szCs w:val="24"/>
        </w:rPr>
      </w:pPr>
      <w:r w:rsidRPr="00E667C1">
        <w:rPr>
          <w:rFonts w:ascii="Arial" w:eastAsia="Calibri" w:hAnsi="Arial" w:cs="Arial"/>
          <w:sz w:val="24"/>
          <w:szCs w:val="24"/>
        </w:rPr>
        <w:t xml:space="preserve">José Fernando Méndez Vindas, Partido Unidad Social Cristiana </w:t>
      </w:r>
    </w:p>
    <w:p w:rsidR="00E667C1" w:rsidRPr="00E667C1" w:rsidRDefault="00E667C1" w:rsidP="00E667C1">
      <w:pPr>
        <w:numPr>
          <w:ilvl w:val="0"/>
          <w:numId w:val="75"/>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Damaris Gamboa Hernández, Partido Unidad Social Cristiana</w:t>
      </w:r>
    </w:p>
    <w:p w:rsidR="00E667C1" w:rsidRPr="00E667C1" w:rsidRDefault="00E667C1" w:rsidP="00E667C1">
      <w:pPr>
        <w:numPr>
          <w:ilvl w:val="0"/>
          <w:numId w:val="75"/>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 xml:space="preserve">Omar Sequeira </w:t>
      </w:r>
      <w:proofErr w:type="spellStart"/>
      <w:r w:rsidRPr="00E667C1">
        <w:rPr>
          <w:rFonts w:ascii="Arial" w:eastAsia="Calibri" w:hAnsi="Arial" w:cs="Arial"/>
          <w:sz w:val="24"/>
          <w:szCs w:val="24"/>
        </w:rPr>
        <w:t>Sequeira</w:t>
      </w:r>
      <w:proofErr w:type="spellEnd"/>
      <w:r w:rsidRPr="00E667C1">
        <w:rPr>
          <w:rFonts w:ascii="Arial" w:eastAsia="Calibri" w:hAnsi="Arial" w:cs="Arial"/>
          <w:sz w:val="24"/>
          <w:szCs w:val="24"/>
        </w:rPr>
        <w:t>, Partido Liberación Nacional</w:t>
      </w:r>
    </w:p>
    <w:p w:rsidR="00E667C1" w:rsidRPr="00E667C1" w:rsidRDefault="00E667C1" w:rsidP="00E667C1">
      <w:pPr>
        <w:numPr>
          <w:ilvl w:val="0"/>
          <w:numId w:val="75"/>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Betty Castillo Ortiz, Partido Liberación Nacional</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500EB2" w:rsidRDefault="00E667C1" w:rsidP="00E667C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667C1" w:rsidRPr="00A21CE9" w:rsidRDefault="00E667C1" w:rsidP="00E667C1">
      <w:pPr>
        <w:spacing w:after="0" w:line="240" w:lineRule="auto"/>
        <w:jc w:val="center"/>
        <w:rPr>
          <w:rFonts w:ascii="Arial" w:hAnsi="Arial" w:cs="Arial"/>
          <w:b/>
          <w:sz w:val="24"/>
          <w:szCs w:val="24"/>
        </w:rPr>
      </w:pPr>
      <w:r>
        <w:rPr>
          <w:rFonts w:ascii="Arial" w:hAnsi="Arial" w:cs="Arial"/>
          <w:b/>
          <w:sz w:val="24"/>
          <w:szCs w:val="24"/>
        </w:rPr>
        <w:t>SECRETARÍA CONCEJO MUNICIPAL</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7DD7A33" wp14:editId="46A5B64B">
            <wp:extent cx="213459" cy="152400"/>
            <wp:effectExtent l="0" t="0" r="0" b="0"/>
            <wp:docPr id="64" name="Imagen 6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E667C1" w:rsidRDefault="00E667C1" w:rsidP="00737F04">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D449ABB" wp14:editId="6BF0B6DF">
            <wp:extent cx="213459" cy="152400"/>
            <wp:effectExtent l="0" t="0" r="0" b="0"/>
            <wp:docPr id="65" name="Imagen 6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 xml:space="preserve">C/c: Sr. Marco Marcos Arce, Supervisor Circuito 06, MEP </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C01FCD" w:rsidRDefault="00E667C1" w:rsidP="00E667C1">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MSPH-CM-ACUER-835</w:t>
      </w:r>
      <w:r w:rsidRPr="00C01FCD">
        <w:rPr>
          <w:rFonts w:ascii="Arial" w:hAnsi="Arial" w:cs="Arial"/>
          <w:b/>
          <w:noProof/>
          <w:sz w:val="24"/>
          <w:szCs w:val="24"/>
          <w:lang w:val="es-ES" w:eastAsia="es-CR"/>
        </w:rPr>
        <w:t>-19</w:t>
      </w:r>
    </w:p>
    <w:p w:rsidR="00E667C1" w:rsidRDefault="00E667C1" w:rsidP="00E667C1">
      <w:pPr>
        <w:pStyle w:val="Sinespaciado"/>
        <w:jc w:val="right"/>
        <w:rPr>
          <w:rFonts w:ascii="Arial" w:hAnsi="Arial" w:cs="Arial"/>
          <w:noProof/>
          <w:sz w:val="24"/>
          <w:szCs w:val="24"/>
          <w:lang w:val="es-ES" w:eastAsia="es-CR"/>
        </w:rPr>
      </w:pPr>
    </w:p>
    <w:p w:rsidR="00E667C1" w:rsidRPr="00C01FCD" w:rsidRDefault="00E667C1" w:rsidP="00E667C1">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E667C1" w:rsidRPr="00C01FCD"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Señora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Argentina Rodríguez Jiménez, Directora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Escuela MIraflores</w:t>
      </w:r>
    </w:p>
    <w:p w:rsidR="00E667C1" w:rsidRDefault="00E667C1" w:rsidP="00E667C1">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E667C1"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E667C1"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E667C1" w:rsidRDefault="00E667C1" w:rsidP="00E667C1">
      <w:pPr>
        <w:spacing w:line="256" w:lineRule="auto"/>
        <w:rPr>
          <w:rFonts w:ascii="Arial" w:eastAsia="SimSun" w:hAnsi="Arial" w:cs="Arial"/>
          <w:b/>
          <w:sz w:val="24"/>
          <w:szCs w:val="24"/>
        </w:rPr>
      </w:pPr>
      <w:r w:rsidRPr="00E667C1">
        <w:rPr>
          <w:rFonts w:ascii="Arial" w:eastAsia="SimSun" w:hAnsi="Arial" w:cs="Arial"/>
          <w:b/>
          <w:sz w:val="24"/>
          <w:szCs w:val="24"/>
        </w:rPr>
        <w:t xml:space="preserve">CONSIDERANDO </w:t>
      </w:r>
    </w:p>
    <w:p w:rsidR="00E667C1" w:rsidRPr="00E667C1" w:rsidRDefault="00E667C1" w:rsidP="00E667C1">
      <w:pPr>
        <w:numPr>
          <w:ilvl w:val="0"/>
          <w:numId w:val="76"/>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 w:eastAsia="es-ES"/>
        </w:rPr>
        <w:t xml:space="preserve">Oficio N° DEMO-163-2019, suscrito por la Licda. Argentina Rodríguez Jiménez, Directora de la Escuela de Miraflores y el </w:t>
      </w:r>
      <w:proofErr w:type="spellStart"/>
      <w:r w:rsidRPr="00E667C1">
        <w:rPr>
          <w:rFonts w:ascii="Arial" w:eastAsia="Times New Roman" w:hAnsi="Arial" w:cs="Arial"/>
          <w:sz w:val="24"/>
          <w:szCs w:val="24"/>
          <w:lang w:val="es-ES" w:eastAsia="es-ES"/>
        </w:rPr>
        <w:t>MSc</w:t>
      </w:r>
      <w:proofErr w:type="spellEnd"/>
      <w:r w:rsidRPr="00E667C1">
        <w:rPr>
          <w:rFonts w:ascii="Arial" w:eastAsia="Times New Roman" w:hAnsi="Arial" w:cs="Arial"/>
          <w:sz w:val="24"/>
          <w:szCs w:val="24"/>
          <w:lang w:val="es-ES" w:eastAsia="es-ES"/>
        </w:rPr>
        <w:t xml:space="preserve">. Marco Antonio Marcos Arce, Supervisor de Educación Circuito 06, Dirección Regional de Heredia, donde remiten ternas para nombramiento de la Junta de Educación de dicho centro educativo, </w:t>
      </w:r>
      <w:r w:rsidRPr="00E667C1">
        <w:rPr>
          <w:rFonts w:ascii="Arial" w:eastAsia="Times New Roman" w:hAnsi="Arial" w:cs="Arial"/>
          <w:sz w:val="24"/>
          <w:szCs w:val="24"/>
          <w:lang w:val="es-ES_tradnl" w:eastAsia="es-ES_tradnl"/>
        </w:rPr>
        <w:t xml:space="preserve">la terna 2 se desglosa de la siguiente manera: </w:t>
      </w:r>
    </w:p>
    <w:p w:rsidR="00E667C1" w:rsidRPr="00E667C1" w:rsidRDefault="00E667C1" w:rsidP="00E667C1">
      <w:pPr>
        <w:spacing w:after="0" w:line="240" w:lineRule="auto"/>
        <w:ind w:left="720"/>
        <w:contextualSpacing/>
        <w:jc w:val="both"/>
        <w:rPr>
          <w:rFonts w:ascii="Arial" w:eastAsia="Times New Roman" w:hAnsi="Arial" w:cs="Arial"/>
          <w:sz w:val="24"/>
          <w:szCs w:val="24"/>
          <w:lang w:val="es-ES_tradnl" w:eastAsia="es-ES_tradnl"/>
        </w:rPr>
      </w:pPr>
    </w:p>
    <w:tbl>
      <w:tblPr>
        <w:tblStyle w:val="Tablaconcuadrcula"/>
        <w:tblW w:w="0" w:type="auto"/>
        <w:tblLook w:val="04A0" w:firstRow="1" w:lastRow="0" w:firstColumn="1" w:lastColumn="0" w:noHBand="0" w:noVBand="1"/>
      </w:tblPr>
      <w:tblGrid>
        <w:gridCol w:w="4414"/>
        <w:gridCol w:w="4414"/>
      </w:tblGrid>
      <w:tr w:rsidR="00E667C1" w:rsidRPr="00E667C1" w:rsidTr="00951A35">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Apellidos y Nombre</w:t>
            </w:r>
          </w:p>
        </w:tc>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Número de cédula</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1. </w:t>
            </w:r>
            <w:r w:rsidRPr="00E667C1">
              <w:rPr>
                <w:rFonts w:ascii="Arial" w:eastAsia="SimSun" w:hAnsi="Arial" w:cs="Arial"/>
                <w:b/>
                <w:sz w:val="24"/>
                <w:szCs w:val="24"/>
              </w:rPr>
              <w:t xml:space="preserve">José Orlando Rodríguez Smith </w:t>
            </w:r>
            <w:r w:rsidRPr="00E667C1">
              <w:rPr>
                <w:rFonts w:ascii="Arial" w:eastAsia="SimSun" w:hAnsi="Arial" w:cs="Arial"/>
                <w:sz w:val="24"/>
                <w:szCs w:val="24"/>
              </w:rPr>
              <w:t xml:space="preserve"> </w:t>
            </w:r>
          </w:p>
        </w:tc>
        <w:tc>
          <w:tcPr>
            <w:tcW w:w="4414" w:type="dxa"/>
          </w:tcPr>
          <w:p w:rsidR="00E667C1" w:rsidRPr="00E667C1" w:rsidRDefault="00E667C1" w:rsidP="00E667C1">
            <w:pPr>
              <w:spacing w:line="256" w:lineRule="auto"/>
              <w:jc w:val="both"/>
              <w:rPr>
                <w:rFonts w:ascii="Arial" w:eastAsia="SimSun" w:hAnsi="Arial" w:cs="Arial"/>
                <w:b/>
                <w:sz w:val="24"/>
                <w:szCs w:val="24"/>
              </w:rPr>
            </w:pPr>
            <w:r w:rsidRPr="00E667C1">
              <w:rPr>
                <w:rFonts w:ascii="Arial" w:eastAsia="SimSun" w:hAnsi="Arial" w:cs="Arial"/>
                <w:b/>
                <w:sz w:val="24"/>
                <w:szCs w:val="24"/>
              </w:rPr>
              <w:t>401010078</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2. Alex Porras Moreno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402260083</w:t>
            </w:r>
          </w:p>
        </w:tc>
      </w:tr>
      <w:tr w:rsidR="00E667C1" w:rsidRPr="00E667C1" w:rsidTr="00951A35">
        <w:trPr>
          <w:trHeight w:val="144"/>
        </w:trPr>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3. Olga Vásquez Jiménez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401340902</w:t>
            </w:r>
          </w:p>
        </w:tc>
      </w:tr>
    </w:tbl>
    <w:p w:rsidR="00E667C1" w:rsidRPr="00E667C1" w:rsidRDefault="00E667C1" w:rsidP="00E667C1">
      <w:pPr>
        <w:spacing w:after="0" w:line="240" w:lineRule="auto"/>
        <w:rPr>
          <w:rFonts w:ascii="Calibri" w:eastAsia="Calibri" w:hAnsi="Calibri" w:cs="Times New Roman"/>
        </w:rPr>
      </w:pPr>
    </w:p>
    <w:p w:rsidR="00E667C1" w:rsidRPr="00E667C1" w:rsidRDefault="00E667C1" w:rsidP="00E667C1">
      <w:pPr>
        <w:numPr>
          <w:ilvl w:val="0"/>
          <w:numId w:val="77"/>
        </w:numPr>
        <w:spacing w:line="252" w:lineRule="auto"/>
        <w:contextualSpacing/>
        <w:jc w:val="both"/>
        <w:rPr>
          <w:rFonts w:ascii="Arial" w:eastAsia="Calibri" w:hAnsi="Arial" w:cs="Arial"/>
          <w:sz w:val="24"/>
          <w:szCs w:val="24"/>
        </w:rPr>
      </w:pPr>
      <w:r w:rsidRPr="00E667C1">
        <w:rPr>
          <w:rFonts w:ascii="Arial" w:eastAsia="Calibri" w:hAnsi="Arial" w:cs="Arial"/>
          <w:sz w:val="24"/>
          <w:szCs w:val="24"/>
        </w:rPr>
        <w:t xml:space="preserve">Que se sometió a conocimiento de este Concejo Municipal los currículos de los miembros propuestos para su respectivo análisis. </w:t>
      </w:r>
    </w:p>
    <w:p w:rsidR="00E667C1" w:rsidRPr="00E667C1" w:rsidRDefault="00E667C1" w:rsidP="00E667C1">
      <w:pPr>
        <w:spacing w:line="252" w:lineRule="auto"/>
        <w:ind w:left="720"/>
        <w:contextualSpacing/>
        <w:jc w:val="both"/>
        <w:rPr>
          <w:rFonts w:ascii="Arial" w:eastAsia="Calibri" w:hAnsi="Arial" w:cs="Arial"/>
          <w:sz w:val="24"/>
          <w:szCs w:val="24"/>
        </w:rPr>
      </w:pPr>
    </w:p>
    <w:p w:rsidR="00E667C1" w:rsidRPr="00E667C1" w:rsidRDefault="00E667C1" w:rsidP="00E667C1">
      <w:pPr>
        <w:spacing w:line="256" w:lineRule="auto"/>
        <w:rPr>
          <w:rFonts w:ascii="Arial" w:eastAsia="SimSun" w:hAnsi="Arial" w:cs="Arial"/>
          <w:b/>
          <w:sz w:val="24"/>
          <w:szCs w:val="24"/>
        </w:rPr>
      </w:pPr>
      <w:r w:rsidRPr="00E667C1">
        <w:rPr>
          <w:rFonts w:ascii="Arial" w:eastAsia="SimSun" w:hAnsi="Arial" w:cs="Arial"/>
          <w:b/>
          <w:sz w:val="24"/>
          <w:szCs w:val="24"/>
        </w:rPr>
        <w:t>ESTE CONCEJO MUNICIPAL ACUERDA</w:t>
      </w:r>
    </w:p>
    <w:p w:rsidR="00E667C1" w:rsidRPr="00E667C1" w:rsidRDefault="00E667C1" w:rsidP="00E667C1">
      <w:pPr>
        <w:numPr>
          <w:ilvl w:val="0"/>
          <w:numId w:val="78"/>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Nombrar al Sr. José Orlando Rodríguez Smith, cédula de identidad N° 4-0101-0078, como miembro de la Junta de Educación de la Escuela de Miraflores, lo cual rige a partir de su juramentación.</w:t>
      </w:r>
    </w:p>
    <w:p w:rsidR="00E667C1" w:rsidRPr="00E667C1" w:rsidRDefault="00E667C1" w:rsidP="00E667C1">
      <w:pPr>
        <w:spacing w:after="0" w:line="240" w:lineRule="auto"/>
        <w:contextualSpacing/>
        <w:rPr>
          <w:rFonts w:ascii="Arial" w:eastAsia="Times New Roman" w:hAnsi="Arial" w:cs="Arial"/>
          <w:b/>
          <w:sz w:val="24"/>
          <w:szCs w:val="24"/>
          <w:lang w:val="es-ES_tradnl" w:eastAsia="es-ES_tradnl"/>
        </w:rPr>
      </w:pPr>
    </w:p>
    <w:p w:rsidR="00E667C1" w:rsidRPr="00E667C1" w:rsidRDefault="00E667C1" w:rsidP="00E667C1">
      <w:pPr>
        <w:numPr>
          <w:ilvl w:val="0"/>
          <w:numId w:val="78"/>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 xml:space="preserve">Convocar al señor en mención a la Sesión Ordinaria a celebrarse el próximo lunes 16 de diciembre del 2019 a las 6:15pm para llevar a cabo la juramentación respectiva. </w:t>
      </w:r>
    </w:p>
    <w:p w:rsidR="00E667C1" w:rsidRPr="00E667C1" w:rsidRDefault="00E667C1" w:rsidP="00E667C1">
      <w:pPr>
        <w:spacing w:after="0" w:line="240" w:lineRule="auto"/>
        <w:rPr>
          <w:rFonts w:ascii="Calibri" w:eastAsia="Calibri" w:hAnsi="Calibri" w:cs="Times New Roman"/>
        </w:rPr>
      </w:pPr>
    </w:p>
    <w:p w:rsidR="00E667C1" w:rsidRPr="00E667C1" w:rsidRDefault="00E667C1" w:rsidP="00E667C1">
      <w:pPr>
        <w:spacing w:after="0" w:line="240" w:lineRule="auto"/>
        <w:jc w:val="both"/>
        <w:rPr>
          <w:rFonts w:ascii="Arial" w:eastAsia="Calibri" w:hAnsi="Arial" w:cs="Arial"/>
          <w:b/>
        </w:rPr>
      </w:pPr>
      <w:r w:rsidRPr="00E667C1">
        <w:rPr>
          <w:rFonts w:ascii="Arial" w:eastAsia="Calibri" w:hAnsi="Arial" w:cs="Arial"/>
          <w:b/>
          <w:sz w:val="24"/>
          <w:szCs w:val="24"/>
        </w:rPr>
        <w:t>ACUERDO</w:t>
      </w:r>
      <w:r w:rsidRPr="00E667C1">
        <w:rPr>
          <w:rFonts w:ascii="Arial" w:eastAsia="Calibri" w:hAnsi="Arial" w:cs="Arial"/>
          <w:b/>
        </w:rPr>
        <w:t xml:space="preserve"> UNÁNIME Y DECLARADO DEFINITIVAMENTE APROBADO N° 835-19</w:t>
      </w:r>
    </w:p>
    <w:p w:rsidR="00E667C1" w:rsidRPr="00E667C1" w:rsidRDefault="00E667C1" w:rsidP="00E667C1">
      <w:pPr>
        <w:spacing w:after="0" w:line="240" w:lineRule="auto"/>
        <w:jc w:val="both"/>
        <w:rPr>
          <w:rFonts w:ascii="Arial" w:eastAsia="Calibri" w:hAnsi="Arial" w:cs="Arial"/>
          <w:sz w:val="24"/>
          <w:szCs w:val="24"/>
        </w:rPr>
      </w:pPr>
    </w:p>
    <w:p w:rsidR="00E667C1" w:rsidRPr="00E667C1" w:rsidRDefault="00E667C1" w:rsidP="00E667C1">
      <w:pPr>
        <w:spacing w:after="0" w:line="240" w:lineRule="auto"/>
        <w:jc w:val="both"/>
        <w:rPr>
          <w:rFonts w:ascii="Arial" w:eastAsia="Calibri" w:hAnsi="Arial" w:cs="Arial"/>
          <w:sz w:val="24"/>
          <w:szCs w:val="24"/>
        </w:rPr>
      </w:pPr>
      <w:r w:rsidRPr="00E667C1">
        <w:rPr>
          <w:rFonts w:ascii="Arial" w:eastAsia="Calibri" w:hAnsi="Arial" w:cs="Arial"/>
          <w:sz w:val="24"/>
          <w:szCs w:val="24"/>
        </w:rPr>
        <w:t>Acuerdo con el voto positivo de los regidores</w:t>
      </w:r>
    </w:p>
    <w:p w:rsidR="00E667C1" w:rsidRPr="00E667C1" w:rsidRDefault="00E667C1" w:rsidP="00E667C1">
      <w:pPr>
        <w:spacing w:after="0" w:line="240" w:lineRule="auto"/>
        <w:ind w:right="-799"/>
        <w:rPr>
          <w:rFonts w:ascii="Arial" w:eastAsia="Calibri" w:hAnsi="Arial" w:cs="Arial"/>
          <w:sz w:val="24"/>
          <w:szCs w:val="24"/>
        </w:rPr>
      </w:pPr>
    </w:p>
    <w:p w:rsidR="00E667C1" w:rsidRPr="00E667C1" w:rsidRDefault="00E667C1" w:rsidP="00E667C1">
      <w:pPr>
        <w:numPr>
          <w:ilvl w:val="0"/>
          <w:numId w:val="79"/>
        </w:numPr>
        <w:spacing w:after="0" w:line="240" w:lineRule="auto"/>
        <w:ind w:left="1276" w:right="-799"/>
        <w:contextualSpacing/>
        <w:rPr>
          <w:rFonts w:ascii="Arial" w:eastAsia="Calibri" w:hAnsi="Arial" w:cs="Arial"/>
          <w:sz w:val="24"/>
          <w:szCs w:val="24"/>
        </w:rPr>
      </w:pPr>
      <w:r w:rsidRPr="00E667C1">
        <w:rPr>
          <w:rFonts w:ascii="Arial" w:eastAsia="Calibri" w:hAnsi="Arial" w:cs="Arial"/>
          <w:sz w:val="24"/>
          <w:szCs w:val="24"/>
        </w:rPr>
        <w:t xml:space="preserve">José Fernando Méndez Vindas, Partido Unidad Social Cristiana </w:t>
      </w:r>
    </w:p>
    <w:p w:rsidR="00E667C1" w:rsidRPr="00E667C1" w:rsidRDefault="00E667C1" w:rsidP="00E667C1">
      <w:pPr>
        <w:numPr>
          <w:ilvl w:val="0"/>
          <w:numId w:val="79"/>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Damaris Gamboa Hernández, Partido Unidad Social Cristiana</w:t>
      </w:r>
    </w:p>
    <w:p w:rsidR="00E667C1" w:rsidRPr="00E667C1" w:rsidRDefault="00E667C1" w:rsidP="00E667C1">
      <w:pPr>
        <w:numPr>
          <w:ilvl w:val="0"/>
          <w:numId w:val="79"/>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Sra. María de los Ángeles Artavia Zeledón, Partido Unidad Social Cristiana</w:t>
      </w:r>
    </w:p>
    <w:p w:rsidR="00E667C1" w:rsidRPr="00E667C1" w:rsidRDefault="00E667C1" w:rsidP="00E667C1">
      <w:pPr>
        <w:numPr>
          <w:ilvl w:val="0"/>
          <w:numId w:val="79"/>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Yojhan Cubero Ramírez, Partido Liberación Nacional</w:t>
      </w:r>
    </w:p>
    <w:p w:rsidR="00E667C1" w:rsidRPr="00E667C1" w:rsidRDefault="00E667C1" w:rsidP="00E667C1">
      <w:pPr>
        <w:numPr>
          <w:ilvl w:val="0"/>
          <w:numId w:val="79"/>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Betty Castillo Ortiz, Partido Liberación Nacional</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500EB2" w:rsidRDefault="00E667C1" w:rsidP="00E667C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667C1" w:rsidRPr="00A21CE9" w:rsidRDefault="00E667C1" w:rsidP="00E667C1">
      <w:pPr>
        <w:spacing w:after="0" w:line="240" w:lineRule="auto"/>
        <w:jc w:val="center"/>
        <w:rPr>
          <w:rFonts w:ascii="Arial" w:hAnsi="Arial" w:cs="Arial"/>
          <w:b/>
          <w:sz w:val="24"/>
          <w:szCs w:val="24"/>
        </w:rPr>
      </w:pPr>
      <w:r>
        <w:rPr>
          <w:rFonts w:ascii="Arial" w:hAnsi="Arial" w:cs="Arial"/>
          <w:b/>
          <w:sz w:val="24"/>
          <w:szCs w:val="24"/>
        </w:rPr>
        <w:t>SECRETARÍA CONCEJO MUNICIPAL</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64DD915" wp14:editId="638DCD7F">
            <wp:extent cx="213459" cy="152400"/>
            <wp:effectExtent l="0" t="0" r="0" b="0"/>
            <wp:docPr id="66" name="Imagen 6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2117D4B" wp14:editId="04007F44">
            <wp:extent cx="213459" cy="152400"/>
            <wp:effectExtent l="0" t="0" r="0" b="0"/>
            <wp:docPr id="67" name="Imagen 6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 xml:space="preserve">C/c: Sr. Marco Marcos Arce, Supervisor Circuito 06, MEP </w:t>
      </w:r>
    </w:p>
    <w:p w:rsidR="00E667C1" w:rsidRDefault="00E667C1" w:rsidP="00E667C1">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C01FCD" w:rsidRDefault="00E667C1" w:rsidP="00E667C1">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MSPH-CM-ACUER-836</w:t>
      </w:r>
      <w:r w:rsidRPr="00C01FCD">
        <w:rPr>
          <w:rFonts w:ascii="Arial" w:hAnsi="Arial" w:cs="Arial"/>
          <w:b/>
          <w:noProof/>
          <w:sz w:val="24"/>
          <w:szCs w:val="24"/>
          <w:lang w:val="es-ES" w:eastAsia="es-CR"/>
        </w:rPr>
        <w:t>-19</w:t>
      </w:r>
    </w:p>
    <w:p w:rsidR="00E667C1" w:rsidRDefault="00E667C1" w:rsidP="00E667C1">
      <w:pPr>
        <w:pStyle w:val="Sinespaciado"/>
        <w:jc w:val="right"/>
        <w:rPr>
          <w:rFonts w:ascii="Arial" w:hAnsi="Arial" w:cs="Arial"/>
          <w:noProof/>
          <w:sz w:val="24"/>
          <w:szCs w:val="24"/>
          <w:lang w:val="es-ES" w:eastAsia="es-CR"/>
        </w:rPr>
      </w:pPr>
    </w:p>
    <w:p w:rsidR="00E667C1" w:rsidRPr="00C01FCD" w:rsidRDefault="00E667C1" w:rsidP="00E667C1">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E667C1" w:rsidRPr="00C01FCD"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Señora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Argentina Rodríguez Jiménez, Directora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Escuela MIraflores</w:t>
      </w:r>
    </w:p>
    <w:p w:rsidR="00E667C1" w:rsidRDefault="00E667C1" w:rsidP="00E667C1">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E667C1"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E667C1"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E667C1" w:rsidRDefault="00E667C1" w:rsidP="00737F04">
      <w:pPr>
        <w:pStyle w:val="Sinespaciado"/>
        <w:rPr>
          <w:rFonts w:ascii="Arial" w:hAnsi="Arial" w:cs="Arial"/>
          <w:noProof/>
          <w:sz w:val="16"/>
          <w:szCs w:val="16"/>
          <w:lang w:eastAsia="es-CR"/>
        </w:rPr>
      </w:pPr>
    </w:p>
    <w:p w:rsidR="00E667C1" w:rsidRPr="00E667C1" w:rsidRDefault="00E667C1" w:rsidP="00E667C1">
      <w:pPr>
        <w:spacing w:line="256" w:lineRule="auto"/>
        <w:jc w:val="both"/>
        <w:rPr>
          <w:rFonts w:ascii="Arial" w:eastAsia="SimSun" w:hAnsi="Arial" w:cs="Arial"/>
          <w:b/>
          <w:sz w:val="24"/>
          <w:szCs w:val="24"/>
        </w:rPr>
      </w:pPr>
      <w:r w:rsidRPr="00E667C1">
        <w:rPr>
          <w:rFonts w:ascii="Arial" w:eastAsia="SimSun" w:hAnsi="Arial" w:cs="Arial"/>
          <w:b/>
          <w:sz w:val="24"/>
          <w:szCs w:val="24"/>
        </w:rPr>
        <w:t xml:space="preserve">CONSIDERANDO </w:t>
      </w:r>
    </w:p>
    <w:p w:rsidR="00E667C1" w:rsidRPr="00E667C1" w:rsidRDefault="00E667C1" w:rsidP="00E667C1">
      <w:pPr>
        <w:numPr>
          <w:ilvl w:val="0"/>
          <w:numId w:val="80"/>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 w:eastAsia="es-ES"/>
        </w:rPr>
        <w:t xml:space="preserve">Oficio N° DEMO-163-2019, suscrito por la Licda. Argentina Rodríguez Jiménez, Directora de la Escuela de Miraflores y el </w:t>
      </w:r>
      <w:proofErr w:type="spellStart"/>
      <w:r w:rsidRPr="00E667C1">
        <w:rPr>
          <w:rFonts w:ascii="Arial" w:eastAsia="Times New Roman" w:hAnsi="Arial" w:cs="Arial"/>
          <w:sz w:val="24"/>
          <w:szCs w:val="24"/>
          <w:lang w:val="es-ES" w:eastAsia="es-ES"/>
        </w:rPr>
        <w:t>MSc</w:t>
      </w:r>
      <w:proofErr w:type="spellEnd"/>
      <w:r w:rsidRPr="00E667C1">
        <w:rPr>
          <w:rFonts w:ascii="Arial" w:eastAsia="Times New Roman" w:hAnsi="Arial" w:cs="Arial"/>
          <w:sz w:val="24"/>
          <w:szCs w:val="24"/>
          <w:lang w:val="es-ES" w:eastAsia="es-ES"/>
        </w:rPr>
        <w:t xml:space="preserve">. Marco Antonio Marcos Arce, Supervisor de Educación Circuito 06, Dirección Regional de Heredia, donde remiten ternas para nombramiento de la Junta de Educación de dicho centro educativo, </w:t>
      </w:r>
      <w:r w:rsidRPr="00E667C1">
        <w:rPr>
          <w:rFonts w:ascii="Arial" w:eastAsia="Times New Roman" w:hAnsi="Arial" w:cs="Arial"/>
          <w:sz w:val="24"/>
          <w:szCs w:val="24"/>
          <w:lang w:val="es-ES_tradnl" w:eastAsia="es-ES_tradnl"/>
        </w:rPr>
        <w:t xml:space="preserve">la terna 3 se desglosa de la siguiente manera: </w:t>
      </w:r>
    </w:p>
    <w:p w:rsidR="00E667C1" w:rsidRPr="00E667C1" w:rsidRDefault="00E667C1" w:rsidP="00E667C1">
      <w:pPr>
        <w:spacing w:after="0" w:line="240" w:lineRule="auto"/>
        <w:ind w:left="720"/>
        <w:contextualSpacing/>
        <w:jc w:val="both"/>
        <w:rPr>
          <w:rFonts w:ascii="Arial" w:eastAsia="Times New Roman" w:hAnsi="Arial" w:cs="Arial"/>
          <w:sz w:val="24"/>
          <w:szCs w:val="24"/>
          <w:lang w:val="es-ES_tradnl" w:eastAsia="es-ES_tradnl"/>
        </w:rPr>
      </w:pPr>
    </w:p>
    <w:tbl>
      <w:tblPr>
        <w:tblStyle w:val="Tablaconcuadrcula"/>
        <w:tblW w:w="0" w:type="auto"/>
        <w:tblLook w:val="04A0" w:firstRow="1" w:lastRow="0" w:firstColumn="1" w:lastColumn="0" w:noHBand="0" w:noVBand="1"/>
      </w:tblPr>
      <w:tblGrid>
        <w:gridCol w:w="4414"/>
        <w:gridCol w:w="4414"/>
      </w:tblGrid>
      <w:tr w:rsidR="00E667C1" w:rsidRPr="00E667C1" w:rsidTr="00951A35">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Apellidos y Nombre</w:t>
            </w:r>
          </w:p>
        </w:tc>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Número de cédula</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1. </w:t>
            </w:r>
            <w:r w:rsidRPr="00E667C1">
              <w:rPr>
                <w:rFonts w:ascii="Arial" w:eastAsia="SimSun" w:hAnsi="Arial" w:cs="Arial"/>
                <w:b/>
                <w:sz w:val="24"/>
                <w:szCs w:val="24"/>
              </w:rPr>
              <w:t xml:space="preserve">Ana María Rojas López </w:t>
            </w:r>
            <w:r w:rsidRPr="00E667C1">
              <w:rPr>
                <w:rFonts w:ascii="Arial" w:eastAsia="SimSun" w:hAnsi="Arial" w:cs="Arial"/>
                <w:sz w:val="24"/>
                <w:szCs w:val="24"/>
              </w:rPr>
              <w:t xml:space="preserve"> </w:t>
            </w:r>
          </w:p>
        </w:tc>
        <w:tc>
          <w:tcPr>
            <w:tcW w:w="4414" w:type="dxa"/>
          </w:tcPr>
          <w:p w:rsidR="00E667C1" w:rsidRPr="00E667C1" w:rsidRDefault="00E667C1" w:rsidP="00E667C1">
            <w:pPr>
              <w:spacing w:line="256" w:lineRule="auto"/>
              <w:jc w:val="both"/>
              <w:rPr>
                <w:rFonts w:ascii="Arial" w:eastAsia="SimSun" w:hAnsi="Arial" w:cs="Arial"/>
                <w:b/>
                <w:sz w:val="24"/>
                <w:szCs w:val="24"/>
              </w:rPr>
            </w:pPr>
            <w:r w:rsidRPr="00E667C1">
              <w:rPr>
                <w:rFonts w:ascii="Arial" w:eastAsia="SimSun" w:hAnsi="Arial" w:cs="Arial"/>
                <w:b/>
                <w:sz w:val="24"/>
                <w:szCs w:val="24"/>
              </w:rPr>
              <w:t>501370935</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2. Marco Moya López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111210580</w:t>
            </w:r>
          </w:p>
        </w:tc>
      </w:tr>
      <w:tr w:rsidR="00E667C1" w:rsidRPr="00E667C1" w:rsidTr="00951A35">
        <w:trPr>
          <w:trHeight w:val="144"/>
        </w:trPr>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3. Mario Chacón de la O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401021496</w:t>
            </w:r>
          </w:p>
        </w:tc>
      </w:tr>
    </w:tbl>
    <w:p w:rsidR="00E667C1" w:rsidRPr="00E667C1" w:rsidRDefault="00E667C1" w:rsidP="00E667C1">
      <w:pPr>
        <w:spacing w:after="0" w:line="240" w:lineRule="auto"/>
        <w:rPr>
          <w:rFonts w:ascii="Calibri" w:eastAsia="Calibri" w:hAnsi="Calibri" w:cs="Times New Roman"/>
        </w:rPr>
      </w:pPr>
    </w:p>
    <w:p w:rsidR="00E667C1" w:rsidRPr="00E667C1" w:rsidRDefault="00E667C1" w:rsidP="00E667C1">
      <w:pPr>
        <w:numPr>
          <w:ilvl w:val="0"/>
          <w:numId w:val="81"/>
        </w:numPr>
        <w:spacing w:line="252" w:lineRule="auto"/>
        <w:contextualSpacing/>
        <w:jc w:val="both"/>
        <w:rPr>
          <w:rFonts w:ascii="Arial" w:eastAsia="Calibri" w:hAnsi="Arial" w:cs="Arial"/>
          <w:sz w:val="24"/>
          <w:szCs w:val="24"/>
        </w:rPr>
      </w:pPr>
      <w:r w:rsidRPr="00E667C1">
        <w:rPr>
          <w:rFonts w:ascii="Arial" w:eastAsia="Calibri" w:hAnsi="Arial" w:cs="Arial"/>
          <w:sz w:val="24"/>
          <w:szCs w:val="24"/>
        </w:rPr>
        <w:t xml:space="preserve">Que se sometió a conocimiento de este Concejo Municipal los currículos de los miembros propuestos para su respectivo análisis. </w:t>
      </w:r>
    </w:p>
    <w:p w:rsidR="00E667C1" w:rsidRPr="00E667C1" w:rsidRDefault="00E667C1" w:rsidP="00E667C1">
      <w:pPr>
        <w:spacing w:line="252" w:lineRule="auto"/>
        <w:ind w:left="720"/>
        <w:contextualSpacing/>
        <w:jc w:val="both"/>
        <w:rPr>
          <w:rFonts w:ascii="Arial" w:eastAsia="Calibri" w:hAnsi="Arial" w:cs="Arial"/>
          <w:sz w:val="24"/>
          <w:szCs w:val="24"/>
        </w:rPr>
      </w:pPr>
    </w:p>
    <w:p w:rsidR="00E667C1" w:rsidRPr="00E667C1" w:rsidRDefault="00E667C1" w:rsidP="00E667C1">
      <w:pPr>
        <w:spacing w:line="256" w:lineRule="auto"/>
        <w:jc w:val="both"/>
        <w:rPr>
          <w:rFonts w:ascii="Arial" w:eastAsia="SimSun" w:hAnsi="Arial" w:cs="Arial"/>
          <w:b/>
          <w:sz w:val="24"/>
          <w:szCs w:val="24"/>
        </w:rPr>
      </w:pPr>
      <w:r w:rsidRPr="00E667C1">
        <w:rPr>
          <w:rFonts w:ascii="Arial" w:eastAsia="SimSun" w:hAnsi="Arial" w:cs="Arial"/>
          <w:b/>
          <w:sz w:val="24"/>
          <w:szCs w:val="24"/>
        </w:rPr>
        <w:t xml:space="preserve">ESTE CONCEJO MUNICIPAL ACUERDA </w:t>
      </w:r>
    </w:p>
    <w:p w:rsidR="00E667C1" w:rsidRPr="00E667C1" w:rsidRDefault="00E667C1" w:rsidP="00E667C1">
      <w:pPr>
        <w:numPr>
          <w:ilvl w:val="0"/>
          <w:numId w:val="82"/>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Nombrar a la Sra. Ana María Rojas López, cédula de identidad N° 5-0137-0935, como miembro de la Junta de Educación de la Escuela de Miraflores, lo cual rige a partir de su juramentación.</w:t>
      </w:r>
    </w:p>
    <w:p w:rsidR="00E667C1" w:rsidRPr="00E667C1" w:rsidRDefault="00E667C1" w:rsidP="00E667C1">
      <w:pPr>
        <w:spacing w:after="0" w:line="240" w:lineRule="auto"/>
        <w:ind w:left="720"/>
        <w:contextualSpacing/>
        <w:jc w:val="both"/>
        <w:rPr>
          <w:rFonts w:ascii="Arial" w:eastAsia="Times New Roman" w:hAnsi="Arial" w:cs="Arial"/>
          <w:sz w:val="24"/>
          <w:szCs w:val="24"/>
          <w:lang w:val="es-ES_tradnl" w:eastAsia="es-ES_tradnl"/>
        </w:rPr>
      </w:pPr>
    </w:p>
    <w:p w:rsidR="00E667C1" w:rsidRPr="00E667C1" w:rsidRDefault="00E667C1" w:rsidP="00E667C1">
      <w:pPr>
        <w:numPr>
          <w:ilvl w:val="0"/>
          <w:numId w:val="82"/>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Convocar a la señora en mención a la Sesión Ordinaria a celebrarse el próximo lunes 16 de diciembre del 2019 a las 6:15pm para llevar a cabo la juramentación respectiva.</w:t>
      </w:r>
    </w:p>
    <w:p w:rsidR="00E667C1" w:rsidRPr="00E667C1" w:rsidRDefault="00E667C1" w:rsidP="00E667C1">
      <w:pPr>
        <w:spacing w:after="0" w:line="240" w:lineRule="auto"/>
        <w:contextualSpacing/>
        <w:jc w:val="both"/>
        <w:rPr>
          <w:rFonts w:ascii="Arial" w:eastAsia="Times New Roman" w:hAnsi="Arial" w:cs="Arial"/>
          <w:sz w:val="24"/>
          <w:szCs w:val="24"/>
          <w:lang w:val="es-ES_tradnl" w:eastAsia="es-ES_tradnl"/>
        </w:rPr>
      </w:pPr>
    </w:p>
    <w:p w:rsidR="00E667C1" w:rsidRPr="00E667C1" w:rsidRDefault="00E667C1" w:rsidP="00E667C1">
      <w:pPr>
        <w:spacing w:after="0" w:line="240" w:lineRule="auto"/>
        <w:jc w:val="both"/>
        <w:rPr>
          <w:rFonts w:ascii="Arial" w:eastAsia="Calibri" w:hAnsi="Arial" w:cs="Arial"/>
          <w:b/>
        </w:rPr>
      </w:pPr>
      <w:r w:rsidRPr="00E667C1">
        <w:rPr>
          <w:rFonts w:ascii="Arial" w:eastAsia="Calibri" w:hAnsi="Arial" w:cs="Arial"/>
          <w:b/>
          <w:sz w:val="24"/>
          <w:szCs w:val="24"/>
        </w:rPr>
        <w:t>ACUERDO</w:t>
      </w:r>
      <w:r w:rsidRPr="00E667C1">
        <w:rPr>
          <w:rFonts w:ascii="Arial" w:eastAsia="Calibri" w:hAnsi="Arial" w:cs="Arial"/>
          <w:b/>
        </w:rPr>
        <w:t xml:space="preserve"> UNÁNIME Y DECLARADO DEFINITIVAMENTE APROBADO N° 836-19</w:t>
      </w:r>
    </w:p>
    <w:p w:rsidR="00E667C1" w:rsidRPr="00E667C1" w:rsidRDefault="00E667C1" w:rsidP="00E667C1">
      <w:pPr>
        <w:spacing w:after="0" w:line="240" w:lineRule="auto"/>
        <w:jc w:val="both"/>
        <w:rPr>
          <w:rFonts w:ascii="Arial" w:eastAsia="Calibri" w:hAnsi="Arial" w:cs="Arial"/>
          <w:sz w:val="24"/>
          <w:szCs w:val="24"/>
        </w:rPr>
      </w:pPr>
    </w:p>
    <w:p w:rsidR="00E667C1" w:rsidRPr="00E667C1" w:rsidRDefault="00E667C1" w:rsidP="00E667C1">
      <w:pPr>
        <w:spacing w:after="0" w:line="240" w:lineRule="auto"/>
        <w:jc w:val="both"/>
        <w:rPr>
          <w:rFonts w:ascii="Arial" w:eastAsia="Calibri" w:hAnsi="Arial" w:cs="Arial"/>
          <w:sz w:val="24"/>
          <w:szCs w:val="24"/>
        </w:rPr>
      </w:pPr>
      <w:r w:rsidRPr="00E667C1">
        <w:rPr>
          <w:rFonts w:ascii="Arial" w:eastAsia="Calibri" w:hAnsi="Arial" w:cs="Arial"/>
          <w:sz w:val="24"/>
          <w:szCs w:val="24"/>
        </w:rPr>
        <w:t>Acuerdo con el voto positivo de los regidores</w:t>
      </w:r>
    </w:p>
    <w:p w:rsidR="00E667C1" w:rsidRPr="00E667C1" w:rsidRDefault="00E667C1" w:rsidP="00E667C1">
      <w:pPr>
        <w:spacing w:after="0" w:line="240" w:lineRule="auto"/>
        <w:ind w:right="-799"/>
        <w:rPr>
          <w:rFonts w:ascii="Arial" w:eastAsia="Calibri" w:hAnsi="Arial" w:cs="Arial"/>
          <w:sz w:val="24"/>
          <w:szCs w:val="24"/>
        </w:rPr>
      </w:pPr>
    </w:p>
    <w:p w:rsidR="00E667C1" w:rsidRPr="00E667C1" w:rsidRDefault="00E667C1" w:rsidP="00E667C1">
      <w:pPr>
        <w:numPr>
          <w:ilvl w:val="0"/>
          <w:numId w:val="83"/>
        </w:numPr>
        <w:spacing w:after="0" w:line="240" w:lineRule="auto"/>
        <w:ind w:left="1276" w:right="-799"/>
        <w:contextualSpacing/>
        <w:rPr>
          <w:rFonts w:ascii="Arial" w:eastAsia="Calibri" w:hAnsi="Arial" w:cs="Arial"/>
          <w:sz w:val="24"/>
          <w:szCs w:val="24"/>
        </w:rPr>
      </w:pPr>
      <w:r w:rsidRPr="00E667C1">
        <w:rPr>
          <w:rFonts w:ascii="Arial" w:eastAsia="Calibri" w:hAnsi="Arial" w:cs="Arial"/>
          <w:sz w:val="24"/>
          <w:szCs w:val="24"/>
        </w:rPr>
        <w:t xml:space="preserve">José Fernando Méndez Vindas, Partido Unidad Social Cristiana </w:t>
      </w:r>
    </w:p>
    <w:p w:rsidR="00E667C1" w:rsidRPr="00E667C1" w:rsidRDefault="00E667C1" w:rsidP="00E667C1">
      <w:pPr>
        <w:numPr>
          <w:ilvl w:val="0"/>
          <w:numId w:val="83"/>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Damaris Gamboa Hernández, Partido Unidad Social Cristiana</w:t>
      </w:r>
    </w:p>
    <w:p w:rsidR="00E667C1" w:rsidRPr="00E667C1" w:rsidRDefault="00E667C1" w:rsidP="00E667C1">
      <w:pPr>
        <w:numPr>
          <w:ilvl w:val="0"/>
          <w:numId w:val="83"/>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María de los Ángeles Artavia Zeledón, Partido Unidad Social Cristiana</w:t>
      </w:r>
    </w:p>
    <w:p w:rsidR="00E667C1" w:rsidRPr="00E667C1" w:rsidRDefault="00E667C1" w:rsidP="00E667C1">
      <w:pPr>
        <w:numPr>
          <w:ilvl w:val="0"/>
          <w:numId w:val="83"/>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Yojhan Cubero Ramírez, Partido Liberación Nacional</w:t>
      </w:r>
    </w:p>
    <w:p w:rsidR="00E667C1" w:rsidRPr="00E667C1" w:rsidRDefault="00E667C1" w:rsidP="00E667C1">
      <w:pPr>
        <w:numPr>
          <w:ilvl w:val="0"/>
          <w:numId w:val="83"/>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Betty Castillo Ortiz, Partido Liberación Nacional</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500EB2" w:rsidRDefault="00E667C1" w:rsidP="00E667C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667C1" w:rsidRPr="00A21CE9" w:rsidRDefault="00E667C1" w:rsidP="00E667C1">
      <w:pPr>
        <w:spacing w:after="0" w:line="240" w:lineRule="auto"/>
        <w:jc w:val="center"/>
        <w:rPr>
          <w:rFonts w:ascii="Arial" w:hAnsi="Arial" w:cs="Arial"/>
          <w:b/>
          <w:sz w:val="24"/>
          <w:szCs w:val="24"/>
        </w:rPr>
      </w:pPr>
      <w:r>
        <w:rPr>
          <w:rFonts w:ascii="Arial" w:hAnsi="Arial" w:cs="Arial"/>
          <w:b/>
          <w:sz w:val="24"/>
          <w:szCs w:val="24"/>
        </w:rPr>
        <w:t>SECRETARÍA CONCEJO MUNICIPAL</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8768FDA" wp14:editId="67796C1E">
            <wp:extent cx="213459" cy="152400"/>
            <wp:effectExtent l="0" t="0" r="0" b="0"/>
            <wp:docPr id="68" name="Imagen 6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835B781" wp14:editId="7FCDAC52">
            <wp:extent cx="213459" cy="152400"/>
            <wp:effectExtent l="0" t="0" r="0" b="0"/>
            <wp:docPr id="69" name="Imagen 6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 xml:space="preserve">C/c: Sr. Marco Marcos Arce, Supervisor Circuito 06, MEP </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C01FCD" w:rsidRDefault="00E667C1" w:rsidP="00E667C1">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MSPH-CM-ACUER-837</w:t>
      </w:r>
      <w:r w:rsidRPr="00C01FCD">
        <w:rPr>
          <w:rFonts w:ascii="Arial" w:hAnsi="Arial" w:cs="Arial"/>
          <w:b/>
          <w:noProof/>
          <w:sz w:val="24"/>
          <w:szCs w:val="24"/>
          <w:lang w:val="es-ES" w:eastAsia="es-CR"/>
        </w:rPr>
        <w:t>-19</w:t>
      </w:r>
    </w:p>
    <w:p w:rsidR="00E667C1" w:rsidRDefault="00E667C1" w:rsidP="00E667C1">
      <w:pPr>
        <w:pStyle w:val="Sinespaciado"/>
        <w:jc w:val="right"/>
        <w:rPr>
          <w:rFonts w:ascii="Arial" w:hAnsi="Arial" w:cs="Arial"/>
          <w:noProof/>
          <w:sz w:val="24"/>
          <w:szCs w:val="24"/>
          <w:lang w:val="es-ES" w:eastAsia="es-CR"/>
        </w:rPr>
      </w:pPr>
    </w:p>
    <w:p w:rsidR="00E667C1" w:rsidRPr="00C01FCD" w:rsidRDefault="00E667C1" w:rsidP="00E667C1">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E667C1" w:rsidRPr="00C01FCD"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Señora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Argentina Rodríguez Jiménez, Directora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Escuela MIraflores</w:t>
      </w:r>
    </w:p>
    <w:p w:rsidR="00E667C1" w:rsidRDefault="00E667C1" w:rsidP="00E667C1">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E667C1"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E667C1"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E667C1" w:rsidRDefault="00E667C1" w:rsidP="00737F04">
      <w:pPr>
        <w:pStyle w:val="Sinespaciado"/>
        <w:rPr>
          <w:rFonts w:ascii="Arial" w:hAnsi="Arial" w:cs="Arial"/>
          <w:noProof/>
          <w:sz w:val="16"/>
          <w:szCs w:val="16"/>
          <w:lang w:eastAsia="es-CR"/>
        </w:rPr>
      </w:pP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r w:rsidRPr="00E667C1">
        <w:rPr>
          <w:rFonts w:ascii="Arial" w:eastAsia="Times New Roman" w:hAnsi="Arial" w:cs="Arial"/>
          <w:b/>
          <w:sz w:val="24"/>
          <w:szCs w:val="24"/>
          <w:lang w:val="es-ES_tradnl" w:eastAsia="es-ES_tradnl"/>
        </w:rPr>
        <w:t xml:space="preserve">CONSIDERANDO </w:t>
      </w: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p>
    <w:p w:rsidR="00E667C1" w:rsidRPr="00E667C1" w:rsidRDefault="00E667C1" w:rsidP="00E667C1">
      <w:pPr>
        <w:numPr>
          <w:ilvl w:val="0"/>
          <w:numId w:val="84"/>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 w:eastAsia="es-ES"/>
        </w:rPr>
        <w:t xml:space="preserve">Oficio N° DEMO-163-2019, suscrito por la Licda. Argentina Rodríguez Jiménez, Directora de la Escuela de Miraflores y el </w:t>
      </w:r>
      <w:proofErr w:type="spellStart"/>
      <w:r w:rsidRPr="00E667C1">
        <w:rPr>
          <w:rFonts w:ascii="Arial" w:eastAsia="Times New Roman" w:hAnsi="Arial" w:cs="Arial"/>
          <w:sz w:val="24"/>
          <w:szCs w:val="24"/>
          <w:lang w:val="es-ES" w:eastAsia="es-ES"/>
        </w:rPr>
        <w:t>MSc</w:t>
      </w:r>
      <w:proofErr w:type="spellEnd"/>
      <w:r w:rsidRPr="00E667C1">
        <w:rPr>
          <w:rFonts w:ascii="Arial" w:eastAsia="Times New Roman" w:hAnsi="Arial" w:cs="Arial"/>
          <w:sz w:val="24"/>
          <w:szCs w:val="24"/>
          <w:lang w:val="es-ES" w:eastAsia="es-ES"/>
        </w:rPr>
        <w:t xml:space="preserve">. Marco Antonio Marcos Arce, Supervisor de Educación Circuito 06, Dirección Regional de Heredia, donde remiten ternas para nombramiento de la Junta de Educación de dicho centro educativo, </w:t>
      </w:r>
      <w:r w:rsidRPr="00E667C1">
        <w:rPr>
          <w:rFonts w:ascii="Arial" w:eastAsia="Times New Roman" w:hAnsi="Arial" w:cs="Arial"/>
          <w:sz w:val="24"/>
          <w:szCs w:val="24"/>
          <w:lang w:val="es-ES_tradnl" w:eastAsia="es-ES_tradnl"/>
        </w:rPr>
        <w:t xml:space="preserve">la terna 4 se desglosa de la siguiente manera: </w:t>
      </w:r>
    </w:p>
    <w:p w:rsidR="00E667C1" w:rsidRPr="00E667C1" w:rsidRDefault="00E667C1" w:rsidP="00E667C1">
      <w:pPr>
        <w:spacing w:after="0" w:line="240" w:lineRule="auto"/>
        <w:ind w:left="720"/>
        <w:contextualSpacing/>
        <w:jc w:val="both"/>
        <w:rPr>
          <w:rFonts w:ascii="Arial" w:eastAsia="Times New Roman" w:hAnsi="Arial" w:cs="Arial"/>
          <w:sz w:val="24"/>
          <w:szCs w:val="24"/>
          <w:lang w:val="es-ES_tradnl" w:eastAsia="es-ES_tradnl"/>
        </w:rPr>
      </w:pPr>
    </w:p>
    <w:tbl>
      <w:tblPr>
        <w:tblStyle w:val="Tablaconcuadrcula"/>
        <w:tblW w:w="0" w:type="auto"/>
        <w:tblLook w:val="04A0" w:firstRow="1" w:lastRow="0" w:firstColumn="1" w:lastColumn="0" w:noHBand="0" w:noVBand="1"/>
      </w:tblPr>
      <w:tblGrid>
        <w:gridCol w:w="4414"/>
        <w:gridCol w:w="4414"/>
      </w:tblGrid>
      <w:tr w:rsidR="00E667C1" w:rsidRPr="00E667C1" w:rsidTr="00951A35">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Apellidos y Nombre</w:t>
            </w:r>
          </w:p>
        </w:tc>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Número de cédula</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1. </w:t>
            </w:r>
            <w:r w:rsidRPr="00E667C1">
              <w:rPr>
                <w:rFonts w:ascii="Arial" w:eastAsia="SimSun" w:hAnsi="Arial" w:cs="Arial"/>
                <w:b/>
                <w:sz w:val="24"/>
                <w:szCs w:val="24"/>
              </w:rPr>
              <w:t xml:space="preserve">Luis Rolando Salas Duarte  </w:t>
            </w:r>
            <w:r w:rsidRPr="00E667C1">
              <w:rPr>
                <w:rFonts w:ascii="Arial" w:eastAsia="SimSun" w:hAnsi="Arial" w:cs="Arial"/>
                <w:sz w:val="24"/>
                <w:szCs w:val="24"/>
              </w:rPr>
              <w:t xml:space="preserve"> </w:t>
            </w:r>
          </w:p>
        </w:tc>
        <w:tc>
          <w:tcPr>
            <w:tcW w:w="4414" w:type="dxa"/>
          </w:tcPr>
          <w:p w:rsidR="00E667C1" w:rsidRPr="00E667C1" w:rsidRDefault="00E667C1" w:rsidP="00E667C1">
            <w:pPr>
              <w:spacing w:line="256" w:lineRule="auto"/>
              <w:jc w:val="both"/>
              <w:rPr>
                <w:rFonts w:ascii="Arial" w:eastAsia="SimSun" w:hAnsi="Arial" w:cs="Arial"/>
                <w:b/>
                <w:sz w:val="24"/>
                <w:szCs w:val="24"/>
              </w:rPr>
            </w:pPr>
            <w:r w:rsidRPr="00E667C1">
              <w:rPr>
                <w:rFonts w:ascii="Arial" w:eastAsia="SimSun" w:hAnsi="Arial" w:cs="Arial"/>
                <w:b/>
                <w:sz w:val="24"/>
                <w:szCs w:val="24"/>
              </w:rPr>
              <w:t>106610656</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2. Alexander Chacón Valverde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401720393</w:t>
            </w:r>
          </w:p>
        </w:tc>
      </w:tr>
      <w:tr w:rsidR="00E667C1" w:rsidRPr="00E667C1" w:rsidTr="00951A35">
        <w:trPr>
          <w:trHeight w:val="144"/>
        </w:trPr>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3. Álvaro Rojas González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6033370926</w:t>
            </w:r>
          </w:p>
        </w:tc>
      </w:tr>
    </w:tbl>
    <w:p w:rsidR="00E667C1" w:rsidRPr="00E667C1" w:rsidRDefault="00E667C1" w:rsidP="00E667C1">
      <w:pPr>
        <w:spacing w:after="0" w:line="240" w:lineRule="auto"/>
        <w:rPr>
          <w:rFonts w:ascii="Calibri" w:eastAsia="Calibri" w:hAnsi="Calibri" w:cs="Times New Roman"/>
        </w:rPr>
      </w:pPr>
    </w:p>
    <w:p w:rsidR="00E667C1" w:rsidRPr="00E667C1" w:rsidRDefault="00E667C1" w:rsidP="00E667C1">
      <w:pPr>
        <w:numPr>
          <w:ilvl w:val="0"/>
          <w:numId w:val="84"/>
        </w:numPr>
        <w:spacing w:after="0" w:line="240" w:lineRule="auto"/>
        <w:contextualSpacing/>
        <w:jc w:val="both"/>
        <w:rPr>
          <w:rFonts w:ascii="Arial" w:eastAsia="Times New Roman" w:hAnsi="Arial" w:cs="Arial"/>
          <w:b/>
          <w:sz w:val="24"/>
          <w:szCs w:val="24"/>
          <w:lang w:val="es-ES_tradnl" w:eastAsia="es-ES_tradnl"/>
        </w:rPr>
      </w:pPr>
      <w:r w:rsidRPr="00E667C1">
        <w:rPr>
          <w:rFonts w:ascii="Arial" w:eastAsia="Calibri" w:hAnsi="Arial" w:cs="Arial"/>
          <w:sz w:val="24"/>
          <w:szCs w:val="24"/>
        </w:rPr>
        <w:t>Que se sometió a conocimiento de este Concejo Municipal los currículos de los miembros propuestos para su respectivo análisis</w:t>
      </w: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r w:rsidRPr="00E667C1">
        <w:rPr>
          <w:rFonts w:ascii="Arial" w:eastAsia="Times New Roman" w:hAnsi="Arial" w:cs="Arial"/>
          <w:b/>
          <w:sz w:val="24"/>
          <w:szCs w:val="24"/>
          <w:lang w:val="es-ES_tradnl" w:eastAsia="es-ES_tradnl"/>
        </w:rPr>
        <w:t xml:space="preserve">ESTE CONCEJO MUNICIPAL ACUERDA </w:t>
      </w: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p>
    <w:p w:rsidR="00E667C1" w:rsidRPr="00E667C1" w:rsidRDefault="00E667C1" w:rsidP="00E667C1">
      <w:pPr>
        <w:numPr>
          <w:ilvl w:val="0"/>
          <w:numId w:val="85"/>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Nombrar al Sr. Luis Rolando Salas Duarte, cédula de identidad N° 1-0661-0656, como miembro de la Junta de Educación de la Escuela de Miraflores, lo cual rige a partir de su juramentación.</w:t>
      </w:r>
    </w:p>
    <w:p w:rsidR="00E667C1" w:rsidRPr="00E667C1" w:rsidRDefault="00E667C1" w:rsidP="00E667C1">
      <w:pPr>
        <w:spacing w:after="0" w:line="240" w:lineRule="auto"/>
        <w:ind w:left="720"/>
        <w:contextualSpacing/>
        <w:jc w:val="both"/>
        <w:rPr>
          <w:rFonts w:ascii="Arial" w:eastAsia="Times New Roman" w:hAnsi="Arial" w:cs="Arial"/>
          <w:sz w:val="24"/>
          <w:szCs w:val="24"/>
          <w:lang w:val="es-ES_tradnl" w:eastAsia="es-ES_tradnl"/>
        </w:rPr>
      </w:pPr>
    </w:p>
    <w:p w:rsidR="00E667C1" w:rsidRPr="00E667C1" w:rsidRDefault="00E667C1" w:rsidP="00E667C1">
      <w:pPr>
        <w:numPr>
          <w:ilvl w:val="0"/>
          <w:numId w:val="85"/>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Convocar al señor en mención a la Sesión Ordinaria a celebrarse el próximo lunes 16 de diciembre del 2019 a las 6:15pm para llevar a cabo la juramentación respectiva.</w:t>
      </w:r>
    </w:p>
    <w:p w:rsidR="00E667C1" w:rsidRPr="00E667C1" w:rsidRDefault="00E667C1" w:rsidP="00E667C1">
      <w:pPr>
        <w:spacing w:after="0" w:line="240" w:lineRule="auto"/>
        <w:contextualSpacing/>
        <w:jc w:val="both"/>
        <w:rPr>
          <w:rFonts w:ascii="Arial" w:eastAsia="Times New Roman" w:hAnsi="Arial" w:cs="Arial"/>
          <w:sz w:val="24"/>
          <w:szCs w:val="24"/>
          <w:lang w:val="es-ES_tradnl" w:eastAsia="es-ES_tradnl"/>
        </w:rPr>
      </w:pPr>
    </w:p>
    <w:p w:rsidR="00E667C1" w:rsidRPr="00E667C1" w:rsidRDefault="00E667C1" w:rsidP="00E667C1">
      <w:pPr>
        <w:spacing w:after="0" w:line="240" w:lineRule="auto"/>
        <w:jc w:val="both"/>
        <w:rPr>
          <w:rFonts w:ascii="Arial" w:eastAsia="Calibri" w:hAnsi="Arial" w:cs="Arial"/>
          <w:b/>
        </w:rPr>
      </w:pPr>
      <w:r w:rsidRPr="00E667C1">
        <w:rPr>
          <w:rFonts w:ascii="Arial" w:eastAsia="Calibri" w:hAnsi="Arial" w:cs="Arial"/>
          <w:b/>
          <w:sz w:val="24"/>
          <w:szCs w:val="24"/>
        </w:rPr>
        <w:t>ACUERDO</w:t>
      </w:r>
      <w:r w:rsidRPr="00E667C1">
        <w:rPr>
          <w:rFonts w:ascii="Arial" w:eastAsia="Calibri" w:hAnsi="Arial" w:cs="Arial"/>
          <w:b/>
        </w:rPr>
        <w:t xml:space="preserve"> UNÁNIME Y DECLARADO DEFINITIVAMENTE APROBADO N° 837-19</w:t>
      </w:r>
    </w:p>
    <w:p w:rsidR="00E667C1" w:rsidRPr="00E667C1" w:rsidRDefault="00E667C1" w:rsidP="00E667C1">
      <w:pPr>
        <w:spacing w:after="0" w:line="240" w:lineRule="auto"/>
        <w:jc w:val="both"/>
        <w:rPr>
          <w:rFonts w:ascii="Arial" w:eastAsia="Calibri" w:hAnsi="Arial" w:cs="Arial"/>
          <w:sz w:val="24"/>
          <w:szCs w:val="24"/>
        </w:rPr>
      </w:pPr>
    </w:p>
    <w:p w:rsidR="00E667C1" w:rsidRPr="00E667C1" w:rsidRDefault="00E667C1" w:rsidP="00E667C1">
      <w:pPr>
        <w:spacing w:after="0" w:line="240" w:lineRule="auto"/>
        <w:jc w:val="both"/>
        <w:rPr>
          <w:rFonts w:ascii="Arial" w:eastAsia="Calibri" w:hAnsi="Arial" w:cs="Arial"/>
          <w:sz w:val="24"/>
          <w:szCs w:val="24"/>
        </w:rPr>
      </w:pPr>
      <w:r w:rsidRPr="00E667C1">
        <w:rPr>
          <w:rFonts w:ascii="Arial" w:eastAsia="Calibri" w:hAnsi="Arial" w:cs="Arial"/>
          <w:sz w:val="24"/>
          <w:szCs w:val="24"/>
        </w:rPr>
        <w:t>Acuerdo con el voto positivo de los regidores</w:t>
      </w:r>
    </w:p>
    <w:p w:rsidR="00E667C1" w:rsidRPr="00E667C1" w:rsidRDefault="00E667C1" w:rsidP="00E667C1">
      <w:pPr>
        <w:spacing w:after="0" w:line="240" w:lineRule="auto"/>
        <w:ind w:right="-799"/>
        <w:rPr>
          <w:rFonts w:ascii="Arial" w:eastAsia="Calibri" w:hAnsi="Arial" w:cs="Arial"/>
          <w:sz w:val="24"/>
          <w:szCs w:val="24"/>
        </w:rPr>
      </w:pPr>
    </w:p>
    <w:p w:rsidR="00E667C1" w:rsidRPr="00E667C1" w:rsidRDefault="00E667C1" w:rsidP="00E667C1">
      <w:pPr>
        <w:numPr>
          <w:ilvl w:val="0"/>
          <w:numId w:val="86"/>
        </w:numPr>
        <w:spacing w:after="0" w:line="240" w:lineRule="auto"/>
        <w:ind w:left="1276" w:right="-799"/>
        <w:contextualSpacing/>
        <w:rPr>
          <w:rFonts w:ascii="Arial" w:eastAsia="Calibri" w:hAnsi="Arial" w:cs="Arial"/>
          <w:sz w:val="24"/>
          <w:szCs w:val="24"/>
        </w:rPr>
      </w:pPr>
      <w:r w:rsidRPr="00E667C1">
        <w:rPr>
          <w:rFonts w:ascii="Arial" w:eastAsia="Calibri" w:hAnsi="Arial" w:cs="Arial"/>
          <w:sz w:val="24"/>
          <w:szCs w:val="24"/>
        </w:rPr>
        <w:t xml:space="preserve">José Fernando Méndez Vindas, Partido Unidad Social Cristiana </w:t>
      </w:r>
    </w:p>
    <w:p w:rsidR="00E667C1" w:rsidRPr="00E667C1" w:rsidRDefault="00E667C1" w:rsidP="00E667C1">
      <w:pPr>
        <w:numPr>
          <w:ilvl w:val="0"/>
          <w:numId w:val="86"/>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Damaris Gamboa Hernández, Partido Unidad Social Cristiana</w:t>
      </w:r>
    </w:p>
    <w:p w:rsidR="00E667C1" w:rsidRPr="00E667C1" w:rsidRDefault="00E667C1" w:rsidP="00E667C1">
      <w:pPr>
        <w:numPr>
          <w:ilvl w:val="0"/>
          <w:numId w:val="86"/>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María de los Ángeles Artavia Zeledón, Partido Unidad Social Cristiana</w:t>
      </w:r>
    </w:p>
    <w:p w:rsidR="00E667C1" w:rsidRPr="00E667C1" w:rsidRDefault="00E667C1" w:rsidP="00E667C1">
      <w:pPr>
        <w:numPr>
          <w:ilvl w:val="0"/>
          <w:numId w:val="86"/>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Yojhan Cubero Ramírez, Partido Liberación Nacional</w:t>
      </w:r>
    </w:p>
    <w:p w:rsidR="00E667C1" w:rsidRPr="00E667C1" w:rsidRDefault="00E667C1" w:rsidP="00E667C1">
      <w:pPr>
        <w:numPr>
          <w:ilvl w:val="0"/>
          <w:numId w:val="86"/>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Betty Castillo Ortiz, Partido Liberación Nacional</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500EB2" w:rsidRDefault="00E667C1" w:rsidP="00E667C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667C1" w:rsidRPr="00A21CE9" w:rsidRDefault="00E667C1" w:rsidP="00E667C1">
      <w:pPr>
        <w:spacing w:after="0" w:line="240" w:lineRule="auto"/>
        <w:jc w:val="center"/>
        <w:rPr>
          <w:rFonts w:ascii="Arial" w:hAnsi="Arial" w:cs="Arial"/>
          <w:b/>
          <w:sz w:val="24"/>
          <w:szCs w:val="24"/>
        </w:rPr>
      </w:pPr>
      <w:r>
        <w:rPr>
          <w:rFonts w:ascii="Arial" w:hAnsi="Arial" w:cs="Arial"/>
          <w:b/>
          <w:sz w:val="24"/>
          <w:szCs w:val="24"/>
        </w:rPr>
        <w:t>SECRETARÍA CONCEJO MUNICIPAL</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43B6D735" wp14:editId="586AF0A8">
            <wp:extent cx="213459" cy="152400"/>
            <wp:effectExtent l="0" t="0" r="0" b="0"/>
            <wp:docPr id="70" name="Imagen 7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99F4629" wp14:editId="0E53404E">
            <wp:extent cx="213459" cy="152400"/>
            <wp:effectExtent l="0" t="0" r="0" b="0"/>
            <wp:docPr id="71" name="Imagen 7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 xml:space="preserve">C/c: Sr. Marco Marcos Arce, Supervisor Circuito 06, MEP </w:t>
      </w:r>
    </w:p>
    <w:p w:rsidR="00E667C1" w:rsidRDefault="00E667C1" w:rsidP="00E667C1">
      <w:pPr>
        <w:pStyle w:val="Sinespaciado"/>
        <w:rPr>
          <w:rFonts w:ascii="Arial" w:hAnsi="Arial" w:cs="Arial"/>
          <w:noProof/>
          <w:sz w:val="16"/>
          <w:szCs w:val="16"/>
          <w:lang w:eastAsia="es-CR"/>
        </w:rPr>
      </w:pPr>
    </w:p>
    <w:p w:rsidR="00E667C1" w:rsidRDefault="00E667C1" w:rsidP="00E667C1">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C01FCD" w:rsidRDefault="00E667C1" w:rsidP="00E667C1">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MSPH-CM-ACUER-838</w:t>
      </w:r>
      <w:r w:rsidRPr="00C01FCD">
        <w:rPr>
          <w:rFonts w:ascii="Arial" w:hAnsi="Arial" w:cs="Arial"/>
          <w:b/>
          <w:noProof/>
          <w:sz w:val="24"/>
          <w:szCs w:val="24"/>
          <w:lang w:val="es-ES" w:eastAsia="es-CR"/>
        </w:rPr>
        <w:t>-19</w:t>
      </w:r>
    </w:p>
    <w:p w:rsidR="00E667C1" w:rsidRDefault="00E667C1" w:rsidP="00E667C1">
      <w:pPr>
        <w:pStyle w:val="Sinespaciado"/>
        <w:jc w:val="right"/>
        <w:rPr>
          <w:rFonts w:ascii="Arial" w:hAnsi="Arial" w:cs="Arial"/>
          <w:noProof/>
          <w:sz w:val="24"/>
          <w:szCs w:val="24"/>
          <w:lang w:val="es-ES" w:eastAsia="es-CR"/>
        </w:rPr>
      </w:pPr>
    </w:p>
    <w:p w:rsidR="00E667C1" w:rsidRPr="00C01FCD" w:rsidRDefault="00E667C1" w:rsidP="00E667C1">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E667C1" w:rsidRPr="00C01FCD"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Señora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Argentina Rodríguez Jiménez, Directora</w:t>
      </w:r>
    </w:p>
    <w:p w:rsidR="00E667C1" w:rsidRDefault="00E667C1" w:rsidP="00E667C1">
      <w:pPr>
        <w:pStyle w:val="Sinespaciado"/>
        <w:rPr>
          <w:rFonts w:ascii="Arial" w:hAnsi="Arial" w:cs="Arial"/>
          <w:noProof/>
          <w:sz w:val="24"/>
          <w:szCs w:val="24"/>
          <w:lang w:eastAsia="es-CR"/>
        </w:rPr>
      </w:pPr>
      <w:r>
        <w:rPr>
          <w:rFonts w:ascii="Arial" w:hAnsi="Arial" w:cs="Arial"/>
          <w:noProof/>
          <w:sz w:val="24"/>
          <w:szCs w:val="24"/>
          <w:lang w:eastAsia="es-CR"/>
        </w:rPr>
        <w:t>Escuela MIraflores</w:t>
      </w:r>
    </w:p>
    <w:p w:rsidR="00E667C1" w:rsidRDefault="00E667C1" w:rsidP="00E667C1">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E667C1"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E667C1" w:rsidRPr="00C01FCD" w:rsidRDefault="00E667C1" w:rsidP="00E667C1">
      <w:pPr>
        <w:pStyle w:val="Sinespaciado"/>
        <w:rPr>
          <w:rFonts w:ascii="Arial" w:hAnsi="Arial" w:cs="Arial"/>
          <w:noProof/>
          <w:sz w:val="24"/>
          <w:szCs w:val="24"/>
          <w:lang w:val="es-ES" w:eastAsia="es-CR"/>
        </w:rPr>
      </w:pPr>
    </w:p>
    <w:p w:rsidR="00E667C1" w:rsidRPr="00C01FCD"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E667C1" w:rsidRDefault="00E667C1" w:rsidP="00E667C1">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r w:rsidRPr="00E667C1">
        <w:rPr>
          <w:rFonts w:ascii="Arial" w:eastAsia="Times New Roman" w:hAnsi="Arial" w:cs="Arial"/>
          <w:b/>
          <w:sz w:val="24"/>
          <w:szCs w:val="24"/>
          <w:lang w:val="es-ES_tradnl" w:eastAsia="es-ES_tradnl"/>
        </w:rPr>
        <w:t xml:space="preserve">CONSIDERANDO </w:t>
      </w: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p>
    <w:p w:rsidR="00E667C1" w:rsidRPr="00E667C1" w:rsidRDefault="00E667C1" w:rsidP="00E667C1">
      <w:pPr>
        <w:numPr>
          <w:ilvl w:val="0"/>
          <w:numId w:val="87"/>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 w:eastAsia="es-ES"/>
        </w:rPr>
        <w:t xml:space="preserve">Oficio N° DEMO-163-2019, suscrito por la Licda. Argentina Rodríguez Jiménez, Directora de la Escuela de Miraflores y el </w:t>
      </w:r>
      <w:proofErr w:type="spellStart"/>
      <w:r w:rsidRPr="00E667C1">
        <w:rPr>
          <w:rFonts w:ascii="Arial" w:eastAsia="Times New Roman" w:hAnsi="Arial" w:cs="Arial"/>
          <w:sz w:val="24"/>
          <w:szCs w:val="24"/>
          <w:lang w:val="es-ES" w:eastAsia="es-ES"/>
        </w:rPr>
        <w:t>MSc</w:t>
      </w:r>
      <w:proofErr w:type="spellEnd"/>
      <w:r w:rsidRPr="00E667C1">
        <w:rPr>
          <w:rFonts w:ascii="Arial" w:eastAsia="Times New Roman" w:hAnsi="Arial" w:cs="Arial"/>
          <w:sz w:val="24"/>
          <w:szCs w:val="24"/>
          <w:lang w:val="es-ES" w:eastAsia="es-ES"/>
        </w:rPr>
        <w:t xml:space="preserve">. Marco Antonio Marcos Arce, Supervisor de Educación Circuito 06, Dirección Regional de Heredia, donde remiten ternas para nombramiento de la Junta de Educación de dicho centro educativo, </w:t>
      </w:r>
      <w:r w:rsidRPr="00E667C1">
        <w:rPr>
          <w:rFonts w:ascii="Arial" w:eastAsia="Times New Roman" w:hAnsi="Arial" w:cs="Arial"/>
          <w:sz w:val="24"/>
          <w:szCs w:val="24"/>
          <w:lang w:val="es-ES_tradnl" w:eastAsia="es-ES_tradnl"/>
        </w:rPr>
        <w:t xml:space="preserve">la terna 5 se desglosa de la siguiente manera: </w:t>
      </w:r>
    </w:p>
    <w:p w:rsidR="00E667C1" w:rsidRPr="00E667C1" w:rsidRDefault="00E667C1" w:rsidP="00E667C1">
      <w:pPr>
        <w:spacing w:after="0" w:line="240" w:lineRule="auto"/>
        <w:ind w:left="720"/>
        <w:contextualSpacing/>
        <w:jc w:val="both"/>
        <w:rPr>
          <w:rFonts w:ascii="Arial" w:eastAsia="Times New Roman" w:hAnsi="Arial" w:cs="Arial"/>
          <w:sz w:val="24"/>
          <w:szCs w:val="24"/>
          <w:lang w:val="es-ES_tradnl" w:eastAsia="es-ES_tradnl"/>
        </w:rPr>
      </w:pPr>
    </w:p>
    <w:tbl>
      <w:tblPr>
        <w:tblStyle w:val="Tablaconcuadrcula"/>
        <w:tblW w:w="0" w:type="auto"/>
        <w:tblLook w:val="04A0" w:firstRow="1" w:lastRow="0" w:firstColumn="1" w:lastColumn="0" w:noHBand="0" w:noVBand="1"/>
      </w:tblPr>
      <w:tblGrid>
        <w:gridCol w:w="4414"/>
        <w:gridCol w:w="4414"/>
      </w:tblGrid>
      <w:tr w:rsidR="00E667C1" w:rsidRPr="00E667C1" w:rsidTr="00951A35">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Apellidos y Nombre</w:t>
            </w:r>
          </w:p>
        </w:tc>
        <w:tc>
          <w:tcPr>
            <w:tcW w:w="4414" w:type="dxa"/>
            <w:shd w:val="clear" w:color="auto" w:fill="9CC2E5" w:themeFill="accent1" w:themeFillTint="99"/>
          </w:tcPr>
          <w:p w:rsidR="00E667C1" w:rsidRPr="00E667C1" w:rsidRDefault="00E667C1" w:rsidP="00E667C1">
            <w:pPr>
              <w:spacing w:line="256" w:lineRule="auto"/>
              <w:jc w:val="center"/>
              <w:rPr>
                <w:rFonts w:ascii="Arial" w:eastAsia="SimSun" w:hAnsi="Arial" w:cs="Arial"/>
                <w:sz w:val="24"/>
                <w:szCs w:val="24"/>
              </w:rPr>
            </w:pPr>
            <w:r w:rsidRPr="00E667C1">
              <w:rPr>
                <w:rFonts w:ascii="Arial" w:eastAsia="SimSun" w:hAnsi="Arial" w:cs="Arial"/>
                <w:sz w:val="24"/>
                <w:szCs w:val="24"/>
              </w:rPr>
              <w:t>Número de cédula</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1. </w:t>
            </w:r>
            <w:r w:rsidRPr="00E667C1">
              <w:rPr>
                <w:rFonts w:ascii="Arial" w:eastAsia="SimSun" w:hAnsi="Arial" w:cs="Arial"/>
                <w:b/>
                <w:sz w:val="24"/>
                <w:szCs w:val="24"/>
              </w:rPr>
              <w:t xml:space="preserve">Ana Lidia Morales Vargas   </w:t>
            </w:r>
            <w:r w:rsidRPr="00E667C1">
              <w:rPr>
                <w:rFonts w:ascii="Arial" w:eastAsia="SimSun" w:hAnsi="Arial" w:cs="Arial"/>
                <w:sz w:val="24"/>
                <w:szCs w:val="24"/>
              </w:rPr>
              <w:t xml:space="preserve"> </w:t>
            </w:r>
          </w:p>
        </w:tc>
        <w:tc>
          <w:tcPr>
            <w:tcW w:w="4414" w:type="dxa"/>
          </w:tcPr>
          <w:p w:rsidR="00E667C1" w:rsidRPr="00E667C1" w:rsidRDefault="00E667C1" w:rsidP="00E667C1">
            <w:pPr>
              <w:spacing w:line="256" w:lineRule="auto"/>
              <w:jc w:val="both"/>
              <w:rPr>
                <w:rFonts w:ascii="Arial" w:eastAsia="SimSun" w:hAnsi="Arial" w:cs="Arial"/>
                <w:b/>
                <w:sz w:val="24"/>
                <w:szCs w:val="24"/>
              </w:rPr>
            </w:pPr>
            <w:r w:rsidRPr="00E667C1">
              <w:rPr>
                <w:rFonts w:ascii="Arial" w:eastAsia="SimSun" w:hAnsi="Arial" w:cs="Arial"/>
                <w:b/>
                <w:sz w:val="24"/>
                <w:szCs w:val="24"/>
              </w:rPr>
              <w:t>202811411</w:t>
            </w:r>
          </w:p>
        </w:tc>
      </w:tr>
      <w:tr w:rsidR="00E667C1" w:rsidRPr="00E667C1" w:rsidTr="00951A35">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2. Franklin Morales Hurtado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202800825</w:t>
            </w:r>
          </w:p>
        </w:tc>
      </w:tr>
      <w:tr w:rsidR="00E667C1" w:rsidRPr="00E667C1" w:rsidTr="00951A35">
        <w:trPr>
          <w:trHeight w:val="144"/>
        </w:trPr>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 xml:space="preserve">3. María Campos Marín    </w:t>
            </w:r>
          </w:p>
        </w:tc>
        <w:tc>
          <w:tcPr>
            <w:tcW w:w="4414" w:type="dxa"/>
          </w:tcPr>
          <w:p w:rsidR="00E667C1" w:rsidRPr="00E667C1" w:rsidRDefault="00E667C1" w:rsidP="00E667C1">
            <w:pPr>
              <w:spacing w:line="256" w:lineRule="auto"/>
              <w:jc w:val="both"/>
              <w:rPr>
                <w:rFonts w:ascii="Arial" w:eastAsia="SimSun" w:hAnsi="Arial" w:cs="Arial"/>
                <w:sz w:val="24"/>
                <w:szCs w:val="24"/>
              </w:rPr>
            </w:pPr>
            <w:r w:rsidRPr="00E667C1">
              <w:rPr>
                <w:rFonts w:ascii="Arial" w:eastAsia="SimSun" w:hAnsi="Arial" w:cs="Arial"/>
                <w:sz w:val="24"/>
                <w:szCs w:val="24"/>
              </w:rPr>
              <w:t>105630108</w:t>
            </w:r>
          </w:p>
        </w:tc>
      </w:tr>
    </w:tbl>
    <w:p w:rsidR="00E667C1" w:rsidRPr="00E667C1" w:rsidRDefault="00E667C1" w:rsidP="00E667C1">
      <w:pPr>
        <w:spacing w:after="0" w:line="240" w:lineRule="auto"/>
        <w:rPr>
          <w:rFonts w:ascii="Calibri" w:eastAsia="Calibri" w:hAnsi="Calibri" w:cs="Times New Roman"/>
        </w:rPr>
      </w:pPr>
    </w:p>
    <w:p w:rsidR="00E667C1" w:rsidRPr="00E667C1" w:rsidRDefault="00E667C1" w:rsidP="00E667C1">
      <w:pPr>
        <w:numPr>
          <w:ilvl w:val="0"/>
          <w:numId w:val="87"/>
        </w:numPr>
        <w:spacing w:after="0" w:line="240" w:lineRule="auto"/>
        <w:contextualSpacing/>
        <w:jc w:val="both"/>
        <w:rPr>
          <w:rFonts w:ascii="Arial" w:eastAsia="Times New Roman" w:hAnsi="Arial" w:cs="Arial"/>
          <w:b/>
          <w:sz w:val="24"/>
          <w:szCs w:val="24"/>
          <w:lang w:val="es-ES_tradnl" w:eastAsia="es-ES_tradnl"/>
        </w:rPr>
      </w:pPr>
      <w:r w:rsidRPr="00E667C1">
        <w:rPr>
          <w:rFonts w:ascii="Arial" w:eastAsia="Calibri" w:hAnsi="Arial" w:cs="Arial"/>
          <w:sz w:val="24"/>
          <w:szCs w:val="24"/>
        </w:rPr>
        <w:t>Que se sometió a conocimiento de este Concejo Municipal los currículos de los miembros propuestos para su respectivo análisis</w:t>
      </w: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r w:rsidRPr="00E667C1">
        <w:rPr>
          <w:rFonts w:ascii="Arial" w:eastAsia="Times New Roman" w:hAnsi="Arial" w:cs="Arial"/>
          <w:b/>
          <w:sz w:val="24"/>
          <w:szCs w:val="24"/>
          <w:lang w:val="es-ES_tradnl" w:eastAsia="es-ES_tradnl"/>
        </w:rPr>
        <w:t xml:space="preserve">ESTE CONCEJO MUNICIPAL ACUERDA </w:t>
      </w:r>
    </w:p>
    <w:p w:rsidR="00E667C1" w:rsidRPr="00E667C1" w:rsidRDefault="00E667C1" w:rsidP="00E667C1">
      <w:pPr>
        <w:spacing w:after="0" w:line="240" w:lineRule="auto"/>
        <w:contextualSpacing/>
        <w:jc w:val="both"/>
        <w:rPr>
          <w:rFonts w:ascii="Arial" w:eastAsia="Times New Roman" w:hAnsi="Arial" w:cs="Arial"/>
          <w:b/>
          <w:sz w:val="24"/>
          <w:szCs w:val="24"/>
          <w:lang w:val="es-ES_tradnl" w:eastAsia="es-ES_tradnl"/>
        </w:rPr>
      </w:pPr>
    </w:p>
    <w:p w:rsidR="00E667C1" w:rsidRPr="00E667C1" w:rsidRDefault="00E667C1" w:rsidP="00E667C1">
      <w:pPr>
        <w:numPr>
          <w:ilvl w:val="0"/>
          <w:numId w:val="88"/>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Nombrar a la Sra. Ana Lidia Morales Vargas, cédula de identidad N° 2-0281-1411, como miembro de la Junta de Educación de la Escuela de Miraflores, lo cual rige a partir de su juramentación.</w:t>
      </w:r>
    </w:p>
    <w:p w:rsidR="00E667C1" w:rsidRPr="00E667C1" w:rsidRDefault="00E667C1" w:rsidP="00E667C1">
      <w:pPr>
        <w:spacing w:after="0" w:line="240" w:lineRule="auto"/>
        <w:ind w:left="720"/>
        <w:contextualSpacing/>
        <w:jc w:val="both"/>
        <w:rPr>
          <w:rFonts w:ascii="Arial" w:eastAsia="Times New Roman" w:hAnsi="Arial" w:cs="Arial"/>
          <w:sz w:val="24"/>
          <w:szCs w:val="24"/>
          <w:lang w:val="es-ES_tradnl" w:eastAsia="es-ES_tradnl"/>
        </w:rPr>
      </w:pPr>
    </w:p>
    <w:p w:rsidR="00E667C1" w:rsidRPr="00E667C1" w:rsidRDefault="00E667C1" w:rsidP="00E667C1">
      <w:pPr>
        <w:numPr>
          <w:ilvl w:val="0"/>
          <w:numId w:val="88"/>
        </w:numPr>
        <w:spacing w:after="0" w:line="240" w:lineRule="auto"/>
        <w:contextualSpacing/>
        <w:jc w:val="both"/>
        <w:rPr>
          <w:rFonts w:ascii="Arial" w:eastAsia="Times New Roman" w:hAnsi="Arial" w:cs="Arial"/>
          <w:sz w:val="24"/>
          <w:szCs w:val="24"/>
          <w:lang w:val="es-ES_tradnl" w:eastAsia="es-ES_tradnl"/>
        </w:rPr>
      </w:pPr>
      <w:r w:rsidRPr="00E667C1">
        <w:rPr>
          <w:rFonts w:ascii="Arial" w:eastAsia="Times New Roman" w:hAnsi="Arial" w:cs="Arial"/>
          <w:sz w:val="24"/>
          <w:szCs w:val="24"/>
          <w:lang w:val="es-ES_tradnl" w:eastAsia="es-ES_tradnl"/>
        </w:rPr>
        <w:t>Convocar al señor en mención a la Sesión Ordinaria a celebrarse el próximo lunes 16 de diciembre del 2019 a las 6:15pm para llevar a cabo la juramentación respectiva.</w:t>
      </w:r>
    </w:p>
    <w:p w:rsidR="00E667C1" w:rsidRPr="00E667C1" w:rsidRDefault="00E667C1" w:rsidP="00E667C1">
      <w:pPr>
        <w:spacing w:after="0" w:line="240" w:lineRule="auto"/>
        <w:contextualSpacing/>
        <w:jc w:val="both"/>
        <w:rPr>
          <w:rFonts w:ascii="Arial" w:eastAsia="Times New Roman" w:hAnsi="Arial" w:cs="Arial"/>
          <w:sz w:val="24"/>
          <w:szCs w:val="24"/>
          <w:lang w:val="es-ES_tradnl" w:eastAsia="es-ES_tradnl"/>
        </w:rPr>
      </w:pPr>
    </w:p>
    <w:p w:rsidR="00E667C1" w:rsidRPr="00E667C1" w:rsidRDefault="00E667C1" w:rsidP="00E667C1">
      <w:pPr>
        <w:spacing w:after="0" w:line="240" w:lineRule="auto"/>
        <w:jc w:val="both"/>
        <w:rPr>
          <w:rFonts w:ascii="Arial" w:eastAsia="Calibri" w:hAnsi="Arial" w:cs="Arial"/>
          <w:b/>
        </w:rPr>
      </w:pPr>
      <w:r w:rsidRPr="00E667C1">
        <w:rPr>
          <w:rFonts w:ascii="Arial" w:eastAsia="Calibri" w:hAnsi="Arial" w:cs="Arial"/>
          <w:b/>
          <w:sz w:val="24"/>
          <w:szCs w:val="24"/>
        </w:rPr>
        <w:t>ACUERDO</w:t>
      </w:r>
      <w:r w:rsidRPr="00E667C1">
        <w:rPr>
          <w:rFonts w:ascii="Arial" w:eastAsia="Calibri" w:hAnsi="Arial" w:cs="Arial"/>
          <w:b/>
        </w:rPr>
        <w:t xml:space="preserve"> UNÁNIME Y DECLARADO DEFINITIVAMENTE APROBADO N° 838-19</w:t>
      </w:r>
    </w:p>
    <w:p w:rsidR="00E667C1" w:rsidRPr="00E667C1" w:rsidRDefault="00E667C1" w:rsidP="00E667C1">
      <w:pPr>
        <w:spacing w:after="0" w:line="240" w:lineRule="auto"/>
        <w:ind w:right="-799"/>
        <w:rPr>
          <w:rFonts w:ascii="Arial" w:eastAsia="Calibri" w:hAnsi="Arial" w:cs="Arial"/>
          <w:sz w:val="24"/>
          <w:szCs w:val="24"/>
        </w:rPr>
      </w:pPr>
    </w:p>
    <w:p w:rsidR="00E667C1" w:rsidRPr="00E667C1" w:rsidRDefault="00E667C1" w:rsidP="00E667C1">
      <w:pPr>
        <w:spacing w:after="0" w:line="240" w:lineRule="auto"/>
        <w:jc w:val="both"/>
        <w:rPr>
          <w:rFonts w:ascii="Arial" w:eastAsia="Calibri" w:hAnsi="Arial" w:cs="Arial"/>
          <w:sz w:val="24"/>
          <w:szCs w:val="24"/>
        </w:rPr>
      </w:pPr>
      <w:r w:rsidRPr="00E667C1">
        <w:rPr>
          <w:rFonts w:ascii="Arial" w:eastAsia="Calibri" w:hAnsi="Arial" w:cs="Arial"/>
          <w:sz w:val="24"/>
          <w:szCs w:val="24"/>
        </w:rPr>
        <w:t>Acuerdo con el voto positivo de los regidores</w:t>
      </w:r>
    </w:p>
    <w:p w:rsidR="00E667C1" w:rsidRPr="00E667C1" w:rsidRDefault="00E667C1" w:rsidP="00E667C1">
      <w:pPr>
        <w:spacing w:after="0" w:line="240" w:lineRule="auto"/>
        <w:ind w:right="-799"/>
        <w:rPr>
          <w:rFonts w:ascii="Arial" w:eastAsia="Calibri" w:hAnsi="Arial" w:cs="Arial"/>
          <w:sz w:val="24"/>
          <w:szCs w:val="24"/>
        </w:rPr>
      </w:pPr>
    </w:p>
    <w:p w:rsidR="00E667C1" w:rsidRPr="00E667C1" w:rsidRDefault="00E667C1" w:rsidP="00E667C1">
      <w:pPr>
        <w:numPr>
          <w:ilvl w:val="0"/>
          <w:numId w:val="89"/>
        </w:numPr>
        <w:spacing w:after="0" w:line="240" w:lineRule="auto"/>
        <w:ind w:left="1276" w:right="-799"/>
        <w:contextualSpacing/>
        <w:rPr>
          <w:rFonts w:ascii="Arial" w:eastAsia="Calibri" w:hAnsi="Arial" w:cs="Arial"/>
          <w:sz w:val="24"/>
          <w:szCs w:val="24"/>
        </w:rPr>
      </w:pPr>
      <w:r w:rsidRPr="00E667C1">
        <w:rPr>
          <w:rFonts w:ascii="Arial" w:eastAsia="Calibri" w:hAnsi="Arial" w:cs="Arial"/>
          <w:sz w:val="24"/>
          <w:szCs w:val="24"/>
        </w:rPr>
        <w:t xml:space="preserve">José Fernando Méndez Vindas, Partido Unidad Social Cristiana </w:t>
      </w:r>
    </w:p>
    <w:p w:rsidR="00E667C1" w:rsidRPr="00E667C1" w:rsidRDefault="00E667C1" w:rsidP="00E667C1">
      <w:pPr>
        <w:numPr>
          <w:ilvl w:val="0"/>
          <w:numId w:val="89"/>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Damaris Gamboa Hernández, Partido Unidad Social Cristiana</w:t>
      </w:r>
    </w:p>
    <w:p w:rsidR="00E667C1" w:rsidRPr="00E667C1" w:rsidRDefault="00E667C1" w:rsidP="00E667C1">
      <w:pPr>
        <w:numPr>
          <w:ilvl w:val="0"/>
          <w:numId w:val="89"/>
        </w:numPr>
        <w:spacing w:after="0" w:line="240" w:lineRule="auto"/>
        <w:ind w:left="1276" w:right="-799" w:hanging="283"/>
        <w:rPr>
          <w:rFonts w:ascii="Arial" w:eastAsia="Calibri" w:hAnsi="Arial" w:cs="Arial"/>
          <w:sz w:val="24"/>
          <w:szCs w:val="24"/>
        </w:rPr>
      </w:pPr>
      <w:r w:rsidRPr="00E667C1">
        <w:rPr>
          <w:rFonts w:ascii="Arial" w:eastAsia="Calibri" w:hAnsi="Arial" w:cs="Arial"/>
          <w:sz w:val="24"/>
          <w:szCs w:val="24"/>
        </w:rPr>
        <w:t>María de los Ángeles Artavia Zeledón, Partido Unidad Social Cristiana</w:t>
      </w:r>
    </w:p>
    <w:p w:rsidR="00E667C1" w:rsidRPr="00E667C1" w:rsidRDefault="00E667C1" w:rsidP="00E667C1">
      <w:pPr>
        <w:numPr>
          <w:ilvl w:val="0"/>
          <w:numId w:val="89"/>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Yojhan Cubero Ramírez, Partido Liberación Nacional</w:t>
      </w:r>
    </w:p>
    <w:p w:rsidR="00E667C1" w:rsidRPr="00E667C1" w:rsidRDefault="00E667C1" w:rsidP="00E667C1">
      <w:pPr>
        <w:numPr>
          <w:ilvl w:val="0"/>
          <w:numId w:val="89"/>
        </w:numPr>
        <w:spacing w:after="0" w:line="240" w:lineRule="auto"/>
        <w:ind w:left="1276" w:hanging="283"/>
        <w:rPr>
          <w:rFonts w:ascii="Arial" w:eastAsia="Calibri" w:hAnsi="Arial" w:cs="Arial"/>
          <w:sz w:val="24"/>
          <w:szCs w:val="24"/>
        </w:rPr>
      </w:pPr>
      <w:r w:rsidRPr="00E667C1">
        <w:rPr>
          <w:rFonts w:ascii="Arial" w:eastAsia="Calibri" w:hAnsi="Arial" w:cs="Arial"/>
          <w:sz w:val="24"/>
          <w:szCs w:val="24"/>
        </w:rPr>
        <w:t>Betty Castillo Ortiz, Partido Liberación Nacional</w:t>
      </w: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Default="00E667C1" w:rsidP="00737F04">
      <w:pPr>
        <w:pStyle w:val="Sinespaciado"/>
        <w:rPr>
          <w:rFonts w:ascii="Arial" w:hAnsi="Arial" w:cs="Arial"/>
          <w:noProof/>
          <w:sz w:val="16"/>
          <w:szCs w:val="16"/>
          <w:lang w:eastAsia="es-CR"/>
        </w:rPr>
      </w:pPr>
    </w:p>
    <w:p w:rsidR="00E667C1" w:rsidRPr="00500EB2" w:rsidRDefault="00E667C1" w:rsidP="00E667C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667C1" w:rsidRPr="00A21CE9" w:rsidRDefault="00E667C1" w:rsidP="00E667C1">
      <w:pPr>
        <w:spacing w:after="0" w:line="240" w:lineRule="auto"/>
        <w:jc w:val="center"/>
        <w:rPr>
          <w:rFonts w:ascii="Arial" w:hAnsi="Arial" w:cs="Arial"/>
          <w:b/>
          <w:sz w:val="24"/>
          <w:szCs w:val="24"/>
        </w:rPr>
      </w:pPr>
      <w:r>
        <w:rPr>
          <w:rFonts w:ascii="Arial" w:hAnsi="Arial" w:cs="Arial"/>
          <w:b/>
          <w:sz w:val="24"/>
          <w:szCs w:val="24"/>
        </w:rPr>
        <w:t>SECRETARÍA CONCEJO MUNICIPAL</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2D4320A" wp14:editId="0190A3EB">
            <wp:extent cx="213459" cy="152400"/>
            <wp:effectExtent l="0" t="0" r="0" b="0"/>
            <wp:docPr id="72" name="Imagen 7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E667C1" w:rsidRDefault="00E667C1" w:rsidP="00E667C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4ED32A2" wp14:editId="3ABC3689">
            <wp:extent cx="213459" cy="152400"/>
            <wp:effectExtent l="0" t="0" r="0" b="0"/>
            <wp:docPr id="73" name="Imagen 7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noProof/>
          <w:sz w:val="16"/>
          <w:szCs w:val="16"/>
          <w:lang w:eastAsia="es-CR"/>
        </w:rPr>
        <w:t xml:space="preserve">C/c: Sr. Marco Marcos Arce, Supervisor Circuito 06, MEP </w:t>
      </w:r>
    </w:p>
    <w:p w:rsidR="00E667C1" w:rsidRDefault="00E667C1"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AE099A" w:rsidRDefault="00AE099A" w:rsidP="00737F04">
      <w:pPr>
        <w:pStyle w:val="Sinespaciado"/>
        <w:rPr>
          <w:rFonts w:ascii="Arial" w:hAnsi="Arial" w:cs="Arial"/>
          <w:noProof/>
          <w:sz w:val="16"/>
          <w:szCs w:val="16"/>
          <w:lang w:eastAsia="es-CR"/>
        </w:rPr>
      </w:pPr>
    </w:p>
    <w:p w:rsidR="00616709" w:rsidRDefault="00616709">
      <w:pPr>
        <w:rPr>
          <w:rFonts w:ascii="Arial" w:hAnsi="Arial" w:cs="Arial"/>
          <w:b/>
          <w:noProof/>
          <w:sz w:val="24"/>
          <w:szCs w:val="24"/>
          <w:lang w:val="es-ES" w:eastAsia="es-CR"/>
        </w:rPr>
      </w:pPr>
      <w:r>
        <w:rPr>
          <w:rFonts w:ascii="Arial" w:hAnsi="Arial" w:cs="Arial"/>
          <w:b/>
          <w:noProof/>
          <w:sz w:val="24"/>
          <w:szCs w:val="24"/>
          <w:lang w:val="es-ES" w:eastAsia="es-CR"/>
        </w:rPr>
        <w:br w:type="page"/>
      </w:r>
    </w:p>
    <w:p w:rsidR="00616709" w:rsidRDefault="00616709" w:rsidP="00AE099A">
      <w:pPr>
        <w:pStyle w:val="Sinespaciado"/>
        <w:jc w:val="right"/>
        <w:rPr>
          <w:rFonts w:ascii="Arial" w:hAnsi="Arial" w:cs="Arial"/>
          <w:b/>
          <w:noProof/>
          <w:sz w:val="24"/>
          <w:szCs w:val="24"/>
          <w:lang w:val="es-ES" w:eastAsia="es-CR"/>
        </w:rPr>
      </w:pPr>
    </w:p>
    <w:p w:rsidR="00AE099A" w:rsidRPr="00C01FCD" w:rsidRDefault="00AE099A" w:rsidP="00AE099A">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MSPH-CM-ACUER-839</w:t>
      </w:r>
      <w:r w:rsidRPr="00C01FCD">
        <w:rPr>
          <w:rFonts w:ascii="Arial" w:hAnsi="Arial" w:cs="Arial"/>
          <w:b/>
          <w:noProof/>
          <w:sz w:val="24"/>
          <w:szCs w:val="24"/>
          <w:lang w:val="es-ES" w:eastAsia="es-CR"/>
        </w:rPr>
        <w:t>-19</w:t>
      </w:r>
    </w:p>
    <w:p w:rsidR="00AE099A" w:rsidRDefault="00AE099A" w:rsidP="00AE099A">
      <w:pPr>
        <w:pStyle w:val="Sinespaciado"/>
        <w:jc w:val="right"/>
        <w:rPr>
          <w:rFonts w:ascii="Arial" w:hAnsi="Arial" w:cs="Arial"/>
          <w:noProof/>
          <w:sz w:val="24"/>
          <w:szCs w:val="24"/>
          <w:lang w:val="es-ES" w:eastAsia="es-CR"/>
        </w:rPr>
      </w:pPr>
    </w:p>
    <w:p w:rsidR="00AE099A" w:rsidRPr="00C01FCD" w:rsidRDefault="00AE099A" w:rsidP="00AE099A">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AE099A" w:rsidRPr="00C01FCD" w:rsidRDefault="00AE099A" w:rsidP="00AE099A">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AE099A" w:rsidRPr="00C01FCD" w:rsidRDefault="00AE099A" w:rsidP="00AE099A">
      <w:pPr>
        <w:pStyle w:val="Sinespaciado"/>
        <w:rPr>
          <w:rFonts w:ascii="Arial" w:hAnsi="Arial" w:cs="Arial"/>
          <w:noProof/>
          <w:sz w:val="24"/>
          <w:szCs w:val="24"/>
          <w:lang w:eastAsia="es-CR"/>
        </w:rPr>
      </w:pPr>
      <w:r>
        <w:rPr>
          <w:rFonts w:ascii="Arial" w:hAnsi="Arial" w:cs="Arial"/>
          <w:noProof/>
          <w:sz w:val="24"/>
          <w:szCs w:val="24"/>
          <w:lang w:eastAsia="es-CR"/>
        </w:rPr>
        <w:t>Señor</w:t>
      </w:r>
    </w:p>
    <w:p w:rsidR="00AE099A" w:rsidRDefault="00332448" w:rsidP="00AE099A">
      <w:pPr>
        <w:pStyle w:val="Sinespaciado"/>
        <w:rPr>
          <w:rFonts w:ascii="Arial" w:hAnsi="Arial" w:cs="Arial"/>
          <w:noProof/>
          <w:sz w:val="24"/>
          <w:szCs w:val="24"/>
          <w:lang w:eastAsia="es-CR"/>
        </w:rPr>
      </w:pPr>
      <w:r>
        <w:rPr>
          <w:rFonts w:ascii="Arial" w:hAnsi="Arial" w:cs="Arial"/>
          <w:noProof/>
          <w:sz w:val="24"/>
          <w:szCs w:val="24"/>
          <w:lang w:eastAsia="es-CR"/>
        </w:rPr>
        <w:t>Kenneth Zavala Sá</w:t>
      </w:r>
      <w:r w:rsidR="00AE099A">
        <w:rPr>
          <w:rFonts w:ascii="Arial" w:hAnsi="Arial" w:cs="Arial"/>
          <w:noProof/>
          <w:sz w:val="24"/>
          <w:szCs w:val="24"/>
          <w:lang w:eastAsia="es-CR"/>
        </w:rPr>
        <w:t>nchez, Representante</w:t>
      </w:r>
    </w:p>
    <w:p w:rsidR="00AE099A" w:rsidRDefault="00A92305" w:rsidP="00AE099A">
      <w:pPr>
        <w:pStyle w:val="Sinespaciado"/>
        <w:rPr>
          <w:rFonts w:ascii="Arial" w:hAnsi="Arial" w:cs="Arial"/>
          <w:noProof/>
          <w:sz w:val="24"/>
          <w:szCs w:val="24"/>
          <w:lang w:eastAsia="es-CR"/>
        </w:rPr>
      </w:pPr>
      <w:r>
        <w:rPr>
          <w:rFonts w:ascii="Arial" w:hAnsi="Arial" w:cs="Arial"/>
          <w:noProof/>
          <w:sz w:val="24"/>
          <w:szCs w:val="24"/>
          <w:lang w:eastAsia="es-CR"/>
        </w:rPr>
        <w:t>Asociació</w:t>
      </w:r>
      <w:r w:rsidR="00AE099A">
        <w:rPr>
          <w:rFonts w:ascii="Arial" w:hAnsi="Arial" w:cs="Arial"/>
          <w:noProof/>
          <w:sz w:val="24"/>
          <w:szCs w:val="24"/>
          <w:lang w:eastAsia="es-CR"/>
        </w:rPr>
        <w:t xml:space="preserve">n de Desarrollo </w:t>
      </w:r>
      <w:r>
        <w:rPr>
          <w:rFonts w:ascii="Arial" w:hAnsi="Arial" w:cs="Arial"/>
          <w:noProof/>
          <w:sz w:val="24"/>
          <w:szCs w:val="24"/>
          <w:lang w:eastAsia="es-CR"/>
        </w:rPr>
        <w:t>Específica para la Construcción y Administració</w:t>
      </w:r>
      <w:r w:rsidR="00AE099A">
        <w:rPr>
          <w:rFonts w:ascii="Arial" w:hAnsi="Arial" w:cs="Arial"/>
          <w:noProof/>
          <w:sz w:val="24"/>
          <w:szCs w:val="24"/>
          <w:lang w:eastAsia="es-CR"/>
        </w:rPr>
        <w:t>n de la Plaza Ferial de Artesanos y Afines de San Pablo de Heredia (ASOPLAFE)</w:t>
      </w:r>
    </w:p>
    <w:p w:rsidR="00AE099A" w:rsidRDefault="00AE099A" w:rsidP="00AE099A">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AE099A" w:rsidRDefault="00AE099A" w:rsidP="00AE099A">
      <w:pPr>
        <w:pStyle w:val="Sinespaciado"/>
        <w:rPr>
          <w:rFonts w:ascii="Arial" w:hAnsi="Arial" w:cs="Arial"/>
          <w:noProof/>
          <w:sz w:val="24"/>
          <w:szCs w:val="24"/>
          <w:lang w:val="es-ES" w:eastAsia="es-CR"/>
        </w:rPr>
      </w:pPr>
    </w:p>
    <w:p w:rsidR="00AE099A" w:rsidRPr="00C01FCD" w:rsidRDefault="00AE099A" w:rsidP="00AE099A">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AE099A" w:rsidRPr="00C01FCD" w:rsidRDefault="00AE099A" w:rsidP="00AE099A">
      <w:pPr>
        <w:pStyle w:val="Sinespaciado"/>
        <w:rPr>
          <w:rFonts w:ascii="Arial" w:hAnsi="Arial" w:cs="Arial"/>
          <w:noProof/>
          <w:sz w:val="24"/>
          <w:szCs w:val="24"/>
          <w:lang w:val="es-ES" w:eastAsia="es-CR"/>
        </w:rPr>
      </w:pPr>
    </w:p>
    <w:p w:rsidR="00AE099A" w:rsidRPr="00C01FCD" w:rsidRDefault="00AE099A" w:rsidP="00AE099A">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AE099A" w:rsidRPr="00C01FCD" w:rsidRDefault="00AE099A" w:rsidP="00AE099A">
      <w:pPr>
        <w:pStyle w:val="Sinespaciado"/>
        <w:rPr>
          <w:rFonts w:ascii="Arial" w:hAnsi="Arial" w:cs="Arial"/>
          <w:noProof/>
          <w:sz w:val="24"/>
          <w:szCs w:val="24"/>
          <w:lang w:val="es-ES" w:eastAsia="es-CR"/>
        </w:rPr>
      </w:pPr>
    </w:p>
    <w:p w:rsidR="00AE099A" w:rsidRPr="00C01FCD" w:rsidRDefault="00AE099A" w:rsidP="00AE099A">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AE099A" w:rsidRDefault="00AE099A" w:rsidP="00AE099A">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AE099A" w:rsidRDefault="00AE099A" w:rsidP="00737F04">
      <w:pPr>
        <w:pStyle w:val="Sinespaciado"/>
        <w:rPr>
          <w:rFonts w:ascii="Arial" w:hAnsi="Arial" w:cs="Arial"/>
          <w:noProof/>
          <w:sz w:val="16"/>
          <w:szCs w:val="16"/>
          <w:lang w:eastAsia="es-CR"/>
        </w:rPr>
      </w:pPr>
    </w:p>
    <w:p w:rsidR="00AE099A" w:rsidRPr="00AE099A" w:rsidRDefault="00AE099A" w:rsidP="00AE099A">
      <w:pPr>
        <w:spacing w:after="0" w:line="240" w:lineRule="auto"/>
        <w:contextualSpacing/>
        <w:jc w:val="both"/>
        <w:rPr>
          <w:rFonts w:ascii="Arial" w:eastAsia="Times New Roman" w:hAnsi="Arial" w:cs="Arial"/>
          <w:b/>
          <w:sz w:val="24"/>
          <w:szCs w:val="24"/>
          <w:lang w:val="es-ES_tradnl" w:eastAsia="es-ES_tradnl"/>
        </w:rPr>
      </w:pPr>
      <w:r w:rsidRPr="00AE099A">
        <w:rPr>
          <w:rFonts w:ascii="Arial" w:eastAsia="Times New Roman" w:hAnsi="Arial" w:cs="Arial"/>
          <w:b/>
          <w:sz w:val="24"/>
          <w:szCs w:val="24"/>
          <w:lang w:val="es-ES_tradnl" w:eastAsia="es-ES_tradnl"/>
        </w:rPr>
        <w:t xml:space="preserve">CONSIDERANDO </w:t>
      </w:r>
    </w:p>
    <w:p w:rsidR="00AE099A" w:rsidRPr="00AE099A" w:rsidRDefault="00AE099A" w:rsidP="00AE099A">
      <w:pPr>
        <w:spacing w:after="0" w:line="240" w:lineRule="auto"/>
        <w:contextualSpacing/>
        <w:jc w:val="both"/>
        <w:rPr>
          <w:rFonts w:ascii="Arial" w:eastAsia="Times New Roman" w:hAnsi="Arial" w:cs="Arial"/>
          <w:b/>
          <w:sz w:val="24"/>
          <w:szCs w:val="24"/>
          <w:lang w:val="es-ES_tradnl" w:eastAsia="es-ES_tradnl"/>
        </w:rPr>
      </w:pPr>
    </w:p>
    <w:p w:rsidR="00AE099A" w:rsidRPr="00AE099A" w:rsidRDefault="00AE099A" w:rsidP="00AE099A">
      <w:pPr>
        <w:numPr>
          <w:ilvl w:val="0"/>
          <w:numId w:val="90"/>
        </w:numPr>
        <w:spacing w:after="0" w:line="240" w:lineRule="auto"/>
        <w:contextualSpacing/>
        <w:jc w:val="both"/>
        <w:rPr>
          <w:rFonts w:ascii="Arial" w:eastAsia="Times New Roman" w:hAnsi="Arial" w:cs="Arial"/>
          <w:sz w:val="24"/>
          <w:szCs w:val="24"/>
          <w:lang w:val="es-ES_tradnl" w:eastAsia="es-ES_tradnl"/>
        </w:rPr>
      </w:pPr>
      <w:r w:rsidRPr="00AE099A">
        <w:rPr>
          <w:rFonts w:ascii="Arial" w:eastAsia="Times New Roman" w:hAnsi="Arial" w:cs="Arial"/>
          <w:sz w:val="24"/>
          <w:szCs w:val="24"/>
          <w:lang w:val="es-ES_tradnl" w:eastAsia="es-ES_tradnl"/>
        </w:rPr>
        <w:t>Presentación realizada por parte del Sr. Kenneth Zavala Sánchez, miembro, Asociación de Desarrollo Especifica para la Construcción y Administración de la Plaza Ferial de Artesanos y Afines de San Pablo de Heredia (ASOPLAFE), sobre propuesta de Tope San Pablo de Heredia 2020.</w:t>
      </w:r>
    </w:p>
    <w:p w:rsidR="00AE099A" w:rsidRPr="00AE099A" w:rsidRDefault="00AE099A" w:rsidP="00AE099A">
      <w:pPr>
        <w:spacing w:after="0" w:line="240" w:lineRule="auto"/>
        <w:ind w:left="360"/>
        <w:jc w:val="both"/>
        <w:rPr>
          <w:rFonts w:ascii="Arial" w:eastAsia="Times New Roman" w:hAnsi="Arial" w:cs="Arial"/>
          <w:b/>
          <w:sz w:val="24"/>
          <w:szCs w:val="24"/>
          <w:lang w:val="es-ES_tradnl" w:eastAsia="es-ES_tradnl"/>
        </w:rPr>
      </w:pPr>
    </w:p>
    <w:p w:rsidR="00AE099A" w:rsidRPr="00AE099A" w:rsidRDefault="00AE099A" w:rsidP="00AE099A">
      <w:pPr>
        <w:numPr>
          <w:ilvl w:val="0"/>
          <w:numId w:val="90"/>
        </w:numPr>
        <w:spacing w:after="0" w:line="240" w:lineRule="auto"/>
        <w:contextualSpacing/>
        <w:jc w:val="both"/>
        <w:rPr>
          <w:rFonts w:ascii="Arial" w:eastAsia="Times New Roman" w:hAnsi="Arial" w:cs="Arial"/>
          <w:sz w:val="24"/>
          <w:szCs w:val="24"/>
          <w:lang w:val="es-ES_tradnl" w:eastAsia="es-ES_tradnl"/>
        </w:rPr>
      </w:pPr>
      <w:r w:rsidRPr="00AE099A">
        <w:rPr>
          <w:rFonts w:ascii="Arial" w:eastAsia="Times New Roman" w:hAnsi="Arial" w:cs="Arial"/>
          <w:sz w:val="24"/>
          <w:szCs w:val="24"/>
          <w:lang w:val="es-ES_tradnl" w:eastAsia="es-ES_tradnl"/>
        </w:rPr>
        <w:t>Nota presentada por el Kenneth Zavala Sánchez, miembro, Asociación de Desarrollo Especifica para la Construcción y Administración de la Plaza Ferial de Artesanos y Afines de San Pablo de Heredia (ASOPLAFE), el día 23 de setiembre del 2019, donde se menciona lo siguiente: “…</w:t>
      </w:r>
      <w:r w:rsidRPr="00AE099A">
        <w:rPr>
          <w:rFonts w:ascii="Arial" w:eastAsia="Times New Roman" w:hAnsi="Arial" w:cs="Arial"/>
          <w:i/>
          <w:sz w:val="24"/>
          <w:szCs w:val="24"/>
          <w:lang w:val="es-ES_tradnl" w:eastAsia="es-ES_tradnl"/>
        </w:rPr>
        <w:t>Teniendo claro que dicho evento contará con los permisos de ley correspondientes: MAG, Cruz Roja, Policía Municipal, Fuerza Pública, Ministerio de Salud, Municipalidad de San Pablo de Heredia, Bomberos, Transito y Póliza (INS)…”</w:t>
      </w:r>
      <w:r w:rsidRPr="00AE099A">
        <w:rPr>
          <w:rFonts w:ascii="Arial" w:eastAsia="Times New Roman" w:hAnsi="Arial" w:cs="Arial"/>
          <w:sz w:val="24"/>
          <w:szCs w:val="24"/>
          <w:lang w:val="es-ES_tradnl" w:eastAsia="es-ES_tradnl"/>
        </w:rPr>
        <w:t xml:space="preserve"> </w:t>
      </w:r>
    </w:p>
    <w:p w:rsidR="00AE099A" w:rsidRPr="00AE099A" w:rsidRDefault="00AE099A" w:rsidP="00AE099A">
      <w:pPr>
        <w:spacing w:after="0" w:line="240" w:lineRule="auto"/>
        <w:ind w:left="720"/>
        <w:contextualSpacing/>
        <w:jc w:val="both"/>
        <w:rPr>
          <w:rFonts w:ascii="Arial" w:eastAsia="Times New Roman" w:hAnsi="Arial" w:cs="Arial"/>
          <w:sz w:val="24"/>
          <w:szCs w:val="24"/>
          <w:lang w:val="es-ES_tradnl" w:eastAsia="es-ES_tradnl"/>
        </w:rPr>
      </w:pPr>
    </w:p>
    <w:p w:rsidR="00AE099A" w:rsidRPr="00AE099A" w:rsidRDefault="00AE099A" w:rsidP="00AE099A">
      <w:pPr>
        <w:numPr>
          <w:ilvl w:val="0"/>
          <w:numId w:val="90"/>
        </w:numPr>
        <w:spacing w:after="0" w:line="240" w:lineRule="auto"/>
        <w:contextualSpacing/>
        <w:jc w:val="both"/>
        <w:rPr>
          <w:rFonts w:ascii="Arial" w:eastAsia="Times New Roman" w:hAnsi="Arial" w:cs="Arial"/>
          <w:b/>
          <w:sz w:val="24"/>
          <w:szCs w:val="24"/>
          <w:lang w:val="es-ES_tradnl" w:eastAsia="es-ES_tradnl"/>
        </w:rPr>
      </w:pPr>
      <w:r w:rsidRPr="00AE099A">
        <w:rPr>
          <w:rFonts w:ascii="Arial" w:eastAsia="Times New Roman" w:hAnsi="Arial" w:cs="Arial"/>
          <w:sz w:val="24"/>
          <w:szCs w:val="24"/>
          <w:lang w:val="es-ES_tradnl" w:eastAsia="es-ES_tradnl"/>
        </w:rPr>
        <w:t>Acuerdo municipal CM 585-19 adoptado en la sesión ordinaria N° 39-19 celebrada el día 23 de setiembre del 2019, mediante el cual, se autorizó el permiso para la realización de un tope para el día domingo 26 de enero del 2020 en un horario de 11:00 am a 7:00 pm, conforme a lo solicitado en la nota, previa revisión por parte de la Administración Municipal de los permisos ante el Ministerio de Salud y otras instancias que por su competencia están obligadas a regular este tipo de actividades</w:t>
      </w:r>
      <w:r w:rsidRPr="00AE099A">
        <w:rPr>
          <w:rFonts w:ascii="Arial" w:eastAsia="Times New Roman" w:hAnsi="Arial" w:cs="Arial"/>
          <w:b/>
          <w:sz w:val="24"/>
          <w:szCs w:val="24"/>
          <w:lang w:val="es-ES_tradnl" w:eastAsia="es-ES_tradnl"/>
        </w:rPr>
        <w:t xml:space="preserve">.  </w:t>
      </w:r>
    </w:p>
    <w:p w:rsidR="00AE099A" w:rsidRPr="00AE099A" w:rsidRDefault="00AE099A" w:rsidP="00AE099A">
      <w:pPr>
        <w:spacing w:after="0" w:line="240" w:lineRule="auto"/>
        <w:ind w:left="720"/>
        <w:contextualSpacing/>
        <w:jc w:val="both"/>
        <w:rPr>
          <w:rFonts w:ascii="Arial" w:eastAsia="Times New Roman" w:hAnsi="Arial" w:cs="Arial"/>
          <w:b/>
          <w:sz w:val="24"/>
          <w:szCs w:val="24"/>
          <w:lang w:val="es-ES_tradnl" w:eastAsia="es-ES_tradnl"/>
        </w:rPr>
      </w:pPr>
    </w:p>
    <w:p w:rsidR="00AE099A" w:rsidRPr="00AE099A" w:rsidRDefault="00AE099A" w:rsidP="00AE099A">
      <w:pPr>
        <w:numPr>
          <w:ilvl w:val="0"/>
          <w:numId w:val="90"/>
        </w:numPr>
        <w:spacing w:after="0" w:line="240" w:lineRule="auto"/>
        <w:contextualSpacing/>
        <w:jc w:val="both"/>
        <w:rPr>
          <w:rFonts w:ascii="Arial" w:eastAsia="Times New Roman" w:hAnsi="Arial" w:cs="Arial"/>
          <w:sz w:val="24"/>
          <w:szCs w:val="24"/>
          <w:lang w:val="es-ES_tradnl" w:eastAsia="es-ES_tradnl"/>
        </w:rPr>
      </w:pPr>
      <w:r w:rsidRPr="00AE099A">
        <w:rPr>
          <w:rFonts w:ascii="Arial" w:eastAsia="Times New Roman" w:hAnsi="Arial" w:cs="Arial"/>
          <w:sz w:val="24"/>
          <w:szCs w:val="24"/>
          <w:lang w:val="es-ES_tradnl" w:eastAsia="es-ES_tradnl"/>
        </w:rPr>
        <w:t xml:space="preserve">Acuerdo municipal CM 586-19 adoptado en la sesión ordinaria N° 39-19 celebrada el día 23 de setiembre del 2019, mediante el cual, se convoca al Sr. Kenneth Zavala Sánchez, representante de ASOPLAFE, a la sesión extraordinaria a celebrarse el día 11 de diciembre del 2019, para conocer los detalles y avances finales del proyecto Tope 2020. </w:t>
      </w:r>
    </w:p>
    <w:p w:rsidR="00AE099A" w:rsidRPr="00AE099A" w:rsidRDefault="00AE099A" w:rsidP="00AE099A">
      <w:pPr>
        <w:spacing w:after="0" w:line="240" w:lineRule="auto"/>
        <w:ind w:left="720"/>
        <w:contextualSpacing/>
        <w:jc w:val="both"/>
        <w:rPr>
          <w:rFonts w:ascii="Arial" w:eastAsia="Times New Roman" w:hAnsi="Arial" w:cs="Arial"/>
          <w:sz w:val="24"/>
          <w:szCs w:val="24"/>
          <w:lang w:val="es-ES_tradnl" w:eastAsia="es-ES_tradnl"/>
        </w:rPr>
      </w:pPr>
    </w:p>
    <w:p w:rsidR="00AE099A" w:rsidRPr="00AE099A" w:rsidRDefault="00AE099A" w:rsidP="00AE099A">
      <w:pPr>
        <w:numPr>
          <w:ilvl w:val="0"/>
          <w:numId w:val="90"/>
        </w:numPr>
        <w:spacing w:after="0" w:line="240" w:lineRule="auto"/>
        <w:contextualSpacing/>
        <w:jc w:val="both"/>
        <w:rPr>
          <w:rFonts w:ascii="Arial" w:eastAsia="Times New Roman" w:hAnsi="Arial" w:cs="Arial"/>
          <w:sz w:val="24"/>
          <w:szCs w:val="24"/>
          <w:lang w:val="es-ES_tradnl" w:eastAsia="es-ES_tradnl"/>
        </w:rPr>
      </w:pPr>
      <w:r w:rsidRPr="00AE099A">
        <w:rPr>
          <w:rFonts w:ascii="Arial" w:eastAsia="Times New Roman" w:hAnsi="Arial" w:cs="Arial"/>
          <w:sz w:val="24"/>
          <w:szCs w:val="24"/>
          <w:lang w:val="es-ES_tradnl" w:eastAsia="es-ES_tradnl"/>
        </w:rPr>
        <w:t>Que el Sr. Kenneth Zavala Sánchez, no se hizo presente a la convocatoria citada,  a pesar que confirmo asistencia dos veces de manera verbal, siendo la exposición de los detalles de suma importancia, ya que el mismo es un evento masivo donde los permisos deben ser un requisito esencial para llevar a cabo esta actividad.</w:t>
      </w:r>
    </w:p>
    <w:p w:rsidR="00AE099A" w:rsidRPr="00AE099A" w:rsidRDefault="00AE099A" w:rsidP="00AE099A">
      <w:pPr>
        <w:spacing w:after="0" w:line="240" w:lineRule="auto"/>
        <w:ind w:left="720"/>
        <w:contextualSpacing/>
        <w:jc w:val="both"/>
        <w:rPr>
          <w:rFonts w:ascii="Arial" w:eastAsia="Times New Roman" w:hAnsi="Arial" w:cs="Arial"/>
          <w:sz w:val="24"/>
          <w:szCs w:val="24"/>
          <w:lang w:val="es-ES_tradnl" w:eastAsia="es-ES_tradnl"/>
        </w:rPr>
      </w:pPr>
      <w:r w:rsidRPr="00AE099A">
        <w:rPr>
          <w:rFonts w:ascii="Arial" w:eastAsia="Times New Roman" w:hAnsi="Arial" w:cs="Arial"/>
          <w:sz w:val="24"/>
          <w:szCs w:val="24"/>
          <w:lang w:val="es-ES_tradnl" w:eastAsia="es-ES_tradnl"/>
        </w:rPr>
        <w:t xml:space="preserve"> </w:t>
      </w:r>
    </w:p>
    <w:p w:rsidR="00AE099A" w:rsidRPr="00AE099A" w:rsidRDefault="00AE099A" w:rsidP="00AE099A">
      <w:pPr>
        <w:numPr>
          <w:ilvl w:val="0"/>
          <w:numId w:val="90"/>
        </w:numPr>
        <w:spacing w:after="0" w:line="240" w:lineRule="auto"/>
        <w:contextualSpacing/>
        <w:jc w:val="both"/>
        <w:rPr>
          <w:rFonts w:ascii="Arial" w:eastAsia="Times New Roman" w:hAnsi="Arial" w:cs="Arial"/>
          <w:b/>
          <w:sz w:val="24"/>
          <w:szCs w:val="24"/>
          <w:lang w:val="es-ES_tradnl" w:eastAsia="es-ES_tradnl"/>
        </w:rPr>
      </w:pPr>
      <w:r w:rsidRPr="00AE099A">
        <w:rPr>
          <w:rFonts w:ascii="Arial" w:eastAsia="Times New Roman" w:hAnsi="Arial" w:cs="Arial"/>
          <w:sz w:val="24"/>
          <w:szCs w:val="24"/>
          <w:lang w:val="es-ES_tradnl" w:eastAsia="es-ES_tradnl"/>
        </w:rPr>
        <w:t>Que existe mucha incertidumbre en cuanto a la organización de la actividad en mención, siendo que ante el Departamento de Licencias Municipales, no se ha presentado los requisitos establecidos en el artículo N° 7 del Reglamento para el Cobro del Impuesto de Espectáculos Públicos de la Municipalidad de San Pablo de Heredia, que citan:</w:t>
      </w:r>
    </w:p>
    <w:p w:rsidR="00AE099A" w:rsidRPr="00AE099A" w:rsidRDefault="00AE099A" w:rsidP="00AE099A">
      <w:pPr>
        <w:spacing w:after="0" w:line="240" w:lineRule="auto"/>
        <w:ind w:left="720"/>
        <w:contextualSpacing/>
        <w:jc w:val="both"/>
        <w:rPr>
          <w:rFonts w:ascii="Arial" w:eastAsia="Times New Roman" w:hAnsi="Arial" w:cs="Arial"/>
          <w:sz w:val="24"/>
          <w:szCs w:val="24"/>
          <w:lang w:val="es-ES_tradnl" w:eastAsia="es-ES_tradnl"/>
        </w:rPr>
      </w:pPr>
    </w:p>
    <w:p w:rsidR="00AE099A" w:rsidRPr="00AE099A" w:rsidRDefault="00AE099A" w:rsidP="00AE099A">
      <w:pPr>
        <w:spacing w:line="256" w:lineRule="auto"/>
        <w:ind w:left="708"/>
        <w:jc w:val="both"/>
        <w:rPr>
          <w:rFonts w:ascii="Arial" w:eastAsia="SimSun" w:hAnsi="Arial" w:cs="Arial"/>
          <w:bCs/>
          <w:i/>
        </w:rPr>
      </w:pPr>
      <w:r w:rsidRPr="00AE099A">
        <w:rPr>
          <w:rFonts w:ascii="Arial" w:eastAsia="SimSun" w:hAnsi="Arial" w:cs="Arial"/>
          <w:bCs/>
          <w:i/>
        </w:rPr>
        <w:t>“La realización de cualquier espectáculo público o de diversión, sea gratuito o no, requerirá aprobación previa y expresa del Concejo Municipal.</w:t>
      </w:r>
    </w:p>
    <w:p w:rsidR="00AE099A" w:rsidRPr="00AE099A" w:rsidRDefault="00AE099A" w:rsidP="00AE099A">
      <w:pPr>
        <w:spacing w:line="256" w:lineRule="auto"/>
        <w:ind w:left="708"/>
        <w:jc w:val="both"/>
        <w:rPr>
          <w:rFonts w:ascii="Arial" w:eastAsia="SimSun" w:hAnsi="Arial" w:cs="Arial"/>
          <w:bCs/>
          <w:i/>
        </w:rPr>
      </w:pPr>
      <w:r w:rsidRPr="00AE099A">
        <w:rPr>
          <w:rFonts w:ascii="Arial" w:eastAsia="SimSun" w:hAnsi="Arial" w:cs="Arial"/>
          <w:bCs/>
          <w:i/>
        </w:rPr>
        <w:t>La autorización deberá solicitarse, por escrito, con al menos quince días hábiles de anticipación a la fecha de realización del evento, y deberá contar con los siguientes requisitos, (dependiendo de la magnitud, número de asistentes y riesgo para el medio ambiente y la salud de las personas):</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Nombre completo, razón o denominación social del solicitante, y su número de cédula de identidad o cédula jurídica.</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Tipo de actividad, número de personas esperadas y fecha en que se  realizará el espectáculo público o de diversión.</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Lugar en que se realizará el espectáculo público o de diversión. Autorización de uso del propietario del establecimiento o terreno, o en su caso, copia del contrato que autoriza su uso.</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Permiso sanitario de funcionamiento para espectáculos públicos extendido por el Ministerio de Salud.</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Certificación estructural del inmueble, emitida por un Ingeniero o Arquitecto, en la que deberá indicarse la capacidad estática y dinámica de asistentes con que cuenta el local o establecimiento.</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Póliza de seguro para riesgos a terceros vigente, emitida por el Instituto Nacional de Seguros.</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 xml:space="preserve">Autorización de </w:t>
      </w:r>
      <w:smartTag w:uri="urn:schemas-microsoft-com:office:smarttags" w:element="PersonName">
        <w:smartTagPr>
          <w:attr w:name="ProductID" w:val="la Comisión"/>
        </w:smartTagPr>
        <w:r w:rsidRPr="00AE099A">
          <w:rPr>
            <w:rFonts w:ascii="Arial" w:eastAsia="SimSun" w:hAnsi="Arial" w:cs="Arial"/>
            <w:bCs/>
            <w:i/>
          </w:rPr>
          <w:t>la Comisión</w:t>
        </w:r>
      </w:smartTag>
      <w:r w:rsidRPr="00AE099A">
        <w:rPr>
          <w:rFonts w:ascii="Arial" w:eastAsia="SimSun" w:hAnsi="Arial" w:cs="Arial"/>
          <w:bCs/>
          <w:i/>
        </w:rPr>
        <w:t xml:space="preserve"> de Eventos Masivos donde se avala el evento o actividad.</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 xml:space="preserve">Certificación de </w:t>
      </w:r>
      <w:smartTag w:uri="urn:schemas-microsoft-com:office:smarttags" w:element="PersonName">
        <w:smartTagPr>
          <w:attr w:name="ProductID" w:val="la Cruz Roja"/>
        </w:smartTagPr>
        <w:r w:rsidRPr="00AE099A">
          <w:rPr>
            <w:rFonts w:ascii="Arial" w:eastAsia="SimSun" w:hAnsi="Arial" w:cs="Arial"/>
            <w:bCs/>
            <w:i/>
          </w:rPr>
          <w:t>la Cruz Roja</w:t>
        </w:r>
      </w:smartTag>
      <w:r w:rsidRPr="00AE099A">
        <w:rPr>
          <w:rFonts w:ascii="Arial" w:eastAsia="SimSun" w:hAnsi="Arial" w:cs="Arial"/>
          <w:bCs/>
          <w:i/>
        </w:rPr>
        <w:t xml:space="preserve"> Costarricense constatando que esa entidad cubrirá el evento y copia del Plan Operativo de Emergencias a desarrollar, el que deberá incluir los profesionales en ciencias médicas necesarios en caso de una eventualidad.</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Plan Operativo de Seguridad, aprobado por el Ministerio de Seguridad Pública.</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Sistema de seguridad para coordinar entre la seguridad privada y pública.</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 xml:space="preserve">Autorización de </w:t>
      </w:r>
      <w:smartTag w:uri="urn:schemas-microsoft-com:office:smarttags" w:element="PersonName">
        <w:smartTagPr>
          <w:attr w:name="ProductID" w:val="la Asociación"/>
        </w:smartTagPr>
        <w:r w:rsidRPr="00AE099A">
          <w:rPr>
            <w:rFonts w:ascii="Arial" w:eastAsia="SimSun" w:hAnsi="Arial" w:cs="Arial"/>
            <w:bCs/>
            <w:i/>
          </w:rPr>
          <w:t>la Asociación</w:t>
        </w:r>
      </w:smartTag>
      <w:r w:rsidRPr="00AE099A">
        <w:rPr>
          <w:rFonts w:ascii="Arial" w:eastAsia="SimSun" w:hAnsi="Arial" w:cs="Arial"/>
          <w:bCs/>
          <w:i/>
        </w:rPr>
        <w:t xml:space="preserve"> de Compositores y Autores Musicales de Costa Rica (ACAM).</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Visto bueno extendido por el Teatro Nacional.</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 xml:space="preserve">Clasificación etérea del evento extendida por </w:t>
      </w:r>
      <w:smartTag w:uri="urn:schemas-microsoft-com:office:smarttags" w:element="PersonName">
        <w:smartTagPr>
          <w:attr w:name="ProductID" w:val="la Comisión"/>
        </w:smartTagPr>
        <w:r w:rsidRPr="00AE099A">
          <w:rPr>
            <w:rFonts w:ascii="Arial" w:eastAsia="SimSun" w:hAnsi="Arial" w:cs="Arial"/>
            <w:bCs/>
            <w:i/>
          </w:rPr>
          <w:t>la Comisión</w:t>
        </w:r>
      </w:smartTag>
      <w:r w:rsidRPr="00AE099A">
        <w:rPr>
          <w:rFonts w:ascii="Arial" w:eastAsia="SimSun" w:hAnsi="Arial" w:cs="Arial"/>
          <w:bCs/>
          <w:i/>
        </w:rPr>
        <w:t xml:space="preserve"> de Control y Clasificación de Espectáculos Públicos.</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Presentación de los tiquetes con la respectiva descripción del evento, costo del tiquete, día y hora del evento, así como las entradas de cortesía deben de presentarse debidamente identificadas para la  respectiva señalización.</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 xml:space="preserve">Depósito a favor de </w:t>
      </w:r>
      <w:smartTag w:uri="urn:schemas-microsoft-com:office:smarttags" w:element="PersonName">
        <w:smartTagPr>
          <w:attr w:name="ProductID" w:val="la Municipalidad"/>
        </w:smartTagPr>
        <w:r w:rsidRPr="00AE099A">
          <w:rPr>
            <w:rFonts w:ascii="Arial" w:eastAsia="SimSun" w:hAnsi="Arial" w:cs="Arial"/>
            <w:bCs/>
            <w:i/>
          </w:rPr>
          <w:t>la Municipalidad</w:t>
        </w:r>
      </w:smartTag>
      <w:r w:rsidRPr="00AE099A">
        <w:rPr>
          <w:rFonts w:ascii="Arial" w:eastAsia="SimSun" w:hAnsi="Arial" w:cs="Arial"/>
          <w:bCs/>
          <w:i/>
        </w:rPr>
        <w:t xml:space="preserve"> de San Pablo, del setenta y cinco por ciento del monto resultante del cinco por ciento del total de la taquilla, en efectivo o cheque certificado.</w:t>
      </w:r>
    </w:p>
    <w:p w:rsidR="00AE099A" w:rsidRPr="00AE099A" w:rsidRDefault="00AE099A" w:rsidP="00AE099A">
      <w:pPr>
        <w:numPr>
          <w:ilvl w:val="0"/>
          <w:numId w:val="91"/>
        </w:numPr>
        <w:tabs>
          <w:tab w:val="left" w:pos="-1440"/>
          <w:tab w:val="left" w:pos="-720"/>
        </w:tabs>
        <w:overflowPunct w:val="0"/>
        <w:autoSpaceDE w:val="0"/>
        <w:autoSpaceDN w:val="0"/>
        <w:adjustRightInd w:val="0"/>
        <w:spacing w:after="0" w:line="240" w:lineRule="auto"/>
        <w:ind w:left="1068"/>
        <w:jc w:val="both"/>
        <w:textAlignment w:val="baseline"/>
        <w:rPr>
          <w:rFonts w:ascii="Arial" w:eastAsia="SimSun" w:hAnsi="Arial" w:cs="Arial"/>
          <w:bCs/>
          <w:i/>
        </w:rPr>
      </w:pPr>
      <w:r w:rsidRPr="00AE099A">
        <w:rPr>
          <w:rFonts w:ascii="Arial" w:eastAsia="SimSun" w:hAnsi="Arial" w:cs="Arial"/>
          <w:bCs/>
          <w:i/>
        </w:rPr>
        <w:t xml:space="preserve">Indicar en la solicitud respectiva, y acreditarlo a través del plano respectivo el área habilitada para personas con discapacidad, la que debe ser de un 5% del aforo en los sitios donde se realizará la actividad, según lo dispone </w:t>
      </w:r>
      <w:smartTag w:uri="urn:schemas-microsoft-com:office:smarttags" w:element="PersonName">
        <w:smartTagPr>
          <w:attr w:name="ProductID" w:val="la Ley No."/>
        </w:smartTagPr>
        <w:r w:rsidRPr="00AE099A">
          <w:rPr>
            <w:rFonts w:ascii="Arial" w:eastAsia="SimSun" w:hAnsi="Arial" w:cs="Arial"/>
            <w:bCs/>
            <w:i/>
          </w:rPr>
          <w:t>la Ley No.</w:t>
        </w:r>
      </w:smartTag>
      <w:r w:rsidRPr="00AE099A">
        <w:rPr>
          <w:rFonts w:ascii="Arial" w:eastAsia="SimSun" w:hAnsi="Arial" w:cs="Arial"/>
          <w:bCs/>
          <w:i/>
        </w:rPr>
        <w:t xml:space="preserve"> 8306, denominada Ley para Asegurar, en los Espectáculos Públicos Espacios Exclusivos para Personas con Discapacidad. </w:t>
      </w:r>
    </w:p>
    <w:p w:rsidR="00AE099A" w:rsidRPr="00AE099A" w:rsidRDefault="00AE099A" w:rsidP="00AE099A">
      <w:pPr>
        <w:spacing w:after="0" w:line="240" w:lineRule="auto"/>
        <w:rPr>
          <w:rFonts w:ascii="Arial" w:eastAsia="Calibri" w:hAnsi="Arial" w:cs="Arial"/>
          <w:i/>
        </w:rPr>
      </w:pPr>
    </w:p>
    <w:p w:rsidR="00AE099A" w:rsidRPr="00AE099A" w:rsidRDefault="00AE099A" w:rsidP="00AE099A">
      <w:pPr>
        <w:spacing w:line="256" w:lineRule="auto"/>
        <w:ind w:left="705"/>
        <w:jc w:val="both"/>
        <w:rPr>
          <w:rFonts w:ascii="Arial" w:eastAsia="SimSun" w:hAnsi="Arial" w:cs="Arial"/>
          <w:bCs/>
          <w:i/>
        </w:rPr>
      </w:pPr>
      <w:r w:rsidRPr="00AE099A">
        <w:rPr>
          <w:rFonts w:ascii="Arial" w:eastAsia="SimSun" w:hAnsi="Arial" w:cs="Arial"/>
          <w:bCs/>
          <w:i/>
        </w:rPr>
        <w:t xml:space="preserve">Tratándose de espectáculos o diversiones permanentes, los requisitos enumerados en los incisos a), e), f), l) y k)  de este artículo deberán cumplirse en forma semestral.  El incumplimiento de estos requisitos facultará a </w:t>
      </w:r>
      <w:smartTag w:uri="urn:schemas-microsoft-com:office:smarttags" w:element="PersonName">
        <w:smartTagPr>
          <w:attr w:name="ProductID" w:val="la Municipalidad"/>
        </w:smartTagPr>
        <w:r w:rsidRPr="00AE099A">
          <w:rPr>
            <w:rFonts w:ascii="Arial" w:eastAsia="SimSun" w:hAnsi="Arial" w:cs="Arial"/>
            <w:bCs/>
            <w:i/>
          </w:rPr>
          <w:t>la Municipalidad</w:t>
        </w:r>
      </w:smartTag>
      <w:r w:rsidRPr="00AE099A">
        <w:rPr>
          <w:rFonts w:ascii="Arial" w:eastAsia="SimSun" w:hAnsi="Arial" w:cs="Arial"/>
          <w:bCs/>
          <w:i/>
        </w:rPr>
        <w:t xml:space="preserve"> para rechazar la solicitud o, en su caso, para revocar la autorización otorgada.”</w:t>
      </w:r>
    </w:p>
    <w:p w:rsidR="00AE099A" w:rsidRPr="00AE099A" w:rsidRDefault="00AE099A" w:rsidP="00AE099A">
      <w:pPr>
        <w:spacing w:after="0" w:line="240" w:lineRule="auto"/>
        <w:jc w:val="both"/>
        <w:rPr>
          <w:rFonts w:ascii="Arial" w:eastAsia="Times New Roman" w:hAnsi="Arial" w:cs="Arial"/>
          <w:b/>
          <w:sz w:val="24"/>
          <w:szCs w:val="24"/>
          <w:lang w:val="es-ES_tradnl" w:eastAsia="es-ES_tradnl"/>
        </w:rPr>
      </w:pPr>
      <w:r w:rsidRPr="00AE099A">
        <w:rPr>
          <w:rFonts w:ascii="Arial" w:eastAsia="Times New Roman" w:hAnsi="Arial" w:cs="Arial"/>
          <w:b/>
          <w:sz w:val="24"/>
          <w:szCs w:val="24"/>
          <w:lang w:val="es-ES_tradnl" w:eastAsia="es-ES_tradnl"/>
        </w:rPr>
        <w:t xml:space="preserve">ESTE CONCEJO MUNICIPAL ACUERDA </w:t>
      </w:r>
    </w:p>
    <w:p w:rsidR="00AE099A" w:rsidRPr="00AE099A" w:rsidRDefault="00AE099A" w:rsidP="00AE099A">
      <w:pPr>
        <w:spacing w:after="0" w:line="240" w:lineRule="auto"/>
        <w:contextualSpacing/>
        <w:jc w:val="both"/>
        <w:rPr>
          <w:rFonts w:ascii="Arial" w:eastAsia="Times New Roman" w:hAnsi="Arial" w:cs="Arial"/>
          <w:sz w:val="24"/>
          <w:szCs w:val="24"/>
          <w:lang w:val="es-ES_tradnl" w:eastAsia="es-ES_tradnl"/>
        </w:rPr>
      </w:pPr>
    </w:p>
    <w:p w:rsidR="00AE099A" w:rsidRPr="00AE099A" w:rsidRDefault="00AE099A" w:rsidP="00AE099A">
      <w:pPr>
        <w:spacing w:after="0" w:line="240" w:lineRule="auto"/>
        <w:contextualSpacing/>
        <w:jc w:val="both"/>
        <w:rPr>
          <w:rFonts w:ascii="Arial" w:eastAsia="Times New Roman" w:hAnsi="Arial" w:cs="Arial"/>
          <w:sz w:val="24"/>
          <w:szCs w:val="24"/>
          <w:lang w:val="es-ES_tradnl" w:eastAsia="es-ES_tradnl"/>
        </w:rPr>
      </w:pPr>
      <w:r w:rsidRPr="00AE099A">
        <w:rPr>
          <w:rFonts w:ascii="Arial" w:eastAsia="Times New Roman" w:hAnsi="Arial" w:cs="Arial"/>
          <w:sz w:val="24"/>
          <w:szCs w:val="24"/>
          <w:lang w:val="es-ES_tradnl" w:eastAsia="es-ES_tradnl"/>
        </w:rPr>
        <w:t>Dejar sin efecto el acuerdo municipal CM-585-19 y rechazar el permiso otorgado al Sr. Kenneth Zavala Sánchez, representante de la Asociación de Desarrollo Especifica para la Construcción y Administración de la Plaza Ferial de Artesanos y Afines de San Pablo de Heredia (ASOPLAFE), para la realización del Tope programado para el día 26 de enero del 2020, debido a que no se presentaron los requisitos correspondientes ante la Municipalidad de San Pablo de Heredia para poder llevar a cabo la realización del mismo como a derecho corresponde.</w:t>
      </w:r>
    </w:p>
    <w:p w:rsidR="00AE099A" w:rsidRPr="00AE099A" w:rsidRDefault="00AE099A" w:rsidP="00AE099A">
      <w:pPr>
        <w:spacing w:after="0" w:line="240" w:lineRule="auto"/>
        <w:contextualSpacing/>
        <w:jc w:val="both"/>
        <w:rPr>
          <w:rFonts w:ascii="Arial" w:eastAsia="Times New Roman" w:hAnsi="Arial" w:cs="Arial"/>
          <w:sz w:val="24"/>
          <w:szCs w:val="24"/>
          <w:lang w:val="es-ES_tradnl" w:eastAsia="es-ES_tradnl"/>
        </w:rPr>
      </w:pPr>
    </w:p>
    <w:p w:rsidR="00AE099A" w:rsidRPr="00AE099A" w:rsidRDefault="00AE099A" w:rsidP="00332448">
      <w:pPr>
        <w:spacing w:after="0" w:line="240" w:lineRule="auto"/>
        <w:jc w:val="center"/>
        <w:rPr>
          <w:rFonts w:ascii="Arial" w:eastAsia="Calibri" w:hAnsi="Arial" w:cs="Arial"/>
          <w:b/>
        </w:rPr>
      </w:pPr>
      <w:r w:rsidRPr="00AE099A">
        <w:rPr>
          <w:rFonts w:ascii="Arial" w:eastAsia="Calibri" w:hAnsi="Arial" w:cs="Arial"/>
          <w:b/>
          <w:sz w:val="24"/>
          <w:szCs w:val="24"/>
        </w:rPr>
        <w:t>ACUERDO</w:t>
      </w:r>
      <w:r w:rsidR="00332448">
        <w:rPr>
          <w:rFonts w:ascii="Arial" w:eastAsia="Calibri" w:hAnsi="Arial" w:cs="Arial"/>
          <w:b/>
        </w:rPr>
        <w:t xml:space="preserve"> UNÁNIME </w:t>
      </w:r>
      <w:r w:rsidRPr="00AE099A">
        <w:rPr>
          <w:rFonts w:ascii="Arial" w:eastAsia="Calibri" w:hAnsi="Arial" w:cs="Arial"/>
          <w:b/>
        </w:rPr>
        <w:t>N° 839-19</w:t>
      </w:r>
      <w:r w:rsidR="00332448">
        <w:rPr>
          <w:rFonts w:ascii="Arial" w:eastAsia="Calibri" w:hAnsi="Arial" w:cs="Arial"/>
          <w:b/>
        </w:rPr>
        <w:t xml:space="preserve"> Y RATIFICADO EN LA SESIÓN ORDINARIA N° 51-19 CELEBRADA EL DÍA 16 DE DICIEMBRE DE 2019.</w:t>
      </w:r>
    </w:p>
    <w:p w:rsidR="00AE099A" w:rsidRPr="00AE099A" w:rsidRDefault="00AE099A" w:rsidP="00AE099A">
      <w:pPr>
        <w:spacing w:after="0" w:line="240" w:lineRule="auto"/>
        <w:ind w:right="-799"/>
        <w:rPr>
          <w:rFonts w:ascii="Arial" w:eastAsia="Calibri" w:hAnsi="Arial" w:cs="Arial"/>
          <w:sz w:val="24"/>
          <w:szCs w:val="24"/>
        </w:rPr>
      </w:pPr>
    </w:p>
    <w:p w:rsidR="00AE099A" w:rsidRPr="00AE099A" w:rsidRDefault="00AE099A" w:rsidP="00AE099A">
      <w:pPr>
        <w:spacing w:after="0" w:line="240" w:lineRule="auto"/>
        <w:jc w:val="both"/>
        <w:rPr>
          <w:rFonts w:ascii="Arial" w:eastAsia="Calibri" w:hAnsi="Arial" w:cs="Arial"/>
          <w:sz w:val="24"/>
          <w:szCs w:val="24"/>
        </w:rPr>
      </w:pPr>
      <w:r w:rsidRPr="00AE099A">
        <w:rPr>
          <w:rFonts w:ascii="Arial" w:eastAsia="Calibri" w:hAnsi="Arial" w:cs="Arial"/>
          <w:sz w:val="24"/>
          <w:szCs w:val="24"/>
        </w:rPr>
        <w:t>Acuerdo con el voto positivo de los regidores</w:t>
      </w:r>
    </w:p>
    <w:p w:rsidR="00AE099A" w:rsidRPr="00AE099A" w:rsidRDefault="00AE099A" w:rsidP="00AE099A">
      <w:pPr>
        <w:spacing w:after="0" w:line="240" w:lineRule="auto"/>
        <w:ind w:right="-799"/>
        <w:rPr>
          <w:rFonts w:ascii="Arial" w:eastAsia="Calibri" w:hAnsi="Arial" w:cs="Arial"/>
          <w:sz w:val="24"/>
          <w:szCs w:val="24"/>
        </w:rPr>
      </w:pPr>
    </w:p>
    <w:p w:rsidR="00AE099A" w:rsidRPr="00AE099A" w:rsidRDefault="00AE099A" w:rsidP="00155060">
      <w:pPr>
        <w:numPr>
          <w:ilvl w:val="0"/>
          <w:numId w:val="92"/>
        </w:numPr>
        <w:spacing w:after="0" w:line="240" w:lineRule="auto"/>
        <w:ind w:right="-799"/>
        <w:contextualSpacing/>
        <w:rPr>
          <w:rFonts w:ascii="Arial" w:eastAsia="Calibri" w:hAnsi="Arial" w:cs="Arial"/>
          <w:sz w:val="24"/>
          <w:szCs w:val="24"/>
        </w:rPr>
      </w:pPr>
      <w:r w:rsidRPr="00AE099A">
        <w:rPr>
          <w:rFonts w:ascii="Arial" w:eastAsia="Calibri" w:hAnsi="Arial" w:cs="Arial"/>
          <w:sz w:val="24"/>
          <w:szCs w:val="24"/>
        </w:rPr>
        <w:t xml:space="preserve">José Fernando Méndez Vindas, Partido Unidad Social Cristiana </w:t>
      </w:r>
    </w:p>
    <w:p w:rsidR="00AE099A" w:rsidRPr="00AE099A" w:rsidRDefault="00AE099A" w:rsidP="00155060">
      <w:pPr>
        <w:numPr>
          <w:ilvl w:val="0"/>
          <w:numId w:val="92"/>
        </w:numPr>
        <w:spacing w:after="0" w:line="240" w:lineRule="auto"/>
        <w:ind w:right="-799"/>
        <w:rPr>
          <w:rFonts w:ascii="Arial" w:eastAsia="Calibri" w:hAnsi="Arial" w:cs="Arial"/>
          <w:sz w:val="24"/>
          <w:szCs w:val="24"/>
        </w:rPr>
      </w:pPr>
      <w:r w:rsidRPr="00AE099A">
        <w:rPr>
          <w:rFonts w:ascii="Arial" w:eastAsia="Calibri" w:hAnsi="Arial" w:cs="Arial"/>
          <w:sz w:val="24"/>
          <w:szCs w:val="24"/>
        </w:rPr>
        <w:t>Damaris Gamboa Hernández, Partido Unidad Social Cristiana</w:t>
      </w:r>
    </w:p>
    <w:p w:rsidR="00AE099A" w:rsidRPr="00AE099A" w:rsidRDefault="00AE099A" w:rsidP="00155060">
      <w:pPr>
        <w:numPr>
          <w:ilvl w:val="0"/>
          <w:numId w:val="92"/>
        </w:numPr>
        <w:spacing w:after="0" w:line="240" w:lineRule="auto"/>
        <w:ind w:right="-799"/>
        <w:rPr>
          <w:rFonts w:ascii="Arial" w:eastAsia="Calibri" w:hAnsi="Arial" w:cs="Arial"/>
          <w:sz w:val="24"/>
          <w:szCs w:val="24"/>
        </w:rPr>
      </w:pPr>
      <w:r w:rsidRPr="00AE099A">
        <w:rPr>
          <w:rFonts w:ascii="Arial" w:eastAsia="Calibri" w:hAnsi="Arial" w:cs="Arial"/>
          <w:sz w:val="24"/>
          <w:szCs w:val="24"/>
        </w:rPr>
        <w:t>María de los Ángeles Artavia Zeledón, Partido Unidad Social Cristiana</w:t>
      </w:r>
    </w:p>
    <w:p w:rsidR="00AE099A" w:rsidRPr="00AE099A" w:rsidRDefault="00AE099A" w:rsidP="00155060">
      <w:pPr>
        <w:numPr>
          <w:ilvl w:val="0"/>
          <w:numId w:val="92"/>
        </w:numPr>
        <w:spacing w:after="0" w:line="240" w:lineRule="auto"/>
        <w:rPr>
          <w:rFonts w:ascii="Arial" w:eastAsia="Calibri" w:hAnsi="Arial" w:cs="Arial"/>
          <w:sz w:val="24"/>
          <w:szCs w:val="24"/>
        </w:rPr>
      </w:pPr>
      <w:r w:rsidRPr="00AE099A">
        <w:rPr>
          <w:rFonts w:ascii="Arial" w:eastAsia="Calibri" w:hAnsi="Arial" w:cs="Arial"/>
          <w:sz w:val="24"/>
          <w:szCs w:val="24"/>
        </w:rPr>
        <w:t>Yojhan Cubero Ramírez, Partido Liberación Nacional</w:t>
      </w:r>
    </w:p>
    <w:p w:rsidR="00AE099A" w:rsidRPr="00AE099A" w:rsidRDefault="00AE099A" w:rsidP="00155060">
      <w:pPr>
        <w:pStyle w:val="Sinespaciado"/>
        <w:numPr>
          <w:ilvl w:val="0"/>
          <w:numId w:val="92"/>
        </w:numPr>
        <w:rPr>
          <w:rFonts w:ascii="Arial" w:hAnsi="Arial" w:cs="Arial"/>
          <w:noProof/>
          <w:sz w:val="24"/>
          <w:szCs w:val="24"/>
          <w:lang w:eastAsia="es-CR"/>
        </w:rPr>
      </w:pPr>
      <w:r w:rsidRPr="00AE099A">
        <w:rPr>
          <w:rFonts w:ascii="Arial" w:eastAsia="Calibri" w:hAnsi="Arial" w:cs="Arial"/>
          <w:sz w:val="24"/>
          <w:szCs w:val="24"/>
        </w:rPr>
        <w:t>Betty Castillo Ortiz, Partido Liberación Nacional</w:t>
      </w:r>
    </w:p>
    <w:p w:rsidR="00AE099A" w:rsidRDefault="00AE099A" w:rsidP="00AE099A">
      <w:pPr>
        <w:pStyle w:val="Sinespaciado"/>
        <w:rPr>
          <w:rFonts w:ascii="Arial" w:eastAsia="Calibri" w:hAnsi="Arial" w:cs="Arial"/>
          <w:sz w:val="24"/>
          <w:szCs w:val="24"/>
        </w:rPr>
      </w:pPr>
    </w:p>
    <w:p w:rsidR="00AE099A" w:rsidRDefault="00AE099A" w:rsidP="00AE099A">
      <w:pPr>
        <w:pStyle w:val="Sinespaciado"/>
        <w:rPr>
          <w:rFonts w:ascii="Arial" w:eastAsia="Calibri" w:hAnsi="Arial" w:cs="Arial"/>
          <w:sz w:val="24"/>
          <w:szCs w:val="24"/>
        </w:rPr>
      </w:pPr>
    </w:p>
    <w:p w:rsidR="00AE099A" w:rsidRDefault="00AE099A" w:rsidP="00AE099A">
      <w:pPr>
        <w:pStyle w:val="Sinespaciado"/>
        <w:rPr>
          <w:rFonts w:ascii="Arial" w:eastAsia="Calibri" w:hAnsi="Arial" w:cs="Arial"/>
          <w:sz w:val="24"/>
          <w:szCs w:val="24"/>
        </w:rPr>
      </w:pPr>
    </w:p>
    <w:p w:rsidR="00AE099A" w:rsidRPr="00500EB2" w:rsidRDefault="00AE099A" w:rsidP="00AE099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AE099A" w:rsidRPr="00A21CE9" w:rsidRDefault="00AE099A" w:rsidP="00AE099A">
      <w:pPr>
        <w:spacing w:after="0" w:line="240" w:lineRule="auto"/>
        <w:jc w:val="center"/>
        <w:rPr>
          <w:rFonts w:ascii="Arial" w:hAnsi="Arial" w:cs="Arial"/>
          <w:b/>
          <w:sz w:val="24"/>
          <w:szCs w:val="24"/>
        </w:rPr>
      </w:pPr>
      <w:r>
        <w:rPr>
          <w:rFonts w:ascii="Arial" w:hAnsi="Arial" w:cs="Arial"/>
          <w:b/>
          <w:sz w:val="24"/>
          <w:szCs w:val="24"/>
        </w:rPr>
        <w:t>SECRETARÍA CONCEJO MUNICIPAL</w:t>
      </w:r>
    </w:p>
    <w:p w:rsidR="00AE099A" w:rsidRDefault="00AE099A" w:rsidP="00AE099A">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A3B5D41" wp14:editId="42755EBB">
            <wp:extent cx="213459" cy="152400"/>
            <wp:effectExtent l="0" t="0" r="0" b="0"/>
            <wp:docPr id="74" name="Imagen 7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AE099A" w:rsidRDefault="00AE099A" w:rsidP="00AE099A">
      <w:pPr>
        <w:pStyle w:val="Sinespaciado"/>
        <w:rPr>
          <w:rFonts w:ascii="Arial" w:hAnsi="Arial" w:cs="Arial"/>
          <w:noProof/>
          <w:sz w:val="24"/>
          <w:szCs w:val="24"/>
          <w:lang w:eastAsia="es-CR"/>
        </w:rPr>
      </w:pPr>
    </w:p>
    <w:p w:rsidR="00AE099A" w:rsidRDefault="00AE099A" w:rsidP="00AE099A">
      <w:pPr>
        <w:pStyle w:val="Sinespaciado"/>
        <w:rPr>
          <w:rFonts w:ascii="Arial" w:hAnsi="Arial" w:cs="Arial"/>
          <w:noProof/>
          <w:sz w:val="24"/>
          <w:szCs w:val="24"/>
          <w:lang w:eastAsia="es-CR"/>
        </w:rPr>
      </w:pPr>
    </w:p>
    <w:p w:rsidR="00AE099A" w:rsidRDefault="00AE099A" w:rsidP="00AE099A">
      <w:pPr>
        <w:pStyle w:val="Sinespaciado"/>
        <w:rPr>
          <w:rFonts w:ascii="Arial" w:hAnsi="Arial" w:cs="Arial"/>
          <w:noProof/>
          <w:sz w:val="24"/>
          <w:szCs w:val="24"/>
          <w:lang w:eastAsia="es-CR"/>
        </w:rPr>
      </w:pPr>
    </w:p>
    <w:p w:rsidR="00AE099A" w:rsidRDefault="00AE099A" w:rsidP="00AE099A">
      <w:pPr>
        <w:pStyle w:val="Sinespaciado"/>
        <w:rPr>
          <w:rFonts w:ascii="Arial" w:hAnsi="Arial" w:cs="Arial"/>
          <w:noProof/>
          <w:sz w:val="24"/>
          <w:szCs w:val="24"/>
          <w:lang w:eastAsia="es-CR"/>
        </w:rPr>
      </w:pPr>
    </w:p>
    <w:p w:rsidR="00766E89" w:rsidRDefault="00766E89" w:rsidP="00AE099A">
      <w:pPr>
        <w:pStyle w:val="Sinespaciado"/>
        <w:jc w:val="right"/>
        <w:rPr>
          <w:rFonts w:ascii="Arial" w:hAnsi="Arial" w:cs="Arial"/>
          <w:b/>
          <w:noProof/>
          <w:sz w:val="24"/>
          <w:szCs w:val="24"/>
          <w:lang w:val="es-ES" w:eastAsia="es-CR"/>
        </w:rPr>
      </w:pPr>
    </w:p>
    <w:p w:rsidR="00AE099A" w:rsidRPr="00C01FCD" w:rsidRDefault="00AE099A" w:rsidP="00AE099A">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MSPH-CM-ACUER-840</w:t>
      </w:r>
      <w:r w:rsidRPr="00C01FCD">
        <w:rPr>
          <w:rFonts w:ascii="Arial" w:hAnsi="Arial" w:cs="Arial"/>
          <w:b/>
          <w:noProof/>
          <w:sz w:val="24"/>
          <w:szCs w:val="24"/>
          <w:lang w:val="es-ES" w:eastAsia="es-CR"/>
        </w:rPr>
        <w:t>-19</w:t>
      </w:r>
    </w:p>
    <w:p w:rsidR="00AE099A" w:rsidRDefault="00AE099A" w:rsidP="00AE099A">
      <w:pPr>
        <w:pStyle w:val="Sinespaciado"/>
        <w:jc w:val="right"/>
        <w:rPr>
          <w:rFonts w:ascii="Arial" w:hAnsi="Arial" w:cs="Arial"/>
          <w:noProof/>
          <w:sz w:val="24"/>
          <w:szCs w:val="24"/>
          <w:lang w:val="es-ES" w:eastAsia="es-CR"/>
        </w:rPr>
      </w:pPr>
    </w:p>
    <w:p w:rsidR="00AE099A" w:rsidRPr="00C01FCD" w:rsidRDefault="00AE099A" w:rsidP="00AE099A">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13</w:t>
      </w:r>
      <w:r w:rsidRPr="00C01FCD">
        <w:rPr>
          <w:rFonts w:ascii="Arial" w:hAnsi="Arial" w:cs="Arial"/>
          <w:noProof/>
          <w:sz w:val="24"/>
          <w:szCs w:val="24"/>
          <w:lang w:val="es-ES" w:eastAsia="es-CR"/>
        </w:rPr>
        <w:t xml:space="preserve"> de diciembre de 2019</w:t>
      </w:r>
    </w:p>
    <w:p w:rsidR="00AE099A" w:rsidRPr="00C01FCD" w:rsidRDefault="00AE099A" w:rsidP="00AE099A">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505641" w:rsidRDefault="00AE099A" w:rsidP="00AE099A">
      <w:pPr>
        <w:pStyle w:val="Sinespaciado"/>
        <w:rPr>
          <w:rFonts w:ascii="Arial" w:hAnsi="Arial" w:cs="Arial"/>
          <w:noProof/>
          <w:sz w:val="24"/>
          <w:szCs w:val="24"/>
          <w:lang w:eastAsia="es-CR"/>
        </w:rPr>
      </w:pPr>
      <w:r>
        <w:rPr>
          <w:rFonts w:ascii="Arial" w:hAnsi="Arial" w:cs="Arial"/>
          <w:noProof/>
          <w:sz w:val="24"/>
          <w:szCs w:val="24"/>
          <w:lang w:eastAsia="es-CR"/>
        </w:rPr>
        <w:t>Señor</w:t>
      </w:r>
    </w:p>
    <w:p w:rsidR="00505641" w:rsidRDefault="00505641" w:rsidP="00AE099A">
      <w:pPr>
        <w:pStyle w:val="Sinespaciado"/>
        <w:rPr>
          <w:rFonts w:ascii="Arial" w:hAnsi="Arial" w:cs="Arial"/>
          <w:noProof/>
          <w:sz w:val="24"/>
          <w:szCs w:val="24"/>
          <w:lang w:eastAsia="es-CR"/>
        </w:rPr>
      </w:pPr>
      <w:r>
        <w:rPr>
          <w:rFonts w:ascii="Arial" w:hAnsi="Arial" w:cs="Arial"/>
          <w:noProof/>
          <w:sz w:val="24"/>
          <w:szCs w:val="24"/>
          <w:lang w:eastAsia="es-CR"/>
        </w:rPr>
        <w:t>Francisco Araya Zamora, Presidente</w:t>
      </w:r>
    </w:p>
    <w:p w:rsidR="00505641" w:rsidRDefault="00505641" w:rsidP="00AE099A">
      <w:pPr>
        <w:pStyle w:val="Sinespaciado"/>
        <w:rPr>
          <w:rFonts w:ascii="Arial" w:hAnsi="Arial" w:cs="Arial"/>
          <w:noProof/>
          <w:sz w:val="24"/>
          <w:szCs w:val="24"/>
          <w:lang w:eastAsia="es-CR"/>
        </w:rPr>
      </w:pPr>
      <w:r>
        <w:rPr>
          <w:rFonts w:ascii="Arial" w:hAnsi="Arial" w:cs="Arial"/>
          <w:noProof/>
          <w:sz w:val="24"/>
          <w:szCs w:val="24"/>
          <w:lang w:eastAsia="es-CR"/>
        </w:rPr>
        <w:t>Junta de Salud, Hospital San Vicente de Paul Heredia</w:t>
      </w:r>
    </w:p>
    <w:p w:rsidR="00AE099A" w:rsidRDefault="00AE099A" w:rsidP="00AE099A">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AE099A" w:rsidRDefault="00AE099A" w:rsidP="00AE099A">
      <w:pPr>
        <w:pStyle w:val="Sinespaciado"/>
        <w:rPr>
          <w:rFonts w:ascii="Arial" w:hAnsi="Arial" w:cs="Arial"/>
          <w:noProof/>
          <w:sz w:val="24"/>
          <w:szCs w:val="24"/>
          <w:lang w:val="es-ES" w:eastAsia="es-CR"/>
        </w:rPr>
      </w:pPr>
    </w:p>
    <w:p w:rsidR="00AE099A" w:rsidRPr="00C01FCD" w:rsidRDefault="00AE099A" w:rsidP="00AE099A">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AE099A" w:rsidRPr="00C01FCD" w:rsidRDefault="00AE099A" w:rsidP="00AE099A">
      <w:pPr>
        <w:pStyle w:val="Sinespaciado"/>
        <w:rPr>
          <w:rFonts w:ascii="Arial" w:hAnsi="Arial" w:cs="Arial"/>
          <w:noProof/>
          <w:sz w:val="24"/>
          <w:szCs w:val="24"/>
          <w:lang w:val="es-ES" w:eastAsia="es-CR"/>
        </w:rPr>
      </w:pPr>
    </w:p>
    <w:p w:rsidR="00AE099A" w:rsidRPr="00C01FCD" w:rsidRDefault="00AE099A" w:rsidP="00AE099A">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AE099A" w:rsidRPr="00C01FCD" w:rsidRDefault="00AE099A" w:rsidP="00AE099A">
      <w:pPr>
        <w:pStyle w:val="Sinespaciado"/>
        <w:rPr>
          <w:rFonts w:ascii="Arial" w:hAnsi="Arial" w:cs="Arial"/>
          <w:noProof/>
          <w:sz w:val="24"/>
          <w:szCs w:val="24"/>
          <w:lang w:val="es-ES" w:eastAsia="es-CR"/>
        </w:rPr>
      </w:pPr>
    </w:p>
    <w:p w:rsidR="00AE099A" w:rsidRPr="00C01FCD" w:rsidRDefault="00AE099A" w:rsidP="00AE099A">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AE099A" w:rsidRDefault="00AE099A" w:rsidP="00AE099A">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EXTRAORDINARIA 22</w:t>
      </w:r>
      <w:r w:rsidRPr="00C01FCD">
        <w:rPr>
          <w:rFonts w:ascii="Arial" w:hAnsi="Arial" w:cs="Arial"/>
          <w:b/>
          <w:noProof/>
          <w:sz w:val="24"/>
          <w:szCs w:val="24"/>
          <w:lang w:val="es-ES" w:eastAsia="es-CR"/>
        </w:rPr>
        <w:t>-19</w:t>
      </w:r>
      <w:r>
        <w:rPr>
          <w:rFonts w:ascii="Arial" w:hAnsi="Arial" w:cs="Arial"/>
          <w:b/>
          <w:noProof/>
          <w:sz w:val="24"/>
          <w:szCs w:val="24"/>
          <w:lang w:val="es-ES" w:eastAsia="es-CR"/>
        </w:rPr>
        <w:t>E</w:t>
      </w:r>
      <w:r w:rsidRPr="00C01FCD">
        <w:rPr>
          <w:rFonts w:ascii="Arial" w:hAnsi="Arial" w:cs="Arial"/>
          <w:b/>
          <w:noProof/>
          <w:sz w:val="24"/>
          <w:szCs w:val="24"/>
          <w:lang w:val="es-ES" w:eastAsia="es-CR"/>
        </w:rPr>
        <w:t xml:space="preserve"> CELEBRADA EL DÍA NUEVE DE DICIEMBRE DEL 2019 A PARTIR DE LAS DIECIOCHO HORAS CON QUINCE MINUTOS</w:t>
      </w:r>
    </w:p>
    <w:p w:rsidR="00AE099A" w:rsidRDefault="00AE099A" w:rsidP="00AE099A">
      <w:pPr>
        <w:pStyle w:val="Sinespaciado"/>
        <w:rPr>
          <w:rFonts w:ascii="Arial" w:hAnsi="Arial" w:cs="Arial"/>
          <w:noProof/>
          <w:sz w:val="24"/>
          <w:szCs w:val="24"/>
          <w:lang w:eastAsia="es-CR"/>
        </w:rPr>
      </w:pPr>
    </w:p>
    <w:p w:rsidR="00AE099A" w:rsidRPr="00AE099A" w:rsidRDefault="00AE099A" w:rsidP="00AE099A">
      <w:pPr>
        <w:spacing w:after="0" w:line="240" w:lineRule="auto"/>
        <w:rPr>
          <w:rFonts w:ascii="Arial" w:hAnsi="Arial" w:cs="Arial"/>
          <w:b/>
          <w:sz w:val="24"/>
          <w:szCs w:val="24"/>
        </w:rPr>
      </w:pPr>
      <w:r w:rsidRPr="00AE099A">
        <w:rPr>
          <w:rFonts w:ascii="Arial" w:hAnsi="Arial" w:cs="Arial"/>
          <w:b/>
          <w:sz w:val="24"/>
          <w:szCs w:val="24"/>
        </w:rPr>
        <w:t>CONSIDERANDO</w:t>
      </w:r>
    </w:p>
    <w:p w:rsidR="00AE099A" w:rsidRPr="00AE099A" w:rsidRDefault="00AE099A" w:rsidP="00AE099A">
      <w:pPr>
        <w:spacing w:after="0" w:line="240" w:lineRule="auto"/>
        <w:jc w:val="both"/>
        <w:rPr>
          <w:rFonts w:ascii="Arial" w:hAnsi="Arial" w:cs="Arial"/>
          <w:sz w:val="24"/>
          <w:szCs w:val="24"/>
        </w:rPr>
      </w:pPr>
    </w:p>
    <w:p w:rsidR="00AE099A" w:rsidRPr="00AE099A" w:rsidRDefault="00AE099A" w:rsidP="00AE099A">
      <w:pPr>
        <w:spacing w:after="0" w:line="240" w:lineRule="auto"/>
        <w:jc w:val="both"/>
        <w:rPr>
          <w:rFonts w:ascii="Arial" w:hAnsi="Arial" w:cs="Arial"/>
          <w:sz w:val="24"/>
          <w:szCs w:val="24"/>
        </w:rPr>
      </w:pPr>
      <w:r w:rsidRPr="00AE099A">
        <w:rPr>
          <w:rFonts w:ascii="Arial" w:hAnsi="Arial" w:cs="Arial"/>
          <w:sz w:val="24"/>
          <w:szCs w:val="24"/>
        </w:rPr>
        <w:t>Propuesta planteada por el Sr. José Fernando Méndez Vindas, Regidor Propietario para que se solicite al Hosp</w:t>
      </w:r>
      <w:r w:rsidR="003054EC">
        <w:rPr>
          <w:rFonts w:ascii="Arial" w:hAnsi="Arial" w:cs="Arial"/>
          <w:sz w:val="24"/>
          <w:szCs w:val="24"/>
        </w:rPr>
        <w:t>ital San Vicente de Paul externe</w:t>
      </w:r>
      <w:r w:rsidRPr="00AE099A">
        <w:rPr>
          <w:rFonts w:ascii="Arial" w:hAnsi="Arial" w:cs="Arial"/>
          <w:sz w:val="24"/>
          <w:szCs w:val="24"/>
        </w:rPr>
        <w:t xml:space="preserve"> su criterio sobre </w:t>
      </w:r>
      <w:r w:rsidR="003054EC">
        <w:rPr>
          <w:rFonts w:ascii="Arial" w:hAnsi="Arial" w:cs="Arial"/>
          <w:sz w:val="24"/>
          <w:szCs w:val="24"/>
        </w:rPr>
        <w:t xml:space="preserve">la incorporación de un nuevo servicio de emergencias en el cantón de San Pablo de Heredia en los servicios de salud administrados por </w:t>
      </w:r>
      <w:r w:rsidRPr="00AE099A">
        <w:rPr>
          <w:rFonts w:ascii="Arial" w:hAnsi="Arial" w:cs="Arial"/>
          <w:sz w:val="24"/>
          <w:szCs w:val="24"/>
        </w:rPr>
        <w:t>COOPESIBA R.L.</w:t>
      </w:r>
    </w:p>
    <w:p w:rsidR="00AE099A" w:rsidRPr="00AE099A" w:rsidRDefault="00AE099A" w:rsidP="00AE099A">
      <w:pPr>
        <w:spacing w:after="0" w:line="240" w:lineRule="auto"/>
      </w:pPr>
    </w:p>
    <w:p w:rsidR="00AE099A" w:rsidRPr="00AE099A" w:rsidRDefault="00AE099A" w:rsidP="00AE099A">
      <w:pPr>
        <w:spacing w:line="252" w:lineRule="auto"/>
        <w:jc w:val="both"/>
        <w:rPr>
          <w:rFonts w:ascii="Arial" w:eastAsia="Calibri" w:hAnsi="Arial" w:cs="Arial"/>
          <w:b/>
          <w:sz w:val="24"/>
          <w:szCs w:val="24"/>
        </w:rPr>
      </w:pPr>
      <w:r w:rsidRPr="00AE099A">
        <w:rPr>
          <w:rFonts w:ascii="Arial" w:eastAsia="Calibri" w:hAnsi="Arial" w:cs="Arial"/>
          <w:b/>
          <w:sz w:val="24"/>
          <w:szCs w:val="24"/>
        </w:rPr>
        <w:t xml:space="preserve">ESTE CONCEJO MUNICIPAL ACUERDA </w:t>
      </w:r>
    </w:p>
    <w:p w:rsidR="00AE099A" w:rsidRPr="00AE099A" w:rsidRDefault="00AE099A" w:rsidP="00AE099A">
      <w:pPr>
        <w:spacing w:after="0" w:line="240" w:lineRule="auto"/>
        <w:jc w:val="both"/>
        <w:rPr>
          <w:rFonts w:ascii="Arial" w:hAnsi="Arial" w:cs="Arial"/>
          <w:sz w:val="24"/>
          <w:szCs w:val="24"/>
        </w:rPr>
      </w:pPr>
      <w:r w:rsidRPr="00AE099A">
        <w:rPr>
          <w:rFonts w:ascii="Arial" w:hAnsi="Arial" w:cs="Arial"/>
          <w:sz w:val="24"/>
          <w:szCs w:val="24"/>
        </w:rPr>
        <w:t xml:space="preserve">Aprobar dicha moción y solicitar dicho criterio al Hospital San Vicente de Paul en Heredia. </w:t>
      </w:r>
    </w:p>
    <w:p w:rsidR="00AE099A" w:rsidRPr="00AE099A" w:rsidRDefault="00AE099A" w:rsidP="00AE099A">
      <w:pPr>
        <w:spacing w:after="0" w:line="240" w:lineRule="auto"/>
        <w:jc w:val="both"/>
        <w:rPr>
          <w:rFonts w:ascii="Arial" w:hAnsi="Arial" w:cs="Arial"/>
          <w:sz w:val="24"/>
          <w:szCs w:val="24"/>
        </w:rPr>
      </w:pPr>
    </w:p>
    <w:p w:rsidR="00AE099A" w:rsidRPr="00AE099A" w:rsidRDefault="00AE099A" w:rsidP="00AE099A">
      <w:pPr>
        <w:spacing w:after="0" w:line="240" w:lineRule="auto"/>
        <w:jc w:val="both"/>
        <w:rPr>
          <w:rFonts w:ascii="Arial" w:eastAsia="Calibri" w:hAnsi="Arial" w:cs="Arial"/>
          <w:b/>
        </w:rPr>
      </w:pPr>
      <w:r w:rsidRPr="00AE099A">
        <w:rPr>
          <w:rFonts w:ascii="Arial" w:eastAsia="Calibri" w:hAnsi="Arial" w:cs="Arial"/>
          <w:b/>
          <w:sz w:val="24"/>
          <w:szCs w:val="24"/>
        </w:rPr>
        <w:t>ACUERDO</w:t>
      </w:r>
      <w:r w:rsidRPr="00AE099A">
        <w:rPr>
          <w:rFonts w:ascii="Arial" w:eastAsia="Calibri" w:hAnsi="Arial" w:cs="Arial"/>
          <w:b/>
        </w:rPr>
        <w:t xml:space="preserve"> UNÁNIME Y DECLARADO DEFINITIVAMENTE APROBADO N° 840-19</w:t>
      </w:r>
    </w:p>
    <w:p w:rsidR="00AE099A" w:rsidRPr="00AE099A" w:rsidRDefault="00AE099A" w:rsidP="00AE099A">
      <w:pPr>
        <w:spacing w:after="0" w:line="240" w:lineRule="auto"/>
        <w:jc w:val="both"/>
        <w:rPr>
          <w:rFonts w:ascii="Arial" w:eastAsia="Calibri" w:hAnsi="Arial" w:cs="Arial"/>
          <w:sz w:val="24"/>
          <w:szCs w:val="24"/>
        </w:rPr>
      </w:pPr>
    </w:p>
    <w:p w:rsidR="00AE099A" w:rsidRPr="00AE099A" w:rsidRDefault="00AE099A" w:rsidP="00AE099A">
      <w:pPr>
        <w:spacing w:after="0" w:line="240" w:lineRule="auto"/>
        <w:jc w:val="both"/>
        <w:rPr>
          <w:rFonts w:ascii="Arial" w:eastAsia="Calibri" w:hAnsi="Arial" w:cs="Arial"/>
          <w:sz w:val="24"/>
          <w:szCs w:val="24"/>
        </w:rPr>
      </w:pPr>
      <w:r w:rsidRPr="00AE099A">
        <w:rPr>
          <w:rFonts w:ascii="Arial" w:eastAsia="Calibri" w:hAnsi="Arial" w:cs="Arial"/>
          <w:sz w:val="24"/>
          <w:szCs w:val="24"/>
        </w:rPr>
        <w:t>Acuerdo con el voto positivo de los regidores</w:t>
      </w:r>
    </w:p>
    <w:p w:rsidR="00AE099A" w:rsidRPr="00AE099A" w:rsidRDefault="00AE099A" w:rsidP="00AE099A">
      <w:pPr>
        <w:spacing w:after="0" w:line="240" w:lineRule="auto"/>
        <w:ind w:right="-799"/>
        <w:rPr>
          <w:rFonts w:ascii="Arial" w:eastAsia="Calibri" w:hAnsi="Arial" w:cs="Arial"/>
          <w:sz w:val="24"/>
          <w:szCs w:val="24"/>
        </w:rPr>
      </w:pPr>
    </w:p>
    <w:p w:rsidR="00AE099A" w:rsidRPr="00AE099A" w:rsidRDefault="00AE099A" w:rsidP="00155060">
      <w:pPr>
        <w:pStyle w:val="Prrafodelista"/>
        <w:numPr>
          <w:ilvl w:val="0"/>
          <w:numId w:val="93"/>
        </w:numPr>
        <w:rPr>
          <w:rFonts w:ascii="Arial" w:hAnsi="Arial" w:cs="Arial"/>
          <w:sz w:val="24"/>
          <w:szCs w:val="24"/>
        </w:rPr>
      </w:pPr>
      <w:r w:rsidRPr="00AE099A">
        <w:rPr>
          <w:rFonts w:ascii="Arial" w:hAnsi="Arial" w:cs="Arial"/>
          <w:sz w:val="24"/>
          <w:szCs w:val="24"/>
        </w:rPr>
        <w:t xml:space="preserve">José Fernando Méndez Vindas, Partido Unidad Social Cristiana </w:t>
      </w:r>
    </w:p>
    <w:p w:rsidR="00AE099A" w:rsidRPr="00AE099A" w:rsidRDefault="00AE099A" w:rsidP="00155060">
      <w:pPr>
        <w:pStyle w:val="Prrafodelista"/>
        <w:numPr>
          <w:ilvl w:val="0"/>
          <w:numId w:val="93"/>
        </w:numPr>
        <w:rPr>
          <w:rFonts w:ascii="Arial" w:hAnsi="Arial" w:cs="Arial"/>
          <w:sz w:val="24"/>
          <w:szCs w:val="24"/>
        </w:rPr>
      </w:pPr>
      <w:r w:rsidRPr="00AE099A">
        <w:rPr>
          <w:rFonts w:ascii="Arial" w:hAnsi="Arial" w:cs="Arial"/>
          <w:sz w:val="24"/>
          <w:szCs w:val="24"/>
        </w:rPr>
        <w:t>Julio César Benavides Espinoza, Partido Unidad Social Cristiana</w:t>
      </w:r>
    </w:p>
    <w:p w:rsidR="00AE099A" w:rsidRPr="00AE099A" w:rsidRDefault="00AE099A" w:rsidP="00155060">
      <w:pPr>
        <w:pStyle w:val="Prrafodelista"/>
        <w:numPr>
          <w:ilvl w:val="0"/>
          <w:numId w:val="93"/>
        </w:numPr>
        <w:rPr>
          <w:rFonts w:ascii="Arial" w:hAnsi="Arial" w:cs="Arial"/>
          <w:sz w:val="24"/>
          <w:szCs w:val="24"/>
        </w:rPr>
      </w:pPr>
      <w:r w:rsidRPr="00AE099A">
        <w:rPr>
          <w:rFonts w:ascii="Arial" w:hAnsi="Arial" w:cs="Arial"/>
          <w:sz w:val="24"/>
          <w:szCs w:val="24"/>
        </w:rPr>
        <w:t>Damaris Gamboa Hernández, Partido Unidad Social Cristiana</w:t>
      </w:r>
    </w:p>
    <w:p w:rsidR="00AE099A" w:rsidRPr="00AE099A" w:rsidRDefault="00AE099A" w:rsidP="00155060">
      <w:pPr>
        <w:pStyle w:val="Prrafodelista"/>
        <w:numPr>
          <w:ilvl w:val="0"/>
          <w:numId w:val="93"/>
        </w:numPr>
        <w:rPr>
          <w:rFonts w:ascii="Arial" w:hAnsi="Arial" w:cs="Arial"/>
          <w:sz w:val="24"/>
          <w:szCs w:val="24"/>
        </w:rPr>
      </w:pPr>
      <w:r w:rsidRPr="00AE099A">
        <w:rPr>
          <w:rFonts w:ascii="Arial" w:hAnsi="Arial" w:cs="Arial"/>
          <w:sz w:val="24"/>
          <w:szCs w:val="24"/>
        </w:rPr>
        <w:t>Yojhan Cubero Ramírez, Partido Liberación Nacional</w:t>
      </w:r>
    </w:p>
    <w:p w:rsidR="00AE099A" w:rsidRDefault="00AE099A" w:rsidP="00155060">
      <w:pPr>
        <w:pStyle w:val="Prrafodelista"/>
        <w:numPr>
          <w:ilvl w:val="0"/>
          <w:numId w:val="93"/>
        </w:numPr>
        <w:rPr>
          <w:rFonts w:ascii="Arial" w:hAnsi="Arial" w:cs="Arial"/>
          <w:sz w:val="24"/>
          <w:szCs w:val="24"/>
        </w:rPr>
      </w:pPr>
      <w:r w:rsidRPr="00AE099A">
        <w:rPr>
          <w:rFonts w:ascii="Arial" w:hAnsi="Arial" w:cs="Arial"/>
          <w:sz w:val="24"/>
          <w:szCs w:val="24"/>
        </w:rPr>
        <w:t>Betty Castillo Ortiz, Partido Liberación Nacional</w:t>
      </w:r>
    </w:p>
    <w:p w:rsidR="00FA13DD" w:rsidRPr="00AE099A" w:rsidRDefault="00FA13DD" w:rsidP="00FA13DD">
      <w:pPr>
        <w:pStyle w:val="Prrafodelista"/>
        <w:rPr>
          <w:rFonts w:ascii="Arial" w:hAnsi="Arial" w:cs="Arial"/>
          <w:sz w:val="24"/>
          <w:szCs w:val="24"/>
        </w:rPr>
      </w:pPr>
    </w:p>
    <w:p w:rsidR="00AE099A" w:rsidRDefault="00AE099A" w:rsidP="00AE099A">
      <w:pPr>
        <w:pStyle w:val="Sinespaciado"/>
        <w:rPr>
          <w:rFonts w:ascii="Arial" w:hAnsi="Arial" w:cs="Arial"/>
          <w:noProof/>
          <w:sz w:val="24"/>
          <w:szCs w:val="24"/>
          <w:lang w:eastAsia="es-CR"/>
        </w:rPr>
      </w:pPr>
    </w:p>
    <w:p w:rsidR="00505641" w:rsidRPr="00500EB2" w:rsidRDefault="00505641" w:rsidP="0050564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05641" w:rsidRDefault="00505641" w:rsidP="00505641">
      <w:pPr>
        <w:spacing w:after="0" w:line="240" w:lineRule="auto"/>
        <w:jc w:val="center"/>
        <w:rPr>
          <w:rFonts w:ascii="Arial" w:hAnsi="Arial" w:cs="Arial"/>
          <w:b/>
          <w:sz w:val="24"/>
          <w:szCs w:val="24"/>
        </w:rPr>
      </w:pPr>
      <w:r>
        <w:rPr>
          <w:rFonts w:ascii="Arial" w:hAnsi="Arial" w:cs="Arial"/>
          <w:b/>
          <w:sz w:val="24"/>
          <w:szCs w:val="24"/>
        </w:rPr>
        <w:t>SECRETARÍA CONCEJO MUNICIPAL</w:t>
      </w:r>
    </w:p>
    <w:p w:rsidR="00951A35" w:rsidRPr="00A21CE9" w:rsidRDefault="00951A35" w:rsidP="00505641">
      <w:pPr>
        <w:spacing w:after="0" w:line="240" w:lineRule="auto"/>
        <w:jc w:val="center"/>
        <w:rPr>
          <w:rFonts w:ascii="Arial" w:hAnsi="Arial" w:cs="Arial"/>
          <w:b/>
          <w:sz w:val="24"/>
          <w:szCs w:val="24"/>
        </w:rPr>
      </w:pPr>
    </w:p>
    <w:p w:rsidR="00505641" w:rsidRDefault="00505641" w:rsidP="0050564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757EB2E" wp14:editId="62E63753">
            <wp:extent cx="213459" cy="152400"/>
            <wp:effectExtent l="0" t="0" r="0" b="0"/>
            <wp:docPr id="75" name="Imagen 7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951A35" w:rsidRDefault="00951A35" w:rsidP="00505641">
      <w:pPr>
        <w:pStyle w:val="Sinespaciado"/>
        <w:rPr>
          <w:rFonts w:ascii="Arial" w:hAnsi="Arial" w:cs="Arial"/>
          <w:noProof/>
          <w:sz w:val="16"/>
          <w:szCs w:val="16"/>
          <w:lang w:eastAsia="es-CR"/>
        </w:rPr>
      </w:pPr>
    </w:p>
    <w:p w:rsidR="00951A35" w:rsidRDefault="00951A35" w:rsidP="00505641">
      <w:pPr>
        <w:pStyle w:val="Sinespaciado"/>
        <w:rPr>
          <w:rFonts w:ascii="Arial" w:hAnsi="Arial" w:cs="Arial"/>
          <w:noProof/>
          <w:sz w:val="16"/>
          <w:szCs w:val="16"/>
          <w:lang w:eastAsia="es-CR"/>
        </w:rPr>
      </w:pPr>
    </w:p>
    <w:p w:rsidR="00264E03" w:rsidRDefault="00264E03" w:rsidP="00264E03">
      <w:pPr>
        <w:pStyle w:val="Sinespaciado"/>
        <w:jc w:val="right"/>
        <w:rPr>
          <w:rFonts w:ascii="Arial" w:hAnsi="Arial" w:cs="Arial"/>
          <w:b/>
          <w:noProof/>
          <w:sz w:val="24"/>
          <w:szCs w:val="24"/>
          <w:lang w:val="es-ES" w:eastAsia="es-CR"/>
        </w:rPr>
      </w:pPr>
    </w:p>
    <w:p w:rsidR="00264E03" w:rsidRPr="00C01FCD" w:rsidRDefault="00264E03" w:rsidP="00264E03">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MSPH-CM-ACUER-841</w:t>
      </w:r>
      <w:r w:rsidRPr="00C01FCD">
        <w:rPr>
          <w:rFonts w:ascii="Arial" w:hAnsi="Arial" w:cs="Arial"/>
          <w:b/>
          <w:noProof/>
          <w:sz w:val="24"/>
          <w:szCs w:val="24"/>
          <w:lang w:val="es-ES" w:eastAsia="es-CR"/>
        </w:rPr>
        <w:t>-19</w:t>
      </w:r>
    </w:p>
    <w:p w:rsidR="00264E03" w:rsidRDefault="00264E03" w:rsidP="00264E03">
      <w:pPr>
        <w:pStyle w:val="Sinespaciado"/>
        <w:jc w:val="right"/>
        <w:rPr>
          <w:rFonts w:ascii="Arial" w:hAnsi="Arial" w:cs="Arial"/>
          <w:noProof/>
          <w:sz w:val="24"/>
          <w:szCs w:val="24"/>
          <w:lang w:val="es-ES" w:eastAsia="es-CR"/>
        </w:rPr>
      </w:pPr>
    </w:p>
    <w:p w:rsidR="00264E03" w:rsidRPr="00C01FCD" w:rsidRDefault="00264E03" w:rsidP="00264E03">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264E03" w:rsidRPr="00C01FCD" w:rsidRDefault="00264E03" w:rsidP="00264E03">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264E03" w:rsidRDefault="00264E03" w:rsidP="00264E03">
      <w:pPr>
        <w:pStyle w:val="Sinespaciado"/>
        <w:rPr>
          <w:rFonts w:ascii="Arial" w:hAnsi="Arial" w:cs="Arial"/>
          <w:noProof/>
          <w:sz w:val="24"/>
          <w:szCs w:val="24"/>
          <w:lang w:eastAsia="es-CR"/>
        </w:rPr>
      </w:pPr>
      <w:r>
        <w:rPr>
          <w:rFonts w:ascii="Arial" w:hAnsi="Arial" w:cs="Arial"/>
          <w:noProof/>
          <w:sz w:val="24"/>
          <w:szCs w:val="24"/>
          <w:lang w:eastAsia="es-CR"/>
        </w:rPr>
        <w:t>Señor</w:t>
      </w:r>
    </w:p>
    <w:p w:rsidR="00264E03" w:rsidRDefault="00264E03" w:rsidP="00264E03">
      <w:pPr>
        <w:pStyle w:val="Sinespaciado"/>
        <w:rPr>
          <w:rFonts w:ascii="Arial" w:hAnsi="Arial" w:cs="Arial"/>
          <w:noProof/>
          <w:sz w:val="24"/>
          <w:szCs w:val="24"/>
          <w:lang w:eastAsia="es-CR"/>
        </w:rPr>
      </w:pPr>
      <w:r>
        <w:rPr>
          <w:rFonts w:ascii="Arial" w:hAnsi="Arial" w:cs="Arial"/>
          <w:noProof/>
          <w:sz w:val="24"/>
          <w:szCs w:val="24"/>
          <w:lang w:eastAsia="es-CR"/>
        </w:rPr>
        <w:t>Jos</w:t>
      </w:r>
      <w:r w:rsidR="00134261">
        <w:rPr>
          <w:rFonts w:ascii="Arial" w:hAnsi="Arial" w:cs="Arial"/>
          <w:noProof/>
          <w:sz w:val="24"/>
          <w:szCs w:val="24"/>
          <w:lang w:eastAsia="es-CR"/>
        </w:rPr>
        <w:t>é Fernando Mé</w:t>
      </w:r>
      <w:r>
        <w:rPr>
          <w:rFonts w:ascii="Arial" w:hAnsi="Arial" w:cs="Arial"/>
          <w:noProof/>
          <w:sz w:val="24"/>
          <w:szCs w:val="24"/>
          <w:lang w:eastAsia="es-CR"/>
        </w:rPr>
        <w:t>ndez Vindas, Regidor Propietario</w:t>
      </w:r>
    </w:p>
    <w:p w:rsidR="00264E03" w:rsidRDefault="00264E03" w:rsidP="00264E03">
      <w:pPr>
        <w:pStyle w:val="Sinespaciado"/>
        <w:rPr>
          <w:rFonts w:ascii="Arial" w:hAnsi="Arial" w:cs="Arial"/>
          <w:noProof/>
          <w:sz w:val="24"/>
          <w:szCs w:val="24"/>
          <w:lang w:eastAsia="es-CR"/>
        </w:rPr>
      </w:pPr>
      <w:r>
        <w:rPr>
          <w:rFonts w:ascii="Arial" w:hAnsi="Arial" w:cs="Arial"/>
          <w:noProof/>
          <w:sz w:val="24"/>
          <w:szCs w:val="24"/>
          <w:lang w:eastAsia="es-CR"/>
        </w:rPr>
        <w:t>Concejo Municpal de San Pablo de Hedia</w:t>
      </w:r>
    </w:p>
    <w:p w:rsidR="00264E03" w:rsidRDefault="00264E03" w:rsidP="00264E03">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264E03" w:rsidRPr="00134261" w:rsidRDefault="00264E03" w:rsidP="00264E03">
      <w:pPr>
        <w:pStyle w:val="Sinespaciado"/>
        <w:rPr>
          <w:rFonts w:ascii="Arial" w:hAnsi="Arial" w:cs="Arial"/>
          <w:sz w:val="24"/>
          <w:szCs w:val="24"/>
          <w:lang w:eastAsia="es-CR"/>
        </w:rPr>
      </w:pPr>
    </w:p>
    <w:p w:rsidR="00264E03" w:rsidRPr="00C01FCD" w:rsidRDefault="00264E03" w:rsidP="00264E03">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264E03" w:rsidRPr="00C01FCD" w:rsidRDefault="00264E03" w:rsidP="00264E03">
      <w:pPr>
        <w:pStyle w:val="Sinespaciado"/>
        <w:rPr>
          <w:rFonts w:ascii="Arial" w:hAnsi="Arial" w:cs="Arial"/>
          <w:noProof/>
          <w:sz w:val="24"/>
          <w:szCs w:val="24"/>
          <w:lang w:val="es-ES" w:eastAsia="es-CR"/>
        </w:rPr>
      </w:pPr>
    </w:p>
    <w:p w:rsidR="00264E03" w:rsidRPr="00C01FCD" w:rsidRDefault="00264E03" w:rsidP="00264E03">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264E03" w:rsidRPr="00C01FCD" w:rsidRDefault="00264E03" w:rsidP="00264E03">
      <w:pPr>
        <w:pStyle w:val="Sinespaciado"/>
        <w:rPr>
          <w:rFonts w:ascii="Arial" w:hAnsi="Arial" w:cs="Arial"/>
          <w:noProof/>
          <w:sz w:val="24"/>
          <w:szCs w:val="24"/>
          <w:lang w:val="es-ES" w:eastAsia="es-CR"/>
        </w:rPr>
      </w:pPr>
    </w:p>
    <w:p w:rsidR="00264E03" w:rsidRPr="00C01FCD" w:rsidRDefault="00264E03" w:rsidP="00264E03">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264E03" w:rsidRDefault="00264E03" w:rsidP="00264E03">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155060" w:rsidRDefault="00155060" w:rsidP="00155060">
      <w:pPr>
        <w:pStyle w:val="Sinespaciado"/>
        <w:rPr>
          <w:noProof/>
          <w:lang w:val="es-ES" w:eastAsia="es-CR"/>
        </w:rPr>
      </w:pPr>
    </w:p>
    <w:p w:rsidR="00264E03" w:rsidRPr="00264E03" w:rsidRDefault="00264E03" w:rsidP="00264E03">
      <w:pPr>
        <w:spacing w:line="256" w:lineRule="auto"/>
        <w:jc w:val="both"/>
        <w:rPr>
          <w:rFonts w:ascii="Arial" w:eastAsia="SimSun" w:hAnsi="Arial" w:cs="Arial"/>
          <w:b/>
          <w:sz w:val="24"/>
          <w:szCs w:val="24"/>
        </w:rPr>
      </w:pPr>
      <w:r w:rsidRPr="00264E03">
        <w:rPr>
          <w:rFonts w:ascii="Arial" w:eastAsia="SimSun" w:hAnsi="Arial" w:cs="Arial"/>
          <w:b/>
          <w:sz w:val="24"/>
          <w:szCs w:val="24"/>
        </w:rPr>
        <w:t>CONSIDERANDO</w:t>
      </w:r>
    </w:p>
    <w:p w:rsidR="00264E03" w:rsidRPr="00264E03" w:rsidRDefault="00264E03" w:rsidP="00264E03">
      <w:pPr>
        <w:spacing w:line="256" w:lineRule="auto"/>
        <w:jc w:val="both"/>
        <w:rPr>
          <w:rFonts w:ascii="Arial" w:eastAsia="SimSun" w:hAnsi="Arial" w:cs="Arial"/>
          <w:sz w:val="24"/>
          <w:szCs w:val="24"/>
        </w:rPr>
      </w:pPr>
      <w:r w:rsidRPr="00264E03">
        <w:rPr>
          <w:rFonts w:ascii="Arial" w:eastAsia="SimSun" w:hAnsi="Arial" w:cs="Arial"/>
          <w:sz w:val="24"/>
          <w:szCs w:val="24"/>
        </w:rPr>
        <w:t xml:space="preserve">Moción de orden presentada por el Sr. José Fernando Méndez Vindas, Regidor Propietario para que se traslade al capítulo 4 la juramentación de los miembros de la Junta de Educación de la Escuela Miraflores. </w:t>
      </w:r>
    </w:p>
    <w:p w:rsidR="00264E03" w:rsidRPr="00264E03" w:rsidRDefault="00264E03" w:rsidP="00264E03">
      <w:pPr>
        <w:spacing w:line="256" w:lineRule="auto"/>
        <w:jc w:val="both"/>
        <w:rPr>
          <w:rFonts w:ascii="Arial" w:eastAsia="SimSun" w:hAnsi="Arial" w:cs="Arial"/>
          <w:b/>
          <w:sz w:val="24"/>
          <w:szCs w:val="24"/>
        </w:rPr>
      </w:pPr>
      <w:r w:rsidRPr="00264E03">
        <w:rPr>
          <w:rFonts w:ascii="Arial" w:eastAsia="SimSun" w:hAnsi="Arial" w:cs="Arial"/>
          <w:b/>
          <w:sz w:val="24"/>
          <w:szCs w:val="24"/>
        </w:rPr>
        <w:t>ESTE CONCEJO MUNICIPAL ACUERDA</w:t>
      </w:r>
    </w:p>
    <w:p w:rsidR="00264E03" w:rsidRPr="00264E03" w:rsidRDefault="00264E03" w:rsidP="00264E03">
      <w:pPr>
        <w:spacing w:after="0" w:line="240" w:lineRule="auto"/>
        <w:jc w:val="both"/>
        <w:rPr>
          <w:rFonts w:ascii="Arial" w:eastAsia="Calibri" w:hAnsi="Arial" w:cs="Arial"/>
          <w:sz w:val="24"/>
          <w:szCs w:val="24"/>
        </w:rPr>
      </w:pPr>
      <w:r w:rsidRPr="00264E03">
        <w:rPr>
          <w:rFonts w:ascii="Arial" w:eastAsia="Calibri" w:hAnsi="Arial" w:cs="Arial"/>
          <w:sz w:val="24"/>
          <w:szCs w:val="24"/>
        </w:rPr>
        <w:t>Aprobar dicha moción y trasladar al capítulo cuarto el tema citado.</w:t>
      </w:r>
    </w:p>
    <w:p w:rsidR="00264E03" w:rsidRPr="00264E03" w:rsidRDefault="00264E03" w:rsidP="00264E03">
      <w:pPr>
        <w:spacing w:after="0" w:line="240" w:lineRule="auto"/>
        <w:jc w:val="both"/>
        <w:rPr>
          <w:rFonts w:ascii="Arial" w:eastAsia="Calibri" w:hAnsi="Arial" w:cs="Arial"/>
          <w:b/>
          <w:sz w:val="24"/>
          <w:szCs w:val="24"/>
        </w:rPr>
      </w:pPr>
    </w:p>
    <w:p w:rsidR="00264E03" w:rsidRPr="00264E03" w:rsidRDefault="00264E03" w:rsidP="00264E03">
      <w:pPr>
        <w:spacing w:after="0" w:line="240" w:lineRule="auto"/>
        <w:jc w:val="both"/>
        <w:rPr>
          <w:rFonts w:ascii="Arial" w:eastAsia="Calibri" w:hAnsi="Arial" w:cs="Arial"/>
          <w:b/>
        </w:rPr>
      </w:pPr>
      <w:r w:rsidRPr="00264E03">
        <w:rPr>
          <w:rFonts w:ascii="Arial" w:eastAsia="Calibri" w:hAnsi="Arial" w:cs="Arial"/>
          <w:b/>
          <w:sz w:val="24"/>
          <w:szCs w:val="24"/>
        </w:rPr>
        <w:t>ACUERDO</w:t>
      </w:r>
      <w:r w:rsidRPr="00264E03">
        <w:rPr>
          <w:rFonts w:ascii="Arial" w:eastAsia="Calibri" w:hAnsi="Arial" w:cs="Arial"/>
          <w:b/>
        </w:rPr>
        <w:t xml:space="preserve"> UNÁNIME Y DECLARADO DEFINITIVAMENTE APROBADO N° 841-19</w:t>
      </w:r>
    </w:p>
    <w:p w:rsidR="00264E03" w:rsidRPr="00264E03" w:rsidRDefault="00264E03" w:rsidP="00264E03">
      <w:pPr>
        <w:spacing w:after="0" w:line="240" w:lineRule="auto"/>
        <w:rPr>
          <w:rFonts w:ascii="Calibri" w:eastAsia="Calibri" w:hAnsi="Calibri" w:cs="Times New Roman"/>
        </w:rPr>
      </w:pPr>
    </w:p>
    <w:p w:rsidR="00264E03" w:rsidRPr="00264E03" w:rsidRDefault="00264E03" w:rsidP="00264E03">
      <w:pPr>
        <w:spacing w:after="0" w:line="240" w:lineRule="auto"/>
        <w:jc w:val="both"/>
        <w:rPr>
          <w:rFonts w:ascii="Arial" w:eastAsia="Calibri" w:hAnsi="Arial" w:cs="Arial"/>
          <w:sz w:val="24"/>
          <w:szCs w:val="24"/>
        </w:rPr>
      </w:pPr>
      <w:r w:rsidRPr="00264E03">
        <w:rPr>
          <w:rFonts w:ascii="Arial" w:eastAsia="Calibri" w:hAnsi="Arial" w:cs="Arial"/>
          <w:sz w:val="24"/>
          <w:szCs w:val="24"/>
        </w:rPr>
        <w:t>Acuerdo con el voto positivo de los regidores</w:t>
      </w:r>
    </w:p>
    <w:p w:rsidR="00264E03" w:rsidRPr="00264E03" w:rsidRDefault="00264E03" w:rsidP="00264E03">
      <w:pPr>
        <w:spacing w:after="0" w:line="240" w:lineRule="auto"/>
        <w:ind w:right="-799"/>
        <w:rPr>
          <w:rFonts w:ascii="Arial" w:eastAsia="Calibri" w:hAnsi="Arial" w:cs="Arial"/>
          <w:sz w:val="24"/>
          <w:szCs w:val="24"/>
        </w:rPr>
      </w:pPr>
    </w:p>
    <w:p w:rsidR="00264E03" w:rsidRPr="00264E03" w:rsidRDefault="00264E03" w:rsidP="00155060">
      <w:pPr>
        <w:numPr>
          <w:ilvl w:val="0"/>
          <w:numId w:val="95"/>
        </w:numPr>
        <w:spacing w:after="0" w:line="240" w:lineRule="auto"/>
        <w:ind w:right="-799"/>
        <w:contextualSpacing/>
        <w:rPr>
          <w:rFonts w:ascii="Arial" w:eastAsia="Calibri" w:hAnsi="Arial" w:cs="Arial"/>
          <w:sz w:val="24"/>
          <w:szCs w:val="24"/>
        </w:rPr>
      </w:pPr>
      <w:r w:rsidRPr="00264E03">
        <w:rPr>
          <w:rFonts w:ascii="Arial" w:eastAsia="Calibri" w:hAnsi="Arial" w:cs="Arial"/>
          <w:sz w:val="24"/>
          <w:szCs w:val="24"/>
        </w:rPr>
        <w:t xml:space="preserve">José Fernando Méndez Vindas, Partido Unidad Social Cristiana </w:t>
      </w:r>
    </w:p>
    <w:p w:rsidR="00264E03" w:rsidRPr="00264E03" w:rsidRDefault="00264E03" w:rsidP="00155060">
      <w:pPr>
        <w:numPr>
          <w:ilvl w:val="0"/>
          <w:numId w:val="95"/>
        </w:numPr>
        <w:spacing w:after="0" w:line="240" w:lineRule="auto"/>
        <w:ind w:right="-799"/>
        <w:rPr>
          <w:rFonts w:ascii="Arial" w:eastAsia="Calibri" w:hAnsi="Arial" w:cs="Arial"/>
          <w:sz w:val="24"/>
          <w:szCs w:val="24"/>
        </w:rPr>
      </w:pPr>
      <w:r w:rsidRPr="00264E03">
        <w:rPr>
          <w:rFonts w:ascii="Arial" w:eastAsia="Calibri" w:hAnsi="Arial" w:cs="Arial"/>
          <w:sz w:val="24"/>
          <w:szCs w:val="24"/>
        </w:rPr>
        <w:t>María de los Ángeles Artavia Zeledón, Partido Unidad Social Cristiana</w:t>
      </w:r>
    </w:p>
    <w:p w:rsidR="00264E03" w:rsidRPr="00264E03" w:rsidRDefault="00264E03" w:rsidP="00155060">
      <w:pPr>
        <w:numPr>
          <w:ilvl w:val="0"/>
          <w:numId w:val="95"/>
        </w:numPr>
        <w:spacing w:after="0" w:line="240" w:lineRule="auto"/>
        <w:ind w:right="-799"/>
        <w:rPr>
          <w:rFonts w:ascii="Arial" w:eastAsia="Calibri" w:hAnsi="Arial" w:cs="Arial"/>
          <w:sz w:val="24"/>
          <w:szCs w:val="24"/>
        </w:rPr>
      </w:pPr>
      <w:r w:rsidRPr="00264E03">
        <w:rPr>
          <w:rFonts w:ascii="Arial" w:eastAsia="Calibri" w:hAnsi="Arial" w:cs="Arial"/>
          <w:sz w:val="24"/>
          <w:szCs w:val="24"/>
        </w:rPr>
        <w:t>Damaris Gamboa Hernández, Partido Unidad Social Cristiana</w:t>
      </w:r>
    </w:p>
    <w:p w:rsidR="00264E03" w:rsidRPr="00264E03" w:rsidRDefault="00264E03" w:rsidP="00155060">
      <w:pPr>
        <w:numPr>
          <w:ilvl w:val="0"/>
          <w:numId w:val="95"/>
        </w:numPr>
        <w:spacing w:after="0" w:line="240" w:lineRule="auto"/>
        <w:rPr>
          <w:rFonts w:ascii="Arial" w:eastAsia="Calibri" w:hAnsi="Arial" w:cs="Arial"/>
          <w:sz w:val="24"/>
          <w:szCs w:val="24"/>
        </w:rPr>
      </w:pPr>
      <w:r w:rsidRPr="00264E03">
        <w:rPr>
          <w:rFonts w:ascii="Arial" w:eastAsia="Calibri" w:hAnsi="Arial" w:cs="Arial"/>
          <w:sz w:val="24"/>
          <w:szCs w:val="24"/>
        </w:rPr>
        <w:t xml:space="preserve">Omar Sequeira </w:t>
      </w:r>
      <w:proofErr w:type="spellStart"/>
      <w:r w:rsidRPr="00264E03">
        <w:rPr>
          <w:rFonts w:ascii="Arial" w:eastAsia="Calibri" w:hAnsi="Arial" w:cs="Arial"/>
          <w:sz w:val="24"/>
          <w:szCs w:val="24"/>
        </w:rPr>
        <w:t>Sequeira</w:t>
      </w:r>
      <w:proofErr w:type="spellEnd"/>
      <w:r w:rsidRPr="00264E03">
        <w:rPr>
          <w:rFonts w:ascii="Arial" w:eastAsia="Calibri" w:hAnsi="Arial" w:cs="Arial"/>
          <w:sz w:val="24"/>
          <w:szCs w:val="24"/>
        </w:rPr>
        <w:t>, Partido Liberación Nacional</w:t>
      </w:r>
    </w:p>
    <w:p w:rsidR="00264E03" w:rsidRPr="00264E03" w:rsidRDefault="00264E03" w:rsidP="00155060">
      <w:pPr>
        <w:numPr>
          <w:ilvl w:val="0"/>
          <w:numId w:val="95"/>
        </w:numPr>
        <w:spacing w:after="0" w:line="240" w:lineRule="auto"/>
        <w:rPr>
          <w:rFonts w:ascii="Arial" w:eastAsia="Calibri" w:hAnsi="Arial" w:cs="Arial"/>
          <w:sz w:val="24"/>
          <w:szCs w:val="24"/>
        </w:rPr>
      </w:pPr>
      <w:r w:rsidRPr="00264E03">
        <w:rPr>
          <w:rFonts w:ascii="Arial" w:eastAsia="Calibri" w:hAnsi="Arial" w:cs="Arial"/>
          <w:sz w:val="24"/>
          <w:szCs w:val="24"/>
        </w:rPr>
        <w:t>Betty Castillo Ortiz, Partido Liberación Nacional</w:t>
      </w:r>
    </w:p>
    <w:p w:rsidR="00264E03" w:rsidRDefault="00264E03">
      <w:pPr>
        <w:rPr>
          <w:rFonts w:ascii="Arial" w:hAnsi="Arial" w:cs="Arial"/>
          <w:b/>
          <w:noProof/>
          <w:sz w:val="24"/>
          <w:szCs w:val="24"/>
          <w:lang w:val="es-ES" w:eastAsia="es-CR"/>
        </w:rPr>
      </w:pPr>
    </w:p>
    <w:p w:rsidR="00264E03" w:rsidRDefault="00264E03">
      <w:pPr>
        <w:rPr>
          <w:rFonts w:ascii="Arial" w:hAnsi="Arial" w:cs="Arial"/>
          <w:b/>
          <w:noProof/>
          <w:sz w:val="24"/>
          <w:szCs w:val="24"/>
          <w:lang w:val="es-ES" w:eastAsia="es-CR"/>
        </w:rPr>
      </w:pPr>
    </w:p>
    <w:p w:rsidR="00264E03" w:rsidRPr="00500EB2" w:rsidRDefault="00264E03" w:rsidP="00264E03">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64E03" w:rsidRDefault="00264E03" w:rsidP="00264E03">
      <w:pPr>
        <w:spacing w:after="0" w:line="240" w:lineRule="auto"/>
        <w:jc w:val="center"/>
        <w:rPr>
          <w:rFonts w:ascii="Arial" w:hAnsi="Arial" w:cs="Arial"/>
          <w:b/>
          <w:sz w:val="24"/>
          <w:szCs w:val="24"/>
        </w:rPr>
      </w:pPr>
      <w:r>
        <w:rPr>
          <w:rFonts w:ascii="Arial" w:hAnsi="Arial" w:cs="Arial"/>
          <w:b/>
          <w:sz w:val="24"/>
          <w:szCs w:val="24"/>
        </w:rPr>
        <w:t>SECRETARÍA CONCEJO MUNICIPAL</w:t>
      </w:r>
    </w:p>
    <w:p w:rsidR="00264E03" w:rsidRPr="00A21CE9" w:rsidRDefault="00264E03" w:rsidP="00264E03">
      <w:pPr>
        <w:spacing w:after="0" w:line="240" w:lineRule="auto"/>
        <w:jc w:val="center"/>
        <w:rPr>
          <w:rFonts w:ascii="Arial" w:hAnsi="Arial" w:cs="Arial"/>
          <w:b/>
          <w:sz w:val="24"/>
          <w:szCs w:val="24"/>
        </w:rPr>
      </w:pPr>
    </w:p>
    <w:p w:rsidR="00264E03" w:rsidRDefault="00264E03" w:rsidP="00264E03">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7F538561" wp14:editId="4230D725">
            <wp:extent cx="213459" cy="152400"/>
            <wp:effectExtent l="0" t="0" r="0" b="0"/>
            <wp:docPr id="78" name="Imagen 7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433D76" w:rsidRDefault="00433D76">
      <w:pPr>
        <w:rPr>
          <w:rFonts w:ascii="Arial" w:hAnsi="Arial" w:cs="Arial"/>
          <w:b/>
          <w:noProof/>
          <w:sz w:val="24"/>
          <w:szCs w:val="24"/>
          <w:lang w:val="es-ES" w:eastAsia="es-CR"/>
        </w:rPr>
      </w:pPr>
      <w:r>
        <w:rPr>
          <w:rFonts w:ascii="Arial" w:hAnsi="Arial" w:cs="Arial"/>
          <w:b/>
          <w:noProof/>
          <w:sz w:val="24"/>
          <w:szCs w:val="24"/>
          <w:lang w:val="es-ES" w:eastAsia="es-CR"/>
        </w:rPr>
        <w:br w:type="page"/>
      </w:r>
    </w:p>
    <w:p w:rsidR="00433D76" w:rsidRDefault="00433D76" w:rsidP="00951A35">
      <w:pPr>
        <w:pStyle w:val="Sinespaciado"/>
        <w:jc w:val="right"/>
        <w:rPr>
          <w:rFonts w:ascii="Arial" w:hAnsi="Arial" w:cs="Arial"/>
          <w:b/>
          <w:noProof/>
          <w:sz w:val="24"/>
          <w:szCs w:val="24"/>
          <w:lang w:val="es-ES" w:eastAsia="es-CR"/>
        </w:rPr>
      </w:pPr>
    </w:p>
    <w:p w:rsidR="00264E03" w:rsidRPr="00C01FCD" w:rsidRDefault="00155060" w:rsidP="00264E03">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MSPH-CM-ACUER-842</w:t>
      </w:r>
      <w:r w:rsidR="00264E03" w:rsidRPr="00C01FCD">
        <w:rPr>
          <w:rFonts w:ascii="Arial" w:hAnsi="Arial" w:cs="Arial"/>
          <w:b/>
          <w:noProof/>
          <w:sz w:val="24"/>
          <w:szCs w:val="24"/>
          <w:lang w:val="es-ES" w:eastAsia="es-CR"/>
        </w:rPr>
        <w:t>-19</w:t>
      </w:r>
    </w:p>
    <w:p w:rsidR="00264E03" w:rsidRDefault="00264E03" w:rsidP="00264E03">
      <w:pPr>
        <w:pStyle w:val="Sinespaciado"/>
        <w:jc w:val="right"/>
        <w:rPr>
          <w:rFonts w:ascii="Arial" w:hAnsi="Arial" w:cs="Arial"/>
          <w:noProof/>
          <w:sz w:val="24"/>
          <w:szCs w:val="24"/>
          <w:lang w:val="es-ES" w:eastAsia="es-CR"/>
        </w:rPr>
      </w:pPr>
    </w:p>
    <w:p w:rsidR="00264E03" w:rsidRPr="00C01FCD" w:rsidRDefault="00155060" w:rsidP="00264E03">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00264E03" w:rsidRPr="00C01FCD">
        <w:rPr>
          <w:rFonts w:ascii="Arial" w:hAnsi="Arial" w:cs="Arial"/>
          <w:noProof/>
          <w:sz w:val="24"/>
          <w:szCs w:val="24"/>
          <w:lang w:val="es-ES" w:eastAsia="es-CR"/>
        </w:rPr>
        <w:t xml:space="preserve"> de diciembre de 2019</w:t>
      </w:r>
    </w:p>
    <w:p w:rsidR="00264E03" w:rsidRPr="00C01FCD" w:rsidRDefault="00264E03" w:rsidP="00264E03">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264E03" w:rsidRDefault="00155060" w:rsidP="00264E03">
      <w:pPr>
        <w:pStyle w:val="Sinespaciado"/>
        <w:rPr>
          <w:rFonts w:ascii="Arial" w:hAnsi="Arial" w:cs="Arial"/>
          <w:noProof/>
          <w:sz w:val="24"/>
          <w:szCs w:val="24"/>
          <w:lang w:eastAsia="es-CR"/>
        </w:rPr>
      </w:pPr>
      <w:r>
        <w:rPr>
          <w:rFonts w:ascii="Arial" w:hAnsi="Arial" w:cs="Arial"/>
          <w:noProof/>
          <w:sz w:val="24"/>
          <w:szCs w:val="24"/>
          <w:lang w:eastAsia="es-CR"/>
        </w:rPr>
        <w:t>Señor</w:t>
      </w:r>
    </w:p>
    <w:p w:rsidR="00264E03" w:rsidRDefault="00D001EF" w:rsidP="00264E03">
      <w:pPr>
        <w:pStyle w:val="Sinespaciado"/>
        <w:rPr>
          <w:rFonts w:ascii="Arial" w:hAnsi="Arial" w:cs="Arial"/>
          <w:noProof/>
          <w:sz w:val="24"/>
          <w:szCs w:val="24"/>
          <w:lang w:eastAsia="es-CR"/>
        </w:rPr>
      </w:pPr>
      <w:r>
        <w:rPr>
          <w:rFonts w:ascii="Arial" w:hAnsi="Arial" w:cs="Arial"/>
          <w:noProof/>
          <w:sz w:val="24"/>
          <w:szCs w:val="24"/>
          <w:lang w:eastAsia="es-CR"/>
        </w:rPr>
        <w:t>José Fernando Mé</w:t>
      </w:r>
      <w:r w:rsidR="00155060">
        <w:rPr>
          <w:rFonts w:ascii="Arial" w:hAnsi="Arial" w:cs="Arial"/>
          <w:noProof/>
          <w:sz w:val="24"/>
          <w:szCs w:val="24"/>
          <w:lang w:eastAsia="es-CR"/>
        </w:rPr>
        <w:t>ndez Vindas, Regidor Propietario</w:t>
      </w:r>
    </w:p>
    <w:p w:rsidR="00264E03" w:rsidRDefault="00264E03" w:rsidP="00264E03">
      <w:pPr>
        <w:pStyle w:val="Sinespaciado"/>
        <w:rPr>
          <w:rFonts w:ascii="Arial" w:hAnsi="Arial" w:cs="Arial"/>
          <w:noProof/>
          <w:sz w:val="24"/>
          <w:szCs w:val="24"/>
          <w:lang w:eastAsia="es-CR"/>
        </w:rPr>
      </w:pPr>
      <w:r>
        <w:rPr>
          <w:rFonts w:ascii="Arial" w:hAnsi="Arial" w:cs="Arial"/>
          <w:noProof/>
          <w:sz w:val="24"/>
          <w:szCs w:val="24"/>
          <w:lang w:eastAsia="es-CR"/>
        </w:rPr>
        <w:t>Concejo Munic</w:t>
      </w:r>
      <w:r w:rsidR="00D001EF">
        <w:rPr>
          <w:rFonts w:ascii="Arial" w:hAnsi="Arial" w:cs="Arial"/>
          <w:noProof/>
          <w:sz w:val="24"/>
          <w:szCs w:val="24"/>
          <w:lang w:eastAsia="es-CR"/>
        </w:rPr>
        <w:t>i</w:t>
      </w:r>
      <w:r>
        <w:rPr>
          <w:rFonts w:ascii="Arial" w:hAnsi="Arial" w:cs="Arial"/>
          <w:noProof/>
          <w:sz w:val="24"/>
          <w:szCs w:val="24"/>
          <w:lang w:eastAsia="es-CR"/>
        </w:rPr>
        <w:t>pal de San Pablo de Hedia</w:t>
      </w:r>
    </w:p>
    <w:p w:rsidR="00264E03" w:rsidRDefault="00264E03" w:rsidP="00264E03">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264E03" w:rsidRDefault="00264E03" w:rsidP="00264E03">
      <w:pPr>
        <w:pStyle w:val="Sinespaciado"/>
        <w:rPr>
          <w:rFonts w:ascii="Arial" w:hAnsi="Arial" w:cs="Arial"/>
          <w:noProof/>
          <w:sz w:val="24"/>
          <w:szCs w:val="24"/>
          <w:lang w:val="es-ES" w:eastAsia="es-CR"/>
        </w:rPr>
      </w:pPr>
    </w:p>
    <w:p w:rsidR="00264E03" w:rsidRPr="00C01FCD" w:rsidRDefault="00155060" w:rsidP="00264E03">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00264E03" w:rsidRPr="00C01FCD">
        <w:rPr>
          <w:rFonts w:ascii="Arial" w:hAnsi="Arial" w:cs="Arial"/>
          <w:noProof/>
          <w:sz w:val="24"/>
          <w:szCs w:val="24"/>
          <w:lang w:val="es-ES" w:eastAsia="es-CR"/>
        </w:rPr>
        <w:t xml:space="preserve"> señor:</w:t>
      </w:r>
    </w:p>
    <w:p w:rsidR="00264E03" w:rsidRPr="00C01FCD" w:rsidRDefault="00264E03" w:rsidP="00264E03">
      <w:pPr>
        <w:pStyle w:val="Sinespaciado"/>
        <w:rPr>
          <w:rFonts w:ascii="Arial" w:hAnsi="Arial" w:cs="Arial"/>
          <w:noProof/>
          <w:sz w:val="24"/>
          <w:szCs w:val="24"/>
          <w:lang w:val="es-ES" w:eastAsia="es-CR"/>
        </w:rPr>
      </w:pPr>
    </w:p>
    <w:p w:rsidR="00264E03" w:rsidRPr="00C01FCD" w:rsidRDefault="00264E03" w:rsidP="00264E03">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264E03" w:rsidRPr="00C01FCD" w:rsidRDefault="00264E03" w:rsidP="00264E03">
      <w:pPr>
        <w:pStyle w:val="Sinespaciado"/>
        <w:rPr>
          <w:rFonts w:ascii="Arial" w:hAnsi="Arial" w:cs="Arial"/>
          <w:noProof/>
          <w:sz w:val="24"/>
          <w:szCs w:val="24"/>
          <w:lang w:val="es-ES" w:eastAsia="es-CR"/>
        </w:rPr>
      </w:pPr>
    </w:p>
    <w:p w:rsidR="00264E03" w:rsidRPr="00C01FCD" w:rsidRDefault="00264E03" w:rsidP="00264E03">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264E03" w:rsidRDefault="00264E03" w:rsidP="00264E03">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155060" w:rsidRDefault="00155060" w:rsidP="00155060">
      <w:pPr>
        <w:spacing w:after="0" w:line="240" w:lineRule="auto"/>
        <w:contextualSpacing/>
        <w:rPr>
          <w:rFonts w:ascii="Arial" w:hAnsi="Arial" w:cs="Arial"/>
          <w:b/>
          <w:noProof/>
          <w:sz w:val="24"/>
          <w:szCs w:val="24"/>
          <w:lang w:val="es-ES" w:eastAsia="es-CR"/>
        </w:rPr>
      </w:pPr>
    </w:p>
    <w:p w:rsidR="00155060" w:rsidRPr="00155060" w:rsidRDefault="00155060" w:rsidP="00155060">
      <w:pPr>
        <w:spacing w:after="0" w:line="240" w:lineRule="auto"/>
        <w:contextualSpacing/>
        <w:rPr>
          <w:rFonts w:ascii="Arial" w:eastAsia="Times New Roman" w:hAnsi="Arial" w:cs="Arial"/>
          <w:b/>
          <w:sz w:val="24"/>
          <w:szCs w:val="24"/>
          <w:lang w:val="es-ES_tradnl" w:eastAsia="es-ES_tradnl"/>
        </w:rPr>
      </w:pPr>
      <w:r>
        <w:rPr>
          <w:rFonts w:ascii="Arial" w:hAnsi="Arial" w:cs="Arial"/>
          <w:b/>
          <w:noProof/>
          <w:sz w:val="24"/>
          <w:szCs w:val="24"/>
          <w:lang w:val="es-ES" w:eastAsia="es-CR"/>
        </w:rPr>
        <w:t xml:space="preserve">  </w:t>
      </w:r>
      <w:r w:rsidRPr="00155060">
        <w:rPr>
          <w:rFonts w:ascii="Arial" w:eastAsia="Times New Roman" w:hAnsi="Arial" w:cs="Arial"/>
          <w:b/>
          <w:sz w:val="24"/>
          <w:szCs w:val="24"/>
          <w:lang w:val="es-ES_tradnl" w:eastAsia="es-ES_tradnl"/>
        </w:rPr>
        <w:t>CONSIDERANDO</w:t>
      </w:r>
    </w:p>
    <w:p w:rsidR="00155060" w:rsidRPr="00155060" w:rsidRDefault="00155060" w:rsidP="00155060">
      <w:pPr>
        <w:spacing w:after="0" w:line="240" w:lineRule="auto"/>
        <w:ind w:left="360" w:hanging="218"/>
        <w:contextualSpacing/>
        <w:jc w:val="both"/>
        <w:rPr>
          <w:rFonts w:ascii="Arial" w:eastAsia="Times New Roman" w:hAnsi="Arial" w:cs="Arial"/>
          <w:sz w:val="24"/>
          <w:szCs w:val="24"/>
          <w:lang w:val="es-ES_tradnl" w:eastAsia="es-ES_tradnl"/>
        </w:rPr>
      </w:pPr>
    </w:p>
    <w:p w:rsidR="00155060" w:rsidRPr="00155060" w:rsidRDefault="00155060" w:rsidP="00155060">
      <w:pPr>
        <w:spacing w:after="0" w:line="240" w:lineRule="auto"/>
        <w:ind w:left="142"/>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Moción presentada por el Sr. José Fernando Méndez Vindas, Regidor Propietario para que se le brinde un espacio para la presentación de cuatro dictámenes de la Comisión de Asuntos Sociales.</w:t>
      </w:r>
    </w:p>
    <w:p w:rsidR="00155060" w:rsidRPr="00155060" w:rsidRDefault="00155060" w:rsidP="00155060">
      <w:pPr>
        <w:spacing w:after="0" w:line="240" w:lineRule="auto"/>
        <w:ind w:left="360" w:hanging="218"/>
        <w:contextualSpacing/>
        <w:jc w:val="both"/>
        <w:rPr>
          <w:rFonts w:ascii="Arial" w:eastAsia="Times New Roman" w:hAnsi="Arial" w:cs="Arial"/>
          <w:sz w:val="24"/>
          <w:szCs w:val="24"/>
          <w:lang w:val="es-ES_tradnl" w:eastAsia="es-ES_tradnl"/>
        </w:rPr>
      </w:pPr>
    </w:p>
    <w:p w:rsidR="00155060" w:rsidRPr="00155060" w:rsidRDefault="00155060" w:rsidP="00155060">
      <w:pPr>
        <w:spacing w:after="0" w:line="240" w:lineRule="auto"/>
        <w:ind w:left="142"/>
        <w:contextualSpacing/>
        <w:rPr>
          <w:rFonts w:ascii="Arial" w:eastAsia="Times New Roman" w:hAnsi="Arial" w:cs="Arial"/>
          <w:b/>
          <w:sz w:val="24"/>
          <w:szCs w:val="24"/>
          <w:lang w:val="es-ES_tradnl" w:eastAsia="es-ES_tradnl"/>
        </w:rPr>
      </w:pPr>
      <w:r w:rsidRPr="00155060">
        <w:rPr>
          <w:rFonts w:ascii="Arial" w:eastAsia="Times New Roman" w:hAnsi="Arial" w:cs="Arial"/>
          <w:b/>
          <w:sz w:val="24"/>
          <w:szCs w:val="24"/>
          <w:lang w:val="es-ES_tradnl" w:eastAsia="es-ES_tradnl"/>
        </w:rPr>
        <w:t>ESTE CONCEJO MUNICIPAL ACUERDA</w:t>
      </w:r>
    </w:p>
    <w:p w:rsidR="00155060" w:rsidRPr="00155060" w:rsidRDefault="00155060" w:rsidP="00155060">
      <w:pPr>
        <w:spacing w:after="0" w:line="240" w:lineRule="auto"/>
        <w:ind w:left="142"/>
        <w:contextualSpacing/>
        <w:rPr>
          <w:rFonts w:ascii="Arial" w:eastAsia="Times New Roman" w:hAnsi="Arial" w:cs="Arial"/>
          <w:b/>
          <w:sz w:val="24"/>
          <w:szCs w:val="24"/>
          <w:lang w:val="es-ES_tradnl" w:eastAsia="es-ES_tradnl"/>
        </w:rPr>
      </w:pPr>
    </w:p>
    <w:p w:rsidR="00155060" w:rsidRPr="00155060" w:rsidRDefault="00155060" w:rsidP="00155060">
      <w:pPr>
        <w:spacing w:after="0" w:line="240" w:lineRule="auto"/>
        <w:ind w:left="142"/>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Aprobar dicha moción y brindar el espacio solicitado para la presentación de</w:t>
      </w:r>
      <w:r>
        <w:rPr>
          <w:rFonts w:ascii="Arial" w:eastAsia="Times New Roman" w:hAnsi="Arial" w:cs="Arial"/>
          <w:sz w:val="24"/>
          <w:szCs w:val="24"/>
          <w:lang w:val="es-ES_tradnl" w:eastAsia="es-ES_tradnl"/>
        </w:rPr>
        <w:t xml:space="preserve"> </w:t>
      </w:r>
      <w:r w:rsidRPr="00155060">
        <w:rPr>
          <w:rFonts w:ascii="Arial" w:eastAsia="Times New Roman" w:hAnsi="Arial" w:cs="Arial"/>
          <w:sz w:val="24"/>
          <w:szCs w:val="24"/>
          <w:lang w:val="es-ES_tradnl" w:eastAsia="es-ES_tradnl"/>
        </w:rPr>
        <w:t>l</w:t>
      </w:r>
      <w:r>
        <w:rPr>
          <w:rFonts w:ascii="Arial" w:eastAsia="Times New Roman" w:hAnsi="Arial" w:cs="Arial"/>
          <w:sz w:val="24"/>
          <w:szCs w:val="24"/>
          <w:lang w:val="es-ES_tradnl" w:eastAsia="es-ES_tradnl"/>
        </w:rPr>
        <w:t>os</w:t>
      </w:r>
      <w:r w:rsidRPr="00155060">
        <w:rPr>
          <w:rFonts w:ascii="Arial" w:eastAsia="Times New Roman" w:hAnsi="Arial" w:cs="Arial"/>
          <w:sz w:val="24"/>
          <w:szCs w:val="24"/>
          <w:lang w:val="es-ES_tradnl" w:eastAsia="es-ES_tradnl"/>
        </w:rPr>
        <w:t xml:space="preserve"> dictámen</w:t>
      </w:r>
      <w:r>
        <w:rPr>
          <w:rFonts w:ascii="Arial" w:eastAsia="Times New Roman" w:hAnsi="Arial" w:cs="Arial"/>
          <w:sz w:val="24"/>
          <w:szCs w:val="24"/>
          <w:lang w:val="es-ES_tradnl" w:eastAsia="es-ES_tradnl"/>
        </w:rPr>
        <w:t>es</w:t>
      </w:r>
      <w:r w:rsidRPr="00155060">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 xml:space="preserve">  </w:t>
      </w:r>
      <w:r w:rsidRPr="00155060">
        <w:rPr>
          <w:rFonts w:ascii="Arial" w:eastAsia="Times New Roman" w:hAnsi="Arial" w:cs="Arial"/>
          <w:sz w:val="24"/>
          <w:szCs w:val="24"/>
          <w:lang w:val="es-ES_tradnl" w:eastAsia="es-ES_tradnl"/>
        </w:rPr>
        <w:t>en mención.</w:t>
      </w:r>
    </w:p>
    <w:p w:rsidR="00155060" w:rsidRPr="00155060" w:rsidRDefault="00155060" w:rsidP="00155060">
      <w:pPr>
        <w:spacing w:after="0" w:line="240" w:lineRule="auto"/>
        <w:ind w:left="142"/>
        <w:contextualSpacing/>
        <w:rPr>
          <w:rFonts w:ascii="Arial" w:eastAsia="Times New Roman" w:hAnsi="Arial" w:cs="Arial"/>
          <w:sz w:val="24"/>
          <w:szCs w:val="24"/>
          <w:lang w:val="es-ES_tradnl" w:eastAsia="es-ES_tradnl"/>
        </w:rPr>
      </w:pPr>
    </w:p>
    <w:p w:rsidR="00155060" w:rsidRPr="00155060" w:rsidRDefault="00155060" w:rsidP="00155060">
      <w:pPr>
        <w:spacing w:after="0" w:line="240" w:lineRule="auto"/>
        <w:ind w:left="142"/>
        <w:jc w:val="both"/>
        <w:rPr>
          <w:rFonts w:ascii="Arial" w:eastAsia="Calibri" w:hAnsi="Arial" w:cs="Arial"/>
          <w:b/>
        </w:rPr>
      </w:pPr>
      <w:r w:rsidRPr="00155060">
        <w:rPr>
          <w:rFonts w:ascii="Arial" w:eastAsia="Calibri" w:hAnsi="Arial" w:cs="Arial"/>
          <w:b/>
          <w:sz w:val="24"/>
          <w:szCs w:val="24"/>
        </w:rPr>
        <w:t>ACUERDO</w:t>
      </w:r>
      <w:r w:rsidRPr="00155060">
        <w:rPr>
          <w:rFonts w:ascii="Arial" w:eastAsia="Calibri" w:hAnsi="Arial" w:cs="Arial"/>
          <w:b/>
        </w:rPr>
        <w:t xml:space="preserve"> UNÁNIME Y DECLARADO DEFINITIVAMENTE APROBADO N° 842-19</w:t>
      </w:r>
    </w:p>
    <w:p w:rsidR="00155060" w:rsidRPr="00155060" w:rsidRDefault="00155060" w:rsidP="00155060">
      <w:pPr>
        <w:spacing w:after="0" w:line="240" w:lineRule="auto"/>
        <w:ind w:left="142"/>
        <w:rPr>
          <w:rFonts w:ascii="Calibri" w:eastAsia="Calibri" w:hAnsi="Calibri" w:cs="Times New Roman"/>
        </w:rPr>
      </w:pPr>
    </w:p>
    <w:p w:rsidR="00155060" w:rsidRPr="00155060" w:rsidRDefault="00155060" w:rsidP="00155060">
      <w:pPr>
        <w:spacing w:after="0" w:line="240" w:lineRule="auto"/>
        <w:ind w:left="142"/>
        <w:jc w:val="both"/>
        <w:rPr>
          <w:rFonts w:ascii="Arial" w:eastAsia="Calibri" w:hAnsi="Arial" w:cs="Arial"/>
          <w:sz w:val="24"/>
          <w:szCs w:val="24"/>
        </w:rPr>
      </w:pPr>
      <w:r w:rsidRPr="00155060">
        <w:rPr>
          <w:rFonts w:ascii="Arial" w:eastAsia="Calibri" w:hAnsi="Arial" w:cs="Arial"/>
          <w:sz w:val="24"/>
          <w:szCs w:val="24"/>
        </w:rPr>
        <w:t>Acuerdo con el voto positivo de los regidores</w:t>
      </w:r>
    </w:p>
    <w:p w:rsidR="00155060" w:rsidRPr="00155060" w:rsidRDefault="00155060" w:rsidP="00155060">
      <w:pPr>
        <w:spacing w:after="0" w:line="240" w:lineRule="auto"/>
        <w:ind w:left="142" w:right="-799"/>
        <w:rPr>
          <w:rFonts w:ascii="Arial" w:eastAsia="Calibri" w:hAnsi="Arial" w:cs="Arial"/>
          <w:sz w:val="24"/>
          <w:szCs w:val="24"/>
        </w:rPr>
      </w:pPr>
    </w:p>
    <w:p w:rsidR="00155060" w:rsidRPr="00155060" w:rsidRDefault="00155060" w:rsidP="00155060">
      <w:pPr>
        <w:numPr>
          <w:ilvl w:val="0"/>
          <w:numId w:val="96"/>
        </w:numPr>
        <w:spacing w:after="0" w:line="240" w:lineRule="auto"/>
        <w:ind w:left="142" w:right="-799" w:firstLine="992"/>
        <w:contextualSpacing/>
        <w:rPr>
          <w:rFonts w:ascii="Arial" w:eastAsia="Calibri" w:hAnsi="Arial" w:cs="Arial"/>
          <w:sz w:val="24"/>
          <w:szCs w:val="24"/>
        </w:rPr>
      </w:pPr>
      <w:r w:rsidRPr="00155060">
        <w:rPr>
          <w:rFonts w:ascii="Arial" w:eastAsia="Calibri" w:hAnsi="Arial" w:cs="Arial"/>
          <w:sz w:val="24"/>
          <w:szCs w:val="24"/>
        </w:rPr>
        <w:t xml:space="preserve">José Fernando Méndez Vindas, Partido Unidad Social Cristiana </w:t>
      </w:r>
    </w:p>
    <w:p w:rsidR="00155060" w:rsidRPr="00155060" w:rsidRDefault="00155060" w:rsidP="00155060">
      <w:pPr>
        <w:numPr>
          <w:ilvl w:val="0"/>
          <w:numId w:val="96"/>
        </w:numPr>
        <w:spacing w:after="0" w:line="240" w:lineRule="auto"/>
        <w:ind w:left="142" w:right="-799" w:firstLine="992"/>
        <w:rPr>
          <w:rFonts w:ascii="Arial" w:eastAsia="Calibri" w:hAnsi="Arial" w:cs="Arial"/>
          <w:sz w:val="24"/>
          <w:szCs w:val="24"/>
        </w:rPr>
      </w:pPr>
      <w:r w:rsidRPr="00155060">
        <w:rPr>
          <w:rFonts w:ascii="Arial" w:eastAsia="Calibri" w:hAnsi="Arial" w:cs="Arial"/>
          <w:sz w:val="24"/>
          <w:szCs w:val="24"/>
        </w:rPr>
        <w:t>María de los Ángeles Artavia Zeledón, Partido Unidad Social Cristiana</w:t>
      </w:r>
    </w:p>
    <w:p w:rsidR="00155060" w:rsidRPr="00155060" w:rsidRDefault="00155060" w:rsidP="00155060">
      <w:pPr>
        <w:numPr>
          <w:ilvl w:val="0"/>
          <w:numId w:val="96"/>
        </w:numPr>
        <w:spacing w:after="0" w:line="240" w:lineRule="auto"/>
        <w:ind w:left="142" w:right="-799" w:firstLine="992"/>
        <w:rPr>
          <w:rFonts w:ascii="Arial" w:eastAsia="Calibri" w:hAnsi="Arial" w:cs="Arial"/>
          <w:sz w:val="24"/>
          <w:szCs w:val="24"/>
        </w:rPr>
      </w:pPr>
      <w:r w:rsidRPr="00155060">
        <w:rPr>
          <w:rFonts w:ascii="Arial" w:eastAsia="Calibri" w:hAnsi="Arial" w:cs="Arial"/>
          <w:sz w:val="24"/>
          <w:szCs w:val="24"/>
        </w:rPr>
        <w:t>Damaris Gamboa Hernández, Partido Unidad Social Cristiana</w:t>
      </w:r>
    </w:p>
    <w:p w:rsidR="00155060" w:rsidRPr="00155060" w:rsidRDefault="00155060" w:rsidP="00155060">
      <w:pPr>
        <w:numPr>
          <w:ilvl w:val="0"/>
          <w:numId w:val="96"/>
        </w:numPr>
        <w:spacing w:after="0" w:line="240" w:lineRule="auto"/>
        <w:ind w:left="142" w:firstLine="992"/>
        <w:rPr>
          <w:rFonts w:ascii="Arial" w:eastAsia="Calibri" w:hAnsi="Arial" w:cs="Arial"/>
          <w:sz w:val="24"/>
          <w:szCs w:val="24"/>
        </w:rPr>
      </w:pPr>
      <w:r w:rsidRPr="00155060">
        <w:rPr>
          <w:rFonts w:ascii="Arial" w:eastAsia="Calibri" w:hAnsi="Arial" w:cs="Arial"/>
          <w:sz w:val="24"/>
          <w:szCs w:val="24"/>
        </w:rPr>
        <w:t>Omar Sequeira Sequeira, Partido Liberación Nacional</w:t>
      </w:r>
    </w:p>
    <w:p w:rsidR="00155060" w:rsidRPr="00155060" w:rsidRDefault="00155060" w:rsidP="00155060">
      <w:pPr>
        <w:numPr>
          <w:ilvl w:val="0"/>
          <w:numId w:val="96"/>
        </w:numPr>
        <w:spacing w:after="0" w:line="240" w:lineRule="auto"/>
        <w:ind w:left="142" w:firstLine="992"/>
        <w:rPr>
          <w:rFonts w:ascii="Arial" w:eastAsia="Calibri" w:hAnsi="Arial" w:cs="Arial"/>
          <w:sz w:val="24"/>
          <w:szCs w:val="24"/>
        </w:rPr>
      </w:pPr>
      <w:r w:rsidRPr="00155060">
        <w:rPr>
          <w:rFonts w:ascii="Arial" w:eastAsia="Calibri" w:hAnsi="Arial" w:cs="Arial"/>
          <w:sz w:val="24"/>
          <w:szCs w:val="24"/>
        </w:rPr>
        <w:t>Betty Castillo Ortiz, Partido Liberación Nacional</w:t>
      </w:r>
    </w:p>
    <w:p w:rsidR="00155060" w:rsidRDefault="00155060">
      <w:pPr>
        <w:rPr>
          <w:rFonts w:ascii="Arial" w:hAnsi="Arial" w:cs="Arial"/>
          <w:b/>
          <w:noProof/>
          <w:sz w:val="24"/>
          <w:szCs w:val="24"/>
          <w:lang w:val="es-ES" w:eastAsia="es-CR"/>
        </w:rPr>
      </w:pPr>
    </w:p>
    <w:p w:rsidR="00155060" w:rsidRPr="00500EB2" w:rsidRDefault="00155060" w:rsidP="0015506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55060" w:rsidRDefault="00155060" w:rsidP="00155060">
      <w:pPr>
        <w:spacing w:after="0" w:line="240" w:lineRule="auto"/>
        <w:jc w:val="center"/>
        <w:rPr>
          <w:rFonts w:ascii="Arial" w:hAnsi="Arial" w:cs="Arial"/>
          <w:b/>
          <w:sz w:val="24"/>
          <w:szCs w:val="24"/>
        </w:rPr>
      </w:pPr>
      <w:r>
        <w:rPr>
          <w:rFonts w:ascii="Arial" w:hAnsi="Arial" w:cs="Arial"/>
          <w:b/>
          <w:sz w:val="24"/>
          <w:szCs w:val="24"/>
        </w:rPr>
        <w:t>SECRETARÍA CONCEJO MUNICIPAL</w:t>
      </w:r>
    </w:p>
    <w:p w:rsidR="00155060" w:rsidRPr="00A21CE9" w:rsidRDefault="00155060" w:rsidP="00155060">
      <w:pPr>
        <w:spacing w:after="0" w:line="240" w:lineRule="auto"/>
        <w:jc w:val="center"/>
        <w:rPr>
          <w:rFonts w:ascii="Arial" w:hAnsi="Arial" w:cs="Arial"/>
          <w:b/>
          <w:sz w:val="24"/>
          <w:szCs w:val="24"/>
        </w:rPr>
      </w:pPr>
    </w:p>
    <w:p w:rsidR="00155060" w:rsidRDefault="00155060" w:rsidP="00155060">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2C1CC98" wp14:editId="7FD2ADFE">
            <wp:extent cx="213459" cy="152400"/>
            <wp:effectExtent l="0" t="0" r="0" b="0"/>
            <wp:docPr id="79" name="Imagen 7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264E03" w:rsidRDefault="00264E03">
      <w:pPr>
        <w:rPr>
          <w:rFonts w:ascii="Arial" w:hAnsi="Arial" w:cs="Arial"/>
          <w:b/>
          <w:noProof/>
          <w:sz w:val="24"/>
          <w:szCs w:val="24"/>
          <w:lang w:val="es-ES" w:eastAsia="es-CR"/>
        </w:rPr>
      </w:pPr>
      <w:r>
        <w:rPr>
          <w:rFonts w:ascii="Arial" w:hAnsi="Arial" w:cs="Arial"/>
          <w:b/>
          <w:noProof/>
          <w:sz w:val="24"/>
          <w:szCs w:val="24"/>
          <w:lang w:val="es-ES" w:eastAsia="es-CR"/>
        </w:rPr>
        <w:br w:type="page"/>
      </w:r>
    </w:p>
    <w:p w:rsidR="00155060" w:rsidRDefault="00155060" w:rsidP="00155060">
      <w:pPr>
        <w:pStyle w:val="Sinespaciado"/>
        <w:rPr>
          <w:noProof/>
          <w:lang w:val="es-ES" w:eastAsia="es-CR"/>
        </w:rPr>
      </w:pPr>
    </w:p>
    <w:p w:rsidR="00155060" w:rsidRPr="00C01FCD" w:rsidRDefault="00155060" w:rsidP="00155060">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MSPH-CM-ACUER-843</w:t>
      </w:r>
      <w:r w:rsidRPr="00C01FCD">
        <w:rPr>
          <w:rFonts w:ascii="Arial" w:hAnsi="Arial" w:cs="Arial"/>
          <w:b/>
          <w:noProof/>
          <w:sz w:val="24"/>
          <w:szCs w:val="24"/>
          <w:lang w:val="es-ES" w:eastAsia="es-CR"/>
        </w:rPr>
        <w:t>-19</w:t>
      </w:r>
    </w:p>
    <w:p w:rsidR="00155060" w:rsidRDefault="00155060" w:rsidP="00155060">
      <w:pPr>
        <w:pStyle w:val="Sinespaciado"/>
        <w:jc w:val="right"/>
        <w:rPr>
          <w:rFonts w:ascii="Arial" w:hAnsi="Arial" w:cs="Arial"/>
          <w:noProof/>
          <w:sz w:val="24"/>
          <w:szCs w:val="24"/>
          <w:lang w:val="es-ES" w:eastAsia="es-CR"/>
        </w:rPr>
      </w:pPr>
    </w:p>
    <w:p w:rsidR="00155060" w:rsidRPr="00C01FCD" w:rsidRDefault="00155060" w:rsidP="00155060">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155060" w:rsidRPr="00C01FCD" w:rsidRDefault="00155060" w:rsidP="00155060">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155060" w:rsidRDefault="00155060" w:rsidP="00155060">
      <w:pPr>
        <w:pStyle w:val="Sinespaciado"/>
        <w:rPr>
          <w:rFonts w:ascii="Arial" w:hAnsi="Arial" w:cs="Arial"/>
          <w:noProof/>
          <w:sz w:val="24"/>
          <w:szCs w:val="24"/>
          <w:lang w:eastAsia="es-CR"/>
        </w:rPr>
      </w:pPr>
      <w:r>
        <w:rPr>
          <w:rFonts w:ascii="Arial" w:hAnsi="Arial" w:cs="Arial"/>
          <w:noProof/>
          <w:sz w:val="24"/>
          <w:szCs w:val="24"/>
          <w:lang w:eastAsia="es-CR"/>
        </w:rPr>
        <w:t>Señora</w:t>
      </w:r>
    </w:p>
    <w:p w:rsidR="00155060" w:rsidRDefault="00D001EF" w:rsidP="00155060">
      <w:pPr>
        <w:pStyle w:val="Sinespaciado"/>
        <w:rPr>
          <w:rFonts w:ascii="Arial" w:hAnsi="Arial" w:cs="Arial"/>
          <w:noProof/>
          <w:sz w:val="24"/>
          <w:szCs w:val="24"/>
          <w:lang w:eastAsia="es-CR"/>
        </w:rPr>
      </w:pPr>
      <w:r>
        <w:rPr>
          <w:rFonts w:ascii="Arial" w:hAnsi="Arial" w:cs="Arial"/>
          <w:noProof/>
          <w:sz w:val="24"/>
          <w:szCs w:val="24"/>
          <w:lang w:eastAsia="es-CR"/>
        </w:rPr>
        <w:t>Marcia Valladares Bermúdez, Á</w:t>
      </w:r>
      <w:r w:rsidR="00155060">
        <w:rPr>
          <w:rFonts w:ascii="Arial" w:hAnsi="Arial" w:cs="Arial"/>
          <w:noProof/>
          <w:sz w:val="24"/>
          <w:szCs w:val="24"/>
          <w:lang w:eastAsia="es-CR"/>
        </w:rPr>
        <w:t>rea</w:t>
      </w:r>
    </w:p>
    <w:p w:rsidR="00155060" w:rsidRDefault="00155060" w:rsidP="00155060">
      <w:pPr>
        <w:pStyle w:val="Sinespaciado"/>
        <w:rPr>
          <w:rFonts w:ascii="Arial" w:hAnsi="Arial" w:cs="Arial"/>
          <w:noProof/>
          <w:sz w:val="24"/>
          <w:szCs w:val="24"/>
          <w:lang w:eastAsia="es-CR"/>
        </w:rPr>
      </w:pPr>
      <w:r>
        <w:rPr>
          <w:rFonts w:ascii="Arial" w:hAnsi="Arial" w:cs="Arial"/>
          <w:noProof/>
          <w:sz w:val="24"/>
          <w:szCs w:val="24"/>
          <w:lang w:eastAsia="es-CR"/>
        </w:rPr>
        <w:t>Comisiones Legislativas IV, Asamblea Legislativa</w:t>
      </w:r>
    </w:p>
    <w:p w:rsidR="00155060" w:rsidRDefault="00155060" w:rsidP="00155060">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155060"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155060" w:rsidRPr="00C01FCD"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155060" w:rsidRPr="00C01FCD"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155060" w:rsidRDefault="00155060" w:rsidP="00155060">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155060" w:rsidRDefault="00155060" w:rsidP="00155060">
      <w:pPr>
        <w:spacing w:after="0" w:line="240" w:lineRule="auto"/>
        <w:jc w:val="both"/>
        <w:rPr>
          <w:rFonts w:ascii="Arial" w:hAnsi="Arial" w:cs="Arial"/>
          <w:b/>
          <w:noProof/>
          <w:sz w:val="24"/>
          <w:szCs w:val="24"/>
          <w:lang w:val="es-ES" w:eastAsia="es-CR"/>
        </w:rPr>
      </w:pPr>
    </w:p>
    <w:p w:rsidR="00155060" w:rsidRPr="00155060" w:rsidRDefault="00155060" w:rsidP="00155060">
      <w:pPr>
        <w:spacing w:after="0" w:line="240" w:lineRule="auto"/>
        <w:jc w:val="both"/>
        <w:rPr>
          <w:rFonts w:ascii="Arial" w:eastAsia="Calibri" w:hAnsi="Arial" w:cs="Arial"/>
          <w:b/>
          <w:sz w:val="24"/>
          <w:szCs w:val="24"/>
        </w:rPr>
      </w:pPr>
      <w:r w:rsidRPr="00155060">
        <w:rPr>
          <w:rFonts w:ascii="Arial" w:eastAsia="Calibri" w:hAnsi="Arial" w:cs="Arial"/>
          <w:b/>
          <w:sz w:val="24"/>
          <w:szCs w:val="24"/>
        </w:rPr>
        <w:t>CONSIDERANDO</w:t>
      </w:r>
    </w:p>
    <w:p w:rsidR="00155060" w:rsidRPr="00155060" w:rsidRDefault="00155060" w:rsidP="00155060">
      <w:pPr>
        <w:spacing w:after="0" w:line="240" w:lineRule="auto"/>
        <w:jc w:val="both"/>
        <w:rPr>
          <w:rFonts w:ascii="Arial" w:eastAsia="Calibri" w:hAnsi="Arial" w:cs="Arial"/>
          <w:sz w:val="24"/>
          <w:szCs w:val="24"/>
        </w:rPr>
      </w:pPr>
    </w:p>
    <w:p w:rsidR="00155060" w:rsidRPr="00155060" w:rsidRDefault="00155060" w:rsidP="00155060">
      <w:pPr>
        <w:spacing w:line="360" w:lineRule="auto"/>
        <w:jc w:val="center"/>
        <w:rPr>
          <w:rFonts w:ascii="Arial" w:hAnsi="Arial" w:cs="Arial"/>
          <w:sz w:val="24"/>
          <w:szCs w:val="24"/>
        </w:rPr>
      </w:pPr>
      <w:r w:rsidRPr="00155060">
        <w:rPr>
          <w:rFonts w:ascii="Arial" w:hAnsi="Arial" w:cs="Arial"/>
          <w:sz w:val="24"/>
          <w:szCs w:val="24"/>
        </w:rPr>
        <w:t>Dictamen N° CAS-013-2019 de la Comisión de Asuntos Sociales de la reunión celebrada el día 16 de diciembre del 2019.</w:t>
      </w: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Preside:</w:t>
      </w:r>
    </w:p>
    <w:p w:rsidR="00155060" w:rsidRPr="00155060" w:rsidRDefault="00155060" w:rsidP="00155060">
      <w:pPr>
        <w:numPr>
          <w:ilvl w:val="0"/>
          <w:numId w:val="29"/>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José Fernando Méndez Vindas, Regidor Propietario</w:t>
      </w:r>
    </w:p>
    <w:p w:rsidR="00155060" w:rsidRPr="00155060" w:rsidRDefault="00155060" w:rsidP="00155060">
      <w:pPr>
        <w:spacing w:after="0" w:line="240" w:lineRule="auto"/>
        <w:ind w:left="720"/>
        <w:contextualSpacing/>
        <w:jc w:val="both"/>
        <w:rPr>
          <w:rFonts w:ascii="Arial" w:eastAsia="Times New Roman" w:hAnsi="Arial" w:cs="Arial"/>
          <w:sz w:val="24"/>
          <w:szCs w:val="24"/>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 xml:space="preserve">Miembros de la Comisión: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Sra. Damaris Gamboa Hernández, Regidora Propietaria</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 xml:space="preserve">Asesores: </w:t>
      </w:r>
    </w:p>
    <w:p w:rsidR="00155060" w:rsidRPr="00155060" w:rsidRDefault="00155060" w:rsidP="00155060">
      <w:pPr>
        <w:numPr>
          <w:ilvl w:val="0"/>
          <w:numId w:val="97"/>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Sra. María de los Ángeles Artavia Zeledón, Regidora Suplente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Ausentes:</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Srta. Lucía Madriz Garita, Asesora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Sra. </w:t>
      </w:r>
      <w:proofErr w:type="spellStart"/>
      <w:r w:rsidRPr="00155060">
        <w:rPr>
          <w:rFonts w:ascii="Arial" w:eastAsia="Times New Roman" w:hAnsi="Arial" w:cs="Arial"/>
          <w:sz w:val="24"/>
          <w:szCs w:val="24"/>
          <w:lang w:val="es-ES_tradnl" w:eastAsia="es-ES_tradnl"/>
        </w:rPr>
        <w:t>Vertianne</w:t>
      </w:r>
      <w:proofErr w:type="spellEnd"/>
      <w:r w:rsidRPr="00155060">
        <w:rPr>
          <w:rFonts w:ascii="Arial" w:eastAsia="Times New Roman" w:hAnsi="Arial" w:cs="Arial"/>
          <w:sz w:val="24"/>
          <w:szCs w:val="24"/>
          <w:lang w:val="es-ES_tradnl" w:eastAsia="es-ES_tradnl"/>
        </w:rPr>
        <w:t xml:space="preserve"> Fernández López, Asesora</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Rafael Ángel Vindas Cubillo, Sindico Propietario del Distrito de Rincón de Sabanilla</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 Orlando Barboza Vargas, Asesor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 Yojhan Cubero Ramírez, Regidor Propietario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proofErr w:type="spellStart"/>
      <w:r w:rsidRPr="00155060">
        <w:rPr>
          <w:rFonts w:ascii="Arial" w:eastAsia="Times New Roman" w:hAnsi="Arial" w:cs="Arial"/>
          <w:sz w:val="24"/>
          <w:szCs w:val="24"/>
          <w:lang w:val="es-ES_tradnl" w:eastAsia="es-ES_tradnl"/>
        </w:rPr>
        <w:t>MSc</w:t>
      </w:r>
      <w:proofErr w:type="spellEnd"/>
      <w:r w:rsidRPr="00155060">
        <w:rPr>
          <w:rFonts w:ascii="Arial" w:eastAsia="Times New Roman" w:hAnsi="Arial" w:cs="Arial"/>
          <w:sz w:val="24"/>
          <w:szCs w:val="24"/>
          <w:lang w:val="es-ES_tradnl" w:eastAsia="es-ES_tradnl"/>
        </w:rPr>
        <w:t xml:space="preserve">. </w:t>
      </w:r>
      <w:proofErr w:type="spellStart"/>
      <w:r w:rsidRPr="00155060">
        <w:rPr>
          <w:rFonts w:ascii="Arial" w:eastAsia="Times New Roman" w:hAnsi="Arial" w:cs="Arial"/>
          <w:sz w:val="24"/>
          <w:szCs w:val="24"/>
          <w:lang w:val="es-ES_tradnl" w:eastAsia="es-ES_tradnl"/>
        </w:rPr>
        <w:t>Carold</w:t>
      </w:r>
      <w:proofErr w:type="spellEnd"/>
      <w:r w:rsidRPr="00155060">
        <w:rPr>
          <w:rFonts w:ascii="Arial" w:eastAsia="Times New Roman" w:hAnsi="Arial" w:cs="Arial"/>
          <w:sz w:val="24"/>
          <w:szCs w:val="24"/>
          <w:lang w:val="es-ES_tradnl" w:eastAsia="es-ES_tradnl"/>
        </w:rPr>
        <w:t xml:space="preserve"> Lezama Araya, Asesora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eastAsia="Calibri" w:hAnsi="Arial" w:cs="Arial"/>
          <w:sz w:val="24"/>
          <w:szCs w:val="24"/>
        </w:rPr>
      </w:pPr>
      <w:r w:rsidRPr="00155060">
        <w:rPr>
          <w:rFonts w:ascii="Arial" w:hAnsi="Arial" w:cs="Arial"/>
          <w:b/>
          <w:sz w:val="24"/>
          <w:szCs w:val="24"/>
          <w:u w:val="single"/>
        </w:rPr>
        <w:t>Tema</w:t>
      </w:r>
      <w:r w:rsidRPr="00155060">
        <w:rPr>
          <w:rFonts w:ascii="Arial" w:hAnsi="Arial" w:cs="Arial"/>
          <w:b/>
          <w:sz w:val="24"/>
          <w:szCs w:val="24"/>
        </w:rPr>
        <w:t xml:space="preserve">: </w:t>
      </w:r>
      <w:r w:rsidRPr="00155060">
        <w:rPr>
          <w:rFonts w:ascii="Arial" w:hAnsi="Arial" w:cs="Arial"/>
          <w:sz w:val="24"/>
          <w:szCs w:val="24"/>
        </w:rPr>
        <w:t xml:space="preserve">Analizar el expediente N° 21.510 </w:t>
      </w:r>
      <w:r w:rsidRPr="00155060">
        <w:rPr>
          <w:rFonts w:ascii="Arial" w:eastAsia="Calibri" w:hAnsi="Arial" w:cs="Arial"/>
          <w:sz w:val="24"/>
          <w:szCs w:val="24"/>
        </w:rPr>
        <w:t xml:space="preserve">“Ley de Cuidados Paliativos”. </w:t>
      </w:r>
    </w:p>
    <w:p w:rsidR="00155060" w:rsidRPr="00155060" w:rsidRDefault="00155060" w:rsidP="00155060">
      <w:pPr>
        <w:jc w:val="center"/>
        <w:rPr>
          <w:rFonts w:ascii="Arial" w:hAnsi="Arial" w:cs="Arial"/>
          <w:b/>
          <w:sz w:val="24"/>
          <w:szCs w:val="24"/>
        </w:rPr>
      </w:pPr>
      <w:r w:rsidRPr="00155060">
        <w:rPr>
          <w:rFonts w:ascii="Arial" w:hAnsi="Arial" w:cs="Arial"/>
          <w:b/>
          <w:sz w:val="24"/>
          <w:szCs w:val="24"/>
        </w:rPr>
        <w:t>CONSIDERANDOS</w:t>
      </w:r>
    </w:p>
    <w:p w:rsidR="00155060" w:rsidRPr="00155060" w:rsidRDefault="00155060" w:rsidP="00155060">
      <w:pPr>
        <w:spacing w:after="0" w:line="240" w:lineRule="auto"/>
        <w:rPr>
          <w:rFonts w:ascii="Times New Roman" w:eastAsia="Calibri" w:hAnsi="Times New Roman" w:cs="Times New Roman"/>
          <w:sz w:val="24"/>
          <w:szCs w:val="24"/>
          <w:lang w:val="es-ES_tradnl" w:eastAsia="es-ES_tradnl"/>
        </w:rPr>
      </w:pPr>
    </w:p>
    <w:p w:rsidR="00155060" w:rsidRPr="00155060" w:rsidRDefault="00155060" w:rsidP="00155060">
      <w:pPr>
        <w:numPr>
          <w:ilvl w:val="0"/>
          <w:numId w:val="98"/>
        </w:numPr>
        <w:spacing w:after="0" w:line="360" w:lineRule="auto"/>
        <w:ind w:left="714" w:hanging="357"/>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 xml:space="preserve">Oficio N° AL-21510-OFI-1990-2019, recibido vía correo el día 25 de octubre del 2019, suscrito por la Sra. Marcia Valladares Bermúdez, Área, Comisiones Legislativas IV, remitiendo a consulta el expediente N° 21.510 “Ley de Cuidados Paliativos”. </w:t>
      </w:r>
    </w:p>
    <w:p w:rsidR="00155060" w:rsidRPr="00155060" w:rsidRDefault="00155060" w:rsidP="00155060">
      <w:pPr>
        <w:spacing w:after="0" w:line="240" w:lineRule="auto"/>
        <w:rPr>
          <w:rFonts w:ascii="Calibri" w:eastAsia="Calibri" w:hAnsi="Calibri" w:cs="Times New Roman"/>
          <w:lang w:val="es-ES_tradnl" w:eastAsia="es-ES_tradnl"/>
        </w:rPr>
      </w:pPr>
    </w:p>
    <w:p w:rsidR="00155060" w:rsidRPr="00155060" w:rsidRDefault="00155060" w:rsidP="00155060">
      <w:pPr>
        <w:numPr>
          <w:ilvl w:val="0"/>
          <w:numId w:val="98"/>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 xml:space="preserve">Acuerdo municipal CM 733-19 adoptado en la sesión ordinaria N° 45-19 celebrada el día 28 de octubre del 2019, mediante el cual, se remite el oficio citado a la Comisión de Asuntos Sociales para su respectivo análisis y posterior dictamen. </w:t>
      </w:r>
    </w:p>
    <w:p w:rsidR="00155060" w:rsidRPr="00155060" w:rsidRDefault="00155060" w:rsidP="00155060">
      <w:pPr>
        <w:spacing w:after="0" w:line="240" w:lineRule="auto"/>
        <w:rPr>
          <w:rFonts w:ascii="Calibri" w:eastAsia="Calibri" w:hAnsi="Calibri" w:cs="Times New Roman"/>
          <w:lang w:val="es-ES_tradnl" w:eastAsia="es-ES_tradnl"/>
        </w:rPr>
      </w:pPr>
    </w:p>
    <w:p w:rsidR="00155060" w:rsidRPr="00155060" w:rsidRDefault="00155060" w:rsidP="00155060">
      <w:pPr>
        <w:numPr>
          <w:ilvl w:val="0"/>
          <w:numId w:val="98"/>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 xml:space="preserve">Acta N° 07-19 de la reunión celebrada el día 16 de diciembre del 2019, donde se analizó el tema. </w:t>
      </w:r>
    </w:p>
    <w:p w:rsidR="00155060" w:rsidRPr="00155060" w:rsidRDefault="00155060" w:rsidP="00155060">
      <w:pPr>
        <w:spacing w:line="360" w:lineRule="auto"/>
        <w:ind w:left="357"/>
        <w:jc w:val="center"/>
        <w:rPr>
          <w:rFonts w:ascii="Arial" w:eastAsia="Calibri" w:hAnsi="Arial" w:cs="Arial"/>
          <w:b/>
        </w:rPr>
      </w:pPr>
      <w:r w:rsidRPr="00155060">
        <w:rPr>
          <w:rFonts w:ascii="Arial" w:eastAsia="Calibri" w:hAnsi="Arial" w:cs="Arial"/>
          <w:b/>
        </w:rPr>
        <w:t>RECOMENDACIONES</w:t>
      </w:r>
    </w:p>
    <w:p w:rsidR="00155060" w:rsidRPr="00155060" w:rsidRDefault="00155060" w:rsidP="00155060">
      <w:pPr>
        <w:rPr>
          <w:rFonts w:ascii="Arial" w:hAnsi="Arial" w:cs="Arial"/>
          <w:sz w:val="24"/>
          <w:szCs w:val="24"/>
        </w:rPr>
      </w:pPr>
      <w:r w:rsidRPr="00155060">
        <w:rPr>
          <w:rFonts w:ascii="Arial" w:hAnsi="Arial" w:cs="Arial"/>
          <w:sz w:val="24"/>
          <w:szCs w:val="24"/>
        </w:rPr>
        <w:t xml:space="preserve">Se le recomienda al honorable Concejo Municipal: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eastAsia="Calibri" w:hAnsi="Arial" w:cs="Arial"/>
          <w:sz w:val="24"/>
          <w:szCs w:val="24"/>
        </w:rPr>
      </w:pPr>
      <w:r w:rsidRPr="00155060">
        <w:rPr>
          <w:rFonts w:ascii="Arial" w:hAnsi="Arial" w:cs="Arial"/>
          <w:sz w:val="24"/>
          <w:szCs w:val="24"/>
        </w:rPr>
        <w:t xml:space="preserve">Declararse a favor del expediente N° 21.510 </w:t>
      </w:r>
      <w:r w:rsidRPr="00155060">
        <w:rPr>
          <w:rFonts w:ascii="Arial" w:eastAsia="Calibri" w:hAnsi="Arial" w:cs="Arial"/>
          <w:sz w:val="24"/>
          <w:szCs w:val="24"/>
        </w:rPr>
        <w:t xml:space="preserve">“Ley de Cuidados Paliativos”. </w:t>
      </w:r>
    </w:p>
    <w:p w:rsidR="00155060" w:rsidRPr="00155060" w:rsidRDefault="00155060" w:rsidP="00155060">
      <w:pPr>
        <w:spacing w:line="360" w:lineRule="auto"/>
        <w:jc w:val="both"/>
        <w:rPr>
          <w:rFonts w:ascii="Arial" w:hAnsi="Arial" w:cs="Arial"/>
          <w:sz w:val="24"/>
          <w:szCs w:val="24"/>
        </w:rPr>
      </w:pPr>
      <w:r w:rsidRPr="00155060">
        <w:rPr>
          <w:rFonts w:ascii="Arial" w:hAnsi="Arial" w:cs="Arial"/>
          <w:sz w:val="24"/>
          <w:szCs w:val="24"/>
        </w:rPr>
        <w:t xml:space="preserve">Firma de los miembros de la Comisión de Asuntos Sociales: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r w:rsidRPr="00155060">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80768" behindDoc="0" locked="0" layoutInCell="1" allowOverlap="1" wp14:anchorId="02A4CF73" wp14:editId="07B7209C">
                <wp:simplePos x="0" y="0"/>
                <wp:positionH relativeFrom="column">
                  <wp:posOffset>-60960</wp:posOffset>
                </wp:positionH>
                <wp:positionV relativeFrom="paragraph">
                  <wp:posOffset>204470</wp:posOffset>
                </wp:positionV>
                <wp:extent cx="2381250" cy="19050"/>
                <wp:effectExtent l="0" t="0" r="19050" b="19050"/>
                <wp:wrapNone/>
                <wp:docPr id="80" name="Conector recto 80"/>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D6171E" id="Conector recto 8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8pt,16.1pt" to="18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" strokecolor="windowText" strokeweight=".5pt">
                <v:stroke joinstyle="miter"/>
              </v:line>
            </w:pict>
          </mc:Fallback>
        </mc:AlternateConten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r w:rsidRPr="00155060">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81792" behindDoc="0" locked="0" layoutInCell="1" allowOverlap="1" wp14:anchorId="176AAC23" wp14:editId="725A6C4E">
                <wp:simplePos x="0" y="0"/>
                <wp:positionH relativeFrom="margin">
                  <wp:align>right</wp:align>
                </wp:positionH>
                <wp:positionV relativeFrom="paragraph">
                  <wp:posOffset>52705</wp:posOffset>
                </wp:positionV>
                <wp:extent cx="2381250" cy="19050"/>
                <wp:effectExtent l="0" t="0" r="19050" b="19050"/>
                <wp:wrapNone/>
                <wp:docPr id="81" name="Conector recto 81"/>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90FC55" id="Conector recto 81" o:spid="_x0000_s1026" style="position:absolute;z-index:251681792;visibility:visible;mso-wrap-style:square;mso-wrap-distance-left:9pt;mso-wrap-distance-top:0;mso-wrap-distance-right:9pt;mso-wrap-distance-bottom:0;mso-position-horizontal:right;mso-position-horizontal-relative:margin;mso-position-vertical:absolute;mso-position-vertical-relative:text" from="136.3pt,4.15pt" to="32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" strokecolor="windowText" strokeweight=".5pt">
                <v:stroke joinstyle="miter"/>
                <w10:wrap anchorx="margin"/>
              </v:line>
            </w:pict>
          </mc:Fallback>
        </mc:AlternateContent>
      </w:r>
    </w:p>
    <w:p w:rsidR="00155060" w:rsidRPr="00155060" w:rsidRDefault="00155060" w:rsidP="00155060">
      <w:pPr>
        <w:spacing w:line="360" w:lineRule="auto"/>
        <w:jc w:val="both"/>
        <w:rPr>
          <w:rFonts w:ascii="Arial" w:hAnsi="Arial" w:cs="Arial"/>
          <w:sz w:val="24"/>
          <w:szCs w:val="24"/>
        </w:rPr>
      </w:pPr>
      <w:r w:rsidRPr="00155060">
        <w:rPr>
          <w:rFonts w:ascii="Arial" w:hAnsi="Arial" w:cs="Arial"/>
          <w:sz w:val="24"/>
          <w:szCs w:val="24"/>
        </w:rPr>
        <w:t>Sr. José Fernando Méndez Vindas                            Sra. Damaris Gamboa Hernández</w:t>
      </w:r>
    </w:p>
    <w:p w:rsidR="00155060" w:rsidRPr="00155060" w:rsidRDefault="00155060" w:rsidP="00155060">
      <w:pPr>
        <w:spacing w:line="360" w:lineRule="auto"/>
        <w:jc w:val="center"/>
        <w:rPr>
          <w:rFonts w:ascii="Arial" w:hAnsi="Arial" w:cs="Arial"/>
          <w:sz w:val="24"/>
          <w:szCs w:val="24"/>
        </w:rPr>
      </w:pPr>
      <w:r w:rsidRPr="00155060">
        <w:rPr>
          <w:rFonts w:ascii="Arial" w:hAnsi="Arial" w:cs="Arial"/>
          <w:sz w:val="24"/>
          <w:szCs w:val="24"/>
        </w:rPr>
        <w:t>Regidor Propietario                                                      Regidora Propietaria</w:t>
      </w:r>
    </w:p>
    <w:p w:rsidR="00155060" w:rsidRPr="00155060" w:rsidRDefault="00155060" w:rsidP="00155060">
      <w:pPr>
        <w:spacing w:after="0" w:line="240" w:lineRule="auto"/>
        <w:jc w:val="both"/>
        <w:rPr>
          <w:rFonts w:ascii="Arial" w:eastAsia="Calibri" w:hAnsi="Arial" w:cs="Arial"/>
          <w:sz w:val="24"/>
          <w:szCs w:val="24"/>
        </w:rPr>
      </w:pPr>
    </w:p>
    <w:p w:rsidR="00155060" w:rsidRPr="00155060" w:rsidRDefault="00155060" w:rsidP="00155060">
      <w:pPr>
        <w:spacing w:after="0" w:line="240" w:lineRule="auto"/>
        <w:jc w:val="both"/>
        <w:rPr>
          <w:rFonts w:ascii="Arial" w:eastAsia="Calibri" w:hAnsi="Arial" w:cs="Arial"/>
          <w:b/>
          <w:sz w:val="24"/>
          <w:szCs w:val="24"/>
        </w:rPr>
      </w:pPr>
      <w:r w:rsidRPr="00155060">
        <w:rPr>
          <w:rFonts w:ascii="Arial" w:eastAsia="Calibri" w:hAnsi="Arial" w:cs="Arial"/>
          <w:b/>
          <w:sz w:val="24"/>
          <w:szCs w:val="24"/>
        </w:rPr>
        <w:t>ESTE CONCEJO MUNICIPAL ACUERDA</w:t>
      </w:r>
    </w:p>
    <w:p w:rsidR="00155060" w:rsidRPr="00155060" w:rsidRDefault="00155060" w:rsidP="00155060">
      <w:pPr>
        <w:spacing w:after="0" w:line="240" w:lineRule="auto"/>
        <w:jc w:val="both"/>
        <w:rPr>
          <w:rFonts w:ascii="Arial" w:eastAsia="Calibri" w:hAnsi="Arial" w:cs="Arial"/>
          <w:sz w:val="24"/>
          <w:szCs w:val="24"/>
        </w:rPr>
      </w:pPr>
    </w:p>
    <w:p w:rsidR="00155060" w:rsidRPr="00155060" w:rsidRDefault="00155060" w:rsidP="00155060">
      <w:pPr>
        <w:spacing w:after="0" w:line="240" w:lineRule="auto"/>
        <w:jc w:val="both"/>
        <w:rPr>
          <w:rFonts w:ascii="Arial" w:eastAsia="Calibri" w:hAnsi="Arial" w:cs="Arial"/>
          <w:sz w:val="24"/>
          <w:szCs w:val="24"/>
        </w:rPr>
      </w:pPr>
      <w:r w:rsidRPr="00155060">
        <w:rPr>
          <w:rFonts w:ascii="Arial" w:eastAsia="Calibri" w:hAnsi="Arial" w:cs="Arial"/>
          <w:sz w:val="24"/>
          <w:szCs w:val="24"/>
        </w:rPr>
        <w:t xml:space="preserve">Aprobar dicho dictamen y declararse </w:t>
      </w:r>
      <w:r w:rsidRPr="00155060">
        <w:rPr>
          <w:rFonts w:ascii="Arial" w:hAnsi="Arial" w:cs="Arial"/>
          <w:sz w:val="24"/>
          <w:szCs w:val="24"/>
        </w:rPr>
        <w:t xml:space="preserve">a favor del expediente N° 21.510 </w:t>
      </w:r>
      <w:r w:rsidRPr="00155060">
        <w:rPr>
          <w:rFonts w:ascii="Arial" w:eastAsia="Calibri" w:hAnsi="Arial" w:cs="Arial"/>
          <w:sz w:val="24"/>
          <w:szCs w:val="24"/>
        </w:rPr>
        <w:t>“Ley de Cuidados Paliativos”.</w:t>
      </w:r>
    </w:p>
    <w:p w:rsidR="00155060" w:rsidRPr="00155060" w:rsidRDefault="00155060" w:rsidP="00155060">
      <w:pPr>
        <w:spacing w:after="0" w:line="240" w:lineRule="auto"/>
        <w:rPr>
          <w:rFonts w:ascii="Calibri" w:eastAsia="Calibri" w:hAnsi="Calibri" w:cs="Times New Roman"/>
        </w:rPr>
      </w:pPr>
    </w:p>
    <w:p w:rsidR="00155060" w:rsidRPr="00155060" w:rsidRDefault="00155060" w:rsidP="00155060">
      <w:pPr>
        <w:spacing w:after="0" w:line="240" w:lineRule="auto"/>
        <w:ind w:left="142" w:hanging="142"/>
        <w:jc w:val="both"/>
        <w:rPr>
          <w:rFonts w:ascii="Arial" w:eastAsia="Calibri" w:hAnsi="Arial" w:cs="Arial"/>
          <w:b/>
        </w:rPr>
      </w:pPr>
      <w:r w:rsidRPr="00155060">
        <w:rPr>
          <w:rFonts w:ascii="Arial" w:eastAsia="Calibri" w:hAnsi="Arial" w:cs="Arial"/>
          <w:b/>
          <w:sz w:val="24"/>
          <w:szCs w:val="24"/>
        </w:rPr>
        <w:t>ACUERDO</w:t>
      </w:r>
      <w:r w:rsidRPr="00155060">
        <w:rPr>
          <w:rFonts w:ascii="Arial" w:eastAsia="Calibri" w:hAnsi="Arial" w:cs="Arial"/>
          <w:b/>
        </w:rPr>
        <w:t xml:space="preserve"> UNÁNIME Y DECLARADO DEFINITIVAMENTE APROBADO N° 843-19</w:t>
      </w:r>
    </w:p>
    <w:p w:rsidR="00155060" w:rsidRPr="00155060" w:rsidRDefault="00155060" w:rsidP="00155060">
      <w:pPr>
        <w:spacing w:after="0" w:line="240" w:lineRule="auto"/>
        <w:ind w:left="142" w:hanging="142"/>
        <w:rPr>
          <w:rFonts w:ascii="Calibri" w:eastAsia="Calibri" w:hAnsi="Calibri" w:cs="Times New Roman"/>
        </w:rPr>
      </w:pPr>
    </w:p>
    <w:p w:rsidR="00155060" w:rsidRPr="00155060" w:rsidRDefault="00155060" w:rsidP="00155060">
      <w:pPr>
        <w:spacing w:after="0" w:line="240" w:lineRule="auto"/>
        <w:ind w:left="142" w:hanging="142"/>
        <w:jc w:val="both"/>
        <w:rPr>
          <w:rFonts w:ascii="Arial" w:eastAsia="Calibri" w:hAnsi="Arial" w:cs="Arial"/>
          <w:sz w:val="24"/>
          <w:szCs w:val="24"/>
        </w:rPr>
      </w:pPr>
      <w:r w:rsidRPr="00155060">
        <w:rPr>
          <w:rFonts w:ascii="Arial" w:eastAsia="Calibri" w:hAnsi="Arial" w:cs="Arial"/>
          <w:sz w:val="24"/>
          <w:szCs w:val="24"/>
        </w:rPr>
        <w:t>Acuerdo con el voto positivo de los regidores</w:t>
      </w:r>
    </w:p>
    <w:p w:rsidR="00155060" w:rsidRPr="00155060" w:rsidRDefault="00155060" w:rsidP="00155060">
      <w:pPr>
        <w:spacing w:after="0" w:line="240" w:lineRule="auto"/>
        <w:ind w:left="142" w:right="-799" w:hanging="142"/>
        <w:rPr>
          <w:rFonts w:ascii="Arial" w:eastAsia="Calibri" w:hAnsi="Arial" w:cs="Arial"/>
          <w:sz w:val="24"/>
          <w:szCs w:val="24"/>
        </w:rPr>
      </w:pPr>
    </w:p>
    <w:p w:rsidR="00155060" w:rsidRPr="00155060" w:rsidRDefault="00155060" w:rsidP="00155060">
      <w:pPr>
        <w:numPr>
          <w:ilvl w:val="0"/>
          <w:numId w:val="99"/>
        </w:numPr>
        <w:spacing w:after="0" w:line="240" w:lineRule="auto"/>
        <w:ind w:right="-799"/>
        <w:contextualSpacing/>
        <w:rPr>
          <w:rFonts w:ascii="Arial" w:eastAsia="Calibri" w:hAnsi="Arial" w:cs="Arial"/>
          <w:sz w:val="24"/>
          <w:szCs w:val="24"/>
        </w:rPr>
      </w:pPr>
      <w:r w:rsidRPr="00155060">
        <w:rPr>
          <w:rFonts w:ascii="Arial" w:eastAsia="Calibri" w:hAnsi="Arial" w:cs="Arial"/>
          <w:sz w:val="24"/>
          <w:szCs w:val="24"/>
        </w:rPr>
        <w:t xml:space="preserve">José Fernando Méndez Vindas, Partido Unidad Social Cristiana </w:t>
      </w:r>
    </w:p>
    <w:p w:rsidR="00155060" w:rsidRPr="00155060" w:rsidRDefault="00155060" w:rsidP="00155060">
      <w:pPr>
        <w:numPr>
          <w:ilvl w:val="0"/>
          <w:numId w:val="99"/>
        </w:numPr>
        <w:spacing w:after="0" w:line="240" w:lineRule="auto"/>
        <w:ind w:right="-799"/>
        <w:rPr>
          <w:rFonts w:ascii="Arial" w:eastAsia="Calibri" w:hAnsi="Arial" w:cs="Arial"/>
          <w:sz w:val="24"/>
          <w:szCs w:val="24"/>
        </w:rPr>
      </w:pPr>
      <w:r w:rsidRPr="00155060">
        <w:rPr>
          <w:rFonts w:ascii="Arial" w:eastAsia="Calibri" w:hAnsi="Arial" w:cs="Arial"/>
          <w:sz w:val="24"/>
          <w:szCs w:val="24"/>
        </w:rPr>
        <w:t>María de los Ángeles Artavia Zeledón, Partido Unidad Social Cristiana</w:t>
      </w:r>
    </w:p>
    <w:p w:rsidR="00155060" w:rsidRPr="00155060" w:rsidRDefault="00155060" w:rsidP="00155060">
      <w:pPr>
        <w:numPr>
          <w:ilvl w:val="0"/>
          <w:numId w:val="99"/>
        </w:numPr>
        <w:spacing w:after="0" w:line="240" w:lineRule="auto"/>
        <w:ind w:right="-799"/>
        <w:rPr>
          <w:rFonts w:ascii="Arial" w:eastAsia="Calibri" w:hAnsi="Arial" w:cs="Arial"/>
          <w:sz w:val="24"/>
          <w:szCs w:val="24"/>
        </w:rPr>
      </w:pPr>
      <w:r w:rsidRPr="00155060">
        <w:rPr>
          <w:rFonts w:ascii="Arial" w:eastAsia="Calibri" w:hAnsi="Arial" w:cs="Arial"/>
          <w:sz w:val="24"/>
          <w:szCs w:val="24"/>
        </w:rPr>
        <w:t>Damaris Gamboa Hernández, Partido Unidad Social Cristiana</w:t>
      </w:r>
    </w:p>
    <w:p w:rsidR="00155060" w:rsidRPr="00155060" w:rsidRDefault="00155060" w:rsidP="00155060">
      <w:pPr>
        <w:numPr>
          <w:ilvl w:val="0"/>
          <w:numId w:val="99"/>
        </w:numPr>
        <w:spacing w:after="0" w:line="240" w:lineRule="auto"/>
        <w:rPr>
          <w:rFonts w:ascii="Arial" w:eastAsia="Calibri" w:hAnsi="Arial" w:cs="Arial"/>
          <w:sz w:val="24"/>
          <w:szCs w:val="24"/>
        </w:rPr>
      </w:pPr>
      <w:r w:rsidRPr="00155060">
        <w:rPr>
          <w:rFonts w:ascii="Arial" w:eastAsia="Calibri" w:hAnsi="Arial" w:cs="Arial"/>
          <w:sz w:val="24"/>
          <w:szCs w:val="24"/>
        </w:rPr>
        <w:t xml:space="preserve">Omar Sequeira </w:t>
      </w:r>
      <w:proofErr w:type="spellStart"/>
      <w:r w:rsidRPr="00155060">
        <w:rPr>
          <w:rFonts w:ascii="Arial" w:eastAsia="Calibri" w:hAnsi="Arial" w:cs="Arial"/>
          <w:sz w:val="24"/>
          <w:szCs w:val="24"/>
        </w:rPr>
        <w:t>Sequeira</w:t>
      </w:r>
      <w:proofErr w:type="spellEnd"/>
      <w:r w:rsidRPr="00155060">
        <w:rPr>
          <w:rFonts w:ascii="Arial" w:eastAsia="Calibri" w:hAnsi="Arial" w:cs="Arial"/>
          <w:sz w:val="24"/>
          <w:szCs w:val="24"/>
        </w:rPr>
        <w:t>, Partido Liberación Nacional</w:t>
      </w:r>
    </w:p>
    <w:p w:rsidR="00155060" w:rsidRDefault="00155060" w:rsidP="00155060">
      <w:pPr>
        <w:numPr>
          <w:ilvl w:val="0"/>
          <w:numId w:val="99"/>
        </w:numPr>
        <w:spacing w:after="0" w:line="240" w:lineRule="auto"/>
        <w:rPr>
          <w:rFonts w:ascii="Arial" w:eastAsia="Calibri" w:hAnsi="Arial" w:cs="Arial"/>
          <w:sz w:val="24"/>
          <w:szCs w:val="24"/>
        </w:rPr>
      </w:pPr>
      <w:r w:rsidRPr="00155060">
        <w:rPr>
          <w:rFonts w:ascii="Arial" w:eastAsia="Calibri" w:hAnsi="Arial" w:cs="Arial"/>
          <w:sz w:val="24"/>
          <w:szCs w:val="24"/>
        </w:rPr>
        <w:t>Betty Castillo Ortiz, Partido Liberación Nacional</w:t>
      </w:r>
    </w:p>
    <w:p w:rsidR="00155060" w:rsidRDefault="00155060" w:rsidP="00155060">
      <w:pPr>
        <w:spacing w:after="0" w:line="240" w:lineRule="auto"/>
        <w:rPr>
          <w:rFonts w:ascii="Arial" w:eastAsia="Calibri" w:hAnsi="Arial" w:cs="Arial"/>
          <w:sz w:val="24"/>
          <w:szCs w:val="24"/>
        </w:rPr>
      </w:pPr>
    </w:p>
    <w:p w:rsidR="00155060" w:rsidRDefault="00155060" w:rsidP="00155060">
      <w:pPr>
        <w:spacing w:after="0" w:line="240" w:lineRule="auto"/>
        <w:rPr>
          <w:rFonts w:ascii="Arial" w:eastAsia="Calibri" w:hAnsi="Arial" w:cs="Arial"/>
          <w:sz w:val="24"/>
          <w:szCs w:val="24"/>
        </w:rPr>
      </w:pPr>
    </w:p>
    <w:p w:rsidR="00155060" w:rsidRDefault="00155060" w:rsidP="00155060">
      <w:pPr>
        <w:spacing w:after="0" w:line="240" w:lineRule="auto"/>
        <w:rPr>
          <w:rFonts w:ascii="Arial" w:eastAsia="Calibri" w:hAnsi="Arial" w:cs="Arial"/>
          <w:sz w:val="24"/>
          <w:szCs w:val="24"/>
        </w:rPr>
      </w:pPr>
    </w:p>
    <w:p w:rsidR="00155060" w:rsidRDefault="00155060" w:rsidP="00155060">
      <w:pPr>
        <w:spacing w:after="0" w:line="240" w:lineRule="auto"/>
        <w:rPr>
          <w:rFonts w:ascii="Arial" w:eastAsia="Calibri" w:hAnsi="Arial" w:cs="Arial"/>
          <w:sz w:val="24"/>
          <w:szCs w:val="24"/>
        </w:rPr>
      </w:pPr>
    </w:p>
    <w:p w:rsidR="00155060" w:rsidRPr="00500EB2" w:rsidRDefault="00155060" w:rsidP="0015506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55060" w:rsidRDefault="00155060" w:rsidP="00155060">
      <w:pPr>
        <w:spacing w:after="0" w:line="240" w:lineRule="auto"/>
        <w:jc w:val="center"/>
        <w:rPr>
          <w:rFonts w:ascii="Arial" w:hAnsi="Arial" w:cs="Arial"/>
          <w:b/>
          <w:sz w:val="24"/>
          <w:szCs w:val="24"/>
        </w:rPr>
      </w:pPr>
      <w:r>
        <w:rPr>
          <w:rFonts w:ascii="Arial" w:hAnsi="Arial" w:cs="Arial"/>
          <w:b/>
          <w:sz w:val="24"/>
          <w:szCs w:val="24"/>
        </w:rPr>
        <w:t>SECRETARÍA CONCEJO MUNICIPAL</w:t>
      </w:r>
    </w:p>
    <w:p w:rsidR="00155060" w:rsidRPr="00A21CE9" w:rsidRDefault="00155060" w:rsidP="00155060">
      <w:pPr>
        <w:spacing w:after="0" w:line="240" w:lineRule="auto"/>
        <w:jc w:val="center"/>
        <w:rPr>
          <w:rFonts w:ascii="Arial" w:hAnsi="Arial" w:cs="Arial"/>
          <w:b/>
          <w:sz w:val="24"/>
          <w:szCs w:val="24"/>
        </w:rPr>
      </w:pPr>
    </w:p>
    <w:p w:rsidR="00155060" w:rsidRDefault="00155060" w:rsidP="00155060">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1BEE65D" wp14:editId="73987332">
            <wp:extent cx="213459" cy="152400"/>
            <wp:effectExtent l="0" t="0" r="0" b="0"/>
            <wp:docPr id="82" name="Imagen 8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155060" w:rsidRPr="00155060" w:rsidRDefault="00155060" w:rsidP="00155060">
      <w:pPr>
        <w:spacing w:after="0" w:line="240" w:lineRule="auto"/>
        <w:rPr>
          <w:rFonts w:ascii="Arial" w:eastAsia="Calibri" w:hAnsi="Arial" w:cs="Arial"/>
          <w:sz w:val="24"/>
          <w:szCs w:val="24"/>
        </w:rPr>
      </w:pPr>
    </w:p>
    <w:p w:rsidR="00155060" w:rsidRDefault="00155060">
      <w:pPr>
        <w:rPr>
          <w:rFonts w:ascii="Arial" w:hAnsi="Arial" w:cs="Arial"/>
          <w:b/>
          <w:noProof/>
          <w:sz w:val="24"/>
          <w:szCs w:val="24"/>
          <w:lang w:val="es-ES" w:eastAsia="es-CR"/>
        </w:rPr>
      </w:pPr>
      <w:r>
        <w:rPr>
          <w:rFonts w:ascii="Arial" w:hAnsi="Arial" w:cs="Arial"/>
          <w:b/>
          <w:noProof/>
          <w:sz w:val="24"/>
          <w:szCs w:val="24"/>
          <w:lang w:val="es-ES" w:eastAsia="es-CR"/>
        </w:rPr>
        <w:br w:type="page"/>
      </w:r>
    </w:p>
    <w:p w:rsidR="00155060" w:rsidRDefault="00155060" w:rsidP="00155060">
      <w:pPr>
        <w:pStyle w:val="Sinespaciado"/>
        <w:rPr>
          <w:noProof/>
          <w:lang w:val="es-ES" w:eastAsia="es-CR"/>
        </w:rPr>
      </w:pPr>
    </w:p>
    <w:p w:rsidR="00155060" w:rsidRPr="00C01FCD" w:rsidRDefault="00155060" w:rsidP="00155060">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MSPH-CM-ACUER-844</w:t>
      </w:r>
      <w:r w:rsidRPr="00C01FCD">
        <w:rPr>
          <w:rFonts w:ascii="Arial" w:hAnsi="Arial" w:cs="Arial"/>
          <w:b/>
          <w:noProof/>
          <w:sz w:val="24"/>
          <w:szCs w:val="24"/>
          <w:lang w:val="es-ES" w:eastAsia="es-CR"/>
        </w:rPr>
        <w:t>-19</w:t>
      </w:r>
    </w:p>
    <w:p w:rsidR="00155060" w:rsidRDefault="00155060" w:rsidP="00155060">
      <w:pPr>
        <w:pStyle w:val="Sinespaciado"/>
        <w:jc w:val="right"/>
        <w:rPr>
          <w:rFonts w:ascii="Arial" w:hAnsi="Arial" w:cs="Arial"/>
          <w:noProof/>
          <w:sz w:val="24"/>
          <w:szCs w:val="24"/>
          <w:lang w:val="es-ES" w:eastAsia="es-CR"/>
        </w:rPr>
      </w:pPr>
    </w:p>
    <w:p w:rsidR="00155060" w:rsidRPr="00C01FCD" w:rsidRDefault="00155060" w:rsidP="00155060">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155060" w:rsidRPr="00C01FCD" w:rsidRDefault="00155060" w:rsidP="00155060">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155060" w:rsidRDefault="00155060" w:rsidP="00155060">
      <w:pPr>
        <w:pStyle w:val="Sinespaciado"/>
        <w:rPr>
          <w:rFonts w:ascii="Arial" w:hAnsi="Arial" w:cs="Arial"/>
          <w:noProof/>
          <w:sz w:val="24"/>
          <w:szCs w:val="24"/>
          <w:lang w:eastAsia="es-CR"/>
        </w:rPr>
      </w:pPr>
      <w:r>
        <w:rPr>
          <w:rFonts w:ascii="Arial" w:hAnsi="Arial" w:cs="Arial"/>
          <w:noProof/>
          <w:sz w:val="24"/>
          <w:szCs w:val="24"/>
          <w:lang w:eastAsia="es-CR"/>
        </w:rPr>
        <w:t>Señora</w:t>
      </w:r>
    </w:p>
    <w:p w:rsidR="00155060" w:rsidRDefault="00D001EF" w:rsidP="00155060">
      <w:pPr>
        <w:pStyle w:val="Sinespaciado"/>
        <w:rPr>
          <w:rFonts w:ascii="Arial" w:hAnsi="Arial" w:cs="Arial"/>
          <w:noProof/>
          <w:sz w:val="24"/>
          <w:szCs w:val="24"/>
          <w:lang w:eastAsia="es-CR"/>
        </w:rPr>
      </w:pPr>
      <w:r>
        <w:rPr>
          <w:rFonts w:ascii="Arial" w:hAnsi="Arial" w:cs="Arial"/>
          <w:noProof/>
          <w:sz w:val="24"/>
          <w:szCs w:val="24"/>
          <w:lang w:eastAsia="es-CR"/>
        </w:rPr>
        <w:t>Ana Julia Araya Alfaro,Jefa de Á</w:t>
      </w:r>
      <w:r w:rsidR="00155060">
        <w:rPr>
          <w:rFonts w:ascii="Arial" w:hAnsi="Arial" w:cs="Arial"/>
          <w:noProof/>
          <w:sz w:val="24"/>
          <w:szCs w:val="24"/>
          <w:lang w:eastAsia="es-CR"/>
        </w:rPr>
        <w:t>rea</w:t>
      </w:r>
    </w:p>
    <w:p w:rsidR="00155060" w:rsidRDefault="00155060" w:rsidP="00155060">
      <w:pPr>
        <w:pStyle w:val="Sinespaciado"/>
        <w:rPr>
          <w:rFonts w:ascii="Arial" w:hAnsi="Arial" w:cs="Arial"/>
          <w:noProof/>
          <w:sz w:val="24"/>
          <w:szCs w:val="24"/>
          <w:lang w:eastAsia="es-CR"/>
        </w:rPr>
      </w:pPr>
      <w:r>
        <w:rPr>
          <w:rFonts w:ascii="Arial" w:hAnsi="Arial" w:cs="Arial"/>
          <w:noProof/>
          <w:sz w:val="24"/>
          <w:szCs w:val="24"/>
          <w:lang w:eastAsia="es-CR"/>
        </w:rPr>
        <w:t>Comisiones Legislativas II, Asamblea Legislativa</w:t>
      </w:r>
    </w:p>
    <w:p w:rsidR="00155060" w:rsidRDefault="00155060" w:rsidP="00155060">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155060"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155060" w:rsidRPr="00C01FCD"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155060" w:rsidRPr="00C01FCD"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155060" w:rsidRDefault="00155060" w:rsidP="00155060">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155060" w:rsidRDefault="00155060" w:rsidP="00155060">
      <w:pPr>
        <w:pStyle w:val="Sinespaciado"/>
        <w:rPr>
          <w:noProof/>
          <w:lang w:val="es-ES" w:eastAsia="es-CR"/>
        </w:rPr>
      </w:pPr>
    </w:p>
    <w:p w:rsidR="00155060" w:rsidRPr="00155060" w:rsidRDefault="00155060" w:rsidP="00155060">
      <w:pPr>
        <w:spacing w:after="0" w:line="240" w:lineRule="auto"/>
        <w:jc w:val="both"/>
        <w:rPr>
          <w:rFonts w:ascii="Arial" w:eastAsia="Calibri" w:hAnsi="Arial" w:cs="Arial"/>
          <w:b/>
          <w:sz w:val="24"/>
          <w:szCs w:val="24"/>
        </w:rPr>
      </w:pPr>
      <w:r w:rsidRPr="00155060">
        <w:rPr>
          <w:rFonts w:ascii="Arial" w:eastAsia="Calibri" w:hAnsi="Arial" w:cs="Arial"/>
          <w:b/>
          <w:sz w:val="24"/>
          <w:szCs w:val="24"/>
        </w:rPr>
        <w:t>CONSIDERANDO</w:t>
      </w:r>
    </w:p>
    <w:p w:rsidR="00155060" w:rsidRPr="00155060" w:rsidRDefault="00155060" w:rsidP="00155060">
      <w:pPr>
        <w:spacing w:after="0" w:line="240" w:lineRule="auto"/>
        <w:jc w:val="both"/>
        <w:rPr>
          <w:rFonts w:ascii="Arial" w:eastAsia="Calibri" w:hAnsi="Arial" w:cs="Arial"/>
          <w:b/>
          <w:sz w:val="24"/>
          <w:szCs w:val="24"/>
        </w:rPr>
      </w:pPr>
    </w:p>
    <w:p w:rsidR="00155060" w:rsidRPr="00155060" w:rsidRDefault="00155060" w:rsidP="00155060">
      <w:pPr>
        <w:spacing w:line="360" w:lineRule="auto"/>
        <w:jc w:val="center"/>
        <w:rPr>
          <w:rFonts w:ascii="Arial" w:hAnsi="Arial" w:cs="Arial"/>
          <w:sz w:val="24"/>
          <w:szCs w:val="24"/>
        </w:rPr>
      </w:pPr>
      <w:r w:rsidRPr="00155060">
        <w:rPr>
          <w:rFonts w:ascii="Arial" w:hAnsi="Arial" w:cs="Arial"/>
          <w:sz w:val="24"/>
          <w:szCs w:val="24"/>
        </w:rPr>
        <w:t>Dictamen N° CAS-014-2019 de la Comisión de Asuntos Sociales de la reunión celebrada el día 16 de diciembre del 2019.</w:t>
      </w: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Preside:</w:t>
      </w:r>
    </w:p>
    <w:p w:rsidR="00155060" w:rsidRPr="00155060" w:rsidRDefault="00155060" w:rsidP="00155060">
      <w:pPr>
        <w:numPr>
          <w:ilvl w:val="0"/>
          <w:numId w:val="29"/>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José Fernando Méndez Vindas, Regidor Propietario</w:t>
      </w:r>
    </w:p>
    <w:p w:rsidR="00155060" w:rsidRPr="00155060" w:rsidRDefault="00155060" w:rsidP="00155060">
      <w:pPr>
        <w:pStyle w:val="Sinespaciado"/>
        <w:rPr>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 xml:space="preserve">Miembros de la Comisión: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Sra. Damaris Gamboa Hernández, Regidora Propietaria</w:t>
      </w:r>
    </w:p>
    <w:p w:rsidR="00155060" w:rsidRPr="00155060" w:rsidRDefault="00155060" w:rsidP="00155060">
      <w:pPr>
        <w:pStyle w:val="Sinespaciado"/>
        <w:rPr>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 xml:space="preserve">Asesores: </w:t>
      </w:r>
    </w:p>
    <w:p w:rsidR="00155060" w:rsidRPr="00155060" w:rsidRDefault="00155060" w:rsidP="00155060">
      <w:pPr>
        <w:numPr>
          <w:ilvl w:val="0"/>
          <w:numId w:val="97"/>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Sra. María de los Ángeles Artavia Zeledón, Regidora Suplente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Ausentes:</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Srta. Lucía Madriz Garita, Asesora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Sra. </w:t>
      </w:r>
      <w:proofErr w:type="spellStart"/>
      <w:r w:rsidRPr="00155060">
        <w:rPr>
          <w:rFonts w:ascii="Arial" w:eastAsia="Times New Roman" w:hAnsi="Arial" w:cs="Arial"/>
          <w:sz w:val="24"/>
          <w:szCs w:val="24"/>
          <w:lang w:val="es-ES_tradnl" w:eastAsia="es-ES_tradnl"/>
        </w:rPr>
        <w:t>Vertianne</w:t>
      </w:r>
      <w:proofErr w:type="spellEnd"/>
      <w:r w:rsidRPr="00155060">
        <w:rPr>
          <w:rFonts w:ascii="Arial" w:eastAsia="Times New Roman" w:hAnsi="Arial" w:cs="Arial"/>
          <w:sz w:val="24"/>
          <w:szCs w:val="24"/>
          <w:lang w:val="es-ES_tradnl" w:eastAsia="es-ES_tradnl"/>
        </w:rPr>
        <w:t xml:space="preserve"> Fernández López, Asesora</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Rafael Ángel Vindas Cubillo, Sindico Propietario del Distrito de Rincón de Sabanilla</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 Orlando Barboza Vargas, Asesor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Yojhan Cubero Ramírez, Regidor Propietario</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proofErr w:type="spellStart"/>
      <w:r w:rsidRPr="00155060">
        <w:rPr>
          <w:rFonts w:ascii="Arial" w:eastAsia="Times New Roman" w:hAnsi="Arial" w:cs="Arial"/>
          <w:sz w:val="24"/>
          <w:szCs w:val="24"/>
          <w:lang w:val="es-ES_tradnl" w:eastAsia="es-ES_tradnl"/>
        </w:rPr>
        <w:t>MSc</w:t>
      </w:r>
      <w:proofErr w:type="spellEnd"/>
      <w:r w:rsidRPr="00155060">
        <w:rPr>
          <w:rFonts w:ascii="Arial" w:eastAsia="Times New Roman" w:hAnsi="Arial" w:cs="Arial"/>
          <w:sz w:val="24"/>
          <w:szCs w:val="24"/>
          <w:lang w:val="es-ES_tradnl" w:eastAsia="es-ES_tradnl"/>
        </w:rPr>
        <w:t xml:space="preserve">. </w:t>
      </w:r>
      <w:proofErr w:type="spellStart"/>
      <w:r w:rsidRPr="00155060">
        <w:rPr>
          <w:rFonts w:ascii="Arial" w:eastAsia="Times New Roman" w:hAnsi="Arial" w:cs="Arial"/>
          <w:sz w:val="24"/>
          <w:szCs w:val="24"/>
          <w:lang w:val="es-ES_tradnl" w:eastAsia="es-ES_tradnl"/>
        </w:rPr>
        <w:t>Carold</w:t>
      </w:r>
      <w:proofErr w:type="spellEnd"/>
      <w:r w:rsidRPr="00155060">
        <w:rPr>
          <w:rFonts w:ascii="Arial" w:eastAsia="Times New Roman" w:hAnsi="Arial" w:cs="Arial"/>
          <w:sz w:val="24"/>
          <w:szCs w:val="24"/>
          <w:lang w:val="es-ES_tradnl" w:eastAsia="es-ES_tradnl"/>
        </w:rPr>
        <w:t xml:space="preserve"> Lezama Araya, Asesora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eastAsia="Calibri" w:hAnsi="Arial" w:cs="Arial"/>
          <w:sz w:val="24"/>
          <w:szCs w:val="24"/>
        </w:rPr>
      </w:pPr>
      <w:r w:rsidRPr="00155060">
        <w:rPr>
          <w:rFonts w:ascii="Arial" w:hAnsi="Arial" w:cs="Arial"/>
          <w:b/>
          <w:sz w:val="24"/>
          <w:szCs w:val="24"/>
          <w:u w:val="single"/>
        </w:rPr>
        <w:t>Tema</w:t>
      </w:r>
      <w:r w:rsidRPr="00155060">
        <w:rPr>
          <w:rFonts w:ascii="Arial" w:hAnsi="Arial" w:cs="Arial"/>
          <w:b/>
          <w:sz w:val="24"/>
          <w:szCs w:val="24"/>
        </w:rPr>
        <w:t xml:space="preserve">: </w:t>
      </w:r>
      <w:r w:rsidRPr="00155060">
        <w:rPr>
          <w:rFonts w:ascii="Arial" w:hAnsi="Arial" w:cs="Arial"/>
          <w:sz w:val="24"/>
          <w:szCs w:val="24"/>
        </w:rPr>
        <w:t xml:space="preserve">Analizar el expediente N° 21.221 “Ley para fortalecer el combate a la pobreza”. </w:t>
      </w:r>
      <w:r w:rsidRPr="00155060">
        <w:rPr>
          <w:rFonts w:ascii="Arial" w:eastAsia="Calibri" w:hAnsi="Arial" w:cs="Arial"/>
          <w:sz w:val="24"/>
          <w:szCs w:val="24"/>
        </w:rPr>
        <w:t xml:space="preserve"> </w:t>
      </w:r>
    </w:p>
    <w:p w:rsidR="00155060" w:rsidRPr="00155060" w:rsidRDefault="00155060" w:rsidP="00155060">
      <w:pPr>
        <w:jc w:val="center"/>
        <w:rPr>
          <w:rFonts w:ascii="Arial" w:hAnsi="Arial" w:cs="Arial"/>
          <w:b/>
          <w:sz w:val="24"/>
          <w:szCs w:val="24"/>
        </w:rPr>
      </w:pPr>
      <w:r w:rsidRPr="00155060">
        <w:rPr>
          <w:rFonts w:ascii="Arial" w:hAnsi="Arial" w:cs="Arial"/>
          <w:b/>
          <w:sz w:val="24"/>
          <w:szCs w:val="24"/>
        </w:rPr>
        <w:t>CONSIDERANDOS</w:t>
      </w:r>
    </w:p>
    <w:p w:rsidR="00155060" w:rsidRPr="00155060" w:rsidRDefault="00155060" w:rsidP="00155060">
      <w:pPr>
        <w:spacing w:after="0" w:line="240" w:lineRule="auto"/>
        <w:rPr>
          <w:rFonts w:ascii="Times New Roman" w:eastAsia="Calibri" w:hAnsi="Times New Roman" w:cs="Times New Roman"/>
          <w:sz w:val="24"/>
          <w:szCs w:val="24"/>
          <w:lang w:val="es-ES_tradnl" w:eastAsia="es-ES_tradnl"/>
        </w:rPr>
      </w:pPr>
    </w:p>
    <w:p w:rsidR="00155060" w:rsidRPr="00155060" w:rsidRDefault="00155060" w:rsidP="00155060">
      <w:pPr>
        <w:numPr>
          <w:ilvl w:val="0"/>
          <w:numId w:val="100"/>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Oficio AL-CPAS-852-2019, recibido vía correo el día 18 de noviembre de 2019, suscritor por la Sra. Ana Julia Araya Alfaro, Jefe de Área, Comisiones Legislativas II, Asamblea Legislativa, donde remite al consulta el texto dictaminado del proyecto de ley, Expediente N° 21.221 “ Ley para fortalecer el combate a la pobreza.”</w:t>
      </w:r>
    </w:p>
    <w:p w:rsidR="00155060" w:rsidRPr="00155060" w:rsidRDefault="00155060" w:rsidP="00155060">
      <w:pPr>
        <w:spacing w:after="0" w:line="252" w:lineRule="auto"/>
        <w:ind w:left="720"/>
        <w:contextualSpacing/>
        <w:jc w:val="both"/>
        <w:rPr>
          <w:rFonts w:ascii="Arial" w:eastAsia="Calibri" w:hAnsi="Arial" w:cs="Arial"/>
          <w:sz w:val="24"/>
          <w:szCs w:val="24"/>
          <w:lang w:val="es-ES_tradnl" w:eastAsia="es-ES_tradnl"/>
        </w:rPr>
      </w:pPr>
    </w:p>
    <w:p w:rsidR="00155060" w:rsidRPr="00155060" w:rsidRDefault="00155060" w:rsidP="00155060">
      <w:pPr>
        <w:numPr>
          <w:ilvl w:val="0"/>
          <w:numId w:val="100"/>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 xml:space="preserve">Acuerdo municipal CM 793-19 adoptado en la sesión ordinaria N° 48-19 celebrada el día 25 de noviembre del 2019, mediante el cual, se remite el oficio citado a la Comisión de Asuntos Sociales para su respectivo análisis y posterior dictamen. </w:t>
      </w:r>
    </w:p>
    <w:p w:rsidR="00155060" w:rsidRPr="00155060" w:rsidRDefault="00155060" w:rsidP="00155060">
      <w:pPr>
        <w:spacing w:after="0" w:line="360" w:lineRule="auto"/>
        <w:ind w:left="720"/>
        <w:contextualSpacing/>
        <w:jc w:val="both"/>
        <w:rPr>
          <w:rFonts w:ascii="Arial" w:eastAsia="Calibri" w:hAnsi="Arial" w:cs="Arial"/>
          <w:sz w:val="24"/>
          <w:szCs w:val="24"/>
          <w:lang w:val="es-ES_tradnl" w:eastAsia="es-ES_tradnl"/>
        </w:rPr>
      </w:pPr>
    </w:p>
    <w:p w:rsidR="00155060" w:rsidRPr="00155060" w:rsidRDefault="00155060" w:rsidP="00155060">
      <w:pPr>
        <w:numPr>
          <w:ilvl w:val="0"/>
          <w:numId w:val="100"/>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 xml:space="preserve">Acta N° 07-19 de la reunión celebrada el día 16 de diciembre del 2019, donde se analizó el tema. </w:t>
      </w:r>
    </w:p>
    <w:p w:rsidR="00155060" w:rsidRPr="00155060" w:rsidRDefault="00155060" w:rsidP="00155060">
      <w:pPr>
        <w:spacing w:line="360" w:lineRule="auto"/>
        <w:ind w:left="357"/>
        <w:jc w:val="center"/>
        <w:rPr>
          <w:rFonts w:ascii="Arial" w:eastAsia="Calibri" w:hAnsi="Arial" w:cs="Arial"/>
          <w:b/>
        </w:rPr>
      </w:pPr>
      <w:r w:rsidRPr="00155060">
        <w:rPr>
          <w:rFonts w:ascii="Arial" w:eastAsia="Calibri" w:hAnsi="Arial" w:cs="Arial"/>
          <w:b/>
        </w:rPr>
        <w:t>RECOMENDACIONES</w:t>
      </w:r>
    </w:p>
    <w:p w:rsidR="00155060" w:rsidRPr="00155060" w:rsidRDefault="00155060" w:rsidP="00155060">
      <w:pPr>
        <w:rPr>
          <w:rFonts w:ascii="Arial" w:hAnsi="Arial" w:cs="Arial"/>
          <w:sz w:val="24"/>
          <w:szCs w:val="24"/>
        </w:rPr>
      </w:pPr>
      <w:r w:rsidRPr="00155060">
        <w:rPr>
          <w:rFonts w:ascii="Arial" w:hAnsi="Arial" w:cs="Arial"/>
          <w:sz w:val="24"/>
          <w:szCs w:val="24"/>
        </w:rPr>
        <w:t xml:space="preserve">Se le recomienda al honorable Concejo Municipal: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eastAsia="Calibri" w:hAnsi="Arial" w:cs="Arial"/>
          <w:sz w:val="24"/>
          <w:szCs w:val="24"/>
        </w:rPr>
      </w:pPr>
      <w:r w:rsidRPr="00155060">
        <w:rPr>
          <w:rFonts w:ascii="Arial" w:hAnsi="Arial" w:cs="Arial"/>
          <w:sz w:val="24"/>
          <w:szCs w:val="24"/>
        </w:rPr>
        <w:t xml:space="preserve">Declararse a favor del expediente N° 21.221 “Ley para fortalecer el combate a la pobreza”. </w:t>
      </w:r>
      <w:r w:rsidRPr="00155060">
        <w:rPr>
          <w:rFonts w:ascii="Arial" w:eastAsia="Calibri" w:hAnsi="Arial" w:cs="Arial"/>
          <w:sz w:val="24"/>
          <w:szCs w:val="24"/>
        </w:rPr>
        <w:t xml:space="preserve"> </w:t>
      </w:r>
    </w:p>
    <w:p w:rsidR="00155060" w:rsidRPr="00155060" w:rsidRDefault="00155060" w:rsidP="00155060">
      <w:pPr>
        <w:spacing w:line="360" w:lineRule="auto"/>
        <w:jc w:val="both"/>
        <w:rPr>
          <w:rFonts w:ascii="Arial" w:hAnsi="Arial" w:cs="Arial"/>
          <w:sz w:val="24"/>
          <w:szCs w:val="24"/>
        </w:rPr>
      </w:pPr>
      <w:r w:rsidRPr="00155060">
        <w:rPr>
          <w:rFonts w:ascii="Arial" w:hAnsi="Arial" w:cs="Arial"/>
          <w:sz w:val="24"/>
          <w:szCs w:val="24"/>
        </w:rPr>
        <w:t xml:space="preserve">Firma de los miembros de la Comisión de Asuntos Sociales: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r w:rsidRPr="00155060">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83840" behindDoc="0" locked="0" layoutInCell="1" allowOverlap="1" wp14:anchorId="429A0578" wp14:editId="29D0AA41">
                <wp:simplePos x="0" y="0"/>
                <wp:positionH relativeFrom="column">
                  <wp:posOffset>-60960</wp:posOffset>
                </wp:positionH>
                <wp:positionV relativeFrom="paragraph">
                  <wp:posOffset>204470</wp:posOffset>
                </wp:positionV>
                <wp:extent cx="2381250" cy="19050"/>
                <wp:effectExtent l="0" t="0" r="19050" b="19050"/>
                <wp:wrapNone/>
                <wp:docPr id="83" name="Conector recto 83"/>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8783A5" id="Conector recto 8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8pt,16.1pt" to="18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" strokecolor="windowText" strokeweight=".5pt">
                <v:stroke joinstyle="miter"/>
              </v:line>
            </w:pict>
          </mc:Fallback>
        </mc:AlternateConten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r w:rsidRPr="00155060">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84864" behindDoc="0" locked="0" layoutInCell="1" allowOverlap="1" wp14:anchorId="45205B67" wp14:editId="055F4574">
                <wp:simplePos x="0" y="0"/>
                <wp:positionH relativeFrom="margin">
                  <wp:align>right</wp:align>
                </wp:positionH>
                <wp:positionV relativeFrom="paragraph">
                  <wp:posOffset>52705</wp:posOffset>
                </wp:positionV>
                <wp:extent cx="2381250" cy="19050"/>
                <wp:effectExtent l="0" t="0" r="19050" b="19050"/>
                <wp:wrapNone/>
                <wp:docPr id="84" name="Conector recto 84"/>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351ABF" id="Conector recto 84" o:spid="_x0000_s1026" style="position:absolute;z-index:251684864;visibility:visible;mso-wrap-style:square;mso-wrap-distance-left:9pt;mso-wrap-distance-top:0;mso-wrap-distance-right:9pt;mso-wrap-distance-bottom:0;mso-position-horizontal:right;mso-position-horizontal-relative:margin;mso-position-vertical:absolute;mso-position-vertical-relative:text" from="136.3pt,4.15pt" to="32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" strokecolor="windowText" strokeweight=".5pt">
                <v:stroke joinstyle="miter"/>
                <w10:wrap anchorx="margin"/>
              </v:line>
            </w:pict>
          </mc:Fallback>
        </mc:AlternateContent>
      </w:r>
    </w:p>
    <w:p w:rsidR="00155060" w:rsidRPr="00155060" w:rsidRDefault="00155060" w:rsidP="00155060">
      <w:pPr>
        <w:spacing w:line="360" w:lineRule="auto"/>
        <w:jc w:val="both"/>
        <w:rPr>
          <w:rFonts w:ascii="Arial" w:hAnsi="Arial" w:cs="Arial"/>
          <w:sz w:val="24"/>
          <w:szCs w:val="24"/>
        </w:rPr>
      </w:pPr>
      <w:r w:rsidRPr="00155060">
        <w:rPr>
          <w:rFonts w:ascii="Arial" w:hAnsi="Arial" w:cs="Arial"/>
          <w:sz w:val="24"/>
          <w:szCs w:val="24"/>
        </w:rPr>
        <w:t>Sr. José Fernando Méndez Vindas                            Sra. Damaris Gamboa Hernández</w:t>
      </w:r>
    </w:p>
    <w:p w:rsidR="00155060" w:rsidRPr="00155060" w:rsidRDefault="00155060" w:rsidP="00155060">
      <w:pPr>
        <w:spacing w:line="360" w:lineRule="auto"/>
        <w:jc w:val="center"/>
        <w:rPr>
          <w:rFonts w:ascii="Arial" w:hAnsi="Arial" w:cs="Arial"/>
          <w:sz w:val="24"/>
          <w:szCs w:val="24"/>
        </w:rPr>
      </w:pPr>
      <w:r w:rsidRPr="00155060">
        <w:rPr>
          <w:rFonts w:ascii="Arial" w:hAnsi="Arial" w:cs="Arial"/>
          <w:sz w:val="24"/>
          <w:szCs w:val="24"/>
        </w:rPr>
        <w:t>Regidor Propietario                                                      Regidora Propietaria</w:t>
      </w:r>
    </w:p>
    <w:p w:rsidR="00155060" w:rsidRPr="00155060" w:rsidRDefault="00155060" w:rsidP="00155060">
      <w:pPr>
        <w:spacing w:after="0" w:line="240" w:lineRule="auto"/>
        <w:jc w:val="both"/>
        <w:rPr>
          <w:rFonts w:ascii="Arial" w:eastAsia="Calibri" w:hAnsi="Arial" w:cs="Arial"/>
          <w:b/>
          <w:sz w:val="24"/>
          <w:szCs w:val="24"/>
        </w:rPr>
      </w:pPr>
      <w:r w:rsidRPr="00155060">
        <w:rPr>
          <w:rFonts w:ascii="Arial" w:eastAsia="Calibri" w:hAnsi="Arial" w:cs="Arial"/>
          <w:b/>
          <w:sz w:val="24"/>
          <w:szCs w:val="24"/>
        </w:rPr>
        <w:t>ESTE CONCEJO MUNICIPAL ACUERDA</w:t>
      </w:r>
    </w:p>
    <w:p w:rsidR="00155060" w:rsidRPr="00155060" w:rsidRDefault="00155060" w:rsidP="00155060">
      <w:pPr>
        <w:spacing w:after="0" w:line="240" w:lineRule="auto"/>
        <w:jc w:val="both"/>
        <w:rPr>
          <w:rFonts w:ascii="Arial" w:eastAsia="Calibri" w:hAnsi="Arial" w:cs="Arial"/>
          <w:sz w:val="24"/>
          <w:szCs w:val="24"/>
        </w:rPr>
      </w:pPr>
    </w:p>
    <w:p w:rsidR="00155060" w:rsidRPr="00155060" w:rsidRDefault="00155060" w:rsidP="00155060">
      <w:pPr>
        <w:spacing w:after="0" w:line="240" w:lineRule="auto"/>
        <w:jc w:val="both"/>
        <w:rPr>
          <w:rFonts w:ascii="Arial" w:eastAsia="Calibri" w:hAnsi="Arial" w:cs="Arial"/>
          <w:sz w:val="24"/>
          <w:szCs w:val="24"/>
        </w:rPr>
      </w:pPr>
      <w:r w:rsidRPr="00155060">
        <w:rPr>
          <w:rFonts w:ascii="Arial" w:eastAsia="Calibri" w:hAnsi="Arial" w:cs="Arial"/>
          <w:sz w:val="24"/>
          <w:szCs w:val="24"/>
        </w:rPr>
        <w:t xml:space="preserve">Aprobar dicho dictamen y declararse a favor del expediente </w:t>
      </w:r>
      <w:r w:rsidRPr="00155060">
        <w:rPr>
          <w:rFonts w:ascii="Arial" w:hAnsi="Arial" w:cs="Arial"/>
          <w:sz w:val="24"/>
          <w:szCs w:val="24"/>
        </w:rPr>
        <w:t xml:space="preserve">N° 21.221 “Ley para fortalecer el combate a la pobreza”. </w:t>
      </w:r>
      <w:r w:rsidRPr="00155060">
        <w:rPr>
          <w:rFonts w:ascii="Arial" w:eastAsia="Calibri" w:hAnsi="Arial" w:cs="Arial"/>
          <w:sz w:val="24"/>
          <w:szCs w:val="24"/>
        </w:rPr>
        <w:t xml:space="preserve"> </w:t>
      </w:r>
    </w:p>
    <w:p w:rsidR="00155060" w:rsidRPr="00155060" w:rsidRDefault="00155060" w:rsidP="00155060">
      <w:pPr>
        <w:spacing w:after="0" w:line="240" w:lineRule="auto"/>
        <w:rPr>
          <w:rFonts w:ascii="Calibri" w:eastAsia="Calibri" w:hAnsi="Calibri" w:cs="Times New Roman"/>
        </w:rPr>
      </w:pPr>
    </w:p>
    <w:p w:rsidR="00155060" w:rsidRPr="00155060" w:rsidRDefault="00155060" w:rsidP="00155060">
      <w:pPr>
        <w:spacing w:after="0" w:line="240" w:lineRule="auto"/>
        <w:ind w:left="142" w:hanging="142"/>
        <w:jc w:val="both"/>
        <w:rPr>
          <w:rFonts w:ascii="Arial" w:eastAsia="Calibri" w:hAnsi="Arial" w:cs="Arial"/>
          <w:b/>
        </w:rPr>
      </w:pPr>
      <w:r w:rsidRPr="00155060">
        <w:rPr>
          <w:rFonts w:ascii="Arial" w:eastAsia="Calibri" w:hAnsi="Arial" w:cs="Arial"/>
          <w:b/>
          <w:sz w:val="24"/>
          <w:szCs w:val="24"/>
        </w:rPr>
        <w:t>ACUERDO</w:t>
      </w:r>
      <w:r w:rsidRPr="00155060">
        <w:rPr>
          <w:rFonts w:ascii="Arial" w:eastAsia="Calibri" w:hAnsi="Arial" w:cs="Arial"/>
          <w:b/>
        </w:rPr>
        <w:t xml:space="preserve"> UNÁNIME Y DECLARADO DEFINITIVAMENTE APROBADO N° 844-19</w:t>
      </w:r>
    </w:p>
    <w:p w:rsidR="00155060" w:rsidRPr="00155060" w:rsidRDefault="00155060" w:rsidP="00155060">
      <w:pPr>
        <w:spacing w:after="0" w:line="240" w:lineRule="auto"/>
        <w:ind w:left="142" w:hanging="142"/>
        <w:rPr>
          <w:rFonts w:ascii="Calibri" w:eastAsia="Calibri" w:hAnsi="Calibri" w:cs="Times New Roman"/>
        </w:rPr>
      </w:pPr>
    </w:p>
    <w:p w:rsidR="00155060" w:rsidRPr="00155060" w:rsidRDefault="00155060" w:rsidP="00155060">
      <w:pPr>
        <w:spacing w:after="0" w:line="240" w:lineRule="auto"/>
        <w:ind w:left="142" w:hanging="142"/>
        <w:jc w:val="both"/>
        <w:rPr>
          <w:rFonts w:ascii="Arial" w:eastAsia="Calibri" w:hAnsi="Arial" w:cs="Arial"/>
          <w:sz w:val="24"/>
          <w:szCs w:val="24"/>
        </w:rPr>
      </w:pPr>
      <w:r w:rsidRPr="00155060">
        <w:rPr>
          <w:rFonts w:ascii="Arial" w:eastAsia="Calibri" w:hAnsi="Arial" w:cs="Arial"/>
          <w:sz w:val="24"/>
          <w:szCs w:val="24"/>
        </w:rPr>
        <w:t>Acuerdo con el voto positivo de los regidores</w:t>
      </w:r>
    </w:p>
    <w:p w:rsidR="00155060" w:rsidRPr="00155060" w:rsidRDefault="00155060" w:rsidP="00155060">
      <w:pPr>
        <w:spacing w:after="0" w:line="240" w:lineRule="auto"/>
        <w:ind w:left="142" w:right="-799" w:hanging="142"/>
        <w:rPr>
          <w:rFonts w:ascii="Arial" w:eastAsia="Calibri" w:hAnsi="Arial" w:cs="Arial"/>
          <w:sz w:val="24"/>
          <w:szCs w:val="24"/>
        </w:rPr>
      </w:pPr>
    </w:p>
    <w:p w:rsidR="00155060" w:rsidRPr="00155060" w:rsidRDefault="00155060" w:rsidP="00155060">
      <w:pPr>
        <w:numPr>
          <w:ilvl w:val="0"/>
          <w:numId w:val="101"/>
        </w:numPr>
        <w:spacing w:after="0" w:line="240" w:lineRule="auto"/>
        <w:ind w:right="-799"/>
        <w:contextualSpacing/>
        <w:rPr>
          <w:rFonts w:ascii="Arial" w:eastAsia="Calibri" w:hAnsi="Arial" w:cs="Arial"/>
          <w:sz w:val="24"/>
          <w:szCs w:val="24"/>
        </w:rPr>
      </w:pPr>
      <w:r w:rsidRPr="00155060">
        <w:rPr>
          <w:rFonts w:ascii="Arial" w:eastAsia="Calibri" w:hAnsi="Arial" w:cs="Arial"/>
          <w:sz w:val="24"/>
          <w:szCs w:val="24"/>
        </w:rPr>
        <w:t xml:space="preserve">José Fernando Méndez Vindas, Partido Unidad Social Cristiana </w:t>
      </w:r>
    </w:p>
    <w:p w:rsidR="00155060" w:rsidRPr="00155060" w:rsidRDefault="00155060" w:rsidP="00155060">
      <w:pPr>
        <w:numPr>
          <w:ilvl w:val="0"/>
          <w:numId w:val="101"/>
        </w:numPr>
        <w:spacing w:after="0" w:line="240" w:lineRule="auto"/>
        <w:ind w:right="-799"/>
        <w:rPr>
          <w:rFonts w:ascii="Arial" w:eastAsia="Calibri" w:hAnsi="Arial" w:cs="Arial"/>
          <w:sz w:val="24"/>
          <w:szCs w:val="24"/>
        </w:rPr>
      </w:pPr>
      <w:r w:rsidRPr="00155060">
        <w:rPr>
          <w:rFonts w:ascii="Arial" w:eastAsia="Calibri" w:hAnsi="Arial" w:cs="Arial"/>
          <w:sz w:val="24"/>
          <w:szCs w:val="24"/>
        </w:rPr>
        <w:t>María de los Ángeles Artavia Zeledón, Partido Unidad Social Cristiana</w:t>
      </w:r>
    </w:p>
    <w:p w:rsidR="00155060" w:rsidRPr="00155060" w:rsidRDefault="00155060" w:rsidP="00155060">
      <w:pPr>
        <w:numPr>
          <w:ilvl w:val="0"/>
          <w:numId w:val="101"/>
        </w:numPr>
        <w:spacing w:after="0" w:line="240" w:lineRule="auto"/>
        <w:ind w:right="-799"/>
        <w:rPr>
          <w:rFonts w:ascii="Arial" w:eastAsia="Calibri" w:hAnsi="Arial" w:cs="Arial"/>
          <w:sz w:val="24"/>
          <w:szCs w:val="24"/>
        </w:rPr>
      </w:pPr>
      <w:r w:rsidRPr="00155060">
        <w:rPr>
          <w:rFonts w:ascii="Arial" w:eastAsia="Calibri" w:hAnsi="Arial" w:cs="Arial"/>
          <w:sz w:val="24"/>
          <w:szCs w:val="24"/>
        </w:rPr>
        <w:t>Damaris Gamboa Hernández, Partido Unidad Social Cristiana</w:t>
      </w:r>
    </w:p>
    <w:p w:rsidR="00155060" w:rsidRPr="00155060" w:rsidRDefault="00155060" w:rsidP="00155060">
      <w:pPr>
        <w:numPr>
          <w:ilvl w:val="0"/>
          <w:numId w:val="101"/>
        </w:numPr>
        <w:spacing w:after="0" w:line="240" w:lineRule="auto"/>
        <w:rPr>
          <w:rFonts w:ascii="Arial" w:eastAsia="Calibri" w:hAnsi="Arial" w:cs="Arial"/>
          <w:sz w:val="24"/>
          <w:szCs w:val="24"/>
        </w:rPr>
      </w:pPr>
      <w:r w:rsidRPr="00155060">
        <w:rPr>
          <w:rFonts w:ascii="Arial" w:eastAsia="Calibri" w:hAnsi="Arial" w:cs="Arial"/>
          <w:sz w:val="24"/>
          <w:szCs w:val="24"/>
        </w:rPr>
        <w:t xml:space="preserve">Omar Sequeira </w:t>
      </w:r>
      <w:proofErr w:type="spellStart"/>
      <w:r w:rsidRPr="00155060">
        <w:rPr>
          <w:rFonts w:ascii="Arial" w:eastAsia="Calibri" w:hAnsi="Arial" w:cs="Arial"/>
          <w:sz w:val="24"/>
          <w:szCs w:val="24"/>
        </w:rPr>
        <w:t>Sequeira</w:t>
      </w:r>
      <w:proofErr w:type="spellEnd"/>
      <w:r w:rsidRPr="00155060">
        <w:rPr>
          <w:rFonts w:ascii="Arial" w:eastAsia="Calibri" w:hAnsi="Arial" w:cs="Arial"/>
          <w:sz w:val="24"/>
          <w:szCs w:val="24"/>
        </w:rPr>
        <w:t>, Partido Liberación Nacional</w:t>
      </w:r>
    </w:p>
    <w:p w:rsidR="00155060" w:rsidRDefault="00155060" w:rsidP="00155060">
      <w:pPr>
        <w:pStyle w:val="Sinespaciado"/>
        <w:numPr>
          <w:ilvl w:val="0"/>
          <w:numId w:val="101"/>
        </w:numPr>
        <w:rPr>
          <w:rFonts w:ascii="Arial" w:eastAsia="Calibri" w:hAnsi="Arial" w:cs="Arial"/>
          <w:sz w:val="24"/>
          <w:szCs w:val="24"/>
        </w:rPr>
      </w:pPr>
      <w:r w:rsidRPr="00155060">
        <w:rPr>
          <w:rFonts w:ascii="Arial" w:eastAsia="Calibri" w:hAnsi="Arial" w:cs="Arial"/>
          <w:sz w:val="24"/>
          <w:szCs w:val="24"/>
        </w:rPr>
        <w:t>Betty Castillo Ortiz, Partido Liberación Nacional</w:t>
      </w:r>
    </w:p>
    <w:p w:rsidR="00155060" w:rsidRDefault="00155060" w:rsidP="00155060">
      <w:pPr>
        <w:pStyle w:val="Sinespaciado"/>
        <w:rPr>
          <w:rFonts w:ascii="Arial" w:eastAsia="Calibri" w:hAnsi="Arial" w:cs="Arial"/>
          <w:sz w:val="24"/>
          <w:szCs w:val="24"/>
        </w:rPr>
      </w:pPr>
    </w:p>
    <w:p w:rsidR="00155060" w:rsidRDefault="00155060" w:rsidP="00155060">
      <w:pPr>
        <w:pStyle w:val="Sinespaciado"/>
        <w:rPr>
          <w:rFonts w:ascii="Arial" w:eastAsia="Calibri" w:hAnsi="Arial" w:cs="Arial"/>
          <w:sz w:val="24"/>
          <w:szCs w:val="24"/>
        </w:rPr>
      </w:pPr>
    </w:p>
    <w:p w:rsidR="00155060" w:rsidRDefault="00155060" w:rsidP="00155060">
      <w:pPr>
        <w:pStyle w:val="Sinespaciado"/>
        <w:rPr>
          <w:rFonts w:ascii="Arial" w:eastAsia="Calibri" w:hAnsi="Arial" w:cs="Arial"/>
          <w:sz w:val="24"/>
          <w:szCs w:val="24"/>
        </w:rPr>
      </w:pPr>
    </w:p>
    <w:p w:rsidR="00155060" w:rsidRDefault="00155060" w:rsidP="00155060">
      <w:pPr>
        <w:pStyle w:val="Sinespaciado"/>
        <w:rPr>
          <w:rFonts w:ascii="Arial" w:eastAsia="Calibri" w:hAnsi="Arial" w:cs="Arial"/>
          <w:sz w:val="24"/>
          <w:szCs w:val="24"/>
        </w:rPr>
      </w:pPr>
    </w:p>
    <w:p w:rsidR="00155060" w:rsidRDefault="00155060" w:rsidP="00155060">
      <w:pPr>
        <w:pStyle w:val="Sinespaciado"/>
        <w:rPr>
          <w:noProof/>
          <w:lang w:val="es-ES" w:eastAsia="es-CR"/>
        </w:rPr>
      </w:pPr>
    </w:p>
    <w:p w:rsidR="00155060" w:rsidRPr="00500EB2" w:rsidRDefault="00155060" w:rsidP="0015506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55060" w:rsidRDefault="00155060" w:rsidP="00155060">
      <w:pPr>
        <w:spacing w:after="0" w:line="240" w:lineRule="auto"/>
        <w:jc w:val="center"/>
        <w:rPr>
          <w:rFonts w:ascii="Arial" w:hAnsi="Arial" w:cs="Arial"/>
          <w:b/>
          <w:sz w:val="24"/>
          <w:szCs w:val="24"/>
        </w:rPr>
      </w:pPr>
      <w:r>
        <w:rPr>
          <w:rFonts w:ascii="Arial" w:hAnsi="Arial" w:cs="Arial"/>
          <w:b/>
          <w:sz w:val="24"/>
          <w:szCs w:val="24"/>
        </w:rPr>
        <w:t>SECRETARÍA CONCEJO MUNICIPAL</w:t>
      </w:r>
    </w:p>
    <w:p w:rsidR="00155060" w:rsidRPr="00A21CE9" w:rsidRDefault="00155060" w:rsidP="00155060">
      <w:pPr>
        <w:spacing w:after="0" w:line="240" w:lineRule="auto"/>
        <w:jc w:val="center"/>
        <w:rPr>
          <w:rFonts w:ascii="Arial" w:hAnsi="Arial" w:cs="Arial"/>
          <w:b/>
          <w:sz w:val="24"/>
          <w:szCs w:val="24"/>
        </w:rPr>
      </w:pPr>
    </w:p>
    <w:p w:rsidR="00155060" w:rsidRDefault="00155060" w:rsidP="00155060">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D1049D0" wp14:editId="54EC8D53">
            <wp:extent cx="213459" cy="152400"/>
            <wp:effectExtent l="0" t="0" r="0" b="0"/>
            <wp:docPr id="85" name="Imagen 8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155060" w:rsidRDefault="00155060">
      <w:pPr>
        <w:rPr>
          <w:rFonts w:ascii="Arial" w:hAnsi="Arial" w:cs="Arial"/>
          <w:b/>
          <w:noProof/>
          <w:sz w:val="24"/>
          <w:szCs w:val="24"/>
          <w:lang w:val="es-ES" w:eastAsia="es-CR"/>
        </w:rPr>
      </w:pPr>
      <w:r>
        <w:rPr>
          <w:rFonts w:ascii="Arial" w:hAnsi="Arial" w:cs="Arial"/>
          <w:b/>
          <w:noProof/>
          <w:sz w:val="24"/>
          <w:szCs w:val="24"/>
          <w:lang w:val="es-ES" w:eastAsia="es-CR"/>
        </w:rPr>
        <w:br w:type="page"/>
      </w:r>
    </w:p>
    <w:p w:rsidR="00155060" w:rsidRDefault="00155060" w:rsidP="00951A35">
      <w:pPr>
        <w:pStyle w:val="Sinespaciado"/>
        <w:jc w:val="right"/>
        <w:rPr>
          <w:rFonts w:ascii="Arial" w:hAnsi="Arial" w:cs="Arial"/>
          <w:b/>
          <w:noProof/>
          <w:sz w:val="24"/>
          <w:szCs w:val="24"/>
          <w:lang w:val="es-ES" w:eastAsia="es-CR"/>
        </w:rPr>
      </w:pPr>
    </w:p>
    <w:p w:rsidR="00155060" w:rsidRPr="00C01FCD" w:rsidRDefault="00155060" w:rsidP="00155060">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MSPH-CM-ACUER-845</w:t>
      </w:r>
      <w:r w:rsidRPr="00C01FCD">
        <w:rPr>
          <w:rFonts w:ascii="Arial" w:hAnsi="Arial" w:cs="Arial"/>
          <w:b/>
          <w:noProof/>
          <w:sz w:val="24"/>
          <w:szCs w:val="24"/>
          <w:lang w:val="es-ES" w:eastAsia="es-CR"/>
        </w:rPr>
        <w:t>-19</w:t>
      </w:r>
    </w:p>
    <w:p w:rsidR="00155060" w:rsidRDefault="00155060" w:rsidP="00155060">
      <w:pPr>
        <w:pStyle w:val="Sinespaciado"/>
        <w:jc w:val="right"/>
        <w:rPr>
          <w:rFonts w:ascii="Arial" w:hAnsi="Arial" w:cs="Arial"/>
          <w:noProof/>
          <w:sz w:val="24"/>
          <w:szCs w:val="24"/>
          <w:lang w:val="es-ES" w:eastAsia="es-CR"/>
        </w:rPr>
      </w:pPr>
    </w:p>
    <w:p w:rsidR="00155060" w:rsidRPr="00C01FCD" w:rsidRDefault="00155060" w:rsidP="00155060">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155060" w:rsidRPr="00C01FCD" w:rsidRDefault="00155060" w:rsidP="00155060">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155060" w:rsidRDefault="00155060" w:rsidP="00155060">
      <w:pPr>
        <w:pStyle w:val="Sinespaciado"/>
        <w:rPr>
          <w:rFonts w:ascii="Arial" w:hAnsi="Arial" w:cs="Arial"/>
          <w:noProof/>
          <w:sz w:val="24"/>
          <w:szCs w:val="24"/>
          <w:lang w:eastAsia="es-CR"/>
        </w:rPr>
      </w:pPr>
      <w:r>
        <w:rPr>
          <w:rFonts w:ascii="Arial" w:hAnsi="Arial" w:cs="Arial"/>
          <w:noProof/>
          <w:sz w:val="24"/>
          <w:szCs w:val="24"/>
          <w:lang w:eastAsia="es-CR"/>
        </w:rPr>
        <w:t>Señora</w:t>
      </w:r>
    </w:p>
    <w:p w:rsidR="00155060" w:rsidRDefault="00155060" w:rsidP="00155060">
      <w:pPr>
        <w:pStyle w:val="Sinespaciado"/>
        <w:rPr>
          <w:rFonts w:ascii="Arial" w:hAnsi="Arial" w:cs="Arial"/>
          <w:noProof/>
          <w:sz w:val="24"/>
          <w:szCs w:val="24"/>
          <w:lang w:eastAsia="es-CR"/>
        </w:rPr>
      </w:pPr>
      <w:r>
        <w:rPr>
          <w:rFonts w:ascii="Arial" w:hAnsi="Arial" w:cs="Arial"/>
          <w:noProof/>
          <w:sz w:val="24"/>
          <w:szCs w:val="24"/>
          <w:lang w:eastAsia="es-CR"/>
        </w:rPr>
        <w:t>Ericka Ugalde Camacho,Jefa de Área</w:t>
      </w:r>
    </w:p>
    <w:p w:rsidR="00155060" w:rsidRDefault="00155060" w:rsidP="00155060">
      <w:pPr>
        <w:pStyle w:val="Sinespaciado"/>
        <w:rPr>
          <w:rFonts w:ascii="Arial" w:hAnsi="Arial" w:cs="Arial"/>
          <w:noProof/>
          <w:sz w:val="24"/>
          <w:szCs w:val="24"/>
          <w:lang w:eastAsia="es-CR"/>
        </w:rPr>
      </w:pPr>
      <w:r>
        <w:rPr>
          <w:rFonts w:ascii="Arial" w:hAnsi="Arial" w:cs="Arial"/>
          <w:noProof/>
          <w:sz w:val="24"/>
          <w:szCs w:val="24"/>
          <w:lang w:eastAsia="es-CR"/>
        </w:rPr>
        <w:t>Comisiones Legislativas III, Asamblea Legislativa</w:t>
      </w:r>
    </w:p>
    <w:p w:rsidR="00155060" w:rsidRDefault="00155060" w:rsidP="00155060">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155060"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155060" w:rsidRPr="00C01FCD"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155060" w:rsidRPr="00C01FCD" w:rsidRDefault="00155060" w:rsidP="00155060">
      <w:pPr>
        <w:pStyle w:val="Sinespaciado"/>
        <w:rPr>
          <w:rFonts w:ascii="Arial" w:hAnsi="Arial" w:cs="Arial"/>
          <w:noProof/>
          <w:sz w:val="24"/>
          <w:szCs w:val="24"/>
          <w:lang w:val="es-ES" w:eastAsia="es-CR"/>
        </w:rPr>
      </w:pPr>
    </w:p>
    <w:p w:rsidR="00155060" w:rsidRPr="00C01FCD" w:rsidRDefault="00155060" w:rsidP="00155060">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155060" w:rsidRDefault="00155060" w:rsidP="00155060">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155060" w:rsidRDefault="00155060" w:rsidP="00155060">
      <w:pPr>
        <w:pStyle w:val="Sinespaciado"/>
        <w:rPr>
          <w:noProof/>
          <w:lang w:val="es-ES" w:eastAsia="es-CR"/>
        </w:rPr>
      </w:pPr>
    </w:p>
    <w:p w:rsidR="00155060" w:rsidRPr="00155060" w:rsidRDefault="00155060" w:rsidP="00155060">
      <w:pPr>
        <w:spacing w:after="0" w:line="240" w:lineRule="auto"/>
        <w:jc w:val="both"/>
        <w:rPr>
          <w:rFonts w:ascii="Arial" w:eastAsia="Calibri" w:hAnsi="Arial" w:cs="Arial"/>
          <w:b/>
          <w:sz w:val="24"/>
          <w:szCs w:val="24"/>
          <w:lang w:val="es-ES_tradnl" w:eastAsia="es-ES_tradnl"/>
        </w:rPr>
      </w:pPr>
      <w:r w:rsidRPr="00155060">
        <w:rPr>
          <w:rFonts w:ascii="Arial" w:eastAsia="Calibri" w:hAnsi="Arial" w:cs="Arial"/>
          <w:b/>
          <w:sz w:val="24"/>
          <w:szCs w:val="24"/>
          <w:lang w:val="es-ES_tradnl" w:eastAsia="es-ES_tradnl"/>
        </w:rPr>
        <w:t>CONSIDERANDO</w:t>
      </w:r>
    </w:p>
    <w:p w:rsidR="00155060" w:rsidRPr="00155060" w:rsidRDefault="00155060" w:rsidP="00155060">
      <w:pPr>
        <w:spacing w:after="0" w:line="240" w:lineRule="auto"/>
        <w:jc w:val="both"/>
        <w:rPr>
          <w:rFonts w:ascii="Arial" w:eastAsia="Calibri" w:hAnsi="Arial" w:cs="Arial"/>
          <w:sz w:val="24"/>
          <w:szCs w:val="24"/>
          <w:lang w:val="es-ES_tradnl" w:eastAsia="es-ES_tradnl"/>
        </w:rPr>
      </w:pPr>
    </w:p>
    <w:p w:rsidR="00155060" w:rsidRPr="00155060" w:rsidRDefault="00155060" w:rsidP="00155060">
      <w:pPr>
        <w:spacing w:line="360" w:lineRule="auto"/>
        <w:jc w:val="center"/>
        <w:rPr>
          <w:rFonts w:ascii="Arial" w:hAnsi="Arial" w:cs="Arial"/>
          <w:sz w:val="24"/>
          <w:szCs w:val="24"/>
        </w:rPr>
      </w:pPr>
      <w:r w:rsidRPr="00155060">
        <w:rPr>
          <w:rFonts w:ascii="Arial" w:hAnsi="Arial" w:cs="Arial"/>
          <w:sz w:val="24"/>
          <w:szCs w:val="24"/>
        </w:rPr>
        <w:t>Dictamen N° CAS-015-2019 de la Comisión de Asuntos Sociales de la reunión celebrada el día 16 de diciembre del 2019.</w:t>
      </w: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Preside:</w:t>
      </w:r>
    </w:p>
    <w:p w:rsidR="00155060" w:rsidRPr="00155060" w:rsidRDefault="00155060" w:rsidP="00155060">
      <w:pPr>
        <w:numPr>
          <w:ilvl w:val="0"/>
          <w:numId w:val="29"/>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José Fernando Méndez Vindas, Regidor Propietario</w:t>
      </w:r>
    </w:p>
    <w:p w:rsidR="00155060" w:rsidRPr="00155060" w:rsidRDefault="00155060" w:rsidP="00155060">
      <w:pPr>
        <w:pStyle w:val="Sinespaciado"/>
        <w:rPr>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 xml:space="preserve">Miembros de la Comisión: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Sra. Damaris Gamboa Hernández, Regidora Propietaria</w:t>
      </w:r>
    </w:p>
    <w:p w:rsidR="00155060" w:rsidRPr="00155060" w:rsidRDefault="00155060" w:rsidP="00155060">
      <w:pPr>
        <w:pStyle w:val="Sinespaciado"/>
        <w:rPr>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 xml:space="preserve">Asesores: </w:t>
      </w:r>
    </w:p>
    <w:p w:rsidR="00155060" w:rsidRPr="00155060" w:rsidRDefault="00155060" w:rsidP="00155060">
      <w:pPr>
        <w:numPr>
          <w:ilvl w:val="0"/>
          <w:numId w:val="97"/>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Sra. María de los Ángeles Artavia Zeledón, Regidora Suplente </w:t>
      </w:r>
    </w:p>
    <w:p w:rsidR="00155060" w:rsidRPr="00155060" w:rsidRDefault="00155060" w:rsidP="00155060">
      <w:pPr>
        <w:pStyle w:val="Sinespaciado"/>
        <w:rPr>
          <w:lang w:val="es-ES_tradnl" w:eastAsia="es-ES_tradnl"/>
        </w:rPr>
      </w:pPr>
    </w:p>
    <w:p w:rsidR="00155060" w:rsidRPr="00155060" w:rsidRDefault="00155060" w:rsidP="00155060">
      <w:pPr>
        <w:spacing w:line="360" w:lineRule="auto"/>
        <w:jc w:val="both"/>
        <w:rPr>
          <w:rFonts w:ascii="Arial" w:hAnsi="Arial" w:cs="Arial"/>
          <w:b/>
          <w:sz w:val="24"/>
          <w:szCs w:val="24"/>
          <w:u w:val="single"/>
        </w:rPr>
      </w:pPr>
      <w:r w:rsidRPr="00155060">
        <w:rPr>
          <w:rFonts w:ascii="Arial" w:hAnsi="Arial" w:cs="Arial"/>
          <w:b/>
          <w:sz w:val="24"/>
          <w:szCs w:val="24"/>
          <w:u w:val="single"/>
        </w:rPr>
        <w:t>Ausentes:</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Srta. Lucía Madriz Garita, Asesora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Sra. </w:t>
      </w:r>
      <w:proofErr w:type="spellStart"/>
      <w:r w:rsidRPr="00155060">
        <w:rPr>
          <w:rFonts w:ascii="Arial" w:eastAsia="Times New Roman" w:hAnsi="Arial" w:cs="Arial"/>
          <w:sz w:val="24"/>
          <w:szCs w:val="24"/>
          <w:lang w:val="es-ES_tradnl" w:eastAsia="es-ES_tradnl"/>
        </w:rPr>
        <w:t>Vertianne</w:t>
      </w:r>
      <w:proofErr w:type="spellEnd"/>
      <w:r w:rsidRPr="00155060">
        <w:rPr>
          <w:rFonts w:ascii="Arial" w:eastAsia="Times New Roman" w:hAnsi="Arial" w:cs="Arial"/>
          <w:sz w:val="24"/>
          <w:szCs w:val="24"/>
          <w:lang w:val="es-ES_tradnl" w:eastAsia="es-ES_tradnl"/>
        </w:rPr>
        <w:t xml:space="preserve"> Fernández López, Asesora</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Rafael Ángel Vindas Cubillo, Sindico Propietario del Distrito de Rincón de Sabanilla</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 xml:space="preserve">Sr. Orlando Barboza Vargas, Asesor </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155060">
        <w:rPr>
          <w:rFonts w:ascii="Arial" w:eastAsia="Times New Roman" w:hAnsi="Arial" w:cs="Arial"/>
          <w:sz w:val="24"/>
          <w:szCs w:val="24"/>
          <w:lang w:val="es-ES_tradnl" w:eastAsia="es-ES_tradnl"/>
        </w:rPr>
        <w:t>Sr. Yojhan Cubero Ramírez, Regidor Propietario</w:t>
      </w:r>
    </w:p>
    <w:p w:rsidR="00155060" w:rsidRPr="00155060" w:rsidRDefault="00155060" w:rsidP="00155060">
      <w:pPr>
        <w:numPr>
          <w:ilvl w:val="0"/>
          <w:numId w:val="31"/>
        </w:numPr>
        <w:spacing w:after="0" w:line="360" w:lineRule="auto"/>
        <w:contextualSpacing/>
        <w:jc w:val="both"/>
        <w:rPr>
          <w:rFonts w:ascii="Arial" w:eastAsia="Times New Roman" w:hAnsi="Arial" w:cs="Arial"/>
          <w:sz w:val="24"/>
          <w:szCs w:val="24"/>
          <w:lang w:val="es-ES_tradnl" w:eastAsia="es-ES_tradnl"/>
        </w:rPr>
      </w:pPr>
      <w:proofErr w:type="spellStart"/>
      <w:r w:rsidRPr="00155060">
        <w:rPr>
          <w:rFonts w:ascii="Arial" w:eastAsia="Times New Roman" w:hAnsi="Arial" w:cs="Arial"/>
          <w:sz w:val="24"/>
          <w:szCs w:val="24"/>
          <w:lang w:val="es-ES_tradnl" w:eastAsia="es-ES_tradnl"/>
        </w:rPr>
        <w:t>MSc</w:t>
      </w:r>
      <w:proofErr w:type="spellEnd"/>
      <w:r w:rsidRPr="00155060">
        <w:rPr>
          <w:rFonts w:ascii="Arial" w:eastAsia="Times New Roman" w:hAnsi="Arial" w:cs="Arial"/>
          <w:sz w:val="24"/>
          <w:szCs w:val="24"/>
          <w:lang w:val="es-ES_tradnl" w:eastAsia="es-ES_tradnl"/>
        </w:rPr>
        <w:t xml:space="preserve">. </w:t>
      </w:r>
      <w:proofErr w:type="spellStart"/>
      <w:r w:rsidRPr="00155060">
        <w:rPr>
          <w:rFonts w:ascii="Arial" w:eastAsia="Times New Roman" w:hAnsi="Arial" w:cs="Arial"/>
          <w:sz w:val="24"/>
          <w:szCs w:val="24"/>
          <w:lang w:val="es-ES_tradnl" w:eastAsia="es-ES_tradnl"/>
        </w:rPr>
        <w:t>Carold</w:t>
      </w:r>
      <w:proofErr w:type="spellEnd"/>
      <w:r w:rsidRPr="00155060">
        <w:rPr>
          <w:rFonts w:ascii="Arial" w:eastAsia="Times New Roman" w:hAnsi="Arial" w:cs="Arial"/>
          <w:sz w:val="24"/>
          <w:szCs w:val="24"/>
          <w:lang w:val="es-ES_tradnl" w:eastAsia="es-ES_tradnl"/>
        </w:rPr>
        <w:t xml:space="preserve"> Lezama Araya, Asesora  </w:t>
      </w:r>
    </w:p>
    <w:p w:rsidR="00155060" w:rsidRPr="00155060" w:rsidRDefault="00155060" w:rsidP="00155060">
      <w:pPr>
        <w:spacing w:after="0" w:line="240" w:lineRule="auto"/>
        <w:rPr>
          <w:rFonts w:ascii="Calibri" w:eastAsia="Calibri" w:hAnsi="Calibri" w:cs="Times New Roman"/>
          <w:lang w:val="es-ES_tradnl" w:eastAsia="es-ES_tradnl"/>
        </w:rPr>
      </w:pPr>
    </w:p>
    <w:p w:rsidR="00155060" w:rsidRPr="00155060" w:rsidRDefault="00155060" w:rsidP="00155060">
      <w:pPr>
        <w:spacing w:line="360" w:lineRule="auto"/>
        <w:jc w:val="both"/>
        <w:rPr>
          <w:rFonts w:ascii="Arial" w:eastAsia="Calibri" w:hAnsi="Arial" w:cs="Arial"/>
          <w:sz w:val="24"/>
          <w:szCs w:val="24"/>
        </w:rPr>
      </w:pPr>
      <w:r w:rsidRPr="00155060">
        <w:rPr>
          <w:rFonts w:ascii="Arial" w:hAnsi="Arial" w:cs="Arial"/>
          <w:b/>
          <w:sz w:val="24"/>
          <w:szCs w:val="24"/>
          <w:u w:val="single"/>
        </w:rPr>
        <w:t>Tema</w:t>
      </w:r>
      <w:r w:rsidRPr="00155060">
        <w:rPr>
          <w:rFonts w:ascii="Arial" w:hAnsi="Arial" w:cs="Arial"/>
          <w:b/>
          <w:sz w:val="24"/>
          <w:szCs w:val="24"/>
        </w:rPr>
        <w:t xml:space="preserve">: </w:t>
      </w:r>
      <w:r w:rsidRPr="00155060">
        <w:rPr>
          <w:rFonts w:ascii="Arial" w:hAnsi="Arial" w:cs="Arial"/>
          <w:sz w:val="24"/>
          <w:szCs w:val="24"/>
        </w:rPr>
        <w:t>Analizar el expediente N° 21.635 “Creación de la oficina del Adulto Mayor de Personas en situación de discapacidad en las municipalidades”</w:t>
      </w:r>
    </w:p>
    <w:p w:rsidR="00155060" w:rsidRPr="00155060" w:rsidRDefault="00155060" w:rsidP="00155060">
      <w:pPr>
        <w:jc w:val="center"/>
        <w:rPr>
          <w:rFonts w:ascii="Arial" w:hAnsi="Arial" w:cs="Arial"/>
          <w:b/>
          <w:sz w:val="24"/>
          <w:szCs w:val="24"/>
        </w:rPr>
      </w:pPr>
      <w:r w:rsidRPr="00155060">
        <w:rPr>
          <w:rFonts w:ascii="Arial" w:hAnsi="Arial" w:cs="Arial"/>
          <w:b/>
          <w:sz w:val="24"/>
          <w:szCs w:val="24"/>
        </w:rPr>
        <w:t>CONSIDERANDOS</w:t>
      </w:r>
    </w:p>
    <w:p w:rsidR="00155060" w:rsidRPr="00155060" w:rsidRDefault="00155060" w:rsidP="00155060">
      <w:pPr>
        <w:numPr>
          <w:ilvl w:val="0"/>
          <w:numId w:val="102"/>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Oficio CEPDA-104-19, recibido vía correo el día 19 de noviembre de 2019, suscrito por la Sra. Ericka Ugalde Camacho, Jefa de Área, Comisiones Legislativas III, Asamblea Legislativa, donde remite a consulta el Expediente N° 21.635 “ Creación de la oficina del Adulto Mayor y de Personas en situación de discapacidad en las municipalidades.”</w:t>
      </w:r>
    </w:p>
    <w:p w:rsidR="00155060" w:rsidRPr="00155060" w:rsidRDefault="00155060" w:rsidP="00155060">
      <w:pPr>
        <w:numPr>
          <w:ilvl w:val="0"/>
          <w:numId w:val="102"/>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 xml:space="preserve">Acuerdo municipal CM 795-19 adoptado en la sesión ordinaria N° 48-19 celebrada el día 25 de noviembre del 2019, mediante el cual, se remite el oficio citado a la Comisión de Asuntos Sociales para su respectivo análisis y posterior dictamen. </w:t>
      </w:r>
    </w:p>
    <w:p w:rsidR="00155060" w:rsidRPr="00155060" w:rsidRDefault="00155060" w:rsidP="00155060">
      <w:pPr>
        <w:spacing w:after="0" w:line="240" w:lineRule="auto"/>
        <w:rPr>
          <w:rFonts w:ascii="Calibri" w:eastAsia="Calibri" w:hAnsi="Calibri" w:cs="Times New Roman"/>
          <w:lang w:val="es-ES_tradnl" w:eastAsia="es-ES_tradnl"/>
        </w:rPr>
      </w:pPr>
    </w:p>
    <w:p w:rsidR="00155060" w:rsidRPr="00155060" w:rsidRDefault="00155060" w:rsidP="00155060">
      <w:pPr>
        <w:numPr>
          <w:ilvl w:val="0"/>
          <w:numId w:val="102"/>
        </w:numPr>
        <w:spacing w:after="0" w:line="360" w:lineRule="auto"/>
        <w:contextualSpacing/>
        <w:jc w:val="both"/>
        <w:rPr>
          <w:rFonts w:ascii="Arial" w:eastAsia="Calibri" w:hAnsi="Arial" w:cs="Arial"/>
          <w:sz w:val="24"/>
          <w:szCs w:val="24"/>
          <w:lang w:val="es-ES_tradnl" w:eastAsia="es-ES_tradnl"/>
        </w:rPr>
      </w:pPr>
      <w:r w:rsidRPr="00155060">
        <w:rPr>
          <w:rFonts w:ascii="Arial" w:eastAsia="Calibri" w:hAnsi="Arial" w:cs="Arial"/>
          <w:sz w:val="24"/>
          <w:szCs w:val="24"/>
          <w:lang w:val="es-ES_tradnl" w:eastAsia="es-ES_tradnl"/>
        </w:rPr>
        <w:t xml:space="preserve">Acta N° 07-19 de la reunión celebrada el día 16 de diciembre del 2019, donde se analizó el tema. </w:t>
      </w:r>
    </w:p>
    <w:p w:rsidR="00155060" w:rsidRPr="00155060" w:rsidRDefault="00155060" w:rsidP="00155060">
      <w:pPr>
        <w:spacing w:line="360" w:lineRule="auto"/>
        <w:ind w:left="357"/>
        <w:jc w:val="center"/>
        <w:rPr>
          <w:rFonts w:ascii="Arial" w:eastAsia="Calibri" w:hAnsi="Arial" w:cs="Arial"/>
          <w:b/>
        </w:rPr>
      </w:pPr>
      <w:r w:rsidRPr="00155060">
        <w:rPr>
          <w:rFonts w:ascii="Arial" w:eastAsia="Calibri" w:hAnsi="Arial" w:cs="Arial"/>
          <w:b/>
        </w:rPr>
        <w:t>RECOMENDACIONES</w:t>
      </w:r>
    </w:p>
    <w:p w:rsidR="00155060" w:rsidRPr="00155060" w:rsidRDefault="00155060" w:rsidP="00155060">
      <w:pPr>
        <w:rPr>
          <w:rFonts w:ascii="Arial" w:hAnsi="Arial" w:cs="Arial"/>
          <w:sz w:val="24"/>
          <w:szCs w:val="24"/>
        </w:rPr>
      </w:pPr>
      <w:r w:rsidRPr="00155060">
        <w:rPr>
          <w:rFonts w:ascii="Arial" w:hAnsi="Arial" w:cs="Arial"/>
          <w:sz w:val="24"/>
          <w:szCs w:val="24"/>
        </w:rPr>
        <w:t xml:space="preserve">Se le recomienda al honorable Concejo Municipal: </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p>
    <w:p w:rsidR="00155060" w:rsidRPr="00155060" w:rsidRDefault="00155060" w:rsidP="00155060">
      <w:pPr>
        <w:spacing w:line="360" w:lineRule="auto"/>
        <w:jc w:val="both"/>
        <w:rPr>
          <w:rFonts w:ascii="Arial" w:eastAsia="Calibri" w:hAnsi="Arial" w:cs="Arial"/>
          <w:sz w:val="24"/>
          <w:szCs w:val="24"/>
        </w:rPr>
      </w:pPr>
      <w:r w:rsidRPr="00155060">
        <w:rPr>
          <w:rFonts w:ascii="Arial" w:hAnsi="Arial" w:cs="Arial"/>
          <w:sz w:val="24"/>
          <w:szCs w:val="24"/>
        </w:rPr>
        <w:t xml:space="preserve">Declararse a favor del expediente N° 21.635 “Creación de la oficina del Adulto Mayor de Personas en situación de discapacidad en las municipalidades”: </w:t>
      </w:r>
    </w:p>
    <w:p w:rsidR="00155060" w:rsidRPr="00155060" w:rsidRDefault="00155060" w:rsidP="00155060">
      <w:pPr>
        <w:spacing w:line="360" w:lineRule="auto"/>
        <w:jc w:val="both"/>
        <w:rPr>
          <w:rFonts w:ascii="Arial" w:hAnsi="Arial" w:cs="Arial"/>
          <w:sz w:val="24"/>
          <w:szCs w:val="24"/>
        </w:rPr>
      </w:pPr>
      <w:r w:rsidRPr="00155060">
        <w:rPr>
          <w:rFonts w:ascii="Arial" w:hAnsi="Arial" w:cs="Arial"/>
          <w:sz w:val="24"/>
          <w:szCs w:val="24"/>
        </w:rPr>
        <w:t>Firma de los miembros de la Comisión de Asuntos Sociales:</w: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r w:rsidRPr="00155060">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86912" behindDoc="0" locked="0" layoutInCell="1" allowOverlap="1" wp14:anchorId="4EB1AAD0" wp14:editId="10F2DC3C">
                <wp:simplePos x="0" y="0"/>
                <wp:positionH relativeFrom="column">
                  <wp:posOffset>-60960</wp:posOffset>
                </wp:positionH>
                <wp:positionV relativeFrom="paragraph">
                  <wp:posOffset>204470</wp:posOffset>
                </wp:positionV>
                <wp:extent cx="2381250" cy="1905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A7C287" id="Conector recto 3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8pt,16.1pt" to="18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" strokecolor="windowText" strokeweight=".5pt">
                <v:stroke joinstyle="miter"/>
              </v:line>
            </w:pict>
          </mc:Fallback>
        </mc:AlternateContent>
      </w:r>
    </w:p>
    <w:p w:rsidR="00155060" w:rsidRPr="00155060" w:rsidRDefault="00155060" w:rsidP="00155060">
      <w:pPr>
        <w:spacing w:after="0" w:line="240" w:lineRule="auto"/>
        <w:rPr>
          <w:rFonts w:ascii="Times New Roman" w:eastAsia="Times New Roman" w:hAnsi="Times New Roman" w:cs="Times New Roman"/>
          <w:sz w:val="24"/>
          <w:szCs w:val="24"/>
          <w:lang w:val="es-ES_tradnl" w:eastAsia="es-ES_tradnl"/>
        </w:rPr>
      </w:pPr>
      <w:r w:rsidRPr="00155060">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87936" behindDoc="0" locked="0" layoutInCell="1" allowOverlap="1" wp14:anchorId="4FF7A823" wp14:editId="6AFA2559">
                <wp:simplePos x="0" y="0"/>
                <wp:positionH relativeFrom="margin">
                  <wp:align>right</wp:align>
                </wp:positionH>
                <wp:positionV relativeFrom="paragraph">
                  <wp:posOffset>52705</wp:posOffset>
                </wp:positionV>
                <wp:extent cx="2381250" cy="1905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C3F37A" id="Conector recto 33" o:spid="_x0000_s1026" style="position:absolute;z-index:251687936;visibility:visible;mso-wrap-style:square;mso-wrap-distance-left:9pt;mso-wrap-distance-top:0;mso-wrap-distance-right:9pt;mso-wrap-distance-bottom:0;mso-position-horizontal:right;mso-position-horizontal-relative:margin;mso-position-vertical:absolute;mso-position-vertical-relative:text" from="136.3pt,4.15pt" to="32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" strokecolor="windowText" strokeweight=".5pt">
                <v:stroke joinstyle="miter"/>
                <w10:wrap anchorx="margin"/>
              </v:line>
            </w:pict>
          </mc:Fallback>
        </mc:AlternateContent>
      </w:r>
    </w:p>
    <w:p w:rsidR="00155060" w:rsidRPr="00155060" w:rsidRDefault="00155060" w:rsidP="00155060">
      <w:pPr>
        <w:spacing w:line="360" w:lineRule="auto"/>
        <w:jc w:val="both"/>
        <w:rPr>
          <w:rFonts w:ascii="Arial" w:hAnsi="Arial" w:cs="Arial"/>
          <w:sz w:val="24"/>
          <w:szCs w:val="24"/>
        </w:rPr>
      </w:pPr>
      <w:r w:rsidRPr="00155060">
        <w:rPr>
          <w:rFonts w:ascii="Arial" w:hAnsi="Arial" w:cs="Arial"/>
          <w:sz w:val="24"/>
          <w:szCs w:val="24"/>
        </w:rPr>
        <w:t>Sr. José Fernando Méndez Vindas                            Sra. Damaris Gamboa Hernández</w:t>
      </w:r>
    </w:p>
    <w:p w:rsidR="00155060" w:rsidRPr="00155060" w:rsidRDefault="00155060" w:rsidP="00155060">
      <w:pPr>
        <w:spacing w:line="360" w:lineRule="auto"/>
        <w:jc w:val="center"/>
        <w:rPr>
          <w:rFonts w:ascii="Arial" w:hAnsi="Arial" w:cs="Arial"/>
          <w:sz w:val="24"/>
          <w:szCs w:val="24"/>
        </w:rPr>
      </w:pPr>
      <w:r w:rsidRPr="00155060">
        <w:rPr>
          <w:rFonts w:ascii="Arial" w:hAnsi="Arial" w:cs="Arial"/>
          <w:sz w:val="24"/>
          <w:szCs w:val="24"/>
        </w:rPr>
        <w:t>Regidor Propietario                                                      Regidora Propietaria</w:t>
      </w:r>
    </w:p>
    <w:p w:rsidR="00155060" w:rsidRPr="00155060" w:rsidRDefault="00155060" w:rsidP="00155060">
      <w:pPr>
        <w:spacing w:after="0" w:line="240" w:lineRule="auto"/>
        <w:jc w:val="both"/>
        <w:rPr>
          <w:rFonts w:ascii="Arial" w:eastAsia="Calibri" w:hAnsi="Arial" w:cs="Arial"/>
          <w:b/>
          <w:sz w:val="24"/>
          <w:szCs w:val="24"/>
          <w:lang w:val="es-ES_tradnl" w:eastAsia="es-ES_tradnl"/>
        </w:rPr>
      </w:pPr>
      <w:r w:rsidRPr="00155060">
        <w:rPr>
          <w:rFonts w:ascii="Arial" w:eastAsia="Calibri" w:hAnsi="Arial" w:cs="Arial"/>
          <w:b/>
          <w:sz w:val="24"/>
          <w:szCs w:val="24"/>
          <w:lang w:val="es-ES_tradnl" w:eastAsia="es-ES_tradnl"/>
        </w:rPr>
        <w:t>ESTE CONCEJO MUNICIPAL ACUERDA</w:t>
      </w:r>
    </w:p>
    <w:p w:rsidR="00155060" w:rsidRPr="00155060" w:rsidRDefault="00155060" w:rsidP="00155060">
      <w:pPr>
        <w:spacing w:after="0" w:line="240" w:lineRule="auto"/>
        <w:jc w:val="both"/>
        <w:rPr>
          <w:rFonts w:ascii="Arial" w:eastAsia="Calibri" w:hAnsi="Arial" w:cs="Arial"/>
          <w:sz w:val="24"/>
          <w:szCs w:val="24"/>
          <w:lang w:val="es-ES_tradnl" w:eastAsia="es-ES_tradnl"/>
        </w:rPr>
      </w:pPr>
    </w:p>
    <w:p w:rsidR="00ED6028" w:rsidRDefault="00ED6028" w:rsidP="00155060">
      <w:pPr>
        <w:spacing w:line="360" w:lineRule="auto"/>
        <w:jc w:val="both"/>
        <w:rPr>
          <w:rFonts w:ascii="Arial" w:eastAsia="SimSun" w:hAnsi="Arial" w:cs="Arial"/>
          <w:sz w:val="24"/>
          <w:szCs w:val="24"/>
          <w:lang w:val="es-ES_tradnl" w:eastAsia="es-ES_tradnl"/>
        </w:rPr>
      </w:pPr>
    </w:p>
    <w:p w:rsidR="00ED6028" w:rsidRDefault="00ED6028" w:rsidP="00ED6028">
      <w:pPr>
        <w:pStyle w:val="Sinespaciado"/>
        <w:rPr>
          <w:lang w:val="es-ES_tradnl" w:eastAsia="es-ES_tradnl"/>
        </w:rPr>
      </w:pPr>
    </w:p>
    <w:p w:rsidR="00155060" w:rsidRPr="00155060" w:rsidRDefault="00155060" w:rsidP="00155060">
      <w:pPr>
        <w:spacing w:line="360" w:lineRule="auto"/>
        <w:jc w:val="both"/>
        <w:rPr>
          <w:rFonts w:ascii="Arial" w:eastAsia="Calibri" w:hAnsi="Arial" w:cs="Arial"/>
          <w:sz w:val="24"/>
          <w:szCs w:val="24"/>
        </w:rPr>
      </w:pPr>
      <w:r w:rsidRPr="00155060">
        <w:rPr>
          <w:rFonts w:ascii="Arial" w:eastAsia="SimSun" w:hAnsi="Arial" w:cs="Arial"/>
          <w:sz w:val="24"/>
          <w:szCs w:val="24"/>
          <w:lang w:val="es-ES_tradnl" w:eastAsia="es-ES_tradnl"/>
        </w:rPr>
        <w:t xml:space="preserve">Aprobar dicho dictamen y declararse a favor del </w:t>
      </w:r>
      <w:r w:rsidRPr="00155060">
        <w:rPr>
          <w:rFonts w:ascii="Arial" w:hAnsi="Arial" w:cs="Arial"/>
          <w:sz w:val="24"/>
          <w:szCs w:val="24"/>
        </w:rPr>
        <w:t>expediente N° 21.635 “Creación de la oficina del Adulto Mayor de Personas en situación de discapacidad en las municipalidades”</w:t>
      </w:r>
    </w:p>
    <w:p w:rsidR="00155060" w:rsidRPr="00155060" w:rsidRDefault="00155060" w:rsidP="00155060">
      <w:pPr>
        <w:spacing w:after="0" w:line="240" w:lineRule="auto"/>
        <w:jc w:val="both"/>
        <w:rPr>
          <w:rFonts w:ascii="Arial" w:eastAsia="Calibri" w:hAnsi="Arial" w:cs="Arial"/>
          <w:b/>
        </w:rPr>
      </w:pPr>
      <w:r w:rsidRPr="00155060">
        <w:rPr>
          <w:rFonts w:ascii="Arial" w:eastAsia="Calibri" w:hAnsi="Arial" w:cs="Arial"/>
          <w:b/>
          <w:sz w:val="24"/>
          <w:szCs w:val="24"/>
        </w:rPr>
        <w:t>ACUERDO</w:t>
      </w:r>
      <w:r w:rsidRPr="00155060">
        <w:rPr>
          <w:rFonts w:ascii="Arial" w:eastAsia="Calibri" w:hAnsi="Arial" w:cs="Arial"/>
          <w:b/>
        </w:rPr>
        <w:t xml:space="preserve"> UNÁNIME Y DECLARADO DEFINITIVAMENTE APROBADO N° 845-19</w:t>
      </w:r>
    </w:p>
    <w:p w:rsidR="00155060" w:rsidRPr="00155060" w:rsidRDefault="00155060" w:rsidP="00155060">
      <w:pPr>
        <w:spacing w:after="0" w:line="240" w:lineRule="auto"/>
        <w:ind w:left="142" w:hanging="142"/>
        <w:rPr>
          <w:rFonts w:ascii="Calibri" w:eastAsia="Calibri" w:hAnsi="Calibri" w:cs="Times New Roman"/>
        </w:rPr>
      </w:pPr>
    </w:p>
    <w:p w:rsidR="00155060" w:rsidRPr="00155060" w:rsidRDefault="00155060" w:rsidP="00155060">
      <w:pPr>
        <w:spacing w:after="0" w:line="240" w:lineRule="auto"/>
        <w:ind w:left="142" w:hanging="142"/>
        <w:jc w:val="both"/>
        <w:rPr>
          <w:rFonts w:ascii="Arial" w:eastAsia="Calibri" w:hAnsi="Arial" w:cs="Arial"/>
          <w:sz w:val="24"/>
          <w:szCs w:val="24"/>
        </w:rPr>
      </w:pPr>
      <w:r w:rsidRPr="00155060">
        <w:rPr>
          <w:rFonts w:ascii="Arial" w:eastAsia="Calibri" w:hAnsi="Arial" w:cs="Arial"/>
          <w:sz w:val="24"/>
          <w:szCs w:val="24"/>
        </w:rPr>
        <w:t>Acuerdo con el voto positivo de los regidores</w:t>
      </w:r>
    </w:p>
    <w:p w:rsidR="00155060" w:rsidRPr="00155060" w:rsidRDefault="00155060" w:rsidP="00155060">
      <w:pPr>
        <w:spacing w:after="0" w:line="240" w:lineRule="auto"/>
        <w:ind w:left="142" w:right="-799" w:hanging="142"/>
        <w:rPr>
          <w:rFonts w:ascii="Arial" w:eastAsia="Calibri" w:hAnsi="Arial" w:cs="Arial"/>
          <w:sz w:val="24"/>
          <w:szCs w:val="24"/>
        </w:rPr>
      </w:pPr>
    </w:p>
    <w:p w:rsidR="00155060" w:rsidRPr="00155060" w:rsidRDefault="00155060" w:rsidP="00155060">
      <w:pPr>
        <w:numPr>
          <w:ilvl w:val="0"/>
          <w:numId w:val="103"/>
        </w:numPr>
        <w:spacing w:after="0" w:line="240" w:lineRule="auto"/>
        <w:ind w:right="-799"/>
        <w:contextualSpacing/>
        <w:rPr>
          <w:rFonts w:ascii="Arial" w:eastAsia="Calibri" w:hAnsi="Arial" w:cs="Arial"/>
          <w:sz w:val="24"/>
          <w:szCs w:val="24"/>
        </w:rPr>
      </w:pPr>
      <w:r w:rsidRPr="00155060">
        <w:rPr>
          <w:rFonts w:ascii="Arial" w:eastAsia="Calibri" w:hAnsi="Arial" w:cs="Arial"/>
          <w:sz w:val="24"/>
          <w:szCs w:val="24"/>
        </w:rPr>
        <w:t xml:space="preserve">José Fernando Méndez Vindas, Partido Unidad Social Cristiana </w:t>
      </w:r>
    </w:p>
    <w:p w:rsidR="00155060" w:rsidRPr="00155060" w:rsidRDefault="00155060" w:rsidP="00155060">
      <w:pPr>
        <w:numPr>
          <w:ilvl w:val="0"/>
          <w:numId w:val="103"/>
        </w:numPr>
        <w:spacing w:after="0" w:line="240" w:lineRule="auto"/>
        <w:ind w:right="-799"/>
        <w:rPr>
          <w:rFonts w:ascii="Arial" w:eastAsia="Calibri" w:hAnsi="Arial" w:cs="Arial"/>
          <w:sz w:val="24"/>
          <w:szCs w:val="24"/>
        </w:rPr>
      </w:pPr>
      <w:r w:rsidRPr="00155060">
        <w:rPr>
          <w:rFonts w:ascii="Arial" w:eastAsia="Calibri" w:hAnsi="Arial" w:cs="Arial"/>
          <w:sz w:val="24"/>
          <w:szCs w:val="24"/>
        </w:rPr>
        <w:t>María de los Ángeles Artavia Zeledón, Partido Unidad Social Cristiana</w:t>
      </w:r>
    </w:p>
    <w:p w:rsidR="00155060" w:rsidRPr="00155060" w:rsidRDefault="00155060" w:rsidP="00155060">
      <w:pPr>
        <w:numPr>
          <w:ilvl w:val="0"/>
          <w:numId w:val="103"/>
        </w:numPr>
        <w:spacing w:after="0" w:line="240" w:lineRule="auto"/>
        <w:ind w:right="-799"/>
        <w:rPr>
          <w:rFonts w:ascii="Arial" w:eastAsia="Calibri" w:hAnsi="Arial" w:cs="Arial"/>
          <w:sz w:val="24"/>
          <w:szCs w:val="24"/>
        </w:rPr>
      </w:pPr>
      <w:r w:rsidRPr="00155060">
        <w:rPr>
          <w:rFonts w:ascii="Arial" w:eastAsia="Calibri" w:hAnsi="Arial" w:cs="Arial"/>
          <w:sz w:val="24"/>
          <w:szCs w:val="24"/>
        </w:rPr>
        <w:t>Damaris Gamboa Hernández, Partido Unidad Social Cristiana</w:t>
      </w:r>
    </w:p>
    <w:p w:rsidR="00155060" w:rsidRPr="00155060" w:rsidRDefault="00155060" w:rsidP="00155060">
      <w:pPr>
        <w:numPr>
          <w:ilvl w:val="0"/>
          <w:numId w:val="103"/>
        </w:numPr>
        <w:spacing w:after="0" w:line="240" w:lineRule="auto"/>
        <w:rPr>
          <w:rFonts w:ascii="Arial" w:eastAsia="Calibri" w:hAnsi="Arial" w:cs="Arial"/>
          <w:sz w:val="24"/>
          <w:szCs w:val="24"/>
        </w:rPr>
      </w:pPr>
      <w:r w:rsidRPr="00155060">
        <w:rPr>
          <w:rFonts w:ascii="Arial" w:eastAsia="Calibri" w:hAnsi="Arial" w:cs="Arial"/>
          <w:sz w:val="24"/>
          <w:szCs w:val="24"/>
        </w:rPr>
        <w:t xml:space="preserve">Omar Sequeira </w:t>
      </w:r>
      <w:proofErr w:type="spellStart"/>
      <w:r w:rsidRPr="00155060">
        <w:rPr>
          <w:rFonts w:ascii="Arial" w:eastAsia="Calibri" w:hAnsi="Arial" w:cs="Arial"/>
          <w:sz w:val="24"/>
          <w:szCs w:val="24"/>
        </w:rPr>
        <w:t>Sequeira</w:t>
      </w:r>
      <w:proofErr w:type="spellEnd"/>
      <w:r w:rsidRPr="00155060">
        <w:rPr>
          <w:rFonts w:ascii="Arial" w:eastAsia="Calibri" w:hAnsi="Arial" w:cs="Arial"/>
          <w:sz w:val="24"/>
          <w:szCs w:val="24"/>
        </w:rPr>
        <w:t>, Partido Liberación Nacional</w:t>
      </w:r>
    </w:p>
    <w:p w:rsidR="00155060" w:rsidRPr="00155060" w:rsidRDefault="00155060" w:rsidP="00155060">
      <w:pPr>
        <w:numPr>
          <w:ilvl w:val="0"/>
          <w:numId w:val="103"/>
        </w:numPr>
        <w:spacing w:after="0" w:line="240" w:lineRule="auto"/>
        <w:rPr>
          <w:rFonts w:ascii="Arial" w:eastAsia="Calibri" w:hAnsi="Arial" w:cs="Arial"/>
          <w:sz w:val="24"/>
          <w:szCs w:val="24"/>
        </w:rPr>
      </w:pPr>
      <w:r w:rsidRPr="00155060">
        <w:rPr>
          <w:rFonts w:ascii="Arial" w:eastAsia="Calibri" w:hAnsi="Arial" w:cs="Arial"/>
          <w:sz w:val="24"/>
          <w:szCs w:val="24"/>
        </w:rPr>
        <w:t>Betty Castillo Ortiz, Partido Liberación Nacional</w:t>
      </w:r>
    </w:p>
    <w:p w:rsidR="00155060" w:rsidRDefault="00155060" w:rsidP="00155060">
      <w:pPr>
        <w:pStyle w:val="Sinespaciado"/>
        <w:rPr>
          <w:noProof/>
          <w:lang w:val="es-ES" w:eastAsia="es-CR"/>
        </w:rPr>
      </w:pPr>
    </w:p>
    <w:p w:rsidR="00155060" w:rsidRDefault="00155060">
      <w:pPr>
        <w:rPr>
          <w:rFonts w:ascii="Arial" w:hAnsi="Arial" w:cs="Arial"/>
          <w:b/>
          <w:noProof/>
          <w:sz w:val="24"/>
          <w:szCs w:val="24"/>
          <w:lang w:val="es-ES" w:eastAsia="es-CR"/>
        </w:rPr>
      </w:pPr>
    </w:p>
    <w:p w:rsidR="00155060" w:rsidRDefault="00155060">
      <w:pPr>
        <w:rPr>
          <w:rFonts w:ascii="Arial" w:hAnsi="Arial" w:cs="Arial"/>
          <w:b/>
          <w:noProof/>
          <w:sz w:val="24"/>
          <w:szCs w:val="24"/>
          <w:lang w:val="es-ES" w:eastAsia="es-CR"/>
        </w:rPr>
      </w:pPr>
    </w:p>
    <w:p w:rsidR="00155060" w:rsidRPr="00500EB2" w:rsidRDefault="00155060" w:rsidP="0015506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55060" w:rsidRDefault="00155060" w:rsidP="00155060">
      <w:pPr>
        <w:spacing w:after="0" w:line="240" w:lineRule="auto"/>
        <w:jc w:val="center"/>
        <w:rPr>
          <w:rFonts w:ascii="Arial" w:hAnsi="Arial" w:cs="Arial"/>
          <w:b/>
          <w:sz w:val="24"/>
          <w:szCs w:val="24"/>
        </w:rPr>
      </w:pPr>
      <w:r>
        <w:rPr>
          <w:rFonts w:ascii="Arial" w:hAnsi="Arial" w:cs="Arial"/>
          <w:b/>
          <w:sz w:val="24"/>
          <w:szCs w:val="24"/>
        </w:rPr>
        <w:t>SECRETARÍA CONCEJO MUNICIPAL</w:t>
      </w:r>
    </w:p>
    <w:p w:rsidR="00155060" w:rsidRPr="00A21CE9" w:rsidRDefault="00155060" w:rsidP="00155060">
      <w:pPr>
        <w:spacing w:after="0" w:line="240" w:lineRule="auto"/>
        <w:jc w:val="center"/>
        <w:rPr>
          <w:rFonts w:ascii="Arial" w:hAnsi="Arial" w:cs="Arial"/>
          <w:b/>
          <w:sz w:val="24"/>
          <w:szCs w:val="24"/>
        </w:rPr>
      </w:pPr>
    </w:p>
    <w:p w:rsidR="00155060" w:rsidRDefault="00155060" w:rsidP="00155060">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CEB4EBD" wp14:editId="2A386BF3">
            <wp:extent cx="213459" cy="152400"/>
            <wp:effectExtent l="0" t="0" r="0" b="0"/>
            <wp:docPr id="86" name="Imagen 8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155060" w:rsidRDefault="00155060" w:rsidP="00155060">
      <w:pPr>
        <w:rPr>
          <w:rFonts w:ascii="Arial" w:hAnsi="Arial" w:cs="Arial"/>
          <w:b/>
          <w:noProof/>
          <w:sz w:val="24"/>
          <w:szCs w:val="24"/>
          <w:lang w:val="es-ES" w:eastAsia="es-CR"/>
        </w:rPr>
      </w:pPr>
      <w:r>
        <w:rPr>
          <w:rFonts w:ascii="Arial" w:hAnsi="Arial" w:cs="Arial"/>
          <w:b/>
          <w:noProof/>
          <w:sz w:val="24"/>
          <w:szCs w:val="24"/>
          <w:lang w:val="es-ES" w:eastAsia="es-CR"/>
        </w:rPr>
        <w:br w:type="page"/>
      </w:r>
    </w:p>
    <w:p w:rsidR="008D755C" w:rsidRDefault="008D755C" w:rsidP="008D755C">
      <w:pPr>
        <w:pStyle w:val="Sinespaciado"/>
        <w:jc w:val="right"/>
        <w:rPr>
          <w:rFonts w:ascii="Arial" w:hAnsi="Arial" w:cs="Arial"/>
          <w:b/>
          <w:noProof/>
          <w:sz w:val="24"/>
          <w:szCs w:val="24"/>
          <w:lang w:val="es-ES" w:eastAsia="es-CR"/>
        </w:rPr>
      </w:pPr>
    </w:p>
    <w:p w:rsidR="008D755C" w:rsidRPr="00C01FCD" w:rsidRDefault="008D755C" w:rsidP="008D755C">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MSPH-CM-ACUER-846</w:t>
      </w:r>
      <w:r w:rsidRPr="00C01FCD">
        <w:rPr>
          <w:rFonts w:ascii="Arial" w:hAnsi="Arial" w:cs="Arial"/>
          <w:b/>
          <w:noProof/>
          <w:sz w:val="24"/>
          <w:szCs w:val="24"/>
          <w:lang w:val="es-ES" w:eastAsia="es-CR"/>
        </w:rPr>
        <w:t>-19</w:t>
      </w:r>
    </w:p>
    <w:p w:rsidR="008D755C" w:rsidRDefault="008D755C" w:rsidP="008D755C">
      <w:pPr>
        <w:pStyle w:val="Sinespaciado"/>
        <w:jc w:val="right"/>
        <w:rPr>
          <w:rFonts w:ascii="Arial" w:hAnsi="Arial" w:cs="Arial"/>
          <w:noProof/>
          <w:sz w:val="24"/>
          <w:szCs w:val="24"/>
          <w:lang w:val="es-ES" w:eastAsia="es-CR"/>
        </w:rPr>
      </w:pPr>
    </w:p>
    <w:p w:rsidR="008D755C" w:rsidRPr="00C01FCD" w:rsidRDefault="008D755C" w:rsidP="008D755C">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8D755C" w:rsidRPr="00C01FCD" w:rsidRDefault="008D755C" w:rsidP="008D755C">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8D755C" w:rsidRDefault="008D755C" w:rsidP="008D755C">
      <w:pPr>
        <w:pStyle w:val="Sinespaciado"/>
        <w:rPr>
          <w:rFonts w:ascii="Arial" w:hAnsi="Arial" w:cs="Arial"/>
          <w:noProof/>
          <w:sz w:val="24"/>
          <w:szCs w:val="24"/>
          <w:lang w:eastAsia="es-CR"/>
        </w:rPr>
      </w:pPr>
      <w:r>
        <w:rPr>
          <w:rFonts w:ascii="Arial" w:hAnsi="Arial" w:cs="Arial"/>
          <w:noProof/>
          <w:sz w:val="24"/>
          <w:szCs w:val="24"/>
          <w:lang w:eastAsia="es-CR"/>
        </w:rPr>
        <w:t>Señora</w:t>
      </w:r>
    </w:p>
    <w:p w:rsidR="008D755C" w:rsidRDefault="008D755C" w:rsidP="008D755C">
      <w:pPr>
        <w:pStyle w:val="Sinespaciado"/>
        <w:rPr>
          <w:rFonts w:ascii="Arial" w:hAnsi="Arial" w:cs="Arial"/>
          <w:noProof/>
          <w:sz w:val="24"/>
          <w:szCs w:val="24"/>
          <w:lang w:eastAsia="es-CR"/>
        </w:rPr>
      </w:pPr>
      <w:r>
        <w:rPr>
          <w:rFonts w:ascii="Arial" w:hAnsi="Arial" w:cs="Arial"/>
          <w:noProof/>
          <w:sz w:val="24"/>
          <w:szCs w:val="24"/>
          <w:lang w:eastAsia="es-CR"/>
        </w:rPr>
        <w:t>Ericka Ugalde Camacho,Jefa de Área</w:t>
      </w:r>
    </w:p>
    <w:p w:rsidR="008D755C" w:rsidRDefault="008D755C" w:rsidP="008D755C">
      <w:pPr>
        <w:pStyle w:val="Sinespaciado"/>
        <w:rPr>
          <w:rFonts w:ascii="Arial" w:hAnsi="Arial" w:cs="Arial"/>
          <w:noProof/>
          <w:sz w:val="24"/>
          <w:szCs w:val="24"/>
          <w:lang w:eastAsia="es-CR"/>
        </w:rPr>
      </w:pPr>
      <w:r>
        <w:rPr>
          <w:rFonts w:ascii="Arial" w:hAnsi="Arial" w:cs="Arial"/>
          <w:noProof/>
          <w:sz w:val="24"/>
          <w:szCs w:val="24"/>
          <w:lang w:eastAsia="es-CR"/>
        </w:rPr>
        <w:t>Comisiones Legislativas III, Asamblea Legislativa</w:t>
      </w:r>
    </w:p>
    <w:p w:rsidR="008D755C" w:rsidRDefault="008D755C" w:rsidP="008D755C">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8D755C" w:rsidRDefault="008D755C" w:rsidP="008D755C">
      <w:pPr>
        <w:pStyle w:val="Sinespaciado"/>
        <w:rPr>
          <w:rFonts w:ascii="Arial" w:hAnsi="Arial" w:cs="Arial"/>
          <w:noProof/>
          <w:sz w:val="24"/>
          <w:szCs w:val="24"/>
          <w:lang w:val="es-ES" w:eastAsia="es-CR"/>
        </w:rPr>
      </w:pPr>
    </w:p>
    <w:p w:rsidR="008D755C" w:rsidRPr="00C01FCD" w:rsidRDefault="008D755C" w:rsidP="008D755C">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8D755C" w:rsidRPr="00C01FCD" w:rsidRDefault="008D755C" w:rsidP="008D755C">
      <w:pPr>
        <w:pStyle w:val="Sinespaciado"/>
        <w:rPr>
          <w:rFonts w:ascii="Arial" w:hAnsi="Arial" w:cs="Arial"/>
          <w:noProof/>
          <w:sz w:val="24"/>
          <w:szCs w:val="24"/>
          <w:lang w:val="es-ES" w:eastAsia="es-CR"/>
        </w:rPr>
      </w:pPr>
    </w:p>
    <w:p w:rsidR="008D755C" w:rsidRPr="00C01FCD" w:rsidRDefault="008D755C" w:rsidP="008D755C">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8D755C" w:rsidRPr="00C01FCD" w:rsidRDefault="008D755C" w:rsidP="008D755C">
      <w:pPr>
        <w:pStyle w:val="Sinespaciado"/>
        <w:rPr>
          <w:rFonts w:ascii="Arial" w:hAnsi="Arial" w:cs="Arial"/>
          <w:noProof/>
          <w:sz w:val="24"/>
          <w:szCs w:val="24"/>
          <w:lang w:val="es-ES" w:eastAsia="es-CR"/>
        </w:rPr>
      </w:pPr>
    </w:p>
    <w:p w:rsidR="008D755C" w:rsidRPr="00C01FCD" w:rsidRDefault="008D755C" w:rsidP="008D755C">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8D755C" w:rsidRDefault="008D755C" w:rsidP="008D755C">
      <w:pPr>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8D755C" w:rsidRPr="008D755C" w:rsidRDefault="008D755C" w:rsidP="008D755C">
      <w:pPr>
        <w:spacing w:after="0" w:line="240" w:lineRule="auto"/>
        <w:jc w:val="both"/>
        <w:rPr>
          <w:rFonts w:ascii="Arial" w:eastAsia="Calibri" w:hAnsi="Arial" w:cs="Arial"/>
          <w:b/>
          <w:sz w:val="24"/>
          <w:szCs w:val="24"/>
          <w:lang w:val="es-ES_tradnl" w:eastAsia="es-ES_tradnl"/>
        </w:rPr>
      </w:pPr>
      <w:r w:rsidRPr="008D755C">
        <w:rPr>
          <w:rFonts w:ascii="Arial" w:eastAsia="Calibri" w:hAnsi="Arial" w:cs="Arial"/>
          <w:b/>
          <w:sz w:val="24"/>
          <w:szCs w:val="24"/>
          <w:lang w:val="es-ES_tradnl" w:eastAsia="es-ES_tradnl"/>
        </w:rPr>
        <w:t>CONSIDERANDO</w:t>
      </w:r>
    </w:p>
    <w:p w:rsidR="008D755C" w:rsidRPr="008D755C" w:rsidRDefault="008D755C" w:rsidP="008D755C">
      <w:pPr>
        <w:spacing w:after="0" w:line="240" w:lineRule="auto"/>
        <w:rPr>
          <w:rFonts w:ascii="Calibri" w:eastAsia="Calibri" w:hAnsi="Calibri" w:cs="Times New Roman"/>
        </w:rPr>
      </w:pPr>
    </w:p>
    <w:p w:rsidR="008D755C" w:rsidRPr="008D755C" w:rsidRDefault="008D755C" w:rsidP="008D755C">
      <w:pPr>
        <w:spacing w:line="360" w:lineRule="auto"/>
        <w:jc w:val="center"/>
        <w:rPr>
          <w:rFonts w:ascii="Arial" w:hAnsi="Arial" w:cs="Arial"/>
          <w:sz w:val="24"/>
          <w:szCs w:val="24"/>
        </w:rPr>
      </w:pPr>
      <w:r w:rsidRPr="008D755C">
        <w:rPr>
          <w:rFonts w:ascii="Arial" w:hAnsi="Arial" w:cs="Arial"/>
          <w:sz w:val="24"/>
          <w:szCs w:val="24"/>
        </w:rPr>
        <w:t>Dictamen N° CAS-016-2019 de la Comisión de Asuntos Sociales de la reunión celebrada el día 16 de diciembre del 2019.</w:t>
      </w:r>
    </w:p>
    <w:p w:rsidR="008D755C" w:rsidRPr="008D755C" w:rsidRDefault="008D755C" w:rsidP="008D755C">
      <w:pPr>
        <w:spacing w:line="360" w:lineRule="auto"/>
        <w:jc w:val="both"/>
        <w:rPr>
          <w:rFonts w:ascii="Arial" w:hAnsi="Arial" w:cs="Arial"/>
          <w:b/>
          <w:sz w:val="24"/>
          <w:szCs w:val="24"/>
          <w:u w:val="single"/>
        </w:rPr>
      </w:pPr>
      <w:r w:rsidRPr="008D755C">
        <w:rPr>
          <w:rFonts w:ascii="Arial" w:hAnsi="Arial" w:cs="Arial"/>
          <w:b/>
          <w:sz w:val="24"/>
          <w:szCs w:val="24"/>
          <w:u w:val="single"/>
        </w:rPr>
        <w:t>Preside:</w:t>
      </w:r>
    </w:p>
    <w:p w:rsidR="008D755C" w:rsidRPr="008D755C" w:rsidRDefault="008D755C" w:rsidP="008D755C">
      <w:pPr>
        <w:numPr>
          <w:ilvl w:val="0"/>
          <w:numId w:val="29"/>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Sr. José Fernando Méndez Vindas, Regidor Propietario</w:t>
      </w:r>
    </w:p>
    <w:p w:rsidR="008D755C" w:rsidRPr="008D755C" w:rsidRDefault="008D755C" w:rsidP="008D755C">
      <w:pPr>
        <w:pStyle w:val="Sinespaciado"/>
        <w:rPr>
          <w:lang w:val="es-ES_tradnl" w:eastAsia="es-ES_tradnl"/>
        </w:rPr>
      </w:pPr>
    </w:p>
    <w:p w:rsidR="008D755C" w:rsidRPr="008D755C" w:rsidRDefault="008D755C" w:rsidP="008D755C">
      <w:pPr>
        <w:spacing w:line="360" w:lineRule="auto"/>
        <w:jc w:val="both"/>
        <w:rPr>
          <w:rFonts w:ascii="Arial" w:hAnsi="Arial" w:cs="Arial"/>
          <w:b/>
          <w:sz w:val="24"/>
          <w:szCs w:val="24"/>
          <w:u w:val="single"/>
        </w:rPr>
      </w:pPr>
      <w:r w:rsidRPr="008D755C">
        <w:rPr>
          <w:rFonts w:ascii="Arial" w:hAnsi="Arial" w:cs="Arial"/>
          <w:b/>
          <w:sz w:val="24"/>
          <w:szCs w:val="24"/>
          <w:u w:val="single"/>
        </w:rPr>
        <w:t xml:space="preserve">Miembros de la Comisión: </w:t>
      </w:r>
    </w:p>
    <w:p w:rsidR="008D755C" w:rsidRPr="008D755C" w:rsidRDefault="008D755C" w:rsidP="008D755C">
      <w:pPr>
        <w:numPr>
          <w:ilvl w:val="0"/>
          <w:numId w:val="31"/>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Sra. Damaris Gamboa Hernández, Regidora Propietaria</w:t>
      </w:r>
    </w:p>
    <w:p w:rsidR="008D755C" w:rsidRPr="008D755C" w:rsidRDefault="008D755C" w:rsidP="008D755C">
      <w:pPr>
        <w:pStyle w:val="Sinespaciado"/>
        <w:rPr>
          <w:lang w:val="es-ES_tradnl" w:eastAsia="es-ES_tradnl"/>
        </w:rPr>
      </w:pPr>
    </w:p>
    <w:p w:rsidR="008D755C" w:rsidRPr="008D755C" w:rsidRDefault="008D755C" w:rsidP="008D755C">
      <w:pPr>
        <w:spacing w:line="360" w:lineRule="auto"/>
        <w:jc w:val="both"/>
        <w:rPr>
          <w:rFonts w:ascii="Arial" w:hAnsi="Arial" w:cs="Arial"/>
          <w:b/>
          <w:sz w:val="24"/>
          <w:szCs w:val="24"/>
          <w:u w:val="single"/>
        </w:rPr>
      </w:pPr>
      <w:r w:rsidRPr="008D755C">
        <w:rPr>
          <w:rFonts w:ascii="Arial" w:hAnsi="Arial" w:cs="Arial"/>
          <w:b/>
          <w:sz w:val="24"/>
          <w:szCs w:val="24"/>
          <w:u w:val="single"/>
        </w:rPr>
        <w:t xml:space="preserve">Asesores: </w:t>
      </w:r>
    </w:p>
    <w:p w:rsidR="008D755C" w:rsidRPr="008D755C" w:rsidRDefault="008D755C" w:rsidP="008D755C">
      <w:pPr>
        <w:numPr>
          <w:ilvl w:val="0"/>
          <w:numId w:val="97"/>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 xml:space="preserve">Sra. María de los Ángeles Artavia Zeledón, Regidora Suplente </w:t>
      </w:r>
    </w:p>
    <w:p w:rsidR="008D755C" w:rsidRPr="008D755C" w:rsidRDefault="008D755C" w:rsidP="008D755C">
      <w:pPr>
        <w:numPr>
          <w:ilvl w:val="0"/>
          <w:numId w:val="97"/>
        </w:numPr>
        <w:spacing w:after="0" w:line="360" w:lineRule="auto"/>
        <w:contextualSpacing/>
        <w:jc w:val="both"/>
        <w:rPr>
          <w:rFonts w:ascii="Arial" w:eastAsia="Times New Roman" w:hAnsi="Arial" w:cs="Arial"/>
          <w:sz w:val="24"/>
          <w:szCs w:val="24"/>
          <w:lang w:val="es-ES_tradnl" w:eastAsia="es-ES_tradnl"/>
        </w:rPr>
      </w:pPr>
      <w:proofErr w:type="spellStart"/>
      <w:r w:rsidRPr="008D755C">
        <w:rPr>
          <w:rFonts w:ascii="Arial" w:eastAsia="Times New Roman" w:hAnsi="Arial" w:cs="Arial"/>
          <w:sz w:val="24"/>
          <w:szCs w:val="24"/>
          <w:lang w:val="es-ES_tradnl" w:eastAsia="es-ES_tradnl"/>
        </w:rPr>
        <w:t>MSc</w:t>
      </w:r>
      <w:proofErr w:type="spellEnd"/>
      <w:r w:rsidRPr="008D755C">
        <w:rPr>
          <w:rFonts w:ascii="Arial" w:eastAsia="Times New Roman" w:hAnsi="Arial" w:cs="Arial"/>
          <w:sz w:val="24"/>
          <w:szCs w:val="24"/>
          <w:lang w:val="es-ES_tradnl" w:eastAsia="es-ES_tradnl"/>
        </w:rPr>
        <w:t xml:space="preserve">. </w:t>
      </w:r>
      <w:proofErr w:type="spellStart"/>
      <w:r w:rsidRPr="008D755C">
        <w:rPr>
          <w:rFonts w:ascii="Arial" w:eastAsia="Times New Roman" w:hAnsi="Arial" w:cs="Arial"/>
          <w:sz w:val="24"/>
          <w:szCs w:val="24"/>
          <w:lang w:val="es-ES_tradnl" w:eastAsia="es-ES_tradnl"/>
        </w:rPr>
        <w:t>Carold</w:t>
      </w:r>
      <w:proofErr w:type="spellEnd"/>
      <w:r w:rsidRPr="008D755C">
        <w:rPr>
          <w:rFonts w:ascii="Arial" w:eastAsia="Times New Roman" w:hAnsi="Arial" w:cs="Arial"/>
          <w:sz w:val="24"/>
          <w:szCs w:val="24"/>
          <w:lang w:val="es-ES_tradnl" w:eastAsia="es-ES_tradnl"/>
        </w:rPr>
        <w:t xml:space="preserve"> Lezama Araya, Asesora </w:t>
      </w:r>
    </w:p>
    <w:p w:rsidR="008D755C" w:rsidRPr="008D755C" w:rsidRDefault="008D755C" w:rsidP="008D755C">
      <w:pPr>
        <w:pStyle w:val="Sinespaciado"/>
        <w:rPr>
          <w:lang w:val="es-ES_tradnl" w:eastAsia="es-ES_tradnl"/>
        </w:rPr>
      </w:pPr>
    </w:p>
    <w:p w:rsidR="008D755C" w:rsidRPr="008D755C" w:rsidRDefault="008D755C" w:rsidP="008D755C">
      <w:pPr>
        <w:spacing w:line="360" w:lineRule="auto"/>
        <w:jc w:val="both"/>
        <w:rPr>
          <w:rFonts w:ascii="Arial" w:hAnsi="Arial" w:cs="Arial"/>
          <w:b/>
          <w:sz w:val="24"/>
          <w:szCs w:val="24"/>
          <w:u w:val="single"/>
        </w:rPr>
      </w:pPr>
      <w:r w:rsidRPr="008D755C">
        <w:rPr>
          <w:rFonts w:ascii="Arial" w:hAnsi="Arial" w:cs="Arial"/>
          <w:b/>
          <w:sz w:val="24"/>
          <w:szCs w:val="24"/>
          <w:u w:val="single"/>
        </w:rPr>
        <w:t>Ausentes:</w:t>
      </w:r>
    </w:p>
    <w:p w:rsidR="008D755C" w:rsidRPr="008D755C" w:rsidRDefault="008D755C" w:rsidP="008D755C">
      <w:pPr>
        <w:numPr>
          <w:ilvl w:val="0"/>
          <w:numId w:val="31"/>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 xml:space="preserve">Srta. Lucía Madriz Garita, Asesora </w:t>
      </w:r>
    </w:p>
    <w:p w:rsidR="008D755C" w:rsidRPr="008D755C" w:rsidRDefault="008D755C" w:rsidP="008D755C">
      <w:pPr>
        <w:numPr>
          <w:ilvl w:val="0"/>
          <w:numId w:val="31"/>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 xml:space="preserve">Sra. </w:t>
      </w:r>
      <w:proofErr w:type="spellStart"/>
      <w:r w:rsidRPr="008D755C">
        <w:rPr>
          <w:rFonts w:ascii="Arial" w:eastAsia="Times New Roman" w:hAnsi="Arial" w:cs="Arial"/>
          <w:sz w:val="24"/>
          <w:szCs w:val="24"/>
          <w:lang w:val="es-ES_tradnl" w:eastAsia="es-ES_tradnl"/>
        </w:rPr>
        <w:t>Vertianne</w:t>
      </w:r>
      <w:proofErr w:type="spellEnd"/>
      <w:r w:rsidRPr="008D755C">
        <w:rPr>
          <w:rFonts w:ascii="Arial" w:eastAsia="Times New Roman" w:hAnsi="Arial" w:cs="Arial"/>
          <w:sz w:val="24"/>
          <w:szCs w:val="24"/>
          <w:lang w:val="es-ES_tradnl" w:eastAsia="es-ES_tradnl"/>
        </w:rPr>
        <w:t xml:space="preserve"> Fernández López, Asesora</w:t>
      </w:r>
    </w:p>
    <w:p w:rsidR="008D755C" w:rsidRPr="008D755C" w:rsidRDefault="008D755C" w:rsidP="008D755C">
      <w:pPr>
        <w:numPr>
          <w:ilvl w:val="0"/>
          <w:numId w:val="31"/>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Sr. Rafael Ángel Vindas Cubillo, Sindico Propietario del Distrito de Rincón de Sabanilla</w:t>
      </w:r>
    </w:p>
    <w:p w:rsidR="008D755C" w:rsidRPr="008D755C" w:rsidRDefault="008D755C" w:rsidP="008D755C">
      <w:pPr>
        <w:numPr>
          <w:ilvl w:val="0"/>
          <w:numId w:val="31"/>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 xml:space="preserve">Sr. Orlando Barboza Vargas, Asesor </w:t>
      </w:r>
    </w:p>
    <w:p w:rsidR="008D755C" w:rsidRPr="008D755C" w:rsidRDefault="008D755C" w:rsidP="008D755C">
      <w:pPr>
        <w:numPr>
          <w:ilvl w:val="0"/>
          <w:numId w:val="31"/>
        </w:numPr>
        <w:spacing w:after="0" w:line="360" w:lineRule="auto"/>
        <w:contextualSpacing/>
        <w:jc w:val="both"/>
        <w:rPr>
          <w:rFonts w:ascii="Arial" w:eastAsia="Times New Roman" w:hAnsi="Arial" w:cs="Arial"/>
          <w:sz w:val="24"/>
          <w:szCs w:val="24"/>
          <w:lang w:val="es-ES_tradnl" w:eastAsia="es-ES_tradnl"/>
        </w:rPr>
      </w:pPr>
      <w:r w:rsidRPr="008D755C">
        <w:rPr>
          <w:rFonts w:ascii="Arial" w:eastAsia="Times New Roman" w:hAnsi="Arial" w:cs="Arial"/>
          <w:sz w:val="24"/>
          <w:szCs w:val="24"/>
          <w:lang w:val="es-ES_tradnl" w:eastAsia="es-ES_tradnl"/>
        </w:rPr>
        <w:t xml:space="preserve">Sr. Yojhan Cubero Ramírez, Regidor Propietario </w:t>
      </w:r>
    </w:p>
    <w:p w:rsidR="008D755C" w:rsidRPr="008D755C" w:rsidRDefault="008D755C" w:rsidP="008D755C">
      <w:pPr>
        <w:spacing w:after="0" w:line="240" w:lineRule="auto"/>
        <w:rPr>
          <w:rFonts w:ascii="Times New Roman" w:eastAsia="Times New Roman" w:hAnsi="Times New Roman" w:cs="Times New Roman"/>
          <w:sz w:val="24"/>
          <w:szCs w:val="24"/>
          <w:lang w:val="es-ES_tradnl" w:eastAsia="es-ES_tradnl"/>
        </w:rPr>
      </w:pPr>
    </w:p>
    <w:p w:rsidR="008D755C" w:rsidRPr="008D755C" w:rsidRDefault="008D755C" w:rsidP="008D755C">
      <w:pPr>
        <w:spacing w:line="360" w:lineRule="auto"/>
        <w:jc w:val="both"/>
        <w:rPr>
          <w:rFonts w:ascii="Arial" w:hAnsi="Arial" w:cs="Arial"/>
          <w:sz w:val="24"/>
          <w:szCs w:val="24"/>
        </w:rPr>
      </w:pPr>
      <w:r w:rsidRPr="008D755C">
        <w:rPr>
          <w:rFonts w:ascii="Arial" w:hAnsi="Arial" w:cs="Arial"/>
          <w:b/>
          <w:sz w:val="24"/>
          <w:szCs w:val="24"/>
          <w:u w:val="single"/>
        </w:rPr>
        <w:t>Tema</w:t>
      </w:r>
      <w:r w:rsidRPr="008D755C">
        <w:rPr>
          <w:rFonts w:ascii="Arial" w:hAnsi="Arial" w:cs="Arial"/>
          <w:b/>
          <w:sz w:val="24"/>
          <w:szCs w:val="24"/>
        </w:rPr>
        <w:t xml:space="preserve">: </w:t>
      </w:r>
      <w:r w:rsidRPr="008D755C">
        <w:rPr>
          <w:rFonts w:ascii="Arial" w:hAnsi="Arial" w:cs="Arial"/>
          <w:sz w:val="24"/>
          <w:szCs w:val="24"/>
        </w:rPr>
        <w:t xml:space="preserve">Analizar el expediente N° 21.614 </w:t>
      </w:r>
      <w:r w:rsidRPr="008D755C">
        <w:rPr>
          <w:rFonts w:ascii="Arial" w:hAnsi="Arial" w:cs="Arial"/>
          <w:color w:val="222222"/>
          <w:sz w:val="24"/>
          <w:szCs w:val="24"/>
          <w:lang w:eastAsia="es-CR"/>
        </w:rPr>
        <w:t>"Modificación al artículo 19 de la Ley 3859 para acelerar la donación de terrenos municipales o estatales a las asociaciones y federaciones regionales constituidas bajo la Ley 3859 y darle una distribución adecuada a los recursos que gira el estado por concepto del 2% del impuesto sobre la renta al movimiento comunal”.</w:t>
      </w:r>
    </w:p>
    <w:p w:rsidR="008D755C" w:rsidRPr="008D755C" w:rsidRDefault="008D755C" w:rsidP="008D755C">
      <w:pPr>
        <w:jc w:val="center"/>
        <w:rPr>
          <w:rFonts w:ascii="Arial" w:hAnsi="Arial" w:cs="Arial"/>
          <w:b/>
          <w:sz w:val="24"/>
          <w:szCs w:val="24"/>
        </w:rPr>
      </w:pPr>
      <w:r w:rsidRPr="008D755C">
        <w:rPr>
          <w:rFonts w:ascii="Arial" w:hAnsi="Arial" w:cs="Arial"/>
          <w:b/>
          <w:sz w:val="24"/>
          <w:szCs w:val="24"/>
        </w:rPr>
        <w:t>CONSIDERANDOS</w:t>
      </w:r>
    </w:p>
    <w:p w:rsidR="008D755C" w:rsidRPr="008D755C" w:rsidRDefault="008D755C" w:rsidP="008D755C">
      <w:pPr>
        <w:numPr>
          <w:ilvl w:val="0"/>
          <w:numId w:val="105"/>
        </w:numPr>
        <w:spacing w:after="0" w:line="360" w:lineRule="auto"/>
        <w:contextualSpacing/>
        <w:jc w:val="both"/>
        <w:rPr>
          <w:rFonts w:ascii="Arial" w:eastAsia="Calibri" w:hAnsi="Arial" w:cs="Arial"/>
          <w:sz w:val="24"/>
          <w:szCs w:val="24"/>
          <w:lang w:val="es-ES_tradnl" w:eastAsia="es-ES_tradnl"/>
          <w14:shadow w14:blurRad="50800" w14:dist="38100" w14:dir="2700000" w14:sx="100000" w14:sy="100000" w14:kx="0" w14:ky="0" w14:algn="tl">
            <w14:srgbClr w14:val="000000">
              <w14:alpha w14:val="60000"/>
            </w14:srgbClr>
          </w14:shadow>
        </w:rPr>
      </w:pPr>
      <w:r w:rsidRPr="008D755C">
        <w:rPr>
          <w:rFonts w:ascii="Arial" w:eastAsia="Calibri" w:hAnsi="Arial" w:cs="Arial"/>
          <w:sz w:val="24"/>
          <w:szCs w:val="24"/>
          <w:lang w:val="es-ES_tradnl" w:eastAsia="es-ES_tradnl"/>
        </w:rPr>
        <w:t>Oficio CPEM-073-2019, recibido vía correo el día 18 de noviembre de 2019, suscrito por la Sra. Ericka Ugalde Camacho, Jefa de Área, Comisiones Legislativas III, Asamblea Legislativa, donde solicita criterio en relación al proyecto de ley, Expediente N° 21.614 MODIFICACIÓN AL ARTÍCULO 19 DE LA LEY 3859 PARA ACELERAR LA DONACIÓN DE TERRENOS MUNICIPALES O ESTATALES A LAS ASOCIACIONES DE DESARROLLO COMUNAL, UNIONES CANTONALES Y FEDERACIONES REGIONALES CONSTITUIDAS BAJO LA LEY 3859 Y DARLE UNA DISTRIBUCIÓN ADECUADA A LOS RECURSOS QUE GIRA EL ESTADO POR CONCEPTO DEL 2% DEL IMPUESTO SOBRE LA RENTA AL MOVIMIENTO COMUNAL”</w:t>
      </w:r>
      <w:r w:rsidRPr="008D755C">
        <w:rPr>
          <w:rFonts w:ascii="Arial" w:eastAsia="Calibri" w:hAnsi="Arial" w:cs="Arial"/>
          <w:sz w:val="24"/>
          <w:szCs w:val="24"/>
          <w:lang w:val="es-ES_tradnl" w:eastAsia="es-ES_tradnl"/>
          <w14:shadow w14:blurRad="50800" w14:dist="38100" w14:dir="2700000" w14:sx="100000" w14:sy="100000" w14:kx="0" w14:ky="0" w14:algn="tl">
            <w14:srgbClr w14:val="000000">
              <w14:alpha w14:val="60000"/>
            </w14:srgbClr>
          </w14:shadow>
        </w:rPr>
        <w:t>.</w:t>
      </w:r>
    </w:p>
    <w:p w:rsidR="008D755C" w:rsidRPr="008D755C" w:rsidRDefault="008D755C" w:rsidP="008D755C">
      <w:pPr>
        <w:numPr>
          <w:ilvl w:val="0"/>
          <w:numId w:val="105"/>
        </w:numPr>
        <w:spacing w:after="0" w:line="360" w:lineRule="auto"/>
        <w:contextualSpacing/>
        <w:jc w:val="both"/>
        <w:rPr>
          <w:rFonts w:ascii="Arial" w:eastAsia="Calibri" w:hAnsi="Arial" w:cs="Arial"/>
          <w:sz w:val="24"/>
          <w:szCs w:val="24"/>
          <w:lang w:val="es-ES_tradnl" w:eastAsia="es-ES_tradnl"/>
        </w:rPr>
      </w:pPr>
      <w:r w:rsidRPr="008D755C">
        <w:rPr>
          <w:rFonts w:ascii="Arial" w:eastAsia="Calibri" w:hAnsi="Arial" w:cs="Arial"/>
          <w:sz w:val="24"/>
          <w:szCs w:val="24"/>
          <w:lang w:val="es-ES_tradnl" w:eastAsia="es-ES_tradnl"/>
        </w:rPr>
        <w:t xml:space="preserve">Acuerdo municipal CM 794-19 adoptado en la sesión ordinaria N° 48-19 celebrada el día 25 de noviembre del 2019, mediante el cual, se remite el oficio citado a la Comisión de Asuntos Sociales para su respectivo análisis y posterior dictamen. </w:t>
      </w:r>
    </w:p>
    <w:p w:rsidR="008D755C" w:rsidRPr="008D755C" w:rsidRDefault="008D755C" w:rsidP="008D755C">
      <w:pPr>
        <w:spacing w:after="0" w:line="240" w:lineRule="auto"/>
        <w:rPr>
          <w:rFonts w:ascii="Times New Roman" w:eastAsia="Calibri" w:hAnsi="Times New Roman" w:cs="Times New Roman"/>
          <w:sz w:val="24"/>
          <w:szCs w:val="24"/>
          <w:lang w:val="es-ES_tradnl" w:eastAsia="es-ES_tradnl"/>
        </w:rPr>
      </w:pPr>
    </w:p>
    <w:p w:rsidR="008D755C" w:rsidRPr="008D755C" w:rsidRDefault="008D755C" w:rsidP="008D755C">
      <w:pPr>
        <w:numPr>
          <w:ilvl w:val="0"/>
          <w:numId w:val="105"/>
        </w:numPr>
        <w:spacing w:after="0" w:line="360" w:lineRule="auto"/>
        <w:contextualSpacing/>
        <w:jc w:val="both"/>
        <w:rPr>
          <w:rFonts w:ascii="Arial" w:eastAsia="Calibri" w:hAnsi="Arial" w:cs="Arial"/>
          <w:sz w:val="24"/>
          <w:szCs w:val="24"/>
          <w:lang w:val="es-ES_tradnl" w:eastAsia="es-ES_tradnl"/>
        </w:rPr>
      </w:pPr>
      <w:r w:rsidRPr="008D755C">
        <w:rPr>
          <w:rFonts w:ascii="Arial" w:eastAsia="Calibri" w:hAnsi="Arial" w:cs="Arial"/>
          <w:sz w:val="24"/>
          <w:szCs w:val="24"/>
          <w:lang w:val="es-ES_tradnl" w:eastAsia="es-ES_tradnl"/>
        </w:rPr>
        <w:t xml:space="preserve">Acta N° 07-19 de la reunión celebrada el día 16 de diciembre del 2019, donde se analizó el tema. </w:t>
      </w:r>
    </w:p>
    <w:p w:rsidR="008D755C" w:rsidRPr="008D755C" w:rsidRDefault="008D755C" w:rsidP="008D755C">
      <w:pPr>
        <w:spacing w:line="360" w:lineRule="auto"/>
        <w:ind w:left="357"/>
        <w:jc w:val="center"/>
        <w:rPr>
          <w:rFonts w:ascii="Arial" w:eastAsia="Calibri" w:hAnsi="Arial" w:cs="Arial"/>
          <w:b/>
        </w:rPr>
      </w:pPr>
      <w:r w:rsidRPr="008D755C">
        <w:rPr>
          <w:rFonts w:ascii="Arial" w:eastAsia="Calibri" w:hAnsi="Arial" w:cs="Arial"/>
          <w:b/>
        </w:rPr>
        <w:t>RECOMENDACIONES</w:t>
      </w:r>
    </w:p>
    <w:p w:rsidR="008D755C" w:rsidRPr="008D755C" w:rsidRDefault="008D755C" w:rsidP="008D755C">
      <w:pPr>
        <w:rPr>
          <w:rFonts w:ascii="Arial" w:hAnsi="Arial" w:cs="Arial"/>
          <w:sz w:val="24"/>
          <w:szCs w:val="24"/>
        </w:rPr>
      </w:pPr>
      <w:r w:rsidRPr="008D755C">
        <w:rPr>
          <w:rFonts w:ascii="Arial" w:hAnsi="Arial" w:cs="Arial"/>
          <w:sz w:val="24"/>
          <w:szCs w:val="24"/>
        </w:rPr>
        <w:t xml:space="preserve">Se le recomienda al honorable Concejo Municipal: </w:t>
      </w:r>
    </w:p>
    <w:p w:rsidR="008D755C" w:rsidRPr="008D755C" w:rsidRDefault="008D755C" w:rsidP="008D755C">
      <w:pPr>
        <w:spacing w:line="360" w:lineRule="auto"/>
        <w:jc w:val="both"/>
        <w:rPr>
          <w:rFonts w:ascii="Arial" w:hAnsi="Arial" w:cs="Arial"/>
          <w:sz w:val="24"/>
          <w:szCs w:val="24"/>
        </w:rPr>
      </w:pPr>
      <w:r w:rsidRPr="008D755C">
        <w:rPr>
          <w:rFonts w:ascii="Arial" w:hAnsi="Arial" w:cs="Arial"/>
          <w:sz w:val="24"/>
          <w:szCs w:val="24"/>
        </w:rPr>
        <w:t xml:space="preserve">Declararse a favor del expediente </w:t>
      </w:r>
      <w:r w:rsidRPr="008D755C">
        <w:rPr>
          <w:rFonts w:ascii="Arial" w:eastAsia="Calibri" w:hAnsi="Arial" w:cs="Arial"/>
          <w:sz w:val="24"/>
          <w:szCs w:val="24"/>
        </w:rPr>
        <w:t>N° 21.614 MODIFICACIÓN AL ARTÍCULO 19 DE LA LEY 3859 PARA ACELERAR LA DONACIÓN DE TERRENOS MUNICIPALES O ESTATALES A LAS ASOCIACIONES DE DESARROLLO COMUNAL, UNIONES CANTONALES Y FEDERACIONES REGIONALES CONSTITUIDAS BAJO LA LEY 3859 Y DARLE UNA DISTRIBUCIÓN ADECUADA A LOS RECURSOS QUE GIRA EL ESTADO POR CONCEPTO DEL 2% DEL IMPUESTO SOBRE LA RENTA AL MOVIMIENTO COMUNAL”</w:t>
      </w:r>
      <w:r w:rsidRPr="008D755C">
        <w:rPr>
          <w:rFonts w:ascii="Arial" w:eastAsia="Calibri" w:hAnsi="Arial" w:cs="Arial"/>
          <w:sz w:val="24"/>
          <w:szCs w:val="24"/>
          <w14:shadow w14:blurRad="50800" w14:dist="38100" w14:dir="2700000" w14:sx="100000" w14:sy="100000" w14:kx="0" w14:ky="0" w14:algn="tl">
            <w14:srgbClr w14:val="000000">
              <w14:alpha w14:val="60000"/>
            </w14:srgbClr>
          </w14:shadow>
        </w:rPr>
        <w:t>.</w:t>
      </w:r>
    </w:p>
    <w:p w:rsidR="008D755C" w:rsidRPr="008D755C" w:rsidRDefault="008D755C" w:rsidP="008D755C">
      <w:pPr>
        <w:spacing w:line="360" w:lineRule="auto"/>
        <w:jc w:val="both"/>
        <w:rPr>
          <w:rFonts w:ascii="Arial" w:hAnsi="Arial" w:cs="Arial"/>
          <w:sz w:val="24"/>
          <w:szCs w:val="24"/>
        </w:rPr>
      </w:pPr>
      <w:r w:rsidRPr="008D755C">
        <w:rPr>
          <w:rFonts w:ascii="Arial" w:hAnsi="Arial" w:cs="Arial"/>
          <w:sz w:val="24"/>
          <w:szCs w:val="24"/>
        </w:rPr>
        <w:t xml:space="preserve">Firma de los miembros de la Comisión de Asuntos Sociales: </w:t>
      </w:r>
    </w:p>
    <w:p w:rsidR="008D755C" w:rsidRPr="008D755C" w:rsidRDefault="008D755C" w:rsidP="008D755C">
      <w:pPr>
        <w:spacing w:after="0" w:line="240" w:lineRule="auto"/>
        <w:rPr>
          <w:rFonts w:ascii="Times New Roman" w:eastAsia="Times New Roman" w:hAnsi="Times New Roman" w:cs="Times New Roman"/>
          <w:sz w:val="24"/>
          <w:szCs w:val="24"/>
          <w:lang w:val="es-ES_tradnl" w:eastAsia="es-ES_tradnl"/>
        </w:rPr>
      </w:pPr>
      <w:r w:rsidRPr="008D755C">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89984" behindDoc="0" locked="0" layoutInCell="1" allowOverlap="1" wp14:anchorId="4FB73195" wp14:editId="41F6096E">
                <wp:simplePos x="0" y="0"/>
                <wp:positionH relativeFrom="column">
                  <wp:posOffset>-60960</wp:posOffset>
                </wp:positionH>
                <wp:positionV relativeFrom="paragraph">
                  <wp:posOffset>204470</wp:posOffset>
                </wp:positionV>
                <wp:extent cx="2381250" cy="1905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9C4105" id="Conector recto 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8pt,16.1pt" to="18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" strokecolor="windowText" strokeweight=".5pt">
                <v:stroke joinstyle="miter"/>
              </v:line>
            </w:pict>
          </mc:Fallback>
        </mc:AlternateContent>
      </w:r>
    </w:p>
    <w:p w:rsidR="008D755C" w:rsidRPr="008D755C" w:rsidRDefault="008D755C" w:rsidP="008D755C">
      <w:pPr>
        <w:spacing w:after="0" w:line="240" w:lineRule="auto"/>
        <w:rPr>
          <w:rFonts w:ascii="Times New Roman" w:eastAsia="Times New Roman" w:hAnsi="Times New Roman" w:cs="Times New Roman"/>
          <w:sz w:val="24"/>
          <w:szCs w:val="24"/>
          <w:lang w:val="es-ES_tradnl" w:eastAsia="es-ES_tradnl"/>
        </w:rPr>
      </w:pPr>
      <w:r w:rsidRPr="008D755C">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91008" behindDoc="0" locked="0" layoutInCell="1" allowOverlap="1" wp14:anchorId="16D494CF" wp14:editId="745D867D">
                <wp:simplePos x="0" y="0"/>
                <wp:positionH relativeFrom="margin">
                  <wp:align>right</wp:align>
                </wp:positionH>
                <wp:positionV relativeFrom="paragraph">
                  <wp:posOffset>52705</wp:posOffset>
                </wp:positionV>
                <wp:extent cx="2381250" cy="1905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C8BEDE" id="Conector recto 35" o:spid="_x0000_s1026" style="position:absolute;z-index:251691008;visibility:visible;mso-wrap-style:square;mso-wrap-distance-left:9pt;mso-wrap-distance-top:0;mso-wrap-distance-right:9pt;mso-wrap-distance-bottom:0;mso-position-horizontal:right;mso-position-horizontal-relative:margin;mso-position-vertical:absolute;mso-position-vertical-relative:text" from="136.3pt,4.15pt" to="32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" strokecolor="windowText" strokeweight=".5pt">
                <v:stroke joinstyle="miter"/>
                <w10:wrap anchorx="margin"/>
              </v:line>
            </w:pict>
          </mc:Fallback>
        </mc:AlternateContent>
      </w:r>
    </w:p>
    <w:p w:rsidR="008D755C" w:rsidRPr="008D755C" w:rsidRDefault="008D755C" w:rsidP="008D755C">
      <w:pPr>
        <w:spacing w:line="360" w:lineRule="auto"/>
        <w:jc w:val="both"/>
        <w:rPr>
          <w:rFonts w:ascii="Arial" w:hAnsi="Arial" w:cs="Arial"/>
          <w:sz w:val="24"/>
          <w:szCs w:val="24"/>
        </w:rPr>
      </w:pPr>
      <w:r w:rsidRPr="008D755C">
        <w:rPr>
          <w:rFonts w:ascii="Arial" w:hAnsi="Arial" w:cs="Arial"/>
          <w:sz w:val="24"/>
          <w:szCs w:val="24"/>
        </w:rPr>
        <w:t>Sr. José Fernando Méndez Vindas                            Sra. Damaris Gamboa Hernández</w:t>
      </w:r>
    </w:p>
    <w:p w:rsidR="008D755C" w:rsidRPr="008D755C" w:rsidRDefault="008D755C" w:rsidP="008D755C">
      <w:pPr>
        <w:spacing w:line="360" w:lineRule="auto"/>
        <w:jc w:val="center"/>
        <w:rPr>
          <w:rFonts w:ascii="Arial" w:hAnsi="Arial" w:cs="Arial"/>
          <w:sz w:val="24"/>
          <w:szCs w:val="24"/>
        </w:rPr>
      </w:pPr>
      <w:r w:rsidRPr="008D755C">
        <w:rPr>
          <w:rFonts w:ascii="Arial" w:hAnsi="Arial" w:cs="Arial"/>
          <w:sz w:val="24"/>
          <w:szCs w:val="24"/>
        </w:rPr>
        <w:t>Regidor Propietario                                                      Regidora Propietaria</w:t>
      </w:r>
    </w:p>
    <w:p w:rsidR="008D755C" w:rsidRPr="008D755C" w:rsidRDefault="008D755C" w:rsidP="008D755C">
      <w:pPr>
        <w:spacing w:after="0" w:line="240" w:lineRule="auto"/>
        <w:jc w:val="both"/>
        <w:rPr>
          <w:rFonts w:ascii="Arial" w:eastAsia="Calibri" w:hAnsi="Arial" w:cs="Arial"/>
          <w:b/>
          <w:sz w:val="24"/>
          <w:szCs w:val="24"/>
          <w:lang w:val="es-ES_tradnl" w:eastAsia="es-ES_tradnl"/>
        </w:rPr>
      </w:pPr>
      <w:r w:rsidRPr="008D755C">
        <w:rPr>
          <w:rFonts w:ascii="Arial" w:eastAsia="Calibri" w:hAnsi="Arial" w:cs="Arial"/>
          <w:b/>
          <w:sz w:val="24"/>
          <w:szCs w:val="24"/>
          <w:lang w:val="es-ES_tradnl" w:eastAsia="es-ES_tradnl"/>
        </w:rPr>
        <w:t>ESTE CONCEJO MUNICIPAL ACUERDA</w:t>
      </w:r>
    </w:p>
    <w:p w:rsidR="008D755C" w:rsidRPr="008D755C" w:rsidRDefault="008D755C" w:rsidP="00E2788D">
      <w:pPr>
        <w:pStyle w:val="Sinespaciado"/>
        <w:rPr>
          <w:lang w:val="es-ES_tradnl" w:eastAsia="es-ES_tradnl"/>
        </w:rPr>
      </w:pPr>
    </w:p>
    <w:p w:rsidR="008D755C" w:rsidRPr="008D755C" w:rsidRDefault="008D755C" w:rsidP="008D755C">
      <w:pPr>
        <w:pStyle w:val="Sinespaciado"/>
        <w:jc w:val="both"/>
        <w:rPr>
          <w:rFonts w:ascii="Arial" w:hAnsi="Arial" w:cs="Arial"/>
          <w:sz w:val="24"/>
          <w:szCs w:val="24"/>
        </w:rPr>
      </w:pPr>
      <w:r w:rsidRPr="008D755C">
        <w:rPr>
          <w:rFonts w:ascii="Arial" w:eastAsia="SimSun" w:hAnsi="Arial" w:cs="Arial"/>
          <w:sz w:val="24"/>
          <w:szCs w:val="24"/>
          <w:lang w:val="es-ES_tradnl" w:eastAsia="es-ES_tradnl"/>
        </w:rPr>
        <w:t xml:space="preserve">Aprobar dicho dictamen y declararse a favor del expediente N° </w:t>
      </w:r>
      <w:r w:rsidRPr="008D755C">
        <w:rPr>
          <w:rFonts w:ascii="Arial" w:hAnsi="Arial" w:cs="Arial"/>
          <w:sz w:val="24"/>
          <w:szCs w:val="24"/>
        </w:rPr>
        <w:t>N° 21.614 MODIFICACIÓN AL ARTÍCULO 19 DE LA LEY 3859 PARA ACELERAR LA DONACIÓN DE TERRENOS MUNICIPALES O ESTATALES A LAS ASOCIACIONES DE DESARROLLO COMUNAL, UNIONES CANTONALES Y FEDERACIONES REGIONALES CONSTITUIDAS BAJO LA LEY 3859 Y DARLE UNA DISTRIBUCIÓN ADECUADA A LOS RECURSOS QUE GIRA EL ESTADO POR CONCEPTO DEL 2% DEL IMPUESTO SOBRE LA RENTA AL MOVIMIENTO COMUNAL”</w:t>
      </w:r>
      <w:r w:rsidRPr="008D755C">
        <w:rPr>
          <w:rFonts w:ascii="Arial" w:hAnsi="Arial" w:cs="Arial"/>
          <w:sz w:val="24"/>
          <w:szCs w:val="24"/>
          <w14:shadow w14:blurRad="50800" w14:dist="38100" w14:dir="2700000" w14:sx="100000" w14:sy="100000" w14:kx="0" w14:ky="0" w14:algn="tl">
            <w14:srgbClr w14:val="000000">
              <w14:alpha w14:val="60000"/>
            </w14:srgbClr>
          </w14:shadow>
        </w:rPr>
        <w:t>.</w:t>
      </w:r>
    </w:p>
    <w:p w:rsidR="008D755C" w:rsidRDefault="008D755C" w:rsidP="008D755C">
      <w:pPr>
        <w:pStyle w:val="Sinespaciado"/>
      </w:pPr>
    </w:p>
    <w:p w:rsidR="008D755C" w:rsidRPr="008D755C" w:rsidRDefault="008D755C" w:rsidP="008D755C">
      <w:pPr>
        <w:spacing w:line="360" w:lineRule="auto"/>
        <w:jc w:val="both"/>
        <w:rPr>
          <w:rFonts w:ascii="Arial" w:hAnsi="Arial" w:cs="Arial"/>
          <w:sz w:val="24"/>
          <w:szCs w:val="24"/>
        </w:rPr>
      </w:pPr>
      <w:r w:rsidRPr="008D755C">
        <w:rPr>
          <w:rFonts w:ascii="Arial" w:eastAsia="Calibri" w:hAnsi="Arial" w:cs="Arial"/>
          <w:b/>
          <w:sz w:val="24"/>
          <w:szCs w:val="24"/>
        </w:rPr>
        <w:t>ACUERDO</w:t>
      </w:r>
      <w:r w:rsidRPr="008D755C">
        <w:rPr>
          <w:rFonts w:ascii="Arial" w:eastAsia="Calibri" w:hAnsi="Arial" w:cs="Arial"/>
          <w:b/>
        </w:rPr>
        <w:t xml:space="preserve"> UNÁNIME Y DECLARADO DEFINITIVAMENTE APROBADO N° 846-19</w:t>
      </w:r>
    </w:p>
    <w:p w:rsidR="008D755C" w:rsidRPr="008D755C" w:rsidRDefault="008D755C" w:rsidP="008D755C">
      <w:pPr>
        <w:spacing w:after="0" w:line="240" w:lineRule="auto"/>
        <w:jc w:val="both"/>
        <w:rPr>
          <w:rFonts w:ascii="Arial" w:eastAsia="Calibri" w:hAnsi="Arial" w:cs="Arial"/>
          <w:sz w:val="24"/>
          <w:szCs w:val="24"/>
        </w:rPr>
      </w:pPr>
      <w:r w:rsidRPr="008D755C">
        <w:rPr>
          <w:rFonts w:ascii="Arial" w:eastAsia="Calibri" w:hAnsi="Arial" w:cs="Arial"/>
          <w:sz w:val="24"/>
          <w:szCs w:val="24"/>
        </w:rPr>
        <w:t>Acuerdo con el voto positivo de los regidores</w:t>
      </w:r>
    </w:p>
    <w:p w:rsidR="008D755C" w:rsidRPr="008D755C" w:rsidRDefault="008D755C" w:rsidP="008D755C">
      <w:pPr>
        <w:spacing w:after="0" w:line="240" w:lineRule="auto"/>
        <w:ind w:left="142" w:right="-799" w:hanging="142"/>
        <w:rPr>
          <w:rFonts w:ascii="Arial" w:eastAsia="Calibri" w:hAnsi="Arial" w:cs="Arial"/>
          <w:sz w:val="24"/>
          <w:szCs w:val="24"/>
        </w:rPr>
      </w:pPr>
    </w:p>
    <w:p w:rsidR="008D755C" w:rsidRPr="008D755C" w:rsidRDefault="008D755C" w:rsidP="008D755C">
      <w:pPr>
        <w:numPr>
          <w:ilvl w:val="0"/>
          <w:numId w:val="104"/>
        </w:numPr>
        <w:spacing w:after="0" w:line="240" w:lineRule="auto"/>
        <w:ind w:right="-799"/>
        <w:contextualSpacing/>
        <w:rPr>
          <w:rFonts w:ascii="Arial" w:eastAsia="Calibri" w:hAnsi="Arial" w:cs="Arial"/>
          <w:sz w:val="24"/>
          <w:szCs w:val="24"/>
        </w:rPr>
      </w:pPr>
      <w:r w:rsidRPr="008D755C">
        <w:rPr>
          <w:rFonts w:ascii="Arial" w:eastAsia="Calibri" w:hAnsi="Arial" w:cs="Arial"/>
          <w:sz w:val="24"/>
          <w:szCs w:val="24"/>
        </w:rPr>
        <w:t xml:space="preserve">José Fernando Méndez Vindas, Partido Unidad Social Cristiana </w:t>
      </w:r>
    </w:p>
    <w:p w:rsidR="008D755C" w:rsidRPr="008D755C" w:rsidRDefault="008D755C" w:rsidP="008D755C">
      <w:pPr>
        <w:numPr>
          <w:ilvl w:val="0"/>
          <w:numId w:val="104"/>
        </w:numPr>
        <w:spacing w:after="0" w:line="240" w:lineRule="auto"/>
        <w:ind w:right="-799"/>
        <w:rPr>
          <w:rFonts w:ascii="Arial" w:eastAsia="Calibri" w:hAnsi="Arial" w:cs="Arial"/>
          <w:sz w:val="24"/>
          <w:szCs w:val="24"/>
        </w:rPr>
      </w:pPr>
      <w:r w:rsidRPr="008D755C">
        <w:rPr>
          <w:rFonts w:ascii="Arial" w:eastAsia="Calibri" w:hAnsi="Arial" w:cs="Arial"/>
          <w:sz w:val="24"/>
          <w:szCs w:val="24"/>
        </w:rPr>
        <w:t>María de los Ángeles Artavia Zeledón, Partido Unidad Social Cristiana</w:t>
      </w:r>
    </w:p>
    <w:p w:rsidR="008D755C" w:rsidRPr="008D755C" w:rsidRDefault="008D755C" w:rsidP="008D755C">
      <w:pPr>
        <w:numPr>
          <w:ilvl w:val="0"/>
          <w:numId w:val="104"/>
        </w:numPr>
        <w:spacing w:after="0" w:line="240" w:lineRule="auto"/>
        <w:ind w:right="-799"/>
        <w:rPr>
          <w:rFonts w:ascii="Arial" w:eastAsia="Calibri" w:hAnsi="Arial" w:cs="Arial"/>
          <w:sz w:val="24"/>
          <w:szCs w:val="24"/>
        </w:rPr>
      </w:pPr>
      <w:r w:rsidRPr="008D755C">
        <w:rPr>
          <w:rFonts w:ascii="Arial" w:eastAsia="Calibri" w:hAnsi="Arial" w:cs="Arial"/>
          <w:sz w:val="24"/>
          <w:szCs w:val="24"/>
        </w:rPr>
        <w:t>Damaris Gamboa Hernández, Partido Unidad Social Cristiana</w:t>
      </w:r>
    </w:p>
    <w:p w:rsidR="008D755C" w:rsidRPr="008D755C" w:rsidRDefault="008D755C" w:rsidP="008D755C">
      <w:pPr>
        <w:numPr>
          <w:ilvl w:val="0"/>
          <w:numId w:val="104"/>
        </w:numPr>
        <w:spacing w:after="0" w:line="240" w:lineRule="auto"/>
        <w:rPr>
          <w:rFonts w:ascii="Arial" w:eastAsia="Calibri" w:hAnsi="Arial" w:cs="Arial"/>
          <w:sz w:val="24"/>
          <w:szCs w:val="24"/>
        </w:rPr>
      </w:pPr>
      <w:r w:rsidRPr="008D755C">
        <w:rPr>
          <w:rFonts w:ascii="Arial" w:eastAsia="Calibri" w:hAnsi="Arial" w:cs="Arial"/>
          <w:sz w:val="24"/>
          <w:szCs w:val="24"/>
        </w:rPr>
        <w:t xml:space="preserve">Omar Sequeira </w:t>
      </w:r>
      <w:proofErr w:type="spellStart"/>
      <w:r w:rsidRPr="008D755C">
        <w:rPr>
          <w:rFonts w:ascii="Arial" w:eastAsia="Calibri" w:hAnsi="Arial" w:cs="Arial"/>
          <w:sz w:val="24"/>
          <w:szCs w:val="24"/>
        </w:rPr>
        <w:t>Sequeira</w:t>
      </w:r>
      <w:proofErr w:type="spellEnd"/>
      <w:r w:rsidRPr="008D755C">
        <w:rPr>
          <w:rFonts w:ascii="Arial" w:eastAsia="Calibri" w:hAnsi="Arial" w:cs="Arial"/>
          <w:sz w:val="24"/>
          <w:szCs w:val="24"/>
        </w:rPr>
        <w:t>, Partido Liberación Nacional</w:t>
      </w:r>
    </w:p>
    <w:p w:rsidR="008D755C" w:rsidRPr="008D755C" w:rsidRDefault="008D755C" w:rsidP="008D755C">
      <w:pPr>
        <w:numPr>
          <w:ilvl w:val="0"/>
          <w:numId w:val="104"/>
        </w:numPr>
        <w:spacing w:after="0" w:line="240" w:lineRule="auto"/>
        <w:rPr>
          <w:rFonts w:ascii="Arial" w:eastAsia="Calibri" w:hAnsi="Arial" w:cs="Arial"/>
          <w:sz w:val="24"/>
          <w:szCs w:val="24"/>
        </w:rPr>
      </w:pPr>
      <w:r w:rsidRPr="008D755C">
        <w:rPr>
          <w:rFonts w:ascii="Arial" w:eastAsia="Calibri" w:hAnsi="Arial" w:cs="Arial"/>
          <w:sz w:val="24"/>
          <w:szCs w:val="24"/>
        </w:rPr>
        <w:t>Betty Castillo Ortiz, Partido Liberación Nacional</w:t>
      </w:r>
    </w:p>
    <w:p w:rsidR="008D755C" w:rsidRDefault="008D755C" w:rsidP="008D755C">
      <w:pPr>
        <w:jc w:val="center"/>
        <w:rPr>
          <w:rFonts w:ascii="Arial" w:hAnsi="Arial" w:cs="Arial"/>
          <w:b/>
          <w:noProof/>
          <w:sz w:val="24"/>
          <w:szCs w:val="24"/>
          <w:lang w:val="es-ES" w:eastAsia="es-CR"/>
        </w:rPr>
      </w:pPr>
    </w:p>
    <w:p w:rsidR="008D755C" w:rsidRPr="00500EB2" w:rsidRDefault="008D755C" w:rsidP="008D755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D755C" w:rsidRDefault="008D755C" w:rsidP="008D755C">
      <w:pPr>
        <w:spacing w:after="0" w:line="240" w:lineRule="auto"/>
        <w:jc w:val="center"/>
        <w:rPr>
          <w:rFonts w:ascii="Arial" w:hAnsi="Arial" w:cs="Arial"/>
          <w:b/>
          <w:sz w:val="24"/>
          <w:szCs w:val="24"/>
        </w:rPr>
      </w:pPr>
      <w:r>
        <w:rPr>
          <w:rFonts w:ascii="Arial" w:hAnsi="Arial" w:cs="Arial"/>
          <w:b/>
          <w:sz w:val="24"/>
          <w:szCs w:val="24"/>
        </w:rPr>
        <w:t>SECRETARÍA CONCEJO MUNICIPAL</w:t>
      </w:r>
    </w:p>
    <w:p w:rsidR="008D755C" w:rsidRPr="00A21CE9" w:rsidRDefault="008D755C" w:rsidP="008D755C">
      <w:pPr>
        <w:spacing w:after="0" w:line="240" w:lineRule="auto"/>
        <w:jc w:val="center"/>
        <w:rPr>
          <w:rFonts w:ascii="Arial" w:hAnsi="Arial" w:cs="Arial"/>
          <w:b/>
          <w:sz w:val="24"/>
          <w:szCs w:val="24"/>
        </w:rPr>
      </w:pPr>
    </w:p>
    <w:p w:rsidR="008D755C" w:rsidRDefault="008D755C" w:rsidP="008D755C">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B94FF65" wp14:editId="7E16BB40">
            <wp:extent cx="213459" cy="152400"/>
            <wp:effectExtent l="0" t="0" r="0" b="0"/>
            <wp:docPr id="87" name="Imagen 8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8D755C" w:rsidRDefault="008D755C" w:rsidP="008D755C">
      <w:pPr>
        <w:rPr>
          <w:rFonts w:ascii="Arial" w:hAnsi="Arial" w:cs="Arial"/>
          <w:b/>
          <w:noProof/>
          <w:sz w:val="24"/>
          <w:szCs w:val="24"/>
          <w:lang w:val="es-ES" w:eastAsia="es-CR"/>
        </w:rPr>
      </w:pPr>
      <w:r>
        <w:rPr>
          <w:rFonts w:ascii="Arial" w:hAnsi="Arial" w:cs="Arial"/>
          <w:b/>
          <w:noProof/>
          <w:sz w:val="24"/>
          <w:szCs w:val="24"/>
          <w:lang w:val="es-ES" w:eastAsia="es-CR"/>
        </w:rPr>
        <w:br w:type="page"/>
      </w:r>
    </w:p>
    <w:p w:rsidR="00AD756B" w:rsidRDefault="00AD756B" w:rsidP="00AD756B">
      <w:pPr>
        <w:pStyle w:val="Sinespaciado"/>
        <w:rPr>
          <w:noProof/>
          <w:lang w:val="es-ES" w:eastAsia="es-CR"/>
        </w:rPr>
      </w:pPr>
    </w:p>
    <w:p w:rsidR="00AD756B" w:rsidRPr="00C01FCD" w:rsidRDefault="00AD756B" w:rsidP="00AD756B">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MSPH-CM-ACUER-847</w:t>
      </w:r>
      <w:r w:rsidRPr="00C01FCD">
        <w:rPr>
          <w:rFonts w:ascii="Arial" w:hAnsi="Arial" w:cs="Arial"/>
          <w:b/>
          <w:noProof/>
          <w:sz w:val="24"/>
          <w:szCs w:val="24"/>
          <w:lang w:val="es-ES" w:eastAsia="es-CR"/>
        </w:rPr>
        <w:t>-19</w:t>
      </w:r>
    </w:p>
    <w:p w:rsidR="00AD756B" w:rsidRDefault="00AD756B" w:rsidP="00AD756B">
      <w:pPr>
        <w:pStyle w:val="Sinespaciado"/>
        <w:jc w:val="right"/>
        <w:rPr>
          <w:rFonts w:ascii="Arial" w:hAnsi="Arial" w:cs="Arial"/>
          <w:noProof/>
          <w:sz w:val="24"/>
          <w:szCs w:val="24"/>
          <w:lang w:val="es-ES" w:eastAsia="es-CR"/>
        </w:rPr>
      </w:pPr>
    </w:p>
    <w:p w:rsidR="00AD756B" w:rsidRPr="00C01FCD" w:rsidRDefault="00AD756B" w:rsidP="00AD756B">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AD756B" w:rsidRPr="00C01FCD" w:rsidRDefault="00AD756B" w:rsidP="00AD756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AD756B" w:rsidRDefault="00AD756B" w:rsidP="00AD756B">
      <w:pPr>
        <w:pStyle w:val="Sinespaciado"/>
        <w:rPr>
          <w:rFonts w:ascii="Arial" w:hAnsi="Arial" w:cs="Arial"/>
          <w:noProof/>
          <w:sz w:val="24"/>
          <w:szCs w:val="24"/>
          <w:lang w:eastAsia="es-CR"/>
        </w:rPr>
      </w:pPr>
      <w:r>
        <w:rPr>
          <w:rFonts w:ascii="Arial" w:hAnsi="Arial" w:cs="Arial"/>
          <w:noProof/>
          <w:sz w:val="24"/>
          <w:szCs w:val="24"/>
          <w:lang w:eastAsia="es-CR"/>
        </w:rPr>
        <w:t>Señores</w:t>
      </w:r>
    </w:p>
    <w:p w:rsidR="00AD756B" w:rsidRDefault="00AD756B" w:rsidP="00AD756B">
      <w:pPr>
        <w:pStyle w:val="Sinespaciado"/>
        <w:rPr>
          <w:rFonts w:ascii="Arial" w:hAnsi="Arial" w:cs="Arial"/>
          <w:noProof/>
          <w:sz w:val="24"/>
          <w:szCs w:val="24"/>
          <w:lang w:eastAsia="es-CR"/>
        </w:rPr>
      </w:pPr>
      <w:r>
        <w:rPr>
          <w:rFonts w:ascii="Arial" w:hAnsi="Arial" w:cs="Arial"/>
          <w:noProof/>
          <w:sz w:val="24"/>
          <w:szCs w:val="24"/>
          <w:lang w:eastAsia="es-CR"/>
        </w:rPr>
        <w:t>Comision de Asuntos Sociales</w:t>
      </w:r>
    </w:p>
    <w:p w:rsidR="00AD756B" w:rsidRDefault="00AD756B" w:rsidP="00AD756B">
      <w:pPr>
        <w:pStyle w:val="Sinespaciado"/>
        <w:rPr>
          <w:rFonts w:ascii="Arial" w:hAnsi="Arial" w:cs="Arial"/>
          <w:noProof/>
          <w:sz w:val="24"/>
          <w:szCs w:val="24"/>
          <w:lang w:eastAsia="es-CR"/>
        </w:rPr>
      </w:pPr>
      <w:r>
        <w:rPr>
          <w:rFonts w:ascii="Arial" w:hAnsi="Arial" w:cs="Arial"/>
          <w:noProof/>
          <w:sz w:val="24"/>
          <w:szCs w:val="24"/>
          <w:lang w:eastAsia="es-CR"/>
        </w:rPr>
        <w:t>Municipalidad de San Pablo de Heredia</w:t>
      </w:r>
    </w:p>
    <w:p w:rsidR="00AD756B" w:rsidRDefault="00AD756B" w:rsidP="00AD756B">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AD756B" w:rsidRDefault="00AD756B" w:rsidP="00AD756B">
      <w:pPr>
        <w:pStyle w:val="Sinespaciado"/>
        <w:rPr>
          <w:rFonts w:ascii="Arial" w:hAnsi="Arial" w:cs="Arial"/>
          <w:noProof/>
          <w:sz w:val="24"/>
          <w:szCs w:val="24"/>
          <w:lang w:val="es-ES" w:eastAsia="es-CR"/>
        </w:rPr>
      </w:pPr>
    </w:p>
    <w:p w:rsidR="00AD756B" w:rsidRPr="00C01FCD" w:rsidRDefault="00AD756B" w:rsidP="00AD756B">
      <w:pPr>
        <w:pStyle w:val="Sinespaciado"/>
        <w:rPr>
          <w:rFonts w:ascii="Arial" w:hAnsi="Arial" w:cs="Arial"/>
          <w:noProof/>
          <w:sz w:val="24"/>
          <w:szCs w:val="24"/>
          <w:lang w:val="es-ES" w:eastAsia="es-CR"/>
        </w:rPr>
      </w:pPr>
      <w:r>
        <w:rPr>
          <w:rFonts w:ascii="Arial" w:hAnsi="Arial" w:cs="Arial"/>
          <w:noProof/>
          <w:sz w:val="24"/>
          <w:szCs w:val="24"/>
          <w:lang w:val="es-ES" w:eastAsia="es-CR"/>
        </w:rPr>
        <w:t>Estimados</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es</w:t>
      </w:r>
      <w:r w:rsidRPr="00C01FCD">
        <w:rPr>
          <w:rFonts w:ascii="Arial" w:hAnsi="Arial" w:cs="Arial"/>
          <w:noProof/>
          <w:sz w:val="24"/>
          <w:szCs w:val="24"/>
          <w:lang w:val="es-ES" w:eastAsia="es-CR"/>
        </w:rPr>
        <w:t>:</w:t>
      </w:r>
    </w:p>
    <w:p w:rsidR="00AD756B" w:rsidRPr="00C01FCD" w:rsidRDefault="00AD756B" w:rsidP="00AD756B">
      <w:pPr>
        <w:pStyle w:val="Sinespaciado"/>
        <w:rPr>
          <w:rFonts w:ascii="Arial" w:hAnsi="Arial" w:cs="Arial"/>
          <w:noProof/>
          <w:sz w:val="24"/>
          <w:szCs w:val="24"/>
          <w:lang w:val="es-ES" w:eastAsia="es-CR"/>
        </w:rPr>
      </w:pPr>
    </w:p>
    <w:p w:rsidR="00AD756B" w:rsidRPr="00C01FCD" w:rsidRDefault="00AD756B" w:rsidP="00AD756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AD756B" w:rsidRPr="00C01FCD" w:rsidRDefault="00AD756B" w:rsidP="00AD756B">
      <w:pPr>
        <w:pStyle w:val="Sinespaciado"/>
        <w:rPr>
          <w:rFonts w:ascii="Arial" w:hAnsi="Arial" w:cs="Arial"/>
          <w:noProof/>
          <w:sz w:val="24"/>
          <w:szCs w:val="24"/>
          <w:lang w:val="es-ES" w:eastAsia="es-CR"/>
        </w:rPr>
      </w:pPr>
    </w:p>
    <w:p w:rsidR="00AD756B" w:rsidRPr="00C01FCD" w:rsidRDefault="00AD756B" w:rsidP="00AD756B">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AD756B" w:rsidRDefault="00AD756B" w:rsidP="00AD756B">
      <w:pPr>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AD756B" w:rsidRPr="00AD756B" w:rsidRDefault="00AD756B" w:rsidP="00AD756B">
      <w:pPr>
        <w:spacing w:line="252" w:lineRule="auto"/>
        <w:contextualSpacing/>
        <w:jc w:val="both"/>
        <w:rPr>
          <w:rFonts w:ascii="Arial" w:eastAsia="Calibri" w:hAnsi="Arial" w:cs="Arial"/>
          <w:b/>
          <w:sz w:val="24"/>
          <w:szCs w:val="24"/>
        </w:rPr>
      </w:pPr>
      <w:r w:rsidRPr="00AD756B">
        <w:rPr>
          <w:rFonts w:ascii="Arial" w:eastAsia="Calibri" w:hAnsi="Arial" w:cs="Arial"/>
          <w:b/>
          <w:sz w:val="24"/>
          <w:szCs w:val="24"/>
        </w:rPr>
        <w:t xml:space="preserve">CONSIDERANDO </w:t>
      </w:r>
    </w:p>
    <w:p w:rsidR="00AD756B" w:rsidRPr="00AD756B" w:rsidRDefault="00AD756B" w:rsidP="00AD756B">
      <w:pPr>
        <w:spacing w:line="240" w:lineRule="auto"/>
        <w:contextualSpacing/>
        <w:jc w:val="both"/>
        <w:rPr>
          <w:rFonts w:ascii="Arial" w:eastAsia="Calibri" w:hAnsi="Arial" w:cs="Arial"/>
          <w:b/>
          <w:sz w:val="24"/>
          <w:szCs w:val="24"/>
        </w:rPr>
      </w:pPr>
    </w:p>
    <w:p w:rsidR="00AD756B" w:rsidRPr="00AD756B" w:rsidRDefault="00AD756B" w:rsidP="00AD756B">
      <w:pPr>
        <w:spacing w:line="252" w:lineRule="auto"/>
        <w:contextualSpacing/>
        <w:jc w:val="both"/>
        <w:rPr>
          <w:rFonts w:ascii="Arial" w:eastAsia="Calibri" w:hAnsi="Arial" w:cs="Arial"/>
          <w:sz w:val="24"/>
          <w:szCs w:val="24"/>
        </w:rPr>
      </w:pPr>
      <w:r w:rsidRPr="00AD756B">
        <w:rPr>
          <w:rFonts w:ascii="Arial" w:eastAsia="Calibri" w:hAnsi="Arial" w:cs="Arial"/>
          <w:sz w:val="24"/>
          <w:szCs w:val="24"/>
        </w:rPr>
        <w:t>Oficio N° AL-CPRECP-887-2019, recibido vía correo el día 09 de diciembre del 2019, suscrito por la Sra. Nancy Vílchez Obando, Jefa de Área, Asamblea Legislativa, remitiendo a consulta el expediente N° 21.647 “LEY CONSTITUTIVA DE LAS JUNTAS CANTONALES PARA GENERACIÓN DE EMPLEO (JCGE). Se propone el siguiente acuerdo:</w:t>
      </w:r>
    </w:p>
    <w:p w:rsidR="00AD756B" w:rsidRPr="00AD756B" w:rsidRDefault="00AD756B" w:rsidP="00AD756B">
      <w:pPr>
        <w:spacing w:line="252" w:lineRule="auto"/>
        <w:contextualSpacing/>
        <w:jc w:val="both"/>
        <w:rPr>
          <w:rFonts w:ascii="Arial" w:eastAsia="Calibri" w:hAnsi="Arial" w:cs="Arial"/>
          <w:b/>
          <w:sz w:val="24"/>
          <w:szCs w:val="24"/>
        </w:rPr>
      </w:pPr>
    </w:p>
    <w:p w:rsidR="00AD756B" w:rsidRPr="00AD756B" w:rsidRDefault="00AD756B" w:rsidP="00AD756B">
      <w:pPr>
        <w:spacing w:line="252" w:lineRule="auto"/>
        <w:contextualSpacing/>
        <w:jc w:val="both"/>
        <w:rPr>
          <w:rFonts w:ascii="Arial" w:eastAsia="Calibri" w:hAnsi="Arial" w:cs="Arial"/>
          <w:b/>
          <w:sz w:val="24"/>
          <w:szCs w:val="24"/>
        </w:rPr>
      </w:pPr>
      <w:r w:rsidRPr="00AD756B">
        <w:rPr>
          <w:rFonts w:ascii="Arial" w:eastAsia="Calibri" w:hAnsi="Arial" w:cs="Arial"/>
          <w:b/>
          <w:sz w:val="24"/>
          <w:szCs w:val="24"/>
        </w:rPr>
        <w:t xml:space="preserve">ESTE CONCEJO MUNICIPAL ACUERDA </w:t>
      </w:r>
    </w:p>
    <w:p w:rsidR="00AD756B" w:rsidRPr="00AD756B" w:rsidRDefault="00AD756B" w:rsidP="00AD756B">
      <w:pPr>
        <w:spacing w:line="240" w:lineRule="auto"/>
        <w:contextualSpacing/>
        <w:jc w:val="both"/>
        <w:rPr>
          <w:rFonts w:ascii="Arial" w:eastAsia="Calibri" w:hAnsi="Arial" w:cs="Arial"/>
          <w:sz w:val="24"/>
          <w:szCs w:val="24"/>
        </w:rPr>
      </w:pPr>
    </w:p>
    <w:p w:rsidR="00AD756B" w:rsidRPr="00AD756B" w:rsidRDefault="00AD756B" w:rsidP="00AD756B">
      <w:pPr>
        <w:spacing w:line="252" w:lineRule="auto"/>
        <w:contextualSpacing/>
        <w:jc w:val="both"/>
        <w:rPr>
          <w:rFonts w:ascii="Arial" w:eastAsia="Calibri" w:hAnsi="Arial" w:cs="Arial"/>
          <w:b/>
          <w:sz w:val="24"/>
          <w:szCs w:val="24"/>
        </w:rPr>
      </w:pPr>
      <w:r w:rsidRPr="00AD756B">
        <w:rPr>
          <w:rFonts w:ascii="Arial" w:eastAsia="Calibri" w:hAnsi="Arial" w:cs="Arial"/>
          <w:sz w:val="24"/>
          <w:szCs w:val="24"/>
        </w:rPr>
        <w:t>Remitir dicho oficio a la Comisión de Asuntos Sociales para su respectivo análisis y posterior dictamen</w:t>
      </w:r>
      <w:r w:rsidRPr="00AD756B">
        <w:rPr>
          <w:rFonts w:ascii="Arial" w:eastAsia="Calibri" w:hAnsi="Arial" w:cs="Arial"/>
          <w:b/>
          <w:sz w:val="24"/>
          <w:szCs w:val="24"/>
        </w:rPr>
        <w:t>.</w:t>
      </w:r>
    </w:p>
    <w:p w:rsidR="00AD756B" w:rsidRPr="00AD756B" w:rsidRDefault="00AD756B" w:rsidP="00AD756B">
      <w:pPr>
        <w:spacing w:line="252" w:lineRule="auto"/>
        <w:contextualSpacing/>
        <w:jc w:val="both"/>
        <w:rPr>
          <w:rFonts w:ascii="Arial" w:eastAsia="Calibri" w:hAnsi="Arial" w:cs="Arial"/>
          <w:b/>
          <w:sz w:val="24"/>
          <w:szCs w:val="24"/>
        </w:rPr>
      </w:pPr>
    </w:p>
    <w:p w:rsidR="00AD756B" w:rsidRPr="00AD756B" w:rsidRDefault="00AD756B" w:rsidP="00AD756B">
      <w:pPr>
        <w:spacing w:after="0" w:line="240" w:lineRule="auto"/>
        <w:jc w:val="both"/>
        <w:rPr>
          <w:rFonts w:ascii="Arial" w:eastAsia="Calibri" w:hAnsi="Arial" w:cs="Arial"/>
          <w:b/>
        </w:rPr>
      </w:pPr>
      <w:r w:rsidRPr="00AD756B">
        <w:rPr>
          <w:rFonts w:ascii="Arial" w:eastAsia="Calibri" w:hAnsi="Arial" w:cs="Arial"/>
          <w:b/>
          <w:sz w:val="24"/>
          <w:szCs w:val="24"/>
        </w:rPr>
        <w:t>ACUERDO</w:t>
      </w:r>
      <w:r w:rsidRPr="00AD756B">
        <w:rPr>
          <w:rFonts w:ascii="Arial" w:eastAsia="Calibri" w:hAnsi="Arial" w:cs="Arial"/>
          <w:b/>
        </w:rPr>
        <w:t xml:space="preserve"> UNÁNIME Y DECLARADO DEFINITIVAMENTE APROBADO N° 847-19</w:t>
      </w:r>
    </w:p>
    <w:p w:rsidR="00AD756B" w:rsidRPr="00AD756B" w:rsidRDefault="00AD756B" w:rsidP="00AD756B">
      <w:pPr>
        <w:spacing w:after="0" w:line="240" w:lineRule="auto"/>
        <w:jc w:val="both"/>
        <w:rPr>
          <w:rFonts w:ascii="Arial" w:eastAsia="Calibri" w:hAnsi="Arial" w:cs="Arial"/>
          <w:sz w:val="24"/>
          <w:szCs w:val="24"/>
        </w:rPr>
      </w:pPr>
    </w:p>
    <w:p w:rsidR="00AD756B" w:rsidRPr="00AD756B" w:rsidRDefault="00AD756B" w:rsidP="00AD756B">
      <w:pPr>
        <w:spacing w:after="0" w:line="240" w:lineRule="auto"/>
        <w:jc w:val="both"/>
        <w:rPr>
          <w:rFonts w:ascii="Arial" w:eastAsia="Calibri" w:hAnsi="Arial" w:cs="Arial"/>
          <w:sz w:val="24"/>
          <w:szCs w:val="24"/>
        </w:rPr>
      </w:pPr>
      <w:r w:rsidRPr="00AD756B">
        <w:rPr>
          <w:rFonts w:ascii="Arial" w:eastAsia="Calibri" w:hAnsi="Arial" w:cs="Arial"/>
          <w:sz w:val="24"/>
          <w:szCs w:val="24"/>
        </w:rPr>
        <w:t>Acuerdo con el voto positivo de los regidores</w:t>
      </w:r>
    </w:p>
    <w:p w:rsidR="00AD756B" w:rsidRPr="00AD756B" w:rsidRDefault="00AD756B" w:rsidP="00AD756B">
      <w:pPr>
        <w:spacing w:after="0" w:line="240" w:lineRule="auto"/>
        <w:ind w:right="-799"/>
        <w:rPr>
          <w:rFonts w:ascii="Arial" w:eastAsia="Calibri" w:hAnsi="Arial" w:cs="Arial"/>
          <w:sz w:val="24"/>
          <w:szCs w:val="24"/>
        </w:rPr>
      </w:pPr>
    </w:p>
    <w:p w:rsidR="00AD756B" w:rsidRPr="00AD756B" w:rsidRDefault="00AD756B" w:rsidP="00AD756B">
      <w:pPr>
        <w:numPr>
          <w:ilvl w:val="0"/>
          <w:numId w:val="106"/>
        </w:numPr>
        <w:spacing w:after="0" w:line="240" w:lineRule="auto"/>
        <w:ind w:right="-799" w:firstLine="273"/>
        <w:rPr>
          <w:rFonts w:ascii="Arial" w:eastAsia="Calibri" w:hAnsi="Arial" w:cs="Arial"/>
          <w:sz w:val="24"/>
          <w:szCs w:val="24"/>
        </w:rPr>
      </w:pPr>
      <w:r w:rsidRPr="00AD756B">
        <w:rPr>
          <w:rFonts w:ascii="Arial" w:eastAsia="Calibri" w:hAnsi="Arial" w:cs="Arial"/>
          <w:sz w:val="24"/>
          <w:szCs w:val="24"/>
        </w:rPr>
        <w:t xml:space="preserve">José Fernando Méndez Vindas, Partido Unidad Social Cristiana </w:t>
      </w:r>
    </w:p>
    <w:p w:rsidR="00AD756B" w:rsidRPr="00AD756B" w:rsidRDefault="00AD756B" w:rsidP="00AD756B">
      <w:pPr>
        <w:numPr>
          <w:ilvl w:val="0"/>
          <w:numId w:val="106"/>
        </w:numPr>
        <w:spacing w:after="0" w:line="240" w:lineRule="auto"/>
        <w:ind w:left="1276" w:right="-799" w:hanging="283"/>
        <w:rPr>
          <w:rFonts w:ascii="Arial" w:eastAsia="Calibri" w:hAnsi="Arial" w:cs="Arial"/>
          <w:sz w:val="24"/>
          <w:szCs w:val="24"/>
        </w:rPr>
      </w:pPr>
      <w:r w:rsidRPr="00AD756B">
        <w:rPr>
          <w:rFonts w:ascii="Arial" w:eastAsia="Calibri" w:hAnsi="Arial" w:cs="Arial"/>
          <w:sz w:val="24"/>
          <w:szCs w:val="24"/>
        </w:rPr>
        <w:t>María de los Ángeles Artavia Zeledón, Partido Unidad Social Cristiana</w:t>
      </w:r>
    </w:p>
    <w:p w:rsidR="00AD756B" w:rsidRPr="00AD756B" w:rsidRDefault="00AD756B" w:rsidP="00AD756B">
      <w:pPr>
        <w:numPr>
          <w:ilvl w:val="0"/>
          <w:numId w:val="106"/>
        </w:numPr>
        <w:spacing w:after="0" w:line="240" w:lineRule="auto"/>
        <w:ind w:left="1276" w:right="-799" w:hanging="283"/>
        <w:rPr>
          <w:rFonts w:ascii="Arial" w:eastAsia="Calibri" w:hAnsi="Arial" w:cs="Arial"/>
          <w:sz w:val="24"/>
          <w:szCs w:val="24"/>
        </w:rPr>
      </w:pPr>
      <w:r w:rsidRPr="00AD756B">
        <w:rPr>
          <w:rFonts w:ascii="Arial" w:eastAsia="Calibri" w:hAnsi="Arial" w:cs="Arial"/>
          <w:sz w:val="24"/>
          <w:szCs w:val="24"/>
        </w:rPr>
        <w:t>Damaris Gamboa Hernández, Partido Unidad Social Cristiana</w:t>
      </w:r>
    </w:p>
    <w:p w:rsidR="00AD756B" w:rsidRPr="00AD756B" w:rsidRDefault="00AD756B" w:rsidP="00AD756B">
      <w:pPr>
        <w:numPr>
          <w:ilvl w:val="0"/>
          <w:numId w:val="106"/>
        </w:numPr>
        <w:spacing w:after="0" w:line="240" w:lineRule="auto"/>
        <w:ind w:left="1276" w:hanging="283"/>
        <w:rPr>
          <w:rFonts w:ascii="Arial" w:eastAsia="Calibri" w:hAnsi="Arial" w:cs="Arial"/>
          <w:sz w:val="24"/>
          <w:szCs w:val="24"/>
        </w:rPr>
      </w:pPr>
      <w:r w:rsidRPr="00AD756B">
        <w:rPr>
          <w:rFonts w:ascii="Arial" w:eastAsia="Calibri" w:hAnsi="Arial" w:cs="Arial"/>
          <w:sz w:val="24"/>
          <w:szCs w:val="24"/>
        </w:rPr>
        <w:t xml:space="preserve">Omar Sequeira </w:t>
      </w:r>
      <w:proofErr w:type="spellStart"/>
      <w:r w:rsidRPr="00AD756B">
        <w:rPr>
          <w:rFonts w:ascii="Arial" w:eastAsia="Calibri" w:hAnsi="Arial" w:cs="Arial"/>
          <w:sz w:val="24"/>
          <w:szCs w:val="24"/>
        </w:rPr>
        <w:t>Sequeira</w:t>
      </w:r>
      <w:proofErr w:type="spellEnd"/>
      <w:r w:rsidRPr="00AD756B">
        <w:rPr>
          <w:rFonts w:ascii="Arial" w:eastAsia="Calibri" w:hAnsi="Arial" w:cs="Arial"/>
          <w:sz w:val="24"/>
          <w:szCs w:val="24"/>
        </w:rPr>
        <w:t>, Partido Liberación Nacional</w:t>
      </w:r>
    </w:p>
    <w:p w:rsidR="00AD756B" w:rsidRPr="00AD756B" w:rsidRDefault="00AD756B" w:rsidP="00AD756B">
      <w:pPr>
        <w:numPr>
          <w:ilvl w:val="0"/>
          <w:numId w:val="106"/>
        </w:numPr>
        <w:spacing w:after="0" w:line="240" w:lineRule="auto"/>
        <w:ind w:left="1276" w:hanging="283"/>
        <w:rPr>
          <w:rFonts w:ascii="Arial" w:eastAsia="Calibri" w:hAnsi="Arial" w:cs="Arial"/>
          <w:sz w:val="24"/>
          <w:szCs w:val="24"/>
        </w:rPr>
      </w:pPr>
      <w:r w:rsidRPr="00AD756B">
        <w:rPr>
          <w:rFonts w:ascii="Arial" w:eastAsia="Calibri" w:hAnsi="Arial" w:cs="Arial"/>
          <w:sz w:val="24"/>
          <w:szCs w:val="24"/>
        </w:rPr>
        <w:t>Betty Castillo Ortiz, Partido Liberación Nacional</w:t>
      </w:r>
    </w:p>
    <w:p w:rsidR="0090691B" w:rsidRDefault="0090691B" w:rsidP="0090691B">
      <w:pPr>
        <w:spacing w:after="0" w:line="240" w:lineRule="auto"/>
        <w:rPr>
          <w:rFonts w:ascii="Arial" w:hAnsi="Arial" w:cs="Arial"/>
          <w:b/>
          <w:noProof/>
          <w:sz w:val="24"/>
          <w:szCs w:val="24"/>
          <w:lang w:val="es-ES" w:eastAsia="es-CR"/>
        </w:rPr>
      </w:pPr>
    </w:p>
    <w:p w:rsidR="0090691B" w:rsidRPr="00500EB2" w:rsidRDefault="0090691B" w:rsidP="0090691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0691B" w:rsidRDefault="0090691B" w:rsidP="0090691B">
      <w:pPr>
        <w:spacing w:after="0" w:line="240" w:lineRule="auto"/>
        <w:jc w:val="center"/>
        <w:rPr>
          <w:rFonts w:ascii="Arial" w:hAnsi="Arial" w:cs="Arial"/>
          <w:b/>
          <w:sz w:val="24"/>
          <w:szCs w:val="24"/>
        </w:rPr>
      </w:pPr>
      <w:r>
        <w:rPr>
          <w:rFonts w:ascii="Arial" w:hAnsi="Arial" w:cs="Arial"/>
          <w:b/>
          <w:sz w:val="24"/>
          <w:szCs w:val="24"/>
        </w:rPr>
        <w:t>SECRETARÍA CONCEJO MUNICIPAL</w:t>
      </w:r>
    </w:p>
    <w:p w:rsidR="0090691B" w:rsidRPr="00A21CE9" w:rsidRDefault="0090691B" w:rsidP="0090691B">
      <w:pPr>
        <w:spacing w:after="0" w:line="240" w:lineRule="auto"/>
        <w:jc w:val="center"/>
        <w:rPr>
          <w:rFonts w:ascii="Arial" w:hAnsi="Arial" w:cs="Arial"/>
          <w:b/>
          <w:sz w:val="24"/>
          <w:szCs w:val="24"/>
        </w:rPr>
      </w:pPr>
    </w:p>
    <w:p w:rsidR="0090691B" w:rsidRDefault="0090691B" w:rsidP="0090691B">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654F64C" wp14:editId="54798665">
            <wp:extent cx="213459" cy="152400"/>
            <wp:effectExtent l="0" t="0" r="0" b="0"/>
            <wp:docPr id="89" name="Imagen 8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AD756B" w:rsidRDefault="00AD756B" w:rsidP="0090691B">
      <w:pPr>
        <w:pStyle w:val="Sinespaciado"/>
        <w:rPr>
          <w:noProof/>
          <w:lang w:val="es-ES" w:eastAsia="es-CR"/>
        </w:rPr>
      </w:pPr>
    </w:p>
    <w:p w:rsidR="0090691B" w:rsidRPr="00C01FCD" w:rsidRDefault="0090691B" w:rsidP="0090691B">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MSPH-CM-ACUER-848</w:t>
      </w:r>
      <w:r w:rsidRPr="00C01FCD">
        <w:rPr>
          <w:rFonts w:ascii="Arial" w:hAnsi="Arial" w:cs="Arial"/>
          <w:b/>
          <w:noProof/>
          <w:sz w:val="24"/>
          <w:szCs w:val="24"/>
          <w:lang w:val="es-ES" w:eastAsia="es-CR"/>
        </w:rPr>
        <w:t>-19</w:t>
      </w:r>
    </w:p>
    <w:p w:rsidR="0090691B" w:rsidRDefault="0090691B" w:rsidP="0090691B">
      <w:pPr>
        <w:pStyle w:val="Sinespaciado"/>
        <w:jc w:val="right"/>
        <w:rPr>
          <w:rFonts w:ascii="Arial" w:hAnsi="Arial" w:cs="Arial"/>
          <w:noProof/>
          <w:sz w:val="24"/>
          <w:szCs w:val="24"/>
          <w:lang w:val="es-ES" w:eastAsia="es-CR"/>
        </w:rPr>
      </w:pPr>
    </w:p>
    <w:p w:rsidR="0090691B" w:rsidRPr="00C01FCD" w:rsidRDefault="0090691B" w:rsidP="0090691B">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90691B" w:rsidRPr="00C01FCD" w:rsidRDefault="0090691B" w:rsidP="0090691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90691B" w:rsidRDefault="0090691B" w:rsidP="0090691B">
      <w:pPr>
        <w:pStyle w:val="Sinespaciado"/>
        <w:rPr>
          <w:rFonts w:ascii="Arial" w:hAnsi="Arial" w:cs="Arial"/>
          <w:noProof/>
          <w:sz w:val="24"/>
          <w:szCs w:val="24"/>
          <w:lang w:eastAsia="es-CR"/>
        </w:rPr>
      </w:pPr>
      <w:r>
        <w:rPr>
          <w:rFonts w:ascii="Arial" w:hAnsi="Arial" w:cs="Arial"/>
          <w:noProof/>
          <w:sz w:val="24"/>
          <w:szCs w:val="24"/>
          <w:lang w:eastAsia="es-CR"/>
        </w:rPr>
        <w:t>Señores</w:t>
      </w:r>
    </w:p>
    <w:p w:rsidR="0090691B" w:rsidRDefault="00E2788D" w:rsidP="0090691B">
      <w:pPr>
        <w:pStyle w:val="Sinespaciado"/>
        <w:rPr>
          <w:rFonts w:ascii="Arial" w:hAnsi="Arial" w:cs="Arial"/>
          <w:noProof/>
          <w:sz w:val="24"/>
          <w:szCs w:val="24"/>
          <w:lang w:eastAsia="es-CR"/>
        </w:rPr>
      </w:pPr>
      <w:r>
        <w:rPr>
          <w:rFonts w:ascii="Arial" w:hAnsi="Arial" w:cs="Arial"/>
          <w:noProof/>
          <w:sz w:val="24"/>
          <w:szCs w:val="24"/>
          <w:lang w:eastAsia="es-CR"/>
        </w:rPr>
        <w:t>Comisió</w:t>
      </w:r>
      <w:r w:rsidR="0090691B">
        <w:rPr>
          <w:rFonts w:ascii="Arial" w:hAnsi="Arial" w:cs="Arial"/>
          <w:noProof/>
          <w:sz w:val="24"/>
          <w:szCs w:val="24"/>
          <w:lang w:eastAsia="es-CR"/>
        </w:rPr>
        <w:t>n de Asuntos Sociales</w:t>
      </w:r>
    </w:p>
    <w:p w:rsidR="0090691B" w:rsidRDefault="0090691B" w:rsidP="0090691B">
      <w:pPr>
        <w:pStyle w:val="Sinespaciado"/>
        <w:rPr>
          <w:rFonts w:ascii="Arial" w:hAnsi="Arial" w:cs="Arial"/>
          <w:noProof/>
          <w:sz w:val="24"/>
          <w:szCs w:val="24"/>
          <w:lang w:eastAsia="es-CR"/>
        </w:rPr>
      </w:pPr>
      <w:r>
        <w:rPr>
          <w:rFonts w:ascii="Arial" w:hAnsi="Arial" w:cs="Arial"/>
          <w:noProof/>
          <w:sz w:val="24"/>
          <w:szCs w:val="24"/>
          <w:lang w:eastAsia="es-CR"/>
        </w:rPr>
        <w:t>Municipalidad de San Pablo de Heredia</w:t>
      </w:r>
    </w:p>
    <w:p w:rsidR="0090691B" w:rsidRDefault="0090691B" w:rsidP="0090691B">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90691B" w:rsidRDefault="0090691B" w:rsidP="0090691B">
      <w:pPr>
        <w:pStyle w:val="Sinespaciado"/>
        <w:rPr>
          <w:rFonts w:ascii="Arial" w:hAnsi="Arial" w:cs="Arial"/>
          <w:noProof/>
          <w:sz w:val="24"/>
          <w:szCs w:val="24"/>
          <w:lang w:val="es-ES" w:eastAsia="es-CR"/>
        </w:rPr>
      </w:pPr>
    </w:p>
    <w:p w:rsidR="0090691B" w:rsidRPr="00C01FCD" w:rsidRDefault="0090691B" w:rsidP="0090691B">
      <w:pPr>
        <w:pStyle w:val="Sinespaciado"/>
        <w:rPr>
          <w:rFonts w:ascii="Arial" w:hAnsi="Arial" w:cs="Arial"/>
          <w:noProof/>
          <w:sz w:val="24"/>
          <w:szCs w:val="24"/>
          <w:lang w:val="es-ES" w:eastAsia="es-CR"/>
        </w:rPr>
      </w:pPr>
      <w:r>
        <w:rPr>
          <w:rFonts w:ascii="Arial" w:hAnsi="Arial" w:cs="Arial"/>
          <w:noProof/>
          <w:sz w:val="24"/>
          <w:szCs w:val="24"/>
          <w:lang w:val="es-ES" w:eastAsia="es-CR"/>
        </w:rPr>
        <w:t>Estimados</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es</w:t>
      </w:r>
      <w:r w:rsidRPr="00C01FCD">
        <w:rPr>
          <w:rFonts w:ascii="Arial" w:hAnsi="Arial" w:cs="Arial"/>
          <w:noProof/>
          <w:sz w:val="24"/>
          <w:szCs w:val="24"/>
          <w:lang w:val="es-ES" w:eastAsia="es-CR"/>
        </w:rPr>
        <w:t>:</w:t>
      </w:r>
    </w:p>
    <w:p w:rsidR="0090691B" w:rsidRPr="00C01FCD" w:rsidRDefault="0090691B" w:rsidP="0090691B">
      <w:pPr>
        <w:pStyle w:val="Sinespaciado"/>
        <w:rPr>
          <w:rFonts w:ascii="Arial" w:hAnsi="Arial" w:cs="Arial"/>
          <w:noProof/>
          <w:sz w:val="24"/>
          <w:szCs w:val="24"/>
          <w:lang w:val="es-ES" w:eastAsia="es-CR"/>
        </w:rPr>
      </w:pPr>
    </w:p>
    <w:p w:rsidR="0090691B" w:rsidRPr="00C01FCD" w:rsidRDefault="0090691B" w:rsidP="0090691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90691B" w:rsidRPr="00C01FCD" w:rsidRDefault="0090691B" w:rsidP="0090691B">
      <w:pPr>
        <w:pStyle w:val="Sinespaciado"/>
        <w:rPr>
          <w:rFonts w:ascii="Arial" w:hAnsi="Arial" w:cs="Arial"/>
          <w:noProof/>
          <w:sz w:val="24"/>
          <w:szCs w:val="24"/>
          <w:lang w:val="es-ES" w:eastAsia="es-CR"/>
        </w:rPr>
      </w:pPr>
    </w:p>
    <w:p w:rsidR="0090691B" w:rsidRPr="00C01FCD" w:rsidRDefault="0090691B" w:rsidP="0090691B">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90691B" w:rsidRDefault="0090691B" w:rsidP="0090691B">
      <w:pPr>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90691B" w:rsidRPr="0090691B" w:rsidRDefault="0090691B" w:rsidP="0090691B">
      <w:pPr>
        <w:spacing w:line="252" w:lineRule="auto"/>
        <w:contextualSpacing/>
        <w:jc w:val="both"/>
        <w:rPr>
          <w:rFonts w:ascii="Arial" w:eastAsia="Calibri" w:hAnsi="Arial" w:cs="Arial"/>
          <w:b/>
          <w:sz w:val="24"/>
          <w:szCs w:val="24"/>
        </w:rPr>
      </w:pPr>
      <w:r w:rsidRPr="0090691B">
        <w:rPr>
          <w:rFonts w:ascii="Arial" w:eastAsia="Calibri" w:hAnsi="Arial" w:cs="Arial"/>
          <w:b/>
          <w:sz w:val="24"/>
          <w:szCs w:val="24"/>
        </w:rPr>
        <w:t xml:space="preserve">CONSIDERANDO </w:t>
      </w:r>
    </w:p>
    <w:p w:rsidR="0090691B" w:rsidRPr="0090691B" w:rsidRDefault="0090691B" w:rsidP="003E2692">
      <w:pPr>
        <w:spacing w:line="240" w:lineRule="auto"/>
        <w:contextualSpacing/>
        <w:jc w:val="both"/>
        <w:rPr>
          <w:rFonts w:ascii="Arial" w:eastAsia="Calibri" w:hAnsi="Arial" w:cs="Arial"/>
          <w:sz w:val="24"/>
          <w:szCs w:val="24"/>
        </w:rPr>
      </w:pPr>
    </w:p>
    <w:p w:rsidR="0090691B" w:rsidRPr="0090691B" w:rsidRDefault="0090691B" w:rsidP="0090691B">
      <w:pPr>
        <w:spacing w:line="252" w:lineRule="auto"/>
        <w:contextualSpacing/>
        <w:jc w:val="both"/>
        <w:rPr>
          <w:rFonts w:ascii="Arial" w:eastAsia="Calibri" w:hAnsi="Arial" w:cs="Arial"/>
          <w:sz w:val="24"/>
          <w:szCs w:val="24"/>
        </w:rPr>
      </w:pPr>
      <w:r w:rsidRPr="0090691B">
        <w:rPr>
          <w:rFonts w:ascii="Arial" w:eastAsia="Calibri" w:hAnsi="Arial" w:cs="Arial"/>
          <w:sz w:val="24"/>
          <w:szCs w:val="24"/>
        </w:rPr>
        <w:t xml:space="preserve">Oficio N° AL-21632-CPSN-OFI-0330-2019, recibido vía correo el día 04 de diciembre del 2019, suscrito por la Sra. Daniella Agüero Bermúdez, Jefa de Área, Comisiones Legislativas VII, remitiendo a consulta el expediente N° 21.632 “PROHIBICIÓN DE ACTIVIDADFES RELACIONADAS CON LOTERIAS Y JUEGOS DE AZAR NO AUTORIZADOS POR LA JUNTA DE PROTECCIÓN SOCIAL Y QUE AFECTAN LAS UTILIDADES GENERADAS PARA FINANCIAR PROGRAMAS SOCIALES”.  </w:t>
      </w:r>
    </w:p>
    <w:p w:rsidR="0090691B" w:rsidRPr="0090691B" w:rsidRDefault="0090691B" w:rsidP="0090691B">
      <w:pPr>
        <w:spacing w:line="252" w:lineRule="auto"/>
        <w:contextualSpacing/>
        <w:jc w:val="both"/>
        <w:rPr>
          <w:rFonts w:ascii="Arial" w:eastAsia="Calibri" w:hAnsi="Arial" w:cs="Arial"/>
          <w:b/>
          <w:sz w:val="24"/>
          <w:szCs w:val="24"/>
        </w:rPr>
      </w:pPr>
    </w:p>
    <w:p w:rsidR="0090691B" w:rsidRDefault="0090691B" w:rsidP="003E2692">
      <w:pPr>
        <w:spacing w:line="252" w:lineRule="auto"/>
        <w:contextualSpacing/>
        <w:jc w:val="both"/>
        <w:rPr>
          <w:rFonts w:ascii="Arial" w:eastAsia="Calibri" w:hAnsi="Arial" w:cs="Arial"/>
          <w:b/>
          <w:sz w:val="24"/>
          <w:szCs w:val="24"/>
        </w:rPr>
      </w:pPr>
      <w:r w:rsidRPr="0090691B">
        <w:rPr>
          <w:rFonts w:ascii="Arial" w:eastAsia="Calibri" w:hAnsi="Arial" w:cs="Arial"/>
          <w:b/>
          <w:sz w:val="24"/>
          <w:szCs w:val="24"/>
        </w:rPr>
        <w:t>ESTE CONCEJO MUNICIPAL ACUERDA</w:t>
      </w:r>
    </w:p>
    <w:p w:rsidR="003E2692" w:rsidRPr="003E2692" w:rsidRDefault="003E2692" w:rsidP="003E2692">
      <w:pPr>
        <w:spacing w:line="252" w:lineRule="auto"/>
        <w:contextualSpacing/>
        <w:jc w:val="both"/>
        <w:rPr>
          <w:rFonts w:ascii="Arial" w:eastAsia="Calibri" w:hAnsi="Arial" w:cs="Arial"/>
          <w:b/>
          <w:sz w:val="24"/>
          <w:szCs w:val="24"/>
        </w:rPr>
      </w:pPr>
    </w:p>
    <w:p w:rsidR="0090691B" w:rsidRPr="0090691B" w:rsidRDefault="0090691B" w:rsidP="0090691B">
      <w:pPr>
        <w:spacing w:line="252" w:lineRule="auto"/>
        <w:contextualSpacing/>
        <w:jc w:val="both"/>
        <w:rPr>
          <w:rFonts w:ascii="Arial" w:eastAsia="Calibri" w:hAnsi="Arial" w:cs="Arial"/>
          <w:sz w:val="24"/>
          <w:szCs w:val="24"/>
        </w:rPr>
      </w:pPr>
      <w:r w:rsidRPr="0090691B">
        <w:rPr>
          <w:rFonts w:ascii="Arial" w:eastAsia="Calibri" w:hAnsi="Arial" w:cs="Arial"/>
          <w:sz w:val="24"/>
          <w:szCs w:val="24"/>
        </w:rPr>
        <w:t xml:space="preserve">Remitir dicho oficio a la Comisión de Asuntos Sociales para su respectivo análisis y posterior dictamen. </w:t>
      </w:r>
    </w:p>
    <w:p w:rsidR="0090691B" w:rsidRPr="0090691B" w:rsidRDefault="0090691B" w:rsidP="0090691B">
      <w:pPr>
        <w:spacing w:line="252" w:lineRule="auto"/>
        <w:contextualSpacing/>
        <w:jc w:val="both"/>
        <w:rPr>
          <w:rFonts w:ascii="Arial" w:eastAsia="Calibri" w:hAnsi="Arial" w:cs="Arial"/>
          <w:sz w:val="24"/>
          <w:szCs w:val="24"/>
        </w:rPr>
      </w:pPr>
    </w:p>
    <w:p w:rsidR="0090691B" w:rsidRPr="0090691B" w:rsidRDefault="0090691B" w:rsidP="0090691B">
      <w:pPr>
        <w:spacing w:after="0" w:line="240" w:lineRule="auto"/>
        <w:jc w:val="both"/>
        <w:rPr>
          <w:rFonts w:ascii="Arial" w:eastAsia="Calibri" w:hAnsi="Arial" w:cs="Arial"/>
          <w:b/>
        </w:rPr>
      </w:pPr>
      <w:r w:rsidRPr="0090691B">
        <w:rPr>
          <w:rFonts w:ascii="Arial" w:eastAsia="Calibri" w:hAnsi="Arial" w:cs="Arial"/>
          <w:b/>
          <w:sz w:val="24"/>
          <w:szCs w:val="24"/>
        </w:rPr>
        <w:t>ACUERDO</w:t>
      </w:r>
      <w:r w:rsidRPr="0090691B">
        <w:rPr>
          <w:rFonts w:ascii="Arial" w:eastAsia="Calibri" w:hAnsi="Arial" w:cs="Arial"/>
          <w:b/>
        </w:rPr>
        <w:t xml:space="preserve"> UNÁNIME Y DECLARADO DEFINITIVAMENTE APROBADO N° 848-19</w:t>
      </w:r>
    </w:p>
    <w:p w:rsidR="0090691B" w:rsidRPr="0090691B" w:rsidRDefault="0090691B" w:rsidP="0090691B">
      <w:pPr>
        <w:spacing w:after="0" w:line="240" w:lineRule="auto"/>
        <w:jc w:val="both"/>
        <w:rPr>
          <w:rFonts w:ascii="Arial" w:eastAsia="Calibri" w:hAnsi="Arial" w:cs="Arial"/>
          <w:sz w:val="24"/>
          <w:szCs w:val="24"/>
        </w:rPr>
      </w:pPr>
    </w:p>
    <w:p w:rsidR="0090691B" w:rsidRPr="0090691B" w:rsidRDefault="0090691B" w:rsidP="0090691B">
      <w:pPr>
        <w:spacing w:after="0" w:line="240" w:lineRule="auto"/>
        <w:jc w:val="both"/>
        <w:rPr>
          <w:rFonts w:ascii="Arial" w:eastAsia="Calibri" w:hAnsi="Arial" w:cs="Arial"/>
          <w:sz w:val="24"/>
          <w:szCs w:val="24"/>
        </w:rPr>
      </w:pPr>
      <w:r w:rsidRPr="0090691B">
        <w:rPr>
          <w:rFonts w:ascii="Arial" w:eastAsia="Calibri" w:hAnsi="Arial" w:cs="Arial"/>
          <w:sz w:val="24"/>
          <w:szCs w:val="24"/>
        </w:rPr>
        <w:t>Acuerdo con el voto positivo de los regidores</w:t>
      </w:r>
    </w:p>
    <w:p w:rsidR="0090691B" w:rsidRPr="0090691B" w:rsidRDefault="0090691B" w:rsidP="0090691B">
      <w:pPr>
        <w:spacing w:after="0" w:line="240" w:lineRule="auto"/>
        <w:rPr>
          <w:rFonts w:ascii="Arial" w:eastAsia="Calibri" w:hAnsi="Arial" w:cs="Arial"/>
          <w:sz w:val="24"/>
          <w:szCs w:val="24"/>
        </w:rPr>
      </w:pPr>
    </w:p>
    <w:p w:rsidR="0090691B" w:rsidRPr="0090691B" w:rsidRDefault="0090691B" w:rsidP="0090691B">
      <w:pPr>
        <w:numPr>
          <w:ilvl w:val="0"/>
          <w:numId w:val="107"/>
        </w:numPr>
        <w:spacing w:after="0" w:line="240" w:lineRule="auto"/>
        <w:rPr>
          <w:rFonts w:ascii="Arial" w:eastAsia="Calibri" w:hAnsi="Arial" w:cs="Arial"/>
          <w:sz w:val="24"/>
          <w:szCs w:val="24"/>
        </w:rPr>
      </w:pPr>
      <w:r w:rsidRPr="0090691B">
        <w:rPr>
          <w:rFonts w:ascii="Arial" w:eastAsia="Calibri" w:hAnsi="Arial" w:cs="Arial"/>
          <w:sz w:val="24"/>
          <w:szCs w:val="24"/>
        </w:rPr>
        <w:t xml:space="preserve">José Fernando Méndez Vindas, Partido Unidad Social Cristiana </w:t>
      </w:r>
    </w:p>
    <w:p w:rsidR="0090691B" w:rsidRPr="0090691B" w:rsidRDefault="0090691B" w:rsidP="0090691B">
      <w:pPr>
        <w:numPr>
          <w:ilvl w:val="0"/>
          <w:numId w:val="107"/>
        </w:numPr>
        <w:spacing w:after="0" w:line="240" w:lineRule="auto"/>
        <w:rPr>
          <w:rFonts w:ascii="Arial" w:eastAsia="Calibri" w:hAnsi="Arial" w:cs="Arial"/>
          <w:sz w:val="24"/>
          <w:szCs w:val="24"/>
        </w:rPr>
      </w:pPr>
      <w:r w:rsidRPr="0090691B">
        <w:rPr>
          <w:rFonts w:ascii="Arial" w:eastAsia="Calibri" w:hAnsi="Arial" w:cs="Arial"/>
          <w:sz w:val="24"/>
          <w:szCs w:val="24"/>
        </w:rPr>
        <w:t>María de los Ángeles Artavia Zeledón, Partido Unidad Social Cristiana</w:t>
      </w:r>
    </w:p>
    <w:p w:rsidR="0090691B" w:rsidRPr="0090691B" w:rsidRDefault="0090691B" w:rsidP="0090691B">
      <w:pPr>
        <w:numPr>
          <w:ilvl w:val="0"/>
          <w:numId w:val="107"/>
        </w:numPr>
        <w:spacing w:after="0" w:line="240" w:lineRule="auto"/>
        <w:rPr>
          <w:rFonts w:ascii="Arial" w:eastAsia="Calibri" w:hAnsi="Arial" w:cs="Arial"/>
          <w:sz w:val="24"/>
          <w:szCs w:val="24"/>
        </w:rPr>
      </w:pPr>
      <w:r w:rsidRPr="0090691B">
        <w:rPr>
          <w:rFonts w:ascii="Arial" w:eastAsia="Calibri" w:hAnsi="Arial" w:cs="Arial"/>
          <w:sz w:val="24"/>
          <w:szCs w:val="24"/>
        </w:rPr>
        <w:t>Damaris Gamboa Hernández, Partido Unidad Social Cristiana</w:t>
      </w:r>
    </w:p>
    <w:p w:rsidR="0090691B" w:rsidRPr="0090691B" w:rsidRDefault="0090691B" w:rsidP="0090691B">
      <w:pPr>
        <w:numPr>
          <w:ilvl w:val="0"/>
          <w:numId w:val="107"/>
        </w:numPr>
        <w:spacing w:after="0" w:line="240" w:lineRule="auto"/>
        <w:rPr>
          <w:rFonts w:ascii="Arial" w:eastAsia="Calibri" w:hAnsi="Arial" w:cs="Arial"/>
          <w:sz w:val="24"/>
          <w:szCs w:val="24"/>
        </w:rPr>
      </w:pPr>
      <w:r w:rsidRPr="0090691B">
        <w:rPr>
          <w:rFonts w:ascii="Arial" w:eastAsia="Calibri" w:hAnsi="Arial" w:cs="Arial"/>
          <w:sz w:val="24"/>
          <w:szCs w:val="24"/>
        </w:rPr>
        <w:t xml:space="preserve">Omar Sequeira </w:t>
      </w:r>
      <w:proofErr w:type="spellStart"/>
      <w:r w:rsidRPr="0090691B">
        <w:rPr>
          <w:rFonts w:ascii="Arial" w:eastAsia="Calibri" w:hAnsi="Arial" w:cs="Arial"/>
          <w:sz w:val="24"/>
          <w:szCs w:val="24"/>
        </w:rPr>
        <w:t>Sequeira</w:t>
      </w:r>
      <w:proofErr w:type="spellEnd"/>
      <w:r w:rsidRPr="0090691B">
        <w:rPr>
          <w:rFonts w:ascii="Arial" w:eastAsia="Calibri" w:hAnsi="Arial" w:cs="Arial"/>
          <w:sz w:val="24"/>
          <w:szCs w:val="24"/>
        </w:rPr>
        <w:t>, Partido Liberación Nacional</w:t>
      </w:r>
    </w:p>
    <w:p w:rsidR="0090691B" w:rsidRPr="0090691B" w:rsidRDefault="0090691B" w:rsidP="0090691B">
      <w:pPr>
        <w:numPr>
          <w:ilvl w:val="0"/>
          <w:numId w:val="107"/>
        </w:numPr>
        <w:spacing w:after="0" w:line="240" w:lineRule="auto"/>
        <w:rPr>
          <w:rFonts w:ascii="Arial" w:eastAsia="Calibri" w:hAnsi="Arial" w:cs="Arial"/>
          <w:sz w:val="24"/>
          <w:szCs w:val="24"/>
        </w:rPr>
      </w:pPr>
      <w:r w:rsidRPr="0090691B">
        <w:rPr>
          <w:rFonts w:ascii="Arial" w:eastAsia="Calibri" w:hAnsi="Arial" w:cs="Arial"/>
          <w:sz w:val="24"/>
          <w:szCs w:val="24"/>
        </w:rPr>
        <w:t>Betty Castillo Ortiz, Partido Liberación Nacional</w:t>
      </w:r>
    </w:p>
    <w:p w:rsidR="003E2692" w:rsidRDefault="003E2692">
      <w:pPr>
        <w:rPr>
          <w:rFonts w:ascii="Arial" w:hAnsi="Arial" w:cs="Arial"/>
          <w:b/>
          <w:sz w:val="24"/>
          <w:szCs w:val="24"/>
        </w:rPr>
      </w:pPr>
      <w:r>
        <w:rPr>
          <w:rFonts w:ascii="Arial" w:hAnsi="Arial" w:cs="Arial"/>
          <w:b/>
          <w:sz w:val="24"/>
          <w:szCs w:val="24"/>
        </w:rPr>
        <w:br w:type="page"/>
      </w:r>
    </w:p>
    <w:p w:rsidR="003E2692" w:rsidRDefault="003E2692" w:rsidP="0090691B">
      <w:pPr>
        <w:spacing w:after="0" w:line="240" w:lineRule="auto"/>
        <w:ind w:left="2124" w:firstLine="708"/>
        <w:rPr>
          <w:rFonts w:ascii="Arial" w:hAnsi="Arial" w:cs="Arial"/>
          <w:b/>
          <w:sz w:val="24"/>
          <w:szCs w:val="24"/>
        </w:rPr>
      </w:pPr>
    </w:p>
    <w:p w:rsidR="003E2692" w:rsidRDefault="003E2692" w:rsidP="0090691B">
      <w:pPr>
        <w:spacing w:after="0" w:line="240" w:lineRule="auto"/>
        <w:ind w:left="2124" w:firstLine="708"/>
        <w:rPr>
          <w:rFonts w:ascii="Arial" w:hAnsi="Arial" w:cs="Arial"/>
          <w:b/>
          <w:sz w:val="24"/>
          <w:szCs w:val="24"/>
        </w:rPr>
      </w:pPr>
    </w:p>
    <w:p w:rsidR="003E2692" w:rsidRDefault="003E2692" w:rsidP="0090691B">
      <w:pPr>
        <w:spacing w:after="0" w:line="240" w:lineRule="auto"/>
        <w:ind w:left="2124" w:firstLine="708"/>
        <w:rPr>
          <w:rFonts w:ascii="Arial" w:hAnsi="Arial" w:cs="Arial"/>
          <w:b/>
          <w:sz w:val="24"/>
          <w:szCs w:val="24"/>
        </w:rPr>
      </w:pPr>
    </w:p>
    <w:p w:rsidR="003E2692" w:rsidRDefault="003E2692" w:rsidP="0090691B">
      <w:pPr>
        <w:spacing w:after="0" w:line="240" w:lineRule="auto"/>
        <w:ind w:left="2124" w:firstLine="708"/>
        <w:rPr>
          <w:rFonts w:ascii="Arial" w:hAnsi="Arial" w:cs="Arial"/>
          <w:b/>
          <w:sz w:val="24"/>
          <w:szCs w:val="24"/>
        </w:rPr>
      </w:pPr>
    </w:p>
    <w:p w:rsidR="0090691B" w:rsidRPr="00500EB2" w:rsidRDefault="0090691B" w:rsidP="0090691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0691B" w:rsidRDefault="0090691B" w:rsidP="0090691B">
      <w:pPr>
        <w:spacing w:after="0" w:line="240" w:lineRule="auto"/>
        <w:jc w:val="center"/>
        <w:rPr>
          <w:rFonts w:ascii="Arial" w:hAnsi="Arial" w:cs="Arial"/>
          <w:b/>
          <w:sz w:val="24"/>
          <w:szCs w:val="24"/>
        </w:rPr>
      </w:pPr>
      <w:r>
        <w:rPr>
          <w:rFonts w:ascii="Arial" w:hAnsi="Arial" w:cs="Arial"/>
          <w:b/>
          <w:sz w:val="24"/>
          <w:szCs w:val="24"/>
        </w:rPr>
        <w:t>SECRETARÍA CONCEJO MUNICIPAL</w:t>
      </w:r>
    </w:p>
    <w:p w:rsidR="0090691B" w:rsidRPr="00A21CE9" w:rsidRDefault="0090691B" w:rsidP="0090691B">
      <w:pPr>
        <w:spacing w:after="0" w:line="240" w:lineRule="auto"/>
        <w:jc w:val="center"/>
        <w:rPr>
          <w:rFonts w:ascii="Arial" w:hAnsi="Arial" w:cs="Arial"/>
          <w:b/>
          <w:sz w:val="24"/>
          <w:szCs w:val="24"/>
        </w:rPr>
      </w:pPr>
    </w:p>
    <w:p w:rsidR="0090691B" w:rsidRDefault="0090691B" w:rsidP="0090691B">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2EB02785" wp14:editId="36E8EF2F">
            <wp:extent cx="213459" cy="152400"/>
            <wp:effectExtent l="0" t="0" r="0" b="0"/>
            <wp:docPr id="90" name="Imagen 9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90691B" w:rsidRDefault="0090691B" w:rsidP="0090691B">
      <w:pPr>
        <w:pStyle w:val="Sinespaciado"/>
        <w:jc w:val="right"/>
        <w:rPr>
          <w:rFonts w:ascii="Arial" w:hAnsi="Arial" w:cs="Arial"/>
          <w:b/>
          <w:noProof/>
          <w:sz w:val="24"/>
          <w:szCs w:val="24"/>
          <w:lang w:val="es-ES" w:eastAsia="es-CR"/>
        </w:rPr>
      </w:pPr>
    </w:p>
    <w:p w:rsidR="003E2692" w:rsidRDefault="003E2692">
      <w:pPr>
        <w:rPr>
          <w:rFonts w:ascii="Arial" w:hAnsi="Arial" w:cs="Arial"/>
          <w:b/>
          <w:noProof/>
          <w:sz w:val="24"/>
          <w:szCs w:val="24"/>
          <w:lang w:val="es-ES" w:eastAsia="es-CR"/>
        </w:rPr>
      </w:pPr>
      <w:r>
        <w:rPr>
          <w:rFonts w:ascii="Arial" w:hAnsi="Arial" w:cs="Arial"/>
          <w:b/>
          <w:noProof/>
          <w:sz w:val="24"/>
          <w:szCs w:val="24"/>
          <w:lang w:val="es-ES" w:eastAsia="es-CR"/>
        </w:rPr>
        <w:br w:type="page"/>
      </w:r>
    </w:p>
    <w:p w:rsidR="003E2692" w:rsidRDefault="003E2692" w:rsidP="0090691B">
      <w:pPr>
        <w:pStyle w:val="Sinespaciado"/>
        <w:jc w:val="right"/>
        <w:rPr>
          <w:rFonts w:ascii="Arial" w:hAnsi="Arial" w:cs="Arial"/>
          <w:b/>
          <w:noProof/>
          <w:sz w:val="24"/>
          <w:szCs w:val="24"/>
          <w:lang w:val="es-ES" w:eastAsia="es-CR"/>
        </w:rPr>
      </w:pPr>
    </w:p>
    <w:p w:rsidR="0090691B" w:rsidRPr="00C01FCD" w:rsidRDefault="0090691B" w:rsidP="0090691B">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MSPH-CM-ACUER-849</w:t>
      </w:r>
      <w:r w:rsidRPr="00C01FCD">
        <w:rPr>
          <w:rFonts w:ascii="Arial" w:hAnsi="Arial" w:cs="Arial"/>
          <w:b/>
          <w:noProof/>
          <w:sz w:val="24"/>
          <w:szCs w:val="24"/>
          <w:lang w:val="es-ES" w:eastAsia="es-CR"/>
        </w:rPr>
        <w:t>-19</w:t>
      </w:r>
    </w:p>
    <w:p w:rsidR="0090691B" w:rsidRDefault="0090691B" w:rsidP="0090691B">
      <w:pPr>
        <w:pStyle w:val="Sinespaciado"/>
        <w:jc w:val="right"/>
        <w:rPr>
          <w:rFonts w:ascii="Arial" w:hAnsi="Arial" w:cs="Arial"/>
          <w:noProof/>
          <w:sz w:val="24"/>
          <w:szCs w:val="24"/>
          <w:lang w:val="es-ES" w:eastAsia="es-CR"/>
        </w:rPr>
      </w:pPr>
    </w:p>
    <w:p w:rsidR="0090691B" w:rsidRPr="00C01FCD" w:rsidRDefault="0090691B" w:rsidP="0090691B">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90691B" w:rsidRPr="00C01FCD" w:rsidRDefault="0090691B" w:rsidP="0090691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90691B" w:rsidRDefault="0090691B" w:rsidP="0090691B">
      <w:pPr>
        <w:pStyle w:val="Sinespaciado"/>
        <w:rPr>
          <w:rFonts w:ascii="Arial" w:hAnsi="Arial" w:cs="Arial"/>
          <w:noProof/>
          <w:sz w:val="24"/>
          <w:szCs w:val="24"/>
          <w:lang w:eastAsia="es-CR"/>
        </w:rPr>
      </w:pPr>
      <w:r>
        <w:rPr>
          <w:rFonts w:ascii="Arial" w:hAnsi="Arial" w:cs="Arial"/>
          <w:noProof/>
          <w:sz w:val="24"/>
          <w:szCs w:val="24"/>
          <w:lang w:eastAsia="es-CR"/>
        </w:rPr>
        <w:t>Señora</w:t>
      </w:r>
    </w:p>
    <w:p w:rsidR="0090691B" w:rsidRDefault="0090691B" w:rsidP="0090691B">
      <w:pPr>
        <w:pStyle w:val="Sinespaciado"/>
        <w:rPr>
          <w:rFonts w:ascii="Arial" w:hAnsi="Arial" w:cs="Arial"/>
          <w:noProof/>
          <w:sz w:val="24"/>
          <w:szCs w:val="24"/>
          <w:lang w:eastAsia="es-CR"/>
        </w:rPr>
      </w:pPr>
      <w:r>
        <w:rPr>
          <w:rFonts w:ascii="Arial" w:hAnsi="Arial" w:cs="Arial"/>
          <w:noProof/>
          <w:sz w:val="24"/>
          <w:szCs w:val="24"/>
          <w:lang w:eastAsia="es-CR"/>
        </w:rPr>
        <w:t>Wendy A</w:t>
      </w:r>
      <w:r w:rsidR="008D2354">
        <w:rPr>
          <w:rFonts w:ascii="Arial" w:hAnsi="Arial" w:cs="Arial"/>
          <w:noProof/>
          <w:sz w:val="24"/>
          <w:szCs w:val="24"/>
          <w:lang w:eastAsia="es-CR"/>
        </w:rPr>
        <w:t>lpí</w:t>
      </w:r>
      <w:r>
        <w:rPr>
          <w:rFonts w:ascii="Arial" w:hAnsi="Arial" w:cs="Arial"/>
          <w:noProof/>
          <w:sz w:val="24"/>
          <w:szCs w:val="24"/>
          <w:lang w:eastAsia="es-CR"/>
        </w:rPr>
        <w:t>zar Díaz, Jefatura Enfermeria</w:t>
      </w:r>
    </w:p>
    <w:p w:rsidR="0090691B" w:rsidRDefault="0090691B" w:rsidP="0090691B">
      <w:pPr>
        <w:pStyle w:val="Sinespaciado"/>
        <w:rPr>
          <w:rFonts w:ascii="Arial" w:hAnsi="Arial" w:cs="Arial"/>
          <w:noProof/>
          <w:sz w:val="24"/>
          <w:szCs w:val="24"/>
          <w:lang w:eastAsia="es-CR"/>
        </w:rPr>
      </w:pPr>
      <w:r>
        <w:rPr>
          <w:rFonts w:ascii="Arial" w:hAnsi="Arial" w:cs="Arial"/>
          <w:noProof/>
          <w:sz w:val="24"/>
          <w:szCs w:val="24"/>
          <w:lang w:eastAsia="es-CR"/>
        </w:rPr>
        <w:t>Area de Salud de San Pablo de Heredia</w:t>
      </w:r>
    </w:p>
    <w:p w:rsidR="0090691B" w:rsidRDefault="0090691B" w:rsidP="0090691B">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90691B" w:rsidRDefault="0090691B" w:rsidP="0090691B">
      <w:pPr>
        <w:pStyle w:val="Sinespaciado"/>
        <w:rPr>
          <w:rFonts w:ascii="Arial" w:hAnsi="Arial" w:cs="Arial"/>
          <w:noProof/>
          <w:sz w:val="24"/>
          <w:szCs w:val="24"/>
          <w:lang w:val="es-ES" w:eastAsia="es-CR"/>
        </w:rPr>
      </w:pPr>
    </w:p>
    <w:p w:rsidR="0090691B" w:rsidRPr="00C01FCD" w:rsidRDefault="0090691B" w:rsidP="0090691B">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90691B" w:rsidRPr="00C01FCD" w:rsidRDefault="0090691B" w:rsidP="0090691B">
      <w:pPr>
        <w:pStyle w:val="Sinespaciado"/>
        <w:rPr>
          <w:rFonts w:ascii="Arial" w:hAnsi="Arial" w:cs="Arial"/>
          <w:noProof/>
          <w:sz w:val="24"/>
          <w:szCs w:val="24"/>
          <w:lang w:val="es-ES" w:eastAsia="es-CR"/>
        </w:rPr>
      </w:pPr>
    </w:p>
    <w:p w:rsidR="0090691B" w:rsidRPr="00C01FCD" w:rsidRDefault="0090691B" w:rsidP="0090691B">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90691B" w:rsidRPr="00C01FCD" w:rsidRDefault="0090691B" w:rsidP="0090691B">
      <w:pPr>
        <w:pStyle w:val="Sinespaciado"/>
        <w:rPr>
          <w:rFonts w:ascii="Arial" w:hAnsi="Arial" w:cs="Arial"/>
          <w:noProof/>
          <w:sz w:val="24"/>
          <w:szCs w:val="24"/>
          <w:lang w:val="es-ES" w:eastAsia="es-CR"/>
        </w:rPr>
      </w:pPr>
    </w:p>
    <w:p w:rsidR="0090691B" w:rsidRPr="00C01FCD" w:rsidRDefault="0090691B" w:rsidP="0090691B">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90691B" w:rsidRDefault="0090691B" w:rsidP="0090691B">
      <w:pPr>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90691B" w:rsidRPr="0090691B" w:rsidRDefault="0090691B" w:rsidP="0090691B">
      <w:pPr>
        <w:spacing w:line="252" w:lineRule="auto"/>
        <w:jc w:val="both"/>
        <w:rPr>
          <w:rFonts w:ascii="Arial" w:eastAsia="Calibri" w:hAnsi="Arial" w:cs="Arial"/>
          <w:b/>
          <w:sz w:val="24"/>
          <w:szCs w:val="24"/>
        </w:rPr>
      </w:pPr>
      <w:r w:rsidRPr="0090691B">
        <w:rPr>
          <w:rFonts w:ascii="Arial" w:eastAsia="Calibri" w:hAnsi="Arial" w:cs="Arial"/>
          <w:b/>
          <w:sz w:val="24"/>
          <w:szCs w:val="24"/>
        </w:rPr>
        <w:t xml:space="preserve">CONSIDERANDO </w:t>
      </w:r>
    </w:p>
    <w:p w:rsidR="0090691B" w:rsidRPr="0090691B" w:rsidRDefault="0090691B" w:rsidP="0090691B">
      <w:pPr>
        <w:spacing w:line="252" w:lineRule="auto"/>
        <w:contextualSpacing/>
        <w:jc w:val="both"/>
        <w:rPr>
          <w:rFonts w:ascii="Arial" w:eastAsia="Calibri" w:hAnsi="Arial" w:cs="Arial"/>
          <w:sz w:val="24"/>
          <w:szCs w:val="24"/>
        </w:rPr>
      </w:pPr>
      <w:r w:rsidRPr="0090691B">
        <w:rPr>
          <w:rFonts w:ascii="Arial" w:eastAsia="Calibri" w:hAnsi="Arial" w:cs="Arial"/>
          <w:sz w:val="24"/>
          <w:szCs w:val="24"/>
        </w:rPr>
        <w:t xml:space="preserve">Oficio N°COOP-ASSPH-118-2019, recibido el día 09 de diciembre del 2019, suscrito por la Dra. Wendy Alpízar Díaz, Jefatura de Enfermería, Área de Salud de San Pablo de Heredia, remitiendo el informe de vacunas de primeras y terceras dosis ASSPH, correspondiente al mes de noviembre del 2019. </w:t>
      </w:r>
    </w:p>
    <w:p w:rsidR="0090691B" w:rsidRPr="0090691B" w:rsidRDefault="0090691B" w:rsidP="0090691B">
      <w:pPr>
        <w:spacing w:line="252" w:lineRule="auto"/>
        <w:contextualSpacing/>
        <w:jc w:val="both"/>
        <w:rPr>
          <w:rFonts w:ascii="Arial" w:eastAsia="Calibri" w:hAnsi="Arial" w:cs="Arial"/>
          <w:sz w:val="24"/>
          <w:szCs w:val="24"/>
        </w:rPr>
      </w:pPr>
    </w:p>
    <w:p w:rsidR="0090691B" w:rsidRPr="0090691B" w:rsidRDefault="0090691B" w:rsidP="0090691B">
      <w:pPr>
        <w:spacing w:line="252" w:lineRule="auto"/>
        <w:jc w:val="both"/>
        <w:rPr>
          <w:rFonts w:ascii="Arial" w:eastAsia="Calibri" w:hAnsi="Arial" w:cs="Arial"/>
          <w:b/>
          <w:sz w:val="24"/>
          <w:szCs w:val="24"/>
        </w:rPr>
      </w:pPr>
      <w:r w:rsidRPr="0090691B">
        <w:rPr>
          <w:rFonts w:ascii="Arial" w:eastAsia="Calibri" w:hAnsi="Arial" w:cs="Arial"/>
          <w:b/>
          <w:sz w:val="24"/>
          <w:szCs w:val="24"/>
        </w:rPr>
        <w:t xml:space="preserve">ESTE CONCEJO MUNICIPAL ACUERDA </w:t>
      </w:r>
    </w:p>
    <w:p w:rsidR="0090691B" w:rsidRPr="0090691B" w:rsidRDefault="0090691B" w:rsidP="0090691B">
      <w:pPr>
        <w:spacing w:after="0" w:line="240" w:lineRule="auto"/>
        <w:jc w:val="both"/>
        <w:rPr>
          <w:rFonts w:ascii="Arial" w:eastAsia="Calibri" w:hAnsi="Arial" w:cs="Arial"/>
          <w:sz w:val="24"/>
          <w:szCs w:val="24"/>
        </w:rPr>
      </w:pPr>
      <w:r w:rsidRPr="0090691B">
        <w:rPr>
          <w:rFonts w:ascii="Arial" w:eastAsia="Calibri" w:hAnsi="Arial" w:cs="Arial"/>
          <w:sz w:val="24"/>
          <w:szCs w:val="24"/>
        </w:rPr>
        <w:t>Dar por conocido dicho informe de vacunas.</w:t>
      </w:r>
    </w:p>
    <w:p w:rsidR="0090691B" w:rsidRPr="0090691B" w:rsidRDefault="0090691B" w:rsidP="00A250A9">
      <w:pPr>
        <w:pStyle w:val="Sinespaciado"/>
      </w:pPr>
    </w:p>
    <w:p w:rsidR="0090691B" w:rsidRPr="0090691B" w:rsidRDefault="0090691B" w:rsidP="0090691B">
      <w:pPr>
        <w:spacing w:after="0" w:line="240" w:lineRule="auto"/>
        <w:jc w:val="both"/>
        <w:rPr>
          <w:rFonts w:ascii="Arial" w:eastAsia="Calibri" w:hAnsi="Arial" w:cs="Arial"/>
          <w:b/>
        </w:rPr>
      </w:pPr>
      <w:r w:rsidRPr="0090691B">
        <w:rPr>
          <w:rFonts w:ascii="Arial" w:eastAsia="Calibri" w:hAnsi="Arial" w:cs="Arial"/>
          <w:b/>
          <w:sz w:val="24"/>
          <w:szCs w:val="24"/>
        </w:rPr>
        <w:t>ACUERDO</w:t>
      </w:r>
      <w:r w:rsidRPr="0090691B">
        <w:rPr>
          <w:rFonts w:ascii="Arial" w:eastAsia="Calibri" w:hAnsi="Arial" w:cs="Arial"/>
          <w:b/>
        </w:rPr>
        <w:t xml:space="preserve"> UNÁNIME Y DECLARADO DEFINITIVAMENTE APROBADO N° 849-19</w:t>
      </w:r>
    </w:p>
    <w:p w:rsidR="0090691B" w:rsidRPr="0090691B" w:rsidRDefault="0090691B" w:rsidP="00A250A9">
      <w:pPr>
        <w:pStyle w:val="Sinespaciado"/>
      </w:pPr>
    </w:p>
    <w:p w:rsidR="0090691B" w:rsidRPr="0090691B" w:rsidRDefault="0090691B" w:rsidP="0090691B">
      <w:pPr>
        <w:spacing w:after="0" w:line="240" w:lineRule="auto"/>
        <w:jc w:val="both"/>
        <w:rPr>
          <w:rFonts w:ascii="Arial" w:eastAsia="Calibri" w:hAnsi="Arial" w:cs="Arial"/>
          <w:sz w:val="24"/>
          <w:szCs w:val="24"/>
        </w:rPr>
      </w:pPr>
      <w:r w:rsidRPr="0090691B">
        <w:rPr>
          <w:rFonts w:ascii="Arial" w:eastAsia="Calibri" w:hAnsi="Arial" w:cs="Arial"/>
          <w:sz w:val="24"/>
          <w:szCs w:val="24"/>
        </w:rPr>
        <w:t>Acuerdo con el voto positivo de los regidores</w:t>
      </w:r>
    </w:p>
    <w:p w:rsidR="0090691B" w:rsidRPr="0090691B" w:rsidRDefault="0090691B" w:rsidP="0090691B">
      <w:pPr>
        <w:spacing w:after="0" w:line="240" w:lineRule="auto"/>
        <w:ind w:right="-799"/>
        <w:rPr>
          <w:rFonts w:ascii="Arial" w:eastAsia="Calibri" w:hAnsi="Arial" w:cs="Arial"/>
          <w:sz w:val="24"/>
          <w:szCs w:val="24"/>
        </w:rPr>
      </w:pPr>
    </w:p>
    <w:p w:rsidR="0090691B" w:rsidRPr="0090691B" w:rsidRDefault="0090691B" w:rsidP="0090691B">
      <w:pPr>
        <w:numPr>
          <w:ilvl w:val="0"/>
          <w:numId w:val="108"/>
        </w:numPr>
        <w:spacing w:after="0" w:line="240" w:lineRule="auto"/>
        <w:jc w:val="both"/>
        <w:rPr>
          <w:rFonts w:ascii="Arial" w:hAnsi="Arial" w:cs="Arial"/>
          <w:sz w:val="24"/>
          <w:szCs w:val="24"/>
        </w:rPr>
      </w:pPr>
      <w:r w:rsidRPr="0090691B">
        <w:rPr>
          <w:rFonts w:ascii="Arial" w:hAnsi="Arial" w:cs="Arial"/>
          <w:sz w:val="24"/>
          <w:szCs w:val="24"/>
        </w:rPr>
        <w:t xml:space="preserve">José Fernando Méndez Vindas, Partido Unidad Social Cristiana </w:t>
      </w:r>
    </w:p>
    <w:p w:rsidR="0090691B" w:rsidRPr="0090691B" w:rsidRDefault="0090691B" w:rsidP="0090691B">
      <w:pPr>
        <w:numPr>
          <w:ilvl w:val="0"/>
          <w:numId w:val="108"/>
        </w:numPr>
        <w:spacing w:after="0" w:line="240" w:lineRule="auto"/>
        <w:jc w:val="both"/>
        <w:rPr>
          <w:rFonts w:ascii="Arial" w:hAnsi="Arial" w:cs="Arial"/>
          <w:sz w:val="24"/>
          <w:szCs w:val="24"/>
        </w:rPr>
      </w:pPr>
      <w:r w:rsidRPr="0090691B">
        <w:rPr>
          <w:rFonts w:ascii="Arial" w:hAnsi="Arial" w:cs="Arial"/>
          <w:sz w:val="24"/>
          <w:szCs w:val="24"/>
        </w:rPr>
        <w:t>María de los Ángeles Artavia Zeledón, Partido Unidad Social Cristiana</w:t>
      </w:r>
    </w:p>
    <w:p w:rsidR="0090691B" w:rsidRPr="0090691B" w:rsidRDefault="0090691B" w:rsidP="0090691B">
      <w:pPr>
        <w:numPr>
          <w:ilvl w:val="0"/>
          <w:numId w:val="108"/>
        </w:numPr>
        <w:spacing w:after="0" w:line="240" w:lineRule="auto"/>
        <w:jc w:val="both"/>
        <w:rPr>
          <w:rFonts w:ascii="Arial" w:hAnsi="Arial" w:cs="Arial"/>
          <w:sz w:val="24"/>
          <w:szCs w:val="24"/>
        </w:rPr>
      </w:pPr>
      <w:r w:rsidRPr="0090691B">
        <w:rPr>
          <w:rFonts w:ascii="Arial" w:hAnsi="Arial" w:cs="Arial"/>
          <w:sz w:val="24"/>
          <w:szCs w:val="24"/>
        </w:rPr>
        <w:t>Damaris Gamboa Hernández, Partido Unidad Social Cristiana</w:t>
      </w:r>
    </w:p>
    <w:p w:rsidR="0090691B" w:rsidRPr="0090691B" w:rsidRDefault="0090691B" w:rsidP="0090691B">
      <w:pPr>
        <w:numPr>
          <w:ilvl w:val="0"/>
          <w:numId w:val="108"/>
        </w:numPr>
        <w:spacing w:after="0" w:line="240" w:lineRule="auto"/>
        <w:jc w:val="both"/>
        <w:rPr>
          <w:rFonts w:ascii="Arial" w:hAnsi="Arial" w:cs="Arial"/>
          <w:sz w:val="24"/>
          <w:szCs w:val="24"/>
        </w:rPr>
      </w:pPr>
      <w:r w:rsidRPr="0090691B">
        <w:rPr>
          <w:rFonts w:ascii="Arial" w:hAnsi="Arial" w:cs="Arial"/>
          <w:sz w:val="24"/>
          <w:szCs w:val="24"/>
        </w:rPr>
        <w:t>Omar Sequeira Sequeira, Partido Liberación Nacional</w:t>
      </w:r>
    </w:p>
    <w:p w:rsidR="0090691B" w:rsidRPr="0090691B" w:rsidRDefault="0090691B" w:rsidP="0090691B">
      <w:pPr>
        <w:numPr>
          <w:ilvl w:val="0"/>
          <w:numId w:val="108"/>
        </w:numPr>
        <w:spacing w:after="0" w:line="240" w:lineRule="auto"/>
        <w:jc w:val="both"/>
        <w:rPr>
          <w:rFonts w:ascii="Arial" w:hAnsi="Arial" w:cs="Arial"/>
          <w:sz w:val="24"/>
          <w:szCs w:val="24"/>
        </w:rPr>
      </w:pPr>
      <w:r w:rsidRPr="0090691B">
        <w:rPr>
          <w:rFonts w:ascii="Arial" w:hAnsi="Arial" w:cs="Arial"/>
          <w:sz w:val="24"/>
          <w:szCs w:val="24"/>
        </w:rPr>
        <w:t>Betty Castillo Ortiz, Partido Liberación Nacional</w:t>
      </w:r>
    </w:p>
    <w:p w:rsidR="0090691B" w:rsidRDefault="0090691B" w:rsidP="008D755C">
      <w:pPr>
        <w:jc w:val="center"/>
        <w:rPr>
          <w:rFonts w:ascii="Arial" w:hAnsi="Arial" w:cs="Arial"/>
          <w:b/>
          <w:noProof/>
          <w:sz w:val="24"/>
          <w:szCs w:val="24"/>
          <w:lang w:val="es-ES" w:eastAsia="es-CR"/>
        </w:rPr>
      </w:pPr>
    </w:p>
    <w:p w:rsidR="008D2354" w:rsidRDefault="008D2354" w:rsidP="0090691B">
      <w:pPr>
        <w:spacing w:after="0" w:line="240" w:lineRule="auto"/>
        <w:ind w:left="2124" w:firstLine="708"/>
        <w:rPr>
          <w:rFonts w:ascii="Arial" w:hAnsi="Arial" w:cs="Arial"/>
          <w:b/>
          <w:sz w:val="24"/>
          <w:szCs w:val="24"/>
        </w:rPr>
      </w:pPr>
    </w:p>
    <w:p w:rsidR="0090691B" w:rsidRPr="00500EB2" w:rsidRDefault="0090691B" w:rsidP="0090691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0691B" w:rsidRDefault="0090691B" w:rsidP="0090691B">
      <w:pPr>
        <w:spacing w:after="0" w:line="240" w:lineRule="auto"/>
        <w:jc w:val="center"/>
        <w:rPr>
          <w:rFonts w:ascii="Arial" w:hAnsi="Arial" w:cs="Arial"/>
          <w:b/>
          <w:sz w:val="24"/>
          <w:szCs w:val="24"/>
        </w:rPr>
      </w:pPr>
      <w:r>
        <w:rPr>
          <w:rFonts w:ascii="Arial" w:hAnsi="Arial" w:cs="Arial"/>
          <w:b/>
          <w:sz w:val="24"/>
          <w:szCs w:val="24"/>
        </w:rPr>
        <w:t>SECRETARÍA CONCEJO MUNICIPAL</w:t>
      </w:r>
    </w:p>
    <w:p w:rsidR="0090691B" w:rsidRPr="00A21CE9" w:rsidRDefault="0090691B" w:rsidP="0090691B">
      <w:pPr>
        <w:spacing w:after="0" w:line="240" w:lineRule="auto"/>
        <w:jc w:val="center"/>
        <w:rPr>
          <w:rFonts w:ascii="Arial" w:hAnsi="Arial" w:cs="Arial"/>
          <w:b/>
          <w:sz w:val="24"/>
          <w:szCs w:val="24"/>
        </w:rPr>
      </w:pPr>
    </w:p>
    <w:p w:rsidR="0090691B" w:rsidRDefault="0090691B" w:rsidP="0090691B">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472E276" wp14:editId="16667DC5">
            <wp:extent cx="213459" cy="152400"/>
            <wp:effectExtent l="0" t="0" r="0" b="0"/>
            <wp:docPr id="91" name="Imagen 9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90691B" w:rsidRDefault="0090691B" w:rsidP="008D755C">
      <w:pPr>
        <w:jc w:val="center"/>
        <w:rPr>
          <w:rFonts w:ascii="Arial" w:hAnsi="Arial" w:cs="Arial"/>
          <w:b/>
          <w:noProof/>
          <w:sz w:val="24"/>
          <w:szCs w:val="24"/>
          <w:lang w:val="es-ES" w:eastAsia="es-CR"/>
        </w:rPr>
      </w:pPr>
    </w:p>
    <w:p w:rsidR="0090691B" w:rsidRPr="001E5C78" w:rsidRDefault="0090691B" w:rsidP="001E5C78">
      <w:pPr>
        <w:pStyle w:val="Sinespaciado"/>
      </w:pPr>
    </w:p>
    <w:p w:rsidR="00951A35" w:rsidRPr="00C01FCD" w:rsidRDefault="00951A35" w:rsidP="00951A35">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MSPH-CM-ACUER-850</w:t>
      </w:r>
      <w:r w:rsidRPr="00C01FCD">
        <w:rPr>
          <w:rFonts w:ascii="Arial" w:hAnsi="Arial" w:cs="Arial"/>
          <w:b/>
          <w:noProof/>
          <w:sz w:val="24"/>
          <w:szCs w:val="24"/>
          <w:lang w:val="es-ES" w:eastAsia="es-CR"/>
        </w:rPr>
        <w:t>-19</w:t>
      </w:r>
    </w:p>
    <w:p w:rsidR="00951A35" w:rsidRDefault="00951A35" w:rsidP="00951A35">
      <w:pPr>
        <w:pStyle w:val="Sinespaciado"/>
        <w:jc w:val="right"/>
        <w:rPr>
          <w:rFonts w:ascii="Arial" w:hAnsi="Arial" w:cs="Arial"/>
          <w:noProof/>
          <w:sz w:val="24"/>
          <w:szCs w:val="24"/>
          <w:lang w:val="es-ES" w:eastAsia="es-CR"/>
        </w:rPr>
      </w:pPr>
    </w:p>
    <w:p w:rsidR="00951A35" w:rsidRPr="00C01FCD" w:rsidRDefault="00951A35" w:rsidP="00951A35">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17</w:t>
      </w:r>
      <w:r w:rsidRPr="00C01FCD">
        <w:rPr>
          <w:rFonts w:ascii="Arial" w:hAnsi="Arial" w:cs="Arial"/>
          <w:noProof/>
          <w:sz w:val="24"/>
          <w:szCs w:val="24"/>
          <w:lang w:val="es-ES" w:eastAsia="es-CR"/>
        </w:rPr>
        <w:t xml:space="preserve"> de diciembre de 2019</w:t>
      </w:r>
    </w:p>
    <w:p w:rsidR="00951A35" w:rsidRPr="00C01FCD" w:rsidRDefault="00951A35" w:rsidP="00951A35">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951A35" w:rsidRDefault="00951A35" w:rsidP="00951A35">
      <w:pPr>
        <w:pStyle w:val="Sinespaciado"/>
        <w:rPr>
          <w:rFonts w:ascii="Arial" w:hAnsi="Arial" w:cs="Arial"/>
          <w:noProof/>
          <w:sz w:val="24"/>
          <w:szCs w:val="24"/>
          <w:lang w:eastAsia="es-CR"/>
        </w:rPr>
      </w:pPr>
      <w:r>
        <w:rPr>
          <w:rFonts w:ascii="Arial" w:hAnsi="Arial" w:cs="Arial"/>
          <w:noProof/>
          <w:sz w:val="24"/>
          <w:szCs w:val="24"/>
          <w:lang w:eastAsia="es-CR"/>
        </w:rPr>
        <w:t>Señora</w:t>
      </w:r>
    </w:p>
    <w:p w:rsidR="00951A35" w:rsidRDefault="00951A35" w:rsidP="00951A35">
      <w:pPr>
        <w:pStyle w:val="Sinespaciado"/>
        <w:rPr>
          <w:rFonts w:ascii="Arial" w:hAnsi="Arial" w:cs="Arial"/>
          <w:noProof/>
          <w:sz w:val="24"/>
          <w:szCs w:val="24"/>
          <w:lang w:eastAsia="es-CR"/>
        </w:rPr>
      </w:pPr>
      <w:r>
        <w:rPr>
          <w:rFonts w:ascii="Arial" w:hAnsi="Arial" w:cs="Arial"/>
          <w:noProof/>
          <w:sz w:val="24"/>
          <w:szCs w:val="24"/>
          <w:lang w:eastAsia="es-CR"/>
        </w:rPr>
        <w:t xml:space="preserve">Lineth Artavia </w:t>
      </w:r>
      <w:r>
        <w:rPr>
          <w:rFonts w:ascii="Arial" w:hAnsi="Arial" w:cs="Arial"/>
          <w:sz w:val="24"/>
          <w:szCs w:val="24"/>
          <w:lang w:eastAsia="es-CR"/>
        </w:rPr>
        <w:t>González</w:t>
      </w:r>
      <w:r>
        <w:rPr>
          <w:rFonts w:ascii="Arial" w:hAnsi="Arial" w:cs="Arial"/>
          <w:noProof/>
          <w:sz w:val="24"/>
          <w:szCs w:val="24"/>
          <w:lang w:eastAsia="es-CR"/>
        </w:rPr>
        <w:t>, Secretaria</w:t>
      </w:r>
    </w:p>
    <w:p w:rsidR="00951A35" w:rsidRDefault="00951A35" w:rsidP="00951A35">
      <w:pPr>
        <w:pStyle w:val="Sinespaciado"/>
        <w:rPr>
          <w:rFonts w:ascii="Arial" w:hAnsi="Arial" w:cs="Arial"/>
          <w:noProof/>
          <w:sz w:val="24"/>
          <w:szCs w:val="24"/>
          <w:lang w:eastAsia="es-CR"/>
        </w:rPr>
      </w:pPr>
      <w:r>
        <w:rPr>
          <w:rFonts w:ascii="Arial" w:hAnsi="Arial" w:cs="Arial"/>
          <w:noProof/>
          <w:sz w:val="24"/>
          <w:szCs w:val="24"/>
          <w:lang w:eastAsia="es-CR"/>
        </w:rPr>
        <w:t>Concejo Municpal de San Pablo de Hedia</w:t>
      </w:r>
    </w:p>
    <w:p w:rsidR="00951A35" w:rsidRDefault="00951A35" w:rsidP="00951A35">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951A35" w:rsidRDefault="00951A35" w:rsidP="00951A35">
      <w:pPr>
        <w:pStyle w:val="Sinespaciado"/>
        <w:rPr>
          <w:rFonts w:ascii="Arial" w:hAnsi="Arial" w:cs="Arial"/>
          <w:noProof/>
          <w:sz w:val="24"/>
          <w:szCs w:val="24"/>
          <w:lang w:val="es-ES" w:eastAsia="es-CR"/>
        </w:rPr>
      </w:pPr>
    </w:p>
    <w:p w:rsidR="00951A35" w:rsidRPr="00C01FCD" w:rsidRDefault="00951A35" w:rsidP="00951A35">
      <w:pPr>
        <w:pStyle w:val="Sinespaciado"/>
        <w:rPr>
          <w:rFonts w:ascii="Arial" w:hAnsi="Arial" w:cs="Arial"/>
          <w:noProof/>
          <w:sz w:val="24"/>
          <w:szCs w:val="24"/>
          <w:lang w:val="es-ES" w:eastAsia="es-CR"/>
        </w:rPr>
      </w:pPr>
      <w:r>
        <w:rPr>
          <w:rFonts w:ascii="Arial" w:hAnsi="Arial" w:cs="Arial"/>
          <w:noProof/>
          <w:sz w:val="24"/>
          <w:szCs w:val="24"/>
          <w:lang w:val="es-ES" w:eastAsia="es-CR"/>
        </w:rPr>
        <w:t>Estimada</w:t>
      </w:r>
      <w:r w:rsidRPr="00C01FCD">
        <w:rPr>
          <w:rFonts w:ascii="Arial" w:hAnsi="Arial" w:cs="Arial"/>
          <w:noProof/>
          <w:sz w:val="24"/>
          <w:szCs w:val="24"/>
          <w:lang w:val="es-ES" w:eastAsia="es-CR"/>
        </w:rPr>
        <w:t xml:space="preserve"> señor</w:t>
      </w:r>
      <w:r>
        <w:rPr>
          <w:rFonts w:ascii="Arial" w:hAnsi="Arial" w:cs="Arial"/>
          <w:noProof/>
          <w:sz w:val="24"/>
          <w:szCs w:val="24"/>
          <w:lang w:val="es-ES" w:eastAsia="es-CR"/>
        </w:rPr>
        <w:t>a</w:t>
      </w:r>
      <w:r w:rsidRPr="00C01FCD">
        <w:rPr>
          <w:rFonts w:ascii="Arial" w:hAnsi="Arial" w:cs="Arial"/>
          <w:noProof/>
          <w:sz w:val="24"/>
          <w:szCs w:val="24"/>
          <w:lang w:val="es-ES" w:eastAsia="es-CR"/>
        </w:rPr>
        <w:t>:</w:t>
      </w:r>
    </w:p>
    <w:p w:rsidR="00951A35" w:rsidRPr="00C01FCD" w:rsidRDefault="00951A35" w:rsidP="00951A35">
      <w:pPr>
        <w:pStyle w:val="Sinespaciado"/>
        <w:rPr>
          <w:rFonts w:ascii="Arial" w:hAnsi="Arial" w:cs="Arial"/>
          <w:noProof/>
          <w:sz w:val="24"/>
          <w:szCs w:val="24"/>
          <w:lang w:val="es-ES" w:eastAsia="es-CR"/>
        </w:rPr>
      </w:pPr>
    </w:p>
    <w:p w:rsidR="00951A35" w:rsidRPr="00C01FCD" w:rsidRDefault="00951A35" w:rsidP="00951A35">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951A35" w:rsidRPr="00C01FCD" w:rsidRDefault="00951A35" w:rsidP="00951A35">
      <w:pPr>
        <w:pStyle w:val="Sinespaciado"/>
        <w:rPr>
          <w:rFonts w:ascii="Arial" w:hAnsi="Arial" w:cs="Arial"/>
          <w:noProof/>
          <w:sz w:val="24"/>
          <w:szCs w:val="24"/>
          <w:lang w:val="es-ES" w:eastAsia="es-CR"/>
        </w:rPr>
      </w:pPr>
    </w:p>
    <w:p w:rsidR="00951A35" w:rsidRPr="00C01FCD" w:rsidRDefault="00951A35" w:rsidP="00951A35">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951A35" w:rsidRDefault="00951A35" w:rsidP="00951A35">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51</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DIECISEIS</w:t>
      </w:r>
      <w:r w:rsidRPr="00C01FCD">
        <w:rPr>
          <w:rFonts w:ascii="Arial" w:hAnsi="Arial" w:cs="Arial"/>
          <w:b/>
          <w:noProof/>
          <w:sz w:val="24"/>
          <w:szCs w:val="24"/>
          <w:lang w:val="es-ES" w:eastAsia="es-CR"/>
        </w:rPr>
        <w:t xml:space="preserve"> DE DICIEMBRE DEL 2019 A PARTIR DE LAS DIECIOCHO HORAS CON QUINCE MINUTOS</w:t>
      </w:r>
    </w:p>
    <w:p w:rsidR="00951A35" w:rsidRDefault="00951A35" w:rsidP="00505641">
      <w:pPr>
        <w:pStyle w:val="Sinespaciado"/>
        <w:rPr>
          <w:rFonts w:ascii="Arial" w:hAnsi="Arial" w:cs="Arial"/>
          <w:noProof/>
          <w:sz w:val="16"/>
          <w:szCs w:val="16"/>
          <w:lang w:eastAsia="es-CR"/>
        </w:rPr>
      </w:pPr>
    </w:p>
    <w:p w:rsidR="00505641" w:rsidRPr="00951A35" w:rsidRDefault="00951A35" w:rsidP="00505641">
      <w:pPr>
        <w:pStyle w:val="Sinespaciado"/>
        <w:rPr>
          <w:rFonts w:ascii="Arial" w:hAnsi="Arial" w:cs="Arial"/>
          <w:b/>
          <w:noProof/>
          <w:sz w:val="24"/>
          <w:szCs w:val="24"/>
          <w:lang w:eastAsia="es-CR"/>
        </w:rPr>
      </w:pPr>
      <w:r w:rsidRPr="00951A35">
        <w:rPr>
          <w:rFonts w:ascii="Arial" w:hAnsi="Arial" w:cs="Arial"/>
          <w:b/>
          <w:noProof/>
          <w:sz w:val="24"/>
          <w:szCs w:val="24"/>
          <w:lang w:eastAsia="es-CR"/>
        </w:rPr>
        <w:t>CONSIDERANDO</w:t>
      </w:r>
    </w:p>
    <w:p w:rsidR="00951A35" w:rsidRPr="00A3249B" w:rsidRDefault="00951A35" w:rsidP="00A3249B">
      <w:pPr>
        <w:pStyle w:val="Sinespaciado"/>
      </w:pPr>
    </w:p>
    <w:p w:rsidR="00951A35" w:rsidRDefault="00951A35" w:rsidP="0051023B">
      <w:pPr>
        <w:pStyle w:val="Sinespaciado"/>
        <w:jc w:val="both"/>
        <w:rPr>
          <w:rFonts w:ascii="Arial" w:hAnsi="Arial" w:cs="Arial"/>
          <w:noProof/>
          <w:sz w:val="24"/>
          <w:szCs w:val="24"/>
          <w:lang w:eastAsia="es-CR"/>
        </w:rPr>
      </w:pPr>
      <w:r>
        <w:rPr>
          <w:rFonts w:ascii="Arial" w:hAnsi="Arial" w:cs="Arial"/>
          <w:noProof/>
          <w:sz w:val="24"/>
          <w:szCs w:val="24"/>
          <w:lang w:eastAsia="es-CR"/>
        </w:rPr>
        <w:t>Oficio MSPH-CM-SC-INT-027-2019, fechado 13 de diciembre de 2019, suscrito por la Sra. Lineth Artavia Gonzalez, Secretaria, Concejo Munic</w:t>
      </w:r>
      <w:r w:rsidR="00433D76">
        <w:rPr>
          <w:rFonts w:ascii="Arial" w:hAnsi="Arial" w:cs="Arial"/>
          <w:noProof/>
          <w:sz w:val="24"/>
          <w:szCs w:val="24"/>
          <w:lang w:eastAsia="es-CR"/>
        </w:rPr>
        <w:t xml:space="preserve">ipal, donde solicita </w:t>
      </w:r>
      <w:r w:rsidR="00433D76">
        <w:rPr>
          <w:rFonts w:ascii="Arial" w:hAnsi="Arial" w:cs="Arial"/>
          <w:sz w:val="24"/>
          <w:szCs w:val="24"/>
          <w:lang w:eastAsia="es-CR"/>
        </w:rPr>
        <w:t>autorizació</w:t>
      </w:r>
      <w:r>
        <w:rPr>
          <w:rFonts w:ascii="Arial" w:hAnsi="Arial" w:cs="Arial"/>
          <w:sz w:val="24"/>
          <w:szCs w:val="24"/>
          <w:lang w:eastAsia="es-CR"/>
        </w:rPr>
        <w:t>n</w:t>
      </w:r>
      <w:r>
        <w:rPr>
          <w:rFonts w:ascii="Arial" w:hAnsi="Arial" w:cs="Arial"/>
          <w:noProof/>
          <w:sz w:val="24"/>
          <w:szCs w:val="24"/>
          <w:lang w:eastAsia="es-CR"/>
        </w:rPr>
        <w:t xml:space="preserve"> para el goce de vacaciones por</w:t>
      </w:r>
      <w:r w:rsidR="001724DD">
        <w:rPr>
          <w:rFonts w:ascii="Arial" w:hAnsi="Arial" w:cs="Arial"/>
          <w:noProof/>
          <w:sz w:val="24"/>
          <w:szCs w:val="24"/>
          <w:lang w:eastAsia="es-CR"/>
        </w:rPr>
        <w:t xml:space="preserve"> motivo de cierre institucional.</w:t>
      </w:r>
    </w:p>
    <w:p w:rsidR="00951A35" w:rsidRDefault="00951A35" w:rsidP="00505641">
      <w:pPr>
        <w:pStyle w:val="Sinespaciado"/>
        <w:rPr>
          <w:rFonts w:ascii="Arial" w:hAnsi="Arial" w:cs="Arial"/>
          <w:noProof/>
          <w:sz w:val="24"/>
          <w:szCs w:val="24"/>
          <w:lang w:eastAsia="es-CR"/>
        </w:rPr>
      </w:pPr>
    </w:p>
    <w:p w:rsidR="00951A35" w:rsidRPr="00951A35" w:rsidRDefault="00951A35" w:rsidP="00505641">
      <w:pPr>
        <w:pStyle w:val="Sinespaciado"/>
        <w:rPr>
          <w:rFonts w:ascii="Arial" w:hAnsi="Arial" w:cs="Arial"/>
          <w:b/>
          <w:noProof/>
          <w:sz w:val="24"/>
          <w:szCs w:val="24"/>
          <w:lang w:eastAsia="es-CR"/>
        </w:rPr>
      </w:pPr>
      <w:r w:rsidRPr="00951A35">
        <w:rPr>
          <w:rFonts w:ascii="Arial" w:hAnsi="Arial" w:cs="Arial"/>
          <w:b/>
          <w:noProof/>
          <w:sz w:val="24"/>
          <w:szCs w:val="24"/>
          <w:lang w:eastAsia="es-CR"/>
        </w:rPr>
        <w:t>ESTE CONCEJO MUNICIPAL ACUERDA</w:t>
      </w:r>
    </w:p>
    <w:p w:rsidR="00951A35" w:rsidRPr="00006F53" w:rsidRDefault="00951A35" w:rsidP="00006F53">
      <w:pPr>
        <w:pStyle w:val="Sinespaciado"/>
      </w:pPr>
    </w:p>
    <w:p w:rsidR="00951A35" w:rsidRDefault="001724DD" w:rsidP="00505641">
      <w:pPr>
        <w:pStyle w:val="Sinespaciado"/>
        <w:rPr>
          <w:rFonts w:ascii="Arial" w:hAnsi="Arial" w:cs="Arial"/>
          <w:noProof/>
          <w:sz w:val="24"/>
          <w:szCs w:val="24"/>
          <w:lang w:eastAsia="es-CR"/>
        </w:rPr>
      </w:pPr>
      <w:r>
        <w:rPr>
          <w:rFonts w:ascii="Arial" w:hAnsi="Arial" w:cs="Arial"/>
          <w:noProof/>
          <w:sz w:val="24"/>
          <w:szCs w:val="24"/>
          <w:lang w:eastAsia="es-CR"/>
        </w:rPr>
        <w:t>Autorizar el goce de vacaciones a la suscrita correspondiente a los dias 17, 23, 24, 26, 27, 30 y 31 de diciembre de 2019 y 02 y 03 de enero de 2020 según corresponda.</w:t>
      </w:r>
    </w:p>
    <w:p w:rsidR="00951A35" w:rsidRPr="00CB0D78" w:rsidRDefault="00951A35" w:rsidP="00CB0D78">
      <w:pPr>
        <w:pStyle w:val="Sinespaciado"/>
      </w:pPr>
    </w:p>
    <w:p w:rsidR="00951A35" w:rsidRPr="00AE099A" w:rsidRDefault="00951A35" w:rsidP="00951A35">
      <w:pPr>
        <w:spacing w:after="0" w:line="240" w:lineRule="auto"/>
        <w:jc w:val="both"/>
        <w:rPr>
          <w:rFonts w:ascii="Arial" w:eastAsia="Calibri" w:hAnsi="Arial" w:cs="Arial"/>
          <w:b/>
        </w:rPr>
      </w:pPr>
      <w:r w:rsidRPr="00AE099A">
        <w:rPr>
          <w:rFonts w:ascii="Arial" w:eastAsia="Calibri" w:hAnsi="Arial" w:cs="Arial"/>
          <w:b/>
          <w:sz w:val="24"/>
          <w:szCs w:val="24"/>
        </w:rPr>
        <w:t>ACUERDO</w:t>
      </w:r>
      <w:r w:rsidRPr="00AE099A">
        <w:rPr>
          <w:rFonts w:ascii="Arial" w:eastAsia="Calibri" w:hAnsi="Arial" w:cs="Arial"/>
          <w:b/>
        </w:rPr>
        <w:t xml:space="preserve"> UNÁNIME Y DECLARAD</w:t>
      </w:r>
      <w:r>
        <w:rPr>
          <w:rFonts w:ascii="Arial" w:eastAsia="Calibri" w:hAnsi="Arial" w:cs="Arial"/>
          <w:b/>
        </w:rPr>
        <w:t>O DEFINITIVAMENTE APROBADO N° 85</w:t>
      </w:r>
      <w:r w:rsidRPr="00AE099A">
        <w:rPr>
          <w:rFonts w:ascii="Arial" w:eastAsia="Calibri" w:hAnsi="Arial" w:cs="Arial"/>
          <w:b/>
        </w:rPr>
        <w:t>0-19</w:t>
      </w:r>
    </w:p>
    <w:p w:rsidR="00951A35" w:rsidRPr="00A3249B" w:rsidRDefault="00951A35" w:rsidP="00A3249B">
      <w:pPr>
        <w:pStyle w:val="Sinespaciado"/>
      </w:pPr>
    </w:p>
    <w:p w:rsidR="00951A35" w:rsidRPr="00AE099A" w:rsidRDefault="00951A35" w:rsidP="00951A35">
      <w:pPr>
        <w:spacing w:after="0" w:line="240" w:lineRule="auto"/>
        <w:jc w:val="both"/>
        <w:rPr>
          <w:rFonts w:ascii="Arial" w:eastAsia="Calibri" w:hAnsi="Arial" w:cs="Arial"/>
          <w:sz w:val="24"/>
          <w:szCs w:val="24"/>
        </w:rPr>
      </w:pPr>
      <w:r w:rsidRPr="00AE099A">
        <w:rPr>
          <w:rFonts w:ascii="Arial" w:eastAsia="Calibri" w:hAnsi="Arial" w:cs="Arial"/>
          <w:sz w:val="24"/>
          <w:szCs w:val="24"/>
        </w:rPr>
        <w:t>Acuerdo con el voto positivo de los regidores</w:t>
      </w:r>
    </w:p>
    <w:p w:rsidR="00951A35" w:rsidRPr="00AE099A" w:rsidRDefault="00951A35" w:rsidP="00951A35">
      <w:pPr>
        <w:spacing w:after="0" w:line="240" w:lineRule="auto"/>
        <w:ind w:right="-799"/>
        <w:rPr>
          <w:rFonts w:ascii="Arial" w:eastAsia="Calibri" w:hAnsi="Arial" w:cs="Arial"/>
          <w:sz w:val="24"/>
          <w:szCs w:val="24"/>
        </w:rPr>
      </w:pPr>
    </w:p>
    <w:p w:rsidR="00951A35" w:rsidRPr="00AE099A" w:rsidRDefault="00951A35" w:rsidP="00155060">
      <w:pPr>
        <w:pStyle w:val="Prrafodelista"/>
        <w:numPr>
          <w:ilvl w:val="0"/>
          <w:numId w:val="94"/>
        </w:numPr>
        <w:ind w:left="709" w:firstLine="425"/>
        <w:rPr>
          <w:rFonts w:ascii="Arial" w:hAnsi="Arial" w:cs="Arial"/>
          <w:sz w:val="24"/>
          <w:szCs w:val="24"/>
        </w:rPr>
      </w:pPr>
      <w:r w:rsidRPr="00AE099A">
        <w:rPr>
          <w:rFonts w:ascii="Arial" w:hAnsi="Arial" w:cs="Arial"/>
          <w:sz w:val="24"/>
          <w:szCs w:val="24"/>
        </w:rPr>
        <w:t xml:space="preserve">José Fernando Méndez Vindas, Partido Unidad Social Cristiana </w:t>
      </w:r>
    </w:p>
    <w:p w:rsidR="00951A35" w:rsidRPr="00AE099A" w:rsidRDefault="00951A35" w:rsidP="00155060">
      <w:pPr>
        <w:pStyle w:val="Prrafodelista"/>
        <w:numPr>
          <w:ilvl w:val="0"/>
          <w:numId w:val="94"/>
        </w:numPr>
        <w:ind w:left="709" w:firstLine="425"/>
        <w:rPr>
          <w:rFonts w:ascii="Arial" w:hAnsi="Arial" w:cs="Arial"/>
          <w:sz w:val="24"/>
          <w:szCs w:val="24"/>
        </w:rPr>
      </w:pPr>
      <w:r>
        <w:rPr>
          <w:rFonts w:ascii="Arial" w:hAnsi="Arial" w:cs="Arial"/>
          <w:sz w:val="24"/>
          <w:szCs w:val="24"/>
        </w:rPr>
        <w:t>María de los Ángeles Artavia Zeledón</w:t>
      </w:r>
      <w:r w:rsidRPr="00951A35">
        <w:rPr>
          <w:rFonts w:ascii="Arial" w:hAnsi="Arial" w:cs="Arial"/>
          <w:sz w:val="24"/>
          <w:szCs w:val="24"/>
        </w:rPr>
        <w:t>,</w:t>
      </w:r>
      <w:r w:rsidRPr="00AE099A">
        <w:rPr>
          <w:rFonts w:ascii="Arial" w:hAnsi="Arial" w:cs="Arial"/>
          <w:sz w:val="24"/>
          <w:szCs w:val="24"/>
        </w:rPr>
        <w:t xml:space="preserve"> Partido Unidad Social Cristiana</w:t>
      </w:r>
    </w:p>
    <w:p w:rsidR="00951A35" w:rsidRPr="00AE099A" w:rsidRDefault="00951A35" w:rsidP="00155060">
      <w:pPr>
        <w:pStyle w:val="Prrafodelista"/>
        <w:numPr>
          <w:ilvl w:val="0"/>
          <w:numId w:val="94"/>
        </w:numPr>
        <w:ind w:left="709" w:firstLine="425"/>
        <w:rPr>
          <w:rFonts w:ascii="Arial" w:hAnsi="Arial" w:cs="Arial"/>
          <w:sz w:val="24"/>
          <w:szCs w:val="24"/>
        </w:rPr>
      </w:pPr>
      <w:r w:rsidRPr="00AE099A">
        <w:rPr>
          <w:rFonts w:ascii="Arial" w:hAnsi="Arial" w:cs="Arial"/>
          <w:sz w:val="24"/>
          <w:szCs w:val="24"/>
        </w:rPr>
        <w:t>Damaris Gamboa Hernández, Partido Unidad Social Cristiana</w:t>
      </w:r>
    </w:p>
    <w:p w:rsidR="00951A35" w:rsidRPr="00AE099A" w:rsidRDefault="00951A35" w:rsidP="00155060">
      <w:pPr>
        <w:pStyle w:val="Prrafodelista"/>
        <w:numPr>
          <w:ilvl w:val="0"/>
          <w:numId w:val="94"/>
        </w:numPr>
        <w:ind w:left="709" w:firstLine="425"/>
        <w:rPr>
          <w:rFonts w:ascii="Arial" w:hAnsi="Arial" w:cs="Arial"/>
          <w:sz w:val="24"/>
          <w:szCs w:val="24"/>
        </w:rPr>
      </w:pPr>
      <w:r>
        <w:rPr>
          <w:rFonts w:ascii="Arial" w:hAnsi="Arial" w:cs="Arial"/>
          <w:sz w:val="24"/>
          <w:szCs w:val="24"/>
        </w:rPr>
        <w:t>Omar Sequeira Sequeira</w:t>
      </w:r>
      <w:r w:rsidRPr="00AE099A">
        <w:rPr>
          <w:rFonts w:ascii="Arial" w:hAnsi="Arial" w:cs="Arial"/>
          <w:sz w:val="24"/>
          <w:szCs w:val="24"/>
        </w:rPr>
        <w:t>, Partido Liberación Nacional</w:t>
      </w:r>
    </w:p>
    <w:p w:rsidR="00951A35" w:rsidRDefault="00951A35" w:rsidP="00155060">
      <w:pPr>
        <w:pStyle w:val="Prrafodelista"/>
        <w:numPr>
          <w:ilvl w:val="0"/>
          <w:numId w:val="94"/>
        </w:numPr>
        <w:ind w:left="709" w:firstLine="425"/>
        <w:rPr>
          <w:rFonts w:ascii="Arial" w:hAnsi="Arial" w:cs="Arial"/>
          <w:sz w:val="24"/>
          <w:szCs w:val="24"/>
        </w:rPr>
      </w:pPr>
      <w:r w:rsidRPr="00AE099A">
        <w:rPr>
          <w:rFonts w:ascii="Arial" w:hAnsi="Arial" w:cs="Arial"/>
          <w:sz w:val="24"/>
          <w:szCs w:val="24"/>
        </w:rPr>
        <w:t>Betty Castillo Ortiz, Partido Liberación Nacional</w:t>
      </w:r>
    </w:p>
    <w:p w:rsidR="00951A35" w:rsidRPr="00AE099A" w:rsidRDefault="00951A35" w:rsidP="00CB1626">
      <w:pPr>
        <w:pStyle w:val="Sinespaciado"/>
      </w:pPr>
    </w:p>
    <w:p w:rsidR="00951A35" w:rsidRDefault="00951A35" w:rsidP="00951A35">
      <w:pPr>
        <w:pStyle w:val="Sinespaciado"/>
        <w:rPr>
          <w:rFonts w:ascii="Arial" w:hAnsi="Arial" w:cs="Arial"/>
          <w:noProof/>
          <w:sz w:val="24"/>
          <w:szCs w:val="24"/>
          <w:lang w:eastAsia="es-CR"/>
        </w:rPr>
      </w:pPr>
    </w:p>
    <w:p w:rsidR="00951A35" w:rsidRPr="00500EB2" w:rsidRDefault="00951A35" w:rsidP="00951A3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51A35" w:rsidRPr="00A21CE9" w:rsidRDefault="008A3350" w:rsidP="008A3350">
      <w:pPr>
        <w:spacing w:after="0" w:line="240" w:lineRule="auto"/>
        <w:jc w:val="center"/>
        <w:rPr>
          <w:rFonts w:ascii="Arial" w:hAnsi="Arial" w:cs="Arial"/>
          <w:b/>
          <w:sz w:val="24"/>
          <w:szCs w:val="24"/>
        </w:rPr>
      </w:pPr>
      <w:r>
        <w:rPr>
          <w:rFonts w:ascii="Arial" w:hAnsi="Arial" w:cs="Arial"/>
          <w:b/>
          <w:sz w:val="24"/>
          <w:szCs w:val="24"/>
        </w:rPr>
        <w:t>SECRETARÍA CONCEJO MUNICIPAL</w:t>
      </w:r>
    </w:p>
    <w:p w:rsidR="00951A35" w:rsidRDefault="00951A35" w:rsidP="00951A35">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54182D55" wp14:editId="3E8FE813">
            <wp:extent cx="213459" cy="152400"/>
            <wp:effectExtent l="0" t="0" r="0" b="0"/>
            <wp:docPr id="76" name="Imagen 7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951A35" w:rsidRDefault="008A3350" w:rsidP="00505641">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09FABCC" wp14:editId="588E719F">
            <wp:extent cx="213459" cy="152400"/>
            <wp:effectExtent l="0" t="0" r="0" b="0"/>
            <wp:docPr id="77" name="Imagen 7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8A3350">
        <w:rPr>
          <w:rFonts w:ascii="Arial" w:hAnsi="Arial" w:cs="Arial"/>
          <w:noProof/>
          <w:sz w:val="16"/>
          <w:szCs w:val="16"/>
          <w:lang w:eastAsia="es-CR"/>
        </w:rPr>
        <w:t>C/c: Departamento de Recursos Humanos</w:t>
      </w:r>
    </w:p>
    <w:p w:rsidR="00F423D6" w:rsidRDefault="00F423D6" w:rsidP="00505641">
      <w:pPr>
        <w:pStyle w:val="Sinespaciado"/>
        <w:rPr>
          <w:rFonts w:ascii="Arial" w:hAnsi="Arial" w:cs="Arial"/>
          <w:noProof/>
          <w:sz w:val="16"/>
          <w:szCs w:val="16"/>
          <w:lang w:eastAsia="es-CR"/>
        </w:rPr>
      </w:pPr>
    </w:p>
    <w:p w:rsidR="00F423D6" w:rsidRDefault="00F423D6" w:rsidP="00F423D6">
      <w:pPr>
        <w:pStyle w:val="Sinespaciado"/>
      </w:pPr>
    </w:p>
    <w:p w:rsidR="00F423D6" w:rsidRPr="00C01FCD" w:rsidRDefault="00F423D6" w:rsidP="00F423D6">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MSPH-CM-ACUER-851</w:t>
      </w:r>
      <w:r w:rsidRPr="00C01FCD">
        <w:rPr>
          <w:rFonts w:ascii="Arial" w:hAnsi="Arial" w:cs="Arial"/>
          <w:b/>
          <w:noProof/>
          <w:sz w:val="24"/>
          <w:szCs w:val="24"/>
          <w:lang w:val="es-ES" w:eastAsia="es-CR"/>
        </w:rPr>
        <w:t>-19</w:t>
      </w:r>
    </w:p>
    <w:p w:rsidR="00F423D6" w:rsidRDefault="00F423D6" w:rsidP="00F423D6">
      <w:pPr>
        <w:pStyle w:val="Sinespaciado"/>
        <w:jc w:val="right"/>
        <w:rPr>
          <w:rFonts w:ascii="Arial" w:hAnsi="Arial" w:cs="Arial"/>
          <w:noProof/>
          <w:sz w:val="24"/>
          <w:szCs w:val="24"/>
          <w:lang w:val="es-ES" w:eastAsia="es-CR"/>
        </w:rPr>
      </w:pPr>
    </w:p>
    <w:p w:rsidR="00F423D6" w:rsidRPr="00C01FCD" w:rsidRDefault="00F423D6" w:rsidP="00F423D6">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F423D6" w:rsidRPr="00C01FCD" w:rsidRDefault="00F423D6" w:rsidP="00F423D6">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F423D6" w:rsidRDefault="00F423D6" w:rsidP="00F423D6">
      <w:pPr>
        <w:pStyle w:val="Sinespaciado"/>
        <w:rPr>
          <w:rFonts w:ascii="Arial" w:hAnsi="Arial" w:cs="Arial"/>
          <w:noProof/>
          <w:sz w:val="24"/>
          <w:szCs w:val="24"/>
          <w:lang w:eastAsia="es-CR"/>
        </w:rPr>
      </w:pPr>
      <w:r>
        <w:rPr>
          <w:rFonts w:ascii="Arial" w:hAnsi="Arial" w:cs="Arial"/>
          <w:noProof/>
          <w:sz w:val="24"/>
          <w:szCs w:val="24"/>
          <w:lang w:eastAsia="es-CR"/>
        </w:rPr>
        <w:t>Señor</w:t>
      </w:r>
    </w:p>
    <w:p w:rsidR="00F423D6" w:rsidRDefault="00F423D6" w:rsidP="00F423D6">
      <w:pPr>
        <w:pStyle w:val="Sinespaciado"/>
        <w:rPr>
          <w:rFonts w:ascii="Arial" w:hAnsi="Arial" w:cs="Arial"/>
          <w:noProof/>
          <w:sz w:val="24"/>
          <w:szCs w:val="24"/>
          <w:lang w:eastAsia="es-CR"/>
        </w:rPr>
      </w:pPr>
      <w:r>
        <w:rPr>
          <w:rFonts w:ascii="Arial" w:hAnsi="Arial" w:cs="Arial"/>
          <w:noProof/>
          <w:sz w:val="24"/>
          <w:szCs w:val="24"/>
          <w:lang w:eastAsia="es-CR"/>
        </w:rPr>
        <w:t xml:space="preserve">Bernardo </w:t>
      </w:r>
      <w:r w:rsidR="001D48D3">
        <w:rPr>
          <w:rFonts w:ascii="Arial" w:hAnsi="Arial" w:cs="Arial"/>
          <w:noProof/>
          <w:sz w:val="24"/>
          <w:szCs w:val="24"/>
          <w:lang w:eastAsia="es-CR"/>
        </w:rPr>
        <w:t>Porras Ló</w:t>
      </w:r>
      <w:r>
        <w:rPr>
          <w:rFonts w:ascii="Arial" w:hAnsi="Arial" w:cs="Arial"/>
          <w:noProof/>
          <w:sz w:val="24"/>
          <w:szCs w:val="24"/>
          <w:lang w:eastAsia="es-CR"/>
        </w:rPr>
        <w:t>pez, Alcalde Municipal</w:t>
      </w:r>
    </w:p>
    <w:p w:rsidR="00F423D6" w:rsidRDefault="00F423D6" w:rsidP="00F423D6">
      <w:pPr>
        <w:pStyle w:val="Sinespaciado"/>
        <w:rPr>
          <w:rFonts w:ascii="Arial" w:hAnsi="Arial" w:cs="Arial"/>
          <w:noProof/>
          <w:sz w:val="24"/>
          <w:szCs w:val="24"/>
          <w:lang w:eastAsia="es-CR"/>
        </w:rPr>
      </w:pPr>
      <w:r>
        <w:rPr>
          <w:rFonts w:ascii="Arial" w:hAnsi="Arial" w:cs="Arial"/>
          <w:noProof/>
          <w:sz w:val="24"/>
          <w:szCs w:val="24"/>
          <w:lang w:eastAsia="es-CR"/>
        </w:rPr>
        <w:t>Munic</w:t>
      </w:r>
      <w:r w:rsidR="001D48D3">
        <w:rPr>
          <w:rFonts w:ascii="Arial" w:hAnsi="Arial" w:cs="Arial"/>
          <w:noProof/>
          <w:sz w:val="24"/>
          <w:szCs w:val="24"/>
          <w:lang w:eastAsia="es-CR"/>
        </w:rPr>
        <w:t>i</w:t>
      </w:r>
      <w:r>
        <w:rPr>
          <w:rFonts w:ascii="Arial" w:hAnsi="Arial" w:cs="Arial"/>
          <w:noProof/>
          <w:sz w:val="24"/>
          <w:szCs w:val="24"/>
          <w:lang w:eastAsia="es-CR"/>
        </w:rPr>
        <w:t>palidad de San Pablo de Hedia</w:t>
      </w:r>
    </w:p>
    <w:p w:rsidR="00F423D6" w:rsidRDefault="00F423D6" w:rsidP="00F423D6">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F423D6" w:rsidRDefault="00F423D6" w:rsidP="00F423D6">
      <w:pPr>
        <w:pStyle w:val="Sinespaciado"/>
        <w:rPr>
          <w:rFonts w:ascii="Arial" w:hAnsi="Arial" w:cs="Arial"/>
          <w:noProof/>
          <w:sz w:val="24"/>
          <w:szCs w:val="24"/>
          <w:lang w:val="es-ES" w:eastAsia="es-CR"/>
        </w:rPr>
      </w:pPr>
    </w:p>
    <w:p w:rsidR="00F423D6" w:rsidRPr="00C01FCD" w:rsidRDefault="00F423D6" w:rsidP="00F423D6">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F423D6" w:rsidRPr="00C01FCD" w:rsidRDefault="00F423D6" w:rsidP="00F423D6">
      <w:pPr>
        <w:pStyle w:val="Sinespaciado"/>
        <w:rPr>
          <w:rFonts w:ascii="Arial" w:hAnsi="Arial" w:cs="Arial"/>
          <w:noProof/>
          <w:sz w:val="24"/>
          <w:szCs w:val="24"/>
          <w:lang w:val="es-ES" w:eastAsia="es-CR"/>
        </w:rPr>
      </w:pPr>
    </w:p>
    <w:p w:rsidR="00F423D6" w:rsidRPr="00C01FCD" w:rsidRDefault="00F423D6" w:rsidP="00F423D6">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F423D6" w:rsidRPr="00C01FCD" w:rsidRDefault="00F423D6" w:rsidP="00F423D6">
      <w:pPr>
        <w:pStyle w:val="Sinespaciado"/>
        <w:rPr>
          <w:rFonts w:ascii="Arial" w:hAnsi="Arial" w:cs="Arial"/>
          <w:noProof/>
          <w:sz w:val="24"/>
          <w:szCs w:val="24"/>
          <w:lang w:val="es-ES" w:eastAsia="es-CR"/>
        </w:rPr>
      </w:pPr>
    </w:p>
    <w:p w:rsidR="00F423D6" w:rsidRPr="00C01FCD" w:rsidRDefault="00F423D6" w:rsidP="00F423D6">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F423D6" w:rsidRDefault="00F423D6" w:rsidP="00F423D6">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52</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DIECIOCHO</w:t>
      </w:r>
      <w:r w:rsidRPr="00C01FCD">
        <w:rPr>
          <w:rFonts w:ascii="Arial" w:hAnsi="Arial" w:cs="Arial"/>
          <w:b/>
          <w:noProof/>
          <w:sz w:val="24"/>
          <w:szCs w:val="24"/>
          <w:lang w:val="es-ES" w:eastAsia="es-CR"/>
        </w:rPr>
        <w:t xml:space="preserve"> DE DICIEMBRE DEL 2019 A PARTIR DE LAS DIECIOCHO HORAS CON QUINCE MINUTOS</w:t>
      </w:r>
    </w:p>
    <w:p w:rsidR="00F423D6" w:rsidRDefault="00F423D6" w:rsidP="00F423D6">
      <w:pPr>
        <w:pStyle w:val="Sinespaciado"/>
      </w:pPr>
    </w:p>
    <w:p w:rsidR="00F423D6" w:rsidRPr="00F423D6" w:rsidRDefault="00F423D6" w:rsidP="00F423D6">
      <w:pPr>
        <w:spacing w:after="0" w:line="240" w:lineRule="auto"/>
        <w:jc w:val="both"/>
        <w:rPr>
          <w:rFonts w:ascii="Arial" w:hAnsi="Arial" w:cs="Arial"/>
          <w:b/>
          <w:sz w:val="24"/>
          <w:szCs w:val="24"/>
        </w:rPr>
      </w:pPr>
      <w:r w:rsidRPr="00F423D6">
        <w:rPr>
          <w:rFonts w:ascii="Arial" w:hAnsi="Arial" w:cs="Arial"/>
          <w:b/>
          <w:sz w:val="24"/>
          <w:szCs w:val="24"/>
        </w:rPr>
        <w:t>CONSIDERANDO</w:t>
      </w:r>
    </w:p>
    <w:p w:rsidR="00F423D6" w:rsidRPr="00F423D6" w:rsidRDefault="00F423D6" w:rsidP="00F423D6">
      <w:pPr>
        <w:spacing w:after="0" w:line="240" w:lineRule="auto"/>
        <w:jc w:val="both"/>
        <w:rPr>
          <w:rFonts w:ascii="Arial" w:hAnsi="Arial" w:cs="Arial"/>
          <w:sz w:val="24"/>
          <w:szCs w:val="24"/>
        </w:rPr>
      </w:pPr>
    </w:p>
    <w:p w:rsidR="00F423D6" w:rsidRPr="00F423D6" w:rsidRDefault="00F423D6" w:rsidP="00F423D6">
      <w:pPr>
        <w:spacing w:line="276" w:lineRule="auto"/>
        <w:jc w:val="center"/>
        <w:rPr>
          <w:rFonts w:ascii="Arial" w:hAnsi="Arial" w:cs="Arial"/>
          <w:b/>
          <w:sz w:val="24"/>
          <w:szCs w:val="24"/>
        </w:rPr>
      </w:pPr>
      <w:r w:rsidRPr="00F423D6">
        <w:rPr>
          <w:rFonts w:ascii="Arial" w:hAnsi="Arial" w:cs="Arial"/>
          <w:b/>
          <w:sz w:val="24"/>
          <w:szCs w:val="24"/>
        </w:rPr>
        <w:t>Dictamen N° CHP-011-2019 de la Comisión de Hacienda y Presupuesto de la reunión celebrada el día 18 de diciembre del 2019</w:t>
      </w:r>
    </w:p>
    <w:p w:rsidR="00F423D6" w:rsidRPr="00F423D6" w:rsidRDefault="00F423D6" w:rsidP="00F423D6">
      <w:pPr>
        <w:spacing w:line="276" w:lineRule="auto"/>
        <w:jc w:val="both"/>
        <w:rPr>
          <w:rFonts w:ascii="Arial" w:hAnsi="Arial" w:cs="Arial"/>
          <w:b/>
          <w:sz w:val="24"/>
          <w:szCs w:val="24"/>
          <w:u w:val="single"/>
        </w:rPr>
      </w:pPr>
      <w:r w:rsidRPr="00F423D6">
        <w:rPr>
          <w:rFonts w:ascii="Arial" w:hAnsi="Arial" w:cs="Arial"/>
          <w:b/>
          <w:sz w:val="24"/>
          <w:szCs w:val="24"/>
          <w:u w:val="single"/>
        </w:rPr>
        <w:t>Preside:</w:t>
      </w:r>
    </w:p>
    <w:p w:rsidR="00F423D6" w:rsidRPr="00F423D6" w:rsidRDefault="00F423D6" w:rsidP="00F423D6">
      <w:pPr>
        <w:numPr>
          <w:ilvl w:val="0"/>
          <w:numId w:val="13"/>
        </w:numPr>
        <w:spacing w:after="0" w:line="276" w:lineRule="auto"/>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Sr. José Fernando Méndez Vindas, Regidor Propietario </w:t>
      </w:r>
    </w:p>
    <w:p w:rsidR="00F423D6" w:rsidRPr="00F423D6" w:rsidRDefault="00F423D6" w:rsidP="00F423D6">
      <w:pPr>
        <w:spacing w:after="0" w:line="240" w:lineRule="auto"/>
        <w:rPr>
          <w:rFonts w:ascii="Times New Roman" w:eastAsia="Times New Roman" w:hAnsi="Times New Roman" w:cs="Times New Roman"/>
          <w:sz w:val="24"/>
          <w:szCs w:val="24"/>
          <w:lang w:val="es-ES_tradnl" w:eastAsia="es-ES_tradnl"/>
        </w:rPr>
      </w:pPr>
    </w:p>
    <w:p w:rsidR="00F423D6" w:rsidRPr="00F423D6" w:rsidRDefault="00F423D6" w:rsidP="00F423D6">
      <w:pPr>
        <w:spacing w:after="0" w:line="240" w:lineRule="auto"/>
        <w:jc w:val="both"/>
        <w:rPr>
          <w:rFonts w:ascii="Arial" w:eastAsia="Times New Roman" w:hAnsi="Arial" w:cs="Arial"/>
          <w:b/>
          <w:sz w:val="24"/>
          <w:szCs w:val="24"/>
          <w:u w:val="single"/>
          <w:lang w:val="es-ES_tradnl" w:eastAsia="es-ES_tradnl"/>
        </w:rPr>
      </w:pPr>
      <w:r w:rsidRPr="00F423D6">
        <w:rPr>
          <w:rFonts w:ascii="Arial" w:eastAsia="Times New Roman" w:hAnsi="Arial" w:cs="Arial"/>
          <w:b/>
          <w:sz w:val="24"/>
          <w:szCs w:val="24"/>
          <w:u w:val="single"/>
          <w:lang w:val="es-ES_tradnl" w:eastAsia="es-ES_tradnl"/>
        </w:rPr>
        <w:t xml:space="preserve">Miembros de la Comisión: </w:t>
      </w:r>
    </w:p>
    <w:p w:rsidR="00F423D6" w:rsidRPr="00F423D6" w:rsidRDefault="00F423D6" w:rsidP="00F423D6">
      <w:pPr>
        <w:spacing w:after="0" w:line="240" w:lineRule="auto"/>
        <w:jc w:val="both"/>
        <w:rPr>
          <w:rFonts w:ascii="Arial" w:eastAsia="Times New Roman" w:hAnsi="Arial" w:cs="Arial"/>
          <w:sz w:val="24"/>
          <w:szCs w:val="24"/>
          <w:lang w:val="es-ES_tradnl" w:eastAsia="es-ES_tradnl"/>
        </w:rPr>
      </w:pPr>
    </w:p>
    <w:p w:rsidR="00F423D6" w:rsidRPr="00F423D6" w:rsidRDefault="00F423D6" w:rsidP="00F423D6">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Sra. Damaris Gamboa Hernández, Regidora Propietaria </w:t>
      </w:r>
    </w:p>
    <w:p w:rsidR="00F423D6" w:rsidRPr="00F423D6" w:rsidRDefault="00F423D6" w:rsidP="00F423D6">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Sr. Yojhan Cubero Ramírez, Regidor Propietario </w:t>
      </w:r>
    </w:p>
    <w:p w:rsidR="00F423D6" w:rsidRPr="00F423D6" w:rsidRDefault="00F423D6" w:rsidP="00F423D6">
      <w:pPr>
        <w:spacing w:after="0" w:line="240" w:lineRule="auto"/>
        <w:jc w:val="both"/>
        <w:rPr>
          <w:rFonts w:ascii="Arial" w:eastAsia="Times New Roman" w:hAnsi="Arial" w:cs="Arial"/>
          <w:sz w:val="24"/>
          <w:szCs w:val="24"/>
          <w:lang w:val="es-ES_tradnl" w:eastAsia="es-ES_tradnl"/>
        </w:rPr>
      </w:pPr>
    </w:p>
    <w:p w:rsidR="00F423D6" w:rsidRPr="00F423D6" w:rsidRDefault="00F423D6" w:rsidP="00F423D6">
      <w:pPr>
        <w:spacing w:line="276" w:lineRule="auto"/>
        <w:jc w:val="both"/>
        <w:rPr>
          <w:rFonts w:ascii="Arial" w:hAnsi="Arial" w:cs="Arial"/>
          <w:sz w:val="24"/>
          <w:szCs w:val="24"/>
        </w:rPr>
      </w:pPr>
      <w:r w:rsidRPr="00F423D6">
        <w:rPr>
          <w:rFonts w:ascii="Arial" w:hAnsi="Arial" w:cs="Arial"/>
          <w:b/>
          <w:sz w:val="24"/>
          <w:szCs w:val="24"/>
          <w:u w:val="single"/>
        </w:rPr>
        <w:t>Asesores de la Comisión</w:t>
      </w:r>
      <w:r w:rsidRPr="00F423D6">
        <w:rPr>
          <w:rFonts w:ascii="Arial" w:hAnsi="Arial" w:cs="Arial"/>
          <w:sz w:val="24"/>
          <w:szCs w:val="24"/>
        </w:rPr>
        <w:t xml:space="preserve">: </w:t>
      </w:r>
    </w:p>
    <w:p w:rsidR="00F423D6" w:rsidRPr="00F423D6" w:rsidRDefault="00F423D6" w:rsidP="00F423D6">
      <w:pPr>
        <w:numPr>
          <w:ilvl w:val="0"/>
          <w:numId w:val="12"/>
        </w:numPr>
        <w:spacing w:after="0" w:line="276" w:lineRule="auto"/>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Lic. </w:t>
      </w:r>
      <w:proofErr w:type="spellStart"/>
      <w:r w:rsidRPr="00F423D6">
        <w:rPr>
          <w:rFonts w:ascii="Arial" w:eastAsia="Times New Roman" w:hAnsi="Arial" w:cs="Arial"/>
          <w:sz w:val="24"/>
          <w:szCs w:val="24"/>
          <w:lang w:val="es-ES_tradnl" w:eastAsia="es-ES_tradnl"/>
        </w:rPr>
        <w:t>Gilberth</w:t>
      </w:r>
      <w:proofErr w:type="spellEnd"/>
      <w:r w:rsidRPr="00F423D6">
        <w:rPr>
          <w:rFonts w:ascii="Arial" w:eastAsia="Times New Roman" w:hAnsi="Arial" w:cs="Arial"/>
          <w:sz w:val="24"/>
          <w:szCs w:val="24"/>
          <w:lang w:val="es-ES_tradnl" w:eastAsia="es-ES_tradnl"/>
        </w:rPr>
        <w:t xml:space="preserve"> Acuña Cerdas, Planificador Institucional </w:t>
      </w:r>
    </w:p>
    <w:p w:rsidR="00F423D6" w:rsidRPr="00F423D6" w:rsidRDefault="00F423D6" w:rsidP="00F423D6">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Lic. Omar Sequeira </w:t>
      </w:r>
      <w:proofErr w:type="spellStart"/>
      <w:r w:rsidRPr="00F423D6">
        <w:rPr>
          <w:rFonts w:ascii="Arial" w:eastAsia="Times New Roman" w:hAnsi="Arial" w:cs="Arial"/>
          <w:sz w:val="24"/>
          <w:szCs w:val="24"/>
          <w:lang w:val="es-ES_tradnl" w:eastAsia="es-ES_tradnl"/>
        </w:rPr>
        <w:t>Sequeira</w:t>
      </w:r>
      <w:proofErr w:type="spellEnd"/>
      <w:r w:rsidRPr="00F423D6">
        <w:rPr>
          <w:rFonts w:ascii="Arial" w:eastAsia="Times New Roman" w:hAnsi="Arial" w:cs="Arial"/>
          <w:sz w:val="24"/>
          <w:szCs w:val="24"/>
          <w:lang w:val="es-ES_tradnl" w:eastAsia="es-ES_tradnl"/>
        </w:rPr>
        <w:t>, Regidor Suplente</w:t>
      </w:r>
    </w:p>
    <w:p w:rsidR="00F423D6" w:rsidRPr="00F423D6" w:rsidRDefault="00F423D6" w:rsidP="00F423D6">
      <w:pPr>
        <w:spacing w:line="276" w:lineRule="auto"/>
        <w:jc w:val="both"/>
        <w:rPr>
          <w:rFonts w:ascii="Arial" w:hAnsi="Arial" w:cs="Arial"/>
          <w:b/>
          <w:sz w:val="24"/>
          <w:szCs w:val="24"/>
          <w:u w:val="single"/>
        </w:rPr>
      </w:pPr>
      <w:r w:rsidRPr="00F423D6">
        <w:rPr>
          <w:rFonts w:ascii="Arial" w:hAnsi="Arial" w:cs="Arial"/>
          <w:b/>
          <w:sz w:val="24"/>
          <w:szCs w:val="24"/>
          <w:u w:val="single"/>
        </w:rPr>
        <w:t xml:space="preserve">Ausentes: </w:t>
      </w:r>
    </w:p>
    <w:p w:rsidR="00F423D6" w:rsidRPr="00F423D6" w:rsidRDefault="00F423D6" w:rsidP="00F423D6">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Lic. Bernardo Porras López, Alcalde Municipal  </w:t>
      </w:r>
    </w:p>
    <w:p w:rsidR="00F423D6" w:rsidRPr="00F423D6" w:rsidRDefault="00F423D6" w:rsidP="00F423D6">
      <w:pPr>
        <w:numPr>
          <w:ilvl w:val="0"/>
          <w:numId w:val="12"/>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Licda. </w:t>
      </w:r>
      <w:proofErr w:type="spellStart"/>
      <w:r w:rsidRPr="00F423D6">
        <w:rPr>
          <w:rFonts w:ascii="Arial" w:eastAsia="Times New Roman" w:hAnsi="Arial" w:cs="Arial"/>
          <w:sz w:val="24"/>
          <w:szCs w:val="24"/>
          <w:lang w:val="es-ES_tradnl" w:eastAsia="es-ES_tradnl"/>
        </w:rPr>
        <w:t>Marjorie</w:t>
      </w:r>
      <w:proofErr w:type="spellEnd"/>
      <w:r w:rsidRPr="00F423D6">
        <w:rPr>
          <w:rFonts w:ascii="Arial" w:eastAsia="Times New Roman" w:hAnsi="Arial" w:cs="Arial"/>
          <w:sz w:val="24"/>
          <w:szCs w:val="24"/>
          <w:lang w:val="es-ES_tradnl" w:eastAsia="es-ES_tradnl"/>
        </w:rPr>
        <w:t xml:space="preserve"> Montoya Gamboa, Directora Hacienda Municipal</w:t>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spacing w:line="360" w:lineRule="auto"/>
        <w:jc w:val="both"/>
        <w:rPr>
          <w:rFonts w:ascii="Arial" w:hAnsi="Arial" w:cs="Arial"/>
          <w:sz w:val="24"/>
          <w:szCs w:val="24"/>
        </w:rPr>
      </w:pPr>
      <w:r w:rsidRPr="00F423D6">
        <w:rPr>
          <w:rFonts w:ascii="Arial" w:hAnsi="Arial" w:cs="Arial"/>
          <w:b/>
          <w:sz w:val="24"/>
          <w:szCs w:val="24"/>
          <w:u w:val="single"/>
        </w:rPr>
        <w:t>Tema:</w:t>
      </w:r>
      <w:r w:rsidRPr="00F423D6">
        <w:rPr>
          <w:rFonts w:ascii="Arial" w:hAnsi="Arial" w:cs="Arial"/>
          <w:sz w:val="24"/>
          <w:szCs w:val="24"/>
        </w:rPr>
        <w:t xml:space="preserve"> Análisis de la modificación al presupuesto N° 14-2019 por un monto de ¢56.989.314.35 (cincuenta y seis millones novecientos ochenta y nueve mil trescientos catorce con 35/100).</w:t>
      </w:r>
    </w:p>
    <w:p w:rsidR="00F423D6" w:rsidRPr="00F423D6" w:rsidRDefault="00F423D6" w:rsidP="00F423D6">
      <w:pPr>
        <w:jc w:val="center"/>
        <w:rPr>
          <w:rFonts w:ascii="Arial" w:hAnsi="Arial" w:cs="Arial"/>
          <w:b/>
          <w:sz w:val="24"/>
          <w:szCs w:val="24"/>
          <w:lang w:val="es-ES_tradnl"/>
        </w:rPr>
      </w:pPr>
      <w:r w:rsidRPr="00F423D6">
        <w:rPr>
          <w:rFonts w:ascii="Arial" w:hAnsi="Arial" w:cs="Arial"/>
          <w:b/>
          <w:sz w:val="24"/>
          <w:szCs w:val="24"/>
          <w:lang w:val="es-ES_tradnl"/>
        </w:rPr>
        <w:t>CONSIDERANDOS</w:t>
      </w:r>
    </w:p>
    <w:p w:rsidR="00F423D6" w:rsidRPr="00F423D6" w:rsidRDefault="00F423D6" w:rsidP="00F423D6">
      <w:pPr>
        <w:spacing w:after="0" w:line="240" w:lineRule="auto"/>
        <w:rPr>
          <w:rFonts w:ascii="Times New Roman" w:eastAsia="Times New Roman"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lang w:val="es-ES_tradnl" w:eastAsia="es-ES_tradnl"/>
        </w:rPr>
        <w:t>Oficio MSPH-PCP-INT-1266, de fecha 09 de diciembre de 2019, suscrito por el Sr. Bernardo Porras López, Alcalde Municipal donde remite la Modificación Presupuestaria N° 14-2019 por un monto de ¢  56.989.314.35 ( cincuenta y seis millones novecientos ochenta y nueve mil trescientos catorce con 35/100).</w:t>
      </w:r>
    </w:p>
    <w:p w:rsidR="00F423D6" w:rsidRPr="00F423D6" w:rsidRDefault="00F423D6" w:rsidP="00F423D6">
      <w:pPr>
        <w:spacing w:after="0" w:line="240" w:lineRule="auto"/>
        <w:ind w:left="720"/>
        <w:contextualSpacing/>
        <w:rPr>
          <w:rFonts w:ascii="Times New Roman" w:eastAsia="Calibri"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lang w:val="es-ES_tradnl" w:eastAsia="es-ES_tradnl"/>
        </w:rPr>
        <w:t xml:space="preserve">Acuerdo municipal CM 821-19 adoptado en la sesión ordinaria N° 50-19 celebrada el día 09 de diciembre del 2019, mediante el cual, se remite el oficio citado a la Comisión de Hacienda y Presupuesto para su respectivo análisis y posterior dictamen. </w:t>
      </w:r>
    </w:p>
    <w:p w:rsidR="00F423D6" w:rsidRPr="00F423D6" w:rsidRDefault="00F423D6" w:rsidP="00F423D6">
      <w:pPr>
        <w:spacing w:after="0" w:line="240" w:lineRule="auto"/>
        <w:rPr>
          <w:rFonts w:ascii="Times New Roman" w:eastAsia="Calibri"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 xml:space="preserve">Que en el siguiente cuadro se presenta por programa los fondos presupuestados: </w:t>
      </w:r>
    </w:p>
    <w:p w:rsidR="00F423D6" w:rsidRPr="00F423D6" w:rsidRDefault="00F423D6" w:rsidP="00F423D6">
      <w:pPr>
        <w:spacing w:after="0" w:line="240" w:lineRule="auto"/>
        <w:rPr>
          <w:rFonts w:ascii="Times New Roman" w:eastAsia="Calibri" w:hAnsi="Times New Roman" w:cs="Times New Roman"/>
          <w:sz w:val="24"/>
          <w:szCs w:val="24"/>
          <w:lang w:val="es-ES_tradnl" w:eastAsia="es-ES_tradnl"/>
        </w:rPr>
      </w:pPr>
    </w:p>
    <w:p w:rsidR="00F423D6" w:rsidRPr="00F423D6" w:rsidRDefault="00F423D6" w:rsidP="00F423D6">
      <w:pPr>
        <w:spacing w:after="0" w:line="360" w:lineRule="auto"/>
        <w:ind w:left="720"/>
        <w:contextualSpacing/>
        <w:jc w:val="both"/>
        <w:rPr>
          <w:rFonts w:ascii="Arial" w:eastAsia="Calibri"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1A189814" wp14:editId="3C8EF83B">
            <wp:extent cx="4962525" cy="19145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1914525"/>
                    </a:xfrm>
                    <a:prstGeom prst="rect">
                      <a:avLst/>
                    </a:prstGeom>
                    <a:noFill/>
                    <a:ln>
                      <a:noFill/>
                    </a:ln>
                  </pic:spPr>
                </pic:pic>
              </a:graphicData>
            </a:graphic>
          </wp:inline>
        </w:drawing>
      </w:r>
    </w:p>
    <w:p w:rsidR="00F423D6" w:rsidRPr="00F423D6" w:rsidRDefault="00F423D6" w:rsidP="00F423D6">
      <w:pPr>
        <w:spacing w:after="0" w:line="240" w:lineRule="auto"/>
        <w:rPr>
          <w:rFonts w:ascii="Times New Roman" w:eastAsia="Calibri"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lang w:val="es-ES_tradnl" w:eastAsia="es-ES_tradnl"/>
        </w:rPr>
        <w:t>Que las modificaciones presentadas no sobre pasan el 25% del total del Presupuesto Ordinario 2019.</w:t>
      </w:r>
    </w:p>
    <w:p w:rsidR="00F423D6" w:rsidRPr="00F423D6" w:rsidRDefault="00F423D6" w:rsidP="00F423D6">
      <w:pPr>
        <w:spacing w:after="0" w:line="240" w:lineRule="auto"/>
        <w:rPr>
          <w:rFonts w:ascii="Times New Roman" w:eastAsia="Calibri" w:hAnsi="Times New Roman" w:cs="Times New Roman"/>
          <w:sz w:val="24"/>
          <w:szCs w:val="24"/>
          <w:lang w:val="es-ES_tradnl" w:eastAsia="es-ES_tradnl"/>
        </w:rPr>
      </w:pPr>
    </w:p>
    <w:p w:rsidR="00F423D6" w:rsidRPr="00F423D6" w:rsidRDefault="00F423D6" w:rsidP="00F423D6">
      <w:pPr>
        <w:spacing w:after="0" w:line="360" w:lineRule="auto"/>
        <w:ind w:left="720"/>
        <w:contextualSpacing/>
        <w:jc w:val="center"/>
        <w:rPr>
          <w:rFonts w:ascii="Arial" w:eastAsia="Calibri" w:hAnsi="Arial" w:cs="Arial"/>
          <w:b/>
          <w:sz w:val="24"/>
          <w:szCs w:val="24"/>
          <w:lang w:val="es-ES_tradnl" w:eastAsia="es-ES_tradnl"/>
        </w:rPr>
      </w:pPr>
      <w:r w:rsidRPr="00F423D6">
        <w:rPr>
          <w:rFonts w:ascii="Arial" w:eastAsia="Calibri" w:hAnsi="Arial" w:cs="Arial"/>
          <w:b/>
          <w:sz w:val="24"/>
          <w:szCs w:val="24"/>
          <w:lang w:val="es-ES_tradnl" w:eastAsia="es-ES_tradnl"/>
        </w:rPr>
        <w:t>Programa N° I, Administración General</w:t>
      </w:r>
    </w:p>
    <w:p w:rsidR="00F423D6" w:rsidRPr="00F423D6" w:rsidRDefault="00F423D6" w:rsidP="00F423D6">
      <w:pPr>
        <w:spacing w:after="0" w:line="240" w:lineRule="auto"/>
        <w:rPr>
          <w:rFonts w:ascii="Times New Roman" w:eastAsia="Calibri"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Centros de costos del Concejo Municipal:</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 xml:space="preserve">Se aumentan las sub partidas de tiempo extraordinario en ¢150.000.00 (ciento cincuenta mil colones), monto que se disminuye de la sub partida de dietas. </w:t>
      </w:r>
    </w:p>
    <w:p w:rsidR="00F423D6" w:rsidRPr="00F423D6" w:rsidRDefault="00F423D6" w:rsidP="00F423D6">
      <w:pPr>
        <w:spacing w:after="0" w:line="240" w:lineRule="auto"/>
        <w:rPr>
          <w:rFonts w:ascii="Times New Roman" w:eastAsia="Times New Roman" w:hAnsi="Times New Roman" w:cs="Times New Roman"/>
          <w:sz w:val="24"/>
          <w:szCs w:val="24"/>
          <w:lang w:val="es-ES_tradnl" w:eastAsia="es-ES_tradnl"/>
        </w:rPr>
      </w:pPr>
    </w:p>
    <w:p w:rsidR="00F423D6" w:rsidRPr="00F423D6" w:rsidRDefault="00F423D6" w:rsidP="00F423D6">
      <w:pPr>
        <w:spacing w:after="0" w:line="360" w:lineRule="auto"/>
        <w:ind w:left="714"/>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Se aumenta la sub partida de servicios jurídicos en ¢2.500.000 (dos millones quinientos mil colones) y se disminuye por el mismo monto la sub partida de sueldos para cargos fijos en informática.</w:t>
      </w:r>
    </w:p>
    <w:p w:rsidR="00F423D6" w:rsidRPr="00F423D6" w:rsidRDefault="00F423D6" w:rsidP="00F423D6">
      <w:pPr>
        <w:spacing w:after="0" w:line="360" w:lineRule="auto"/>
        <w:ind w:left="714"/>
        <w:contextualSpacing/>
        <w:jc w:val="center"/>
        <w:rPr>
          <w:rFonts w:ascii="Arial" w:eastAsia="Times New Roman"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53D5B56A" wp14:editId="489D965F">
            <wp:extent cx="5612130" cy="118237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182370"/>
                    </a:xfrm>
                    <a:prstGeom prst="rect">
                      <a:avLst/>
                    </a:prstGeom>
                  </pic:spPr>
                </pic:pic>
              </a:graphicData>
            </a:graphic>
          </wp:inline>
        </w:drawing>
      </w:r>
    </w:p>
    <w:p w:rsidR="00F423D6" w:rsidRPr="00F423D6" w:rsidRDefault="00F423D6" w:rsidP="00F423D6">
      <w:pPr>
        <w:numPr>
          <w:ilvl w:val="0"/>
          <w:numId w:val="109"/>
        </w:numPr>
        <w:spacing w:after="0" w:line="360" w:lineRule="auto"/>
        <w:ind w:left="714" w:hanging="357"/>
        <w:contextualSpacing/>
        <w:jc w:val="both"/>
        <w:rPr>
          <w:rFonts w:ascii="Times New Roman" w:eastAsia="Times New Roman" w:hAnsi="Times New Roman" w:cs="Times New Roman"/>
          <w:sz w:val="24"/>
          <w:szCs w:val="24"/>
          <w:lang w:val="es-ES_tradnl" w:eastAsia="es-ES_tradnl"/>
        </w:rPr>
      </w:pPr>
      <w:r w:rsidRPr="00F423D6">
        <w:rPr>
          <w:rFonts w:ascii="Arial" w:eastAsia="Calibri" w:hAnsi="Arial" w:cs="Arial"/>
          <w:sz w:val="24"/>
          <w:szCs w:val="24"/>
          <w:u w:val="single"/>
          <w:lang w:val="es-ES_tradnl" w:eastAsia="es-ES_tradnl"/>
        </w:rPr>
        <w:t>Centro de costos de la Alcaldía Municipal</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aumentan las sub partidas de actividades protocolarias y sociales, alimentos y bebidas y productos de papel, por un monto de ¢594.799.00 (quinientos noventa y cuatro mil setecientos noventa y nueve colones) y se disminuyen de sueldos para cargos fijos</w:t>
      </w:r>
      <w:r w:rsidRPr="00F423D6">
        <w:rPr>
          <w:rFonts w:ascii="Times New Roman" w:eastAsia="Times New Roman" w:hAnsi="Times New Roman" w:cs="Times New Roman"/>
          <w:sz w:val="24"/>
          <w:szCs w:val="24"/>
          <w:lang w:val="es-ES_tradnl" w:eastAsia="es-ES_tradnl"/>
        </w:rPr>
        <w:t>.</w:t>
      </w:r>
    </w:p>
    <w:p w:rsidR="00F423D6" w:rsidRPr="00F423D6" w:rsidRDefault="00F423D6" w:rsidP="00F423D6">
      <w:pPr>
        <w:spacing w:after="0" w:line="360" w:lineRule="auto"/>
        <w:ind w:left="714"/>
        <w:contextualSpacing/>
        <w:jc w:val="both"/>
        <w:rPr>
          <w:rFonts w:ascii="Times New Roman" w:eastAsia="Times New Roman" w:hAnsi="Times New Roman" w:cs="Times New Roman"/>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609EA5CF" wp14:editId="414BD43C">
            <wp:extent cx="5612130" cy="120840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208405"/>
                    </a:xfrm>
                    <a:prstGeom prst="rect">
                      <a:avLst/>
                    </a:prstGeom>
                  </pic:spPr>
                </pic:pic>
              </a:graphicData>
            </a:graphic>
          </wp:inline>
        </w:drawing>
      </w:r>
    </w:p>
    <w:p w:rsidR="00F423D6" w:rsidRPr="00F423D6" w:rsidRDefault="00F423D6" w:rsidP="00F423D6">
      <w:pPr>
        <w:pStyle w:val="Sinespaciado"/>
      </w:pPr>
      <w:r>
        <w:rPr>
          <w:lang w:val="es-ES_tradnl" w:eastAsia="es-ES_tradnl"/>
        </w:rPr>
        <w:tab/>
      </w:r>
    </w:p>
    <w:p w:rsidR="00F423D6" w:rsidRPr="00F423D6" w:rsidRDefault="00F423D6" w:rsidP="00F423D6">
      <w:pPr>
        <w:numPr>
          <w:ilvl w:val="0"/>
          <w:numId w:val="109"/>
        </w:numPr>
        <w:spacing w:after="0" w:line="360" w:lineRule="auto"/>
        <w:ind w:left="714" w:hanging="357"/>
        <w:contextualSpacing/>
        <w:jc w:val="both"/>
        <w:rPr>
          <w:rFonts w:ascii="Arial" w:hAnsi="Arial" w:cs="Arial"/>
          <w:sz w:val="24"/>
          <w:szCs w:val="24"/>
          <w:lang w:val="es-ES_tradnl" w:eastAsia="es-ES_tradnl"/>
        </w:rPr>
      </w:pPr>
      <w:r w:rsidRPr="00F423D6">
        <w:rPr>
          <w:rFonts w:ascii="Arial" w:eastAsia="Calibri" w:hAnsi="Arial" w:cs="Arial"/>
          <w:sz w:val="24"/>
          <w:szCs w:val="24"/>
          <w:u w:val="single"/>
          <w:lang w:val="es-ES_tradnl" w:eastAsia="es-ES_tradnl"/>
        </w:rPr>
        <w:t>Centros de costos Proveeduría Municipal</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 la sub partida de otros incentivos salariales en ¢600.000.00 (seiscientos mil colones), para cancelar monto de pago de puntos de carrera profesional; se disminuye de las sub partidas de salario escolar, seguros e impresión, encuadernación y otros por el mismo monto. No se requiere aumentar las sub partidas de cargas sociales.</w:t>
      </w:r>
    </w:p>
    <w:p w:rsidR="00F423D6" w:rsidRPr="00F423D6" w:rsidRDefault="00F423D6" w:rsidP="00F423D6">
      <w:pPr>
        <w:spacing w:after="0" w:line="240" w:lineRule="auto"/>
        <w:ind w:left="720"/>
        <w:contextualSpacing/>
        <w:jc w:val="both"/>
        <w:rPr>
          <w:sz w:val="24"/>
          <w:szCs w:val="24"/>
          <w:lang w:val="es-ES_tradnl" w:eastAsia="es-ES_tradnl"/>
        </w:rPr>
      </w:pPr>
    </w:p>
    <w:p w:rsidR="00F423D6" w:rsidRPr="00F423D6" w:rsidRDefault="00F423D6" w:rsidP="00F423D6">
      <w:pPr>
        <w:spacing w:after="0" w:line="360" w:lineRule="auto"/>
        <w:ind w:left="720"/>
        <w:contextualSpacing/>
        <w:jc w:val="both"/>
        <w:rPr>
          <w:rFonts w:ascii="Arial" w:eastAsia="Calibri" w:hAnsi="Arial" w:cs="Arial"/>
          <w:sz w:val="24"/>
          <w:szCs w:val="24"/>
          <w:u w:val="single"/>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1519DA11" wp14:editId="1BCF709B">
            <wp:extent cx="5612130" cy="1188085"/>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188085"/>
                    </a:xfrm>
                    <a:prstGeom prst="rect">
                      <a:avLst/>
                    </a:prstGeom>
                  </pic:spPr>
                </pic:pic>
              </a:graphicData>
            </a:graphic>
          </wp:inline>
        </w:drawing>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Centros de costos de Tesorería Municipal</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 la sub partida de sueldos para cargos fijos en ¢6.000.000,00 (seis millones de colones), por errores en el sistema de RRHH y de registro (nómina de rebajos); se disminuyen de las sub partidas de retribución por años servidos y restricción al ejercicio liberal de la profesión por el mismo monto.  No se requiere aumentar las sub partidas de cargas sociales.</w:t>
      </w:r>
    </w:p>
    <w:p w:rsidR="00F423D6" w:rsidRPr="00F423D6" w:rsidRDefault="00F423D6" w:rsidP="00F423D6">
      <w:pPr>
        <w:spacing w:line="360" w:lineRule="auto"/>
        <w:ind w:left="12" w:firstLine="708"/>
        <w:jc w:val="both"/>
        <w:rPr>
          <w:rFonts w:ascii="Arial" w:hAnsi="Arial" w:cs="Arial"/>
        </w:rPr>
      </w:pPr>
      <w:r w:rsidRPr="00F423D6">
        <w:rPr>
          <w:noProof/>
          <w:lang w:eastAsia="es-CR"/>
        </w:rPr>
        <w:drawing>
          <wp:inline distT="0" distB="0" distL="0" distR="0" wp14:anchorId="001FA728" wp14:editId="595C4986">
            <wp:extent cx="5612130" cy="112903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129030"/>
                    </a:xfrm>
                    <a:prstGeom prst="rect">
                      <a:avLst/>
                    </a:prstGeom>
                  </pic:spPr>
                </pic:pic>
              </a:graphicData>
            </a:graphic>
          </wp:inline>
        </w:drawing>
      </w:r>
    </w:p>
    <w:p w:rsidR="00F423D6" w:rsidRPr="00F423D6" w:rsidRDefault="00F423D6" w:rsidP="00F423D6">
      <w:pPr>
        <w:numPr>
          <w:ilvl w:val="0"/>
          <w:numId w:val="109"/>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u w:val="single"/>
          <w:lang w:val="es-ES_tradnl" w:eastAsia="es-ES_tradnl"/>
        </w:rPr>
        <w:t>Centro de costos de Informática</w:t>
      </w:r>
      <w:r w:rsidRPr="00F423D6">
        <w:rPr>
          <w:rFonts w:ascii="Arial" w:eastAsia="Times New Roman" w:hAnsi="Arial" w:cs="Arial"/>
          <w:sz w:val="24"/>
          <w:szCs w:val="24"/>
          <w:lang w:val="es-ES_tradnl" w:eastAsia="es-ES_tradnl"/>
        </w:rPr>
        <w:t>: Se aumenta la sub partidas de retribución por años servicios y salario escolar,  por ¢511.793.03 (quinientos once mil setecientos noventa y tres con 03/100 de colones), para completar el año, los fondos se toman de saldo sobrante de Sueldos para cargos fijos, por el mismo monto.</w:t>
      </w:r>
    </w:p>
    <w:p w:rsidR="00F423D6" w:rsidRPr="00F423D6" w:rsidRDefault="00F423D6" w:rsidP="00F423D6">
      <w:pPr>
        <w:spacing w:after="0" w:line="240" w:lineRule="auto"/>
        <w:ind w:firstLine="708"/>
        <w:rPr>
          <w:rFonts w:ascii="Times New Roman" w:eastAsia="Times New Roman" w:hAnsi="Times New Roman" w:cs="Times New Roman"/>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447D8906" wp14:editId="1EFE9043">
            <wp:extent cx="5612130" cy="143510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435100"/>
                    </a:xfrm>
                    <a:prstGeom prst="rect">
                      <a:avLst/>
                    </a:prstGeom>
                  </pic:spPr>
                </pic:pic>
              </a:graphicData>
            </a:graphic>
          </wp:inline>
        </w:drawing>
      </w:r>
    </w:p>
    <w:p w:rsidR="00F423D6" w:rsidRPr="00F423D6" w:rsidRDefault="00F423D6" w:rsidP="00F423D6">
      <w:pPr>
        <w:spacing w:after="0" w:line="240" w:lineRule="auto"/>
        <w:rPr>
          <w:rFonts w:ascii="Times New Roman" w:eastAsia="Times New Roman"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u w:val="single"/>
          <w:lang w:val="es-ES_tradnl" w:eastAsia="es-ES_tradnl"/>
        </w:rPr>
        <w:t>Centros de costos Recursos Humanos</w:t>
      </w:r>
      <w:r w:rsidRPr="00F423D6">
        <w:rPr>
          <w:rFonts w:ascii="Arial" w:eastAsia="Times New Roman" w:hAnsi="Arial" w:cs="Arial"/>
          <w:sz w:val="24"/>
          <w:szCs w:val="24"/>
          <w:lang w:val="es-ES_tradnl" w:eastAsia="es-ES_tradnl"/>
        </w:rPr>
        <w:t xml:space="preserve">: Se aumenta la sub partida de sueldos para cargos fijos en ¢2.000.000,00 (dos millones de colones), por errores en el sistema de RRHH y de registro en nómina de rebajos de planilla; se aumenta </w:t>
      </w:r>
      <w:proofErr w:type="spellStart"/>
      <w:r w:rsidRPr="00F423D6">
        <w:rPr>
          <w:rFonts w:ascii="Arial" w:eastAsia="Times New Roman" w:hAnsi="Arial" w:cs="Arial"/>
          <w:sz w:val="24"/>
          <w:szCs w:val="24"/>
          <w:lang w:val="es-ES_tradnl" w:eastAsia="es-ES_tradnl"/>
        </w:rPr>
        <w:t>sub</w:t>
      </w:r>
      <w:proofErr w:type="spellEnd"/>
      <w:r w:rsidRPr="00F423D6">
        <w:rPr>
          <w:rFonts w:ascii="Arial" w:eastAsia="Times New Roman" w:hAnsi="Arial" w:cs="Arial"/>
          <w:sz w:val="24"/>
          <w:szCs w:val="24"/>
          <w:lang w:val="es-ES_tradnl" w:eastAsia="es-ES_tradnl"/>
        </w:rPr>
        <w:t xml:space="preserve"> partida de suplencias en ¢1.112.704.00 (un millón cientos doce mil setecientos cuatro colones), para completar suplencias del año; se disminuyen de las sub partidas de Retribución por años servidos y restricción al ejercicio libera de la profesión por el mismo monto.  </w:t>
      </w:r>
    </w:p>
    <w:p w:rsidR="00F423D6" w:rsidRPr="00F423D6" w:rsidRDefault="00F423D6" w:rsidP="00F423D6">
      <w:pPr>
        <w:spacing w:after="0" w:line="360" w:lineRule="auto"/>
        <w:ind w:left="714"/>
        <w:contextualSpacing/>
        <w:jc w:val="both"/>
        <w:rPr>
          <w:rFonts w:ascii="Arial" w:eastAsia="Times New Roman"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26F10F17" wp14:editId="08DCBA67">
            <wp:extent cx="5612130" cy="130429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304290"/>
                    </a:xfrm>
                    <a:prstGeom prst="rect">
                      <a:avLst/>
                    </a:prstGeom>
                  </pic:spPr>
                </pic:pic>
              </a:graphicData>
            </a:graphic>
          </wp:inline>
        </w:drawing>
      </w:r>
    </w:p>
    <w:p w:rsidR="00F423D6" w:rsidRPr="00F423D6" w:rsidRDefault="00F423D6" w:rsidP="00F423D6">
      <w:pPr>
        <w:spacing w:after="0" w:line="240" w:lineRule="auto"/>
        <w:ind w:left="720"/>
        <w:contextualSpacing/>
        <w:rPr>
          <w:rFonts w:ascii="Times New Roman" w:eastAsia="Times New Roman"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u w:val="single"/>
          <w:lang w:val="es-ES_tradnl" w:eastAsia="es-ES_tradnl"/>
        </w:rPr>
        <w:t>Centro de costos de Planificación</w:t>
      </w:r>
      <w:r w:rsidRPr="00F423D6">
        <w:rPr>
          <w:rFonts w:ascii="Arial" w:eastAsia="Times New Roman" w:hAnsi="Arial" w:cs="Arial"/>
          <w:sz w:val="24"/>
          <w:szCs w:val="24"/>
          <w:lang w:val="es-ES_tradnl" w:eastAsia="es-ES_tradnl"/>
        </w:rPr>
        <w:t>: Se aumenta la sub partida de otros incentivos salariales en ¢110.000,00 (ciento diez mil colones),  para cancelar pago de punto anual de carrera profesional.</w:t>
      </w:r>
    </w:p>
    <w:p w:rsidR="00F423D6" w:rsidRPr="00F423D6" w:rsidRDefault="00F423D6" w:rsidP="00F423D6">
      <w:pPr>
        <w:spacing w:after="0" w:line="360" w:lineRule="auto"/>
        <w:ind w:left="714"/>
        <w:contextualSpacing/>
        <w:jc w:val="both"/>
        <w:rPr>
          <w:rFonts w:ascii="Times New Roman" w:eastAsia="Times New Roman" w:hAnsi="Times New Roman" w:cs="Times New Roman"/>
          <w:noProof/>
          <w:sz w:val="24"/>
          <w:szCs w:val="24"/>
          <w:lang w:val="es-ES_tradnl" w:eastAsia="es-CR"/>
        </w:rPr>
      </w:pPr>
      <w:r w:rsidRPr="00F423D6">
        <w:rPr>
          <w:rFonts w:ascii="Times New Roman" w:eastAsia="Times New Roman" w:hAnsi="Times New Roman" w:cs="Times New Roman"/>
          <w:noProof/>
          <w:sz w:val="24"/>
          <w:szCs w:val="24"/>
          <w:lang w:eastAsia="es-CR"/>
        </w:rPr>
        <w:drawing>
          <wp:inline distT="0" distB="0" distL="0" distR="0" wp14:anchorId="16E7BB1E" wp14:editId="53021C21">
            <wp:extent cx="5612130" cy="1424305"/>
            <wp:effectExtent l="0" t="0" r="762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424305"/>
                    </a:xfrm>
                    <a:prstGeom prst="rect">
                      <a:avLst/>
                    </a:prstGeom>
                  </pic:spPr>
                </pic:pic>
              </a:graphicData>
            </a:graphic>
          </wp:inline>
        </w:drawing>
      </w:r>
    </w:p>
    <w:p w:rsidR="00F423D6" w:rsidRPr="00F423D6" w:rsidRDefault="00F423D6" w:rsidP="00F423D6">
      <w:pPr>
        <w:spacing w:after="0" w:line="240" w:lineRule="auto"/>
        <w:rPr>
          <w:rFonts w:ascii="Arial" w:eastAsia="Calibri" w:hAnsi="Arial" w:cs="Arial"/>
          <w:lang w:val="es-ES_tradnl" w:eastAsia="es-ES_tradnl"/>
        </w:rPr>
      </w:pPr>
      <w:r w:rsidRPr="00F423D6">
        <w:rPr>
          <w:rFonts w:ascii="Calibri" w:eastAsia="Calibri" w:hAnsi="Calibri" w:cs="Times New Roman"/>
          <w:noProof/>
          <w:lang w:val="es-ES_tradnl" w:eastAsia="es-CR"/>
        </w:rPr>
        <w:t xml:space="preserve">  </w:t>
      </w: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u w:val="single"/>
          <w:lang w:val="es-ES_tradnl" w:eastAsia="es-ES_tradnl"/>
        </w:rPr>
        <w:t>Centro de costos Archivo</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 xml:space="preserve">Se aumenta la sub partida de retribución por años servidos en ¢102.508.81 (ciento dos mil quinientos ocho con 81/100), por reconocimiento  y en maquinaria y equipo y mobiliario diverso por ¢595.000.00 (quinientos noventa y cinco mil), lo cual, se disminuye de </w:t>
      </w:r>
      <w:proofErr w:type="spellStart"/>
      <w:r w:rsidRPr="00F423D6">
        <w:rPr>
          <w:rFonts w:ascii="Arial" w:eastAsia="Times New Roman" w:hAnsi="Arial" w:cs="Arial"/>
          <w:sz w:val="24"/>
          <w:szCs w:val="24"/>
          <w:lang w:val="es-ES_tradnl" w:eastAsia="es-ES_tradnl"/>
        </w:rPr>
        <w:t>sub</w:t>
      </w:r>
      <w:proofErr w:type="spellEnd"/>
      <w:r w:rsidRPr="00F423D6">
        <w:rPr>
          <w:rFonts w:ascii="Arial" w:eastAsia="Times New Roman" w:hAnsi="Arial" w:cs="Arial"/>
          <w:sz w:val="24"/>
          <w:szCs w:val="24"/>
          <w:lang w:val="es-ES_tradnl" w:eastAsia="es-ES_tradnl"/>
        </w:rPr>
        <w:t xml:space="preserve"> partida de combustibles y lubricantes y sueldos para cargos fijos de Patentes:</w:t>
      </w:r>
    </w:p>
    <w:p w:rsidR="00F423D6" w:rsidRPr="00F423D6" w:rsidRDefault="00F423D6" w:rsidP="00F423D6">
      <w:pPr>
        <w:spacing w:after="0" w:line="240" w:lineRule="auto"/>
        <w:ind w:left="708"/>
        <w:rPr>
          <w:rFonts w:ascii="Times New Roman" w:eastAsia="Calibri" w:hAnsi="Times New Roman" w:cs="Times New Roman"/>
          <w:sz w:val="24"/>
          <w:szCs w:val="24"/>
          <w:lang w:val="es-ES_tradnl" w:eastAsia="es-ES_tradnl"/>
        </w:rPr>
      </w:pPr>
      <w:r w:rsidRPr="00F423D6">
        <w:rPr>
          <w:rFonts w:ascii="Times New Roman" w:eastAsia="Calibri" w:hAnsi="Times New Roman" w:cs="Times New Roman"/>
          <w:sz w:val="24"/>
          <w:szCs w:val="24"/>
          <w:lang w:val="es-ES_tradnl" w:eastAsia="es-ES_tradnl"/>
        </w:rPr>
        <w:t xml:space="preserve">            </w:t>
      </w:r>
      <w:r w:rsidRPr="00F423D6">
        <w:rPr>
          <w:rFonts w:ascii="Times New Roman" w:eastAsia="Times New Roman" w:hAnsi="Times New Roman" w:cs="Times New Roman"/>
          <w:noProof/>
          <w:sz w:val="24"/>
          <w:szCs w:val="24"/>
          <w:lang w:eastAsia="es-CR"/>
        </w:rPr>
        <w:drawing>
          <wp:inline distT="0" distB="0" distL="0" distR="0" wp14:anchorId="12FDFA9A" wp14:editId="3483ACE7">
            <wp:extent cx="5612130" cy="1502410"/>
            <wp:effectExtent l="0" t="0" r="762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502410"/>
                    </a:xfrm>
                    <a:prstGeom prst="rect">
                      <a:avLst/>
                    </a:prstGeom>
                  </pic:spPr>
                </pic:pic>
              </a:graphicData>
            </a:graphic>
          </wp:inline>
        </w:drawing>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u w:val="single"/>
          <w:lang w:val="es-ES_tradnl" w:eastAsia="es-ES_tradnl"/>
        </w:rPr>
        <w:t>Centro de costos Asesoría Legal</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 xml:space="preserve">Se aumenta la sub partida de sueldos por cargos fijos en ¢700.750.00 (setecientos cincuenta mil) y otros incentivos salariales por ¢100.000.00 (cien mil colones), por reconocimiento de un punto por antigüedad;  se disminuye de </w:t>
      </w:r>
      <w:proofErr w:type="spellStart"/>
      <w:r w:rsidRPr="00F423D6">
        <w:rPr>
          <w:rFonts w:ascii="Arial" w:eastAsia="Times New Roman" w:hAnsi="Arial" w:cs="Arial"/>
          <w:sz w:val="24"/>
          <w:szCs w:val="24"/>
          <w:lang w:val="es-ES_tradnl" w:eastAsia="es-ES_tradnl"/>
        </w:rPr>
        <w:t>sub</w:t>
      </w:r>
      <w:proofErr w:type="spellEnd"/>
      <w:r w:rsidRPr="00F423D6">
        <w:rPr>
          <w:rFonts w:ascii="Arial" w:eastAsia="Times New Roman" w:hAnsi="Arial" w:cs="Arial"/>
          <w:sz w:val="24"/>
          <w:szCs w:val="24"/>
          <w:lang w:val="es-ES_tradnl" w:eastAsia="es-ES_tradnl"/>
        </w:rPr>
        <w:t xml:space="preserve"> partida de servicios de tecnologías de información y actividades de capacitación</w:t>
      </w:r>
      <w:r w:rsidRPr="00F423D6">
        <w:rPr>
          <w:rFonts w:ascii="Times New Roman" w:eastAsia="Times New Roman" w:hAnsi="Times New Roman" w:cs="Times New Roman"/>
          <w:sz w:val="24"/>
          <w:szCs w:val="24"/>
          <w:lang w:val="es-ES_tradnl" w:eastAsia="es-ES_tradnl"/>
        </w:rPr>
        <w:t xml:space="preserve">. </w:t>
      </w:r>
    </w:p>
    <w:p w:rsidR="00F423D6" w:rsidRPr="00F423D6" w:rsidRDefault="00F423D6" w:rsidP="00F423D6">
      <w:pPr>
        <w:spacing w:after="0" w:line="360" w:lineRule="auto"/>
        <w:ind w:left="720"/>
        <w:contextualSpacing/>
        <w:jc w:val="both"/>
        <w:rPr>
          <w:rFonts w:ascii="Arial" w:eastAsia="Calibri"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3A8CF448" wp14:editId="4C844A3E">
            <wp:extent cx="5612130" cy="145034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450340"/>
                    </a:xfrm>
                    <a:prstGeom prst="rect">
                      <a:avLst/>
                    </a:prstGeom>
                  </pic:spPr>
                </pic:pic>
              </a:graphicData>
            </a:graphic>
          </wp:inline>
        </w:drawing>
      </w:r>
    </w:p>
    <w:p w:rsidR="00F423D6" w:rsidRPr="00F423D6" w:rsidRDefault="00F423D6" w:rsidP="00F423D6">
      <w:pPr>
        <w:pStyle w:val="Sinespaciado"/>
        <w:rPr>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u w:val="single"/>
          <w:lang w:val="es-ES_tradnl" w:eastAsia="es-ES_tradnl"/>
        </w:rPr>
        <w:t>Centro de costos Coordinación de Servicios</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 la sub partida de sueldos cargos fijos  en ¢1.850.000.00 (un millón ochocientos cincuenta mil colones)  con su correspondiente pago de aguinaldo y cargas sociales de funcionario interino, que debió cargarse a Patentes, siendo la suma total ¢2.571.450,59 (dos millones quinientos setenta y un mil cuatrocientos cincuenta con 59/100):</w:t>
      </w:r>
    </w:p>
    <w:p w:rsidR="00F423D6" w:rsidRPr="00F423D6" w:rsidRDefault="00F423D6" w:rsidP="00F423D6">
      <w:pPr>
        <w:spacing w:after="0" w:line="360" w:lineRule="auto"/>
        <w:ind w:left="720"/>
        <w:contextualSpacing/>
        <w:jc w:val="both"/>
        <w:rPr>
          <w:rFonts w:ascii="Arial" w:eastAsia="Calibri"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0A210F6F" wp14:editId="3159BFCF">
            <wp:extent cx="5612130" cy="2120900"/>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120900"/>
                    </a:xfrm>
                    <a:prstGeom prst="rect">
                      <a:avLst/>
                    </a:prstGeom>
                  </pic:spPr>
                </pic:pic>
              </a:graphicData>
            </a:graphic>
          </wp:inline>
        </w:drawing>
      </w: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u w:val="single"/>
          <w:lang w:val="es-ES_tradnl" w:eastAsia="es-ES_tradnl"/>
        </w:rPr>
        <w:t>Centros de costos Coordinación de Hacienda Municipal</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 la sub partida de sueldos para cargos fijos en ¢5.770.000.00 (cinco millones setecientos setenta mil  colones) y ¢230.000.00 (doscientos treinta mil colones) la sub partida de otros incentivos salariales. Los fondos por ¢6.000.000.00 (seis millones de colones), se toman de la sub partida de retribución por años servidos.</w:t>
      </w:r>
    </w:p>
    <w:p w:rsidR="00F423D6" w:rsidRPr="00F423D6" w:rsidRDefault="00F423D6" w:rsidP="00F423D6">
      <w:pPr>
        <w:spacing w:after="0" w:line="240" w:lineRule="auto"/>
        <w:ind w:left="720"/>
        <w:rPr>
          <w:rFonts w:ascii="Arial" w:eastAsia="Calibri" w:hAnsi="Arial" w:cs="Arial"/>
          <w:sz w:val="24"/>
          <w:szCs w:val="24"/>
          <w:lang w:val="es-ES_tradnl" w:eastAsia="es-ES_tradnl"/>
        </w:rPr>
      </w:pPr>
      <w:r w:rsidRPr="00F423D6">
        <w:rPr>
          <w:rFonts w:ascii="Times New Roman" w:eastAsia="Times New Roman" w:hAnsi="Times New Roman" w:cs="Times New Roman"/>
          <w:noProof/>
          <w:sz w:val="24"/>
          <w:szCs w:val="24"/>
          <w:lang w:val="es-ES_tradnl" w:eastAsia="es-CR"/>
        </w:rPr>
        <w:t xml:space="preserve"> </w:t>
      </w:r>
      <w:r w:rsidRPr="00F423D6">
        <w:rPr>
          <w:rFonts w:ascii="Times New Roman" w:eastAsia="Times New Roman" w:hAnsi="Times New Roman" w:cs="Times New Roman"/>
          <w:noProof/>
          <w:sz w:val="24"/>
          <w:szCs w:val="24"/>
          <w:lang w:eastAsia="es-CR"/>
        </w:rPr>
        <w:drawing>
          <wp:inline distT="0" distB="0" distL="0" distR="0" wp14:anchorId="5B2041AA" wp14:editId="7F83EBF3">
            <wp:extent cx="5612130" cy="133858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338580"/>
                    </a:xfrm>
                    <a:prstGeom prst="rect">
                      <a:avLst/>
                    </a:prstGeom>
                  </pic:spPr>
                </pic:pic>
              </a:graphicData>
            </a:graphic>
          </wp:inline>
        </w:drawing>
      </w:r>
    </w:p>
    <w:p w:rsidR="00F423D6" w:rsidRPr="00F423D6" w:rsidRDefault="00F423D6" w:rsidP="00F423D6">
      <w:pPr>
        <w:spacing w:line="360" w:lineRule="auto"/>
        <w:jc w:val="both"/>
        <w:rPr>
          <w:rFonts w:ascii="Arial" w:eastAsia="Calibri" w:hAnsi="Arial" w:cs="Arial"/>
        </w:rPr>
      </w:pP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lang w:val="es-ES_tradnl" w:eastAsia="es-ES_tradnl"/>
        </w:rPr>
      </w:pPr>
      <w:r w:rsidRPr="00F423D6">
        <w:rPr>
          <w:rFonts w:ascii="Arial" w:eastAsia="Calibri" w:hAnsi="Arial" w:cs="Arial"/>
          <w:sz w:val="24"/>
          <w:szCs w:val="24"/>
          <w:u w:val="single"/>
          <w:lang w:val="es-ES_tradnl" w:eastAsia="es-ES_tradnl"/>
        </w:rPr>
        <w:t>Centro de costos Auditoría Municipal</w:t>
      </w:r>
      <w:r w:rsidRPr="00F423D6">
        <w:rPr>
          <w:rFonts w:ascii="Arial" w:eastAsia="Calibri"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 en ¢150.000.00  (ciento cincuenta mil colones),  la sub partida de equipo y mobiliario de oficina:</w:t>
      </w:r>
    </w:p>
    <w:p w:rsidR="00F423D6" w:rsidRPr="00F423D6" w:rsidRDefault="00F423D6" w:rsidP="00F423D6">
      <w:pPr>
        <w:spacing w:after="0" w:line="360" w:lineRule="auto"/>
        <w:ind w:left="720"/>
        <w:contextualSpacing/>
        <w:jc w:val="both"/>
        <w:rPr>
          <w:rFonts w:ascii="Arial" w:eastAsia="Calibri"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02FFB747" wp14:editId="2726C4C9">
            <wp:extent cx="5612130" cy="1285875"/>
            <wp:effectExtent l="0" t="0" r="762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285875"/>
                    </a:xfrm>
                    <a:prstGeom prst="rect">
                      <a:avLst/>
                    </a:prstGeom>
                  </pic:spPr>
                </pic:pic>
              </a:graphicData>
            </a:graphic>
          </wp:inline>
        </w:drawing>
      </w:r>
    </w:p>
    <w:p w:rsidR="00F423D6" w:rsidRPr="00F423D6" w:rsidRDefault="00F423D6" w:rsidP="00F423D6">
      <w:pPr>
        <w:spacing w:after="0" w:line="360" w:lineRule="auto"/>
        <w:ind w:left="720"/>
        <w:contextualSpacing/>
        <w:jc w:val="center"/>
        <w:rPr>
          <w:rFonts w:ascii="Arial" w:eastAsia="Calibri" w:hAnsi="Arial" w:cs="Arial"/>
          <w:b/>
          <w:sz w:val="24"/>
          <w:szCs w:val="24"/>
          <w:lang w:val="es-ES_tradnl" w:eastAsia="es-ES_tradnl"/>
        </w:rPr>
      </w:pPr>
      <w:r w:rsidRPr="00F423D6">
        <w:rPr>
          <w:rFonts w:ascii="Arial" w:eastAsia="Calibri" w:hAnsi="Arial" w:cs="Arial"/>
          <w:b/>
          <w:sz w:val="24"/>
          <w:szCs w:val="24"/>
          <w:lang w:val="es-ES_tradnl" w:eastAsia="es-ES_tradnl"/>
        </w:rPr>
        <w:t>Programa N° I, Administración General</w:t>
      </w:r>
    </w:p>
    <w:p w:rsidR="00F423D6" w:rsidRPr="00F423D6" w:rsidRDefault="00F423D6" w:rsidP="00F423D6">
      <w:pPr>
        <w:spacing w:after="0" w:line="240" w:lineRule="auto"/>
        <w:rPr>
          <w:rFonts w:ascii="Times New Roman" w:eastAsia="Calibri"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Centro de costos Calles y Caminos:</w:t>
      </w:r>
      <w:r w:rsidRPr="00F423D6">
        <w:rPr>
          <w:rFonts w:ascii="Arial" w:eastAsia="Calibri" w:hAnsi="Arial" w:cs="Arial"/>
          <w:sz w:val="24"/>
          <w:szCs w:val="24"/>
          <w:lang w:val="es-ES_tradnl" w:eastAsia="es-ES_tradnl"/>
        </w:rPr>
        <w:t xml:space="preserve"> Se</w:t>
      </w:r>
      <w:r w:rsidRPr="00F423D6">
        <w:rPr>
          <w:rFonts w:ascii="Arial" w:eastAsia="Times New Roman" w:hAnsi="Arial" w:cs="Arial"/>
          <w:sz w:val="24"/>
          <w:szCs w:val="24"/>
          <w:lang w:val="es-ES_tradnl" w:eastAsia="es-ES_tradnl"/>
        </w:rPr>
        <w:t xml:space="preserve"> aumenta en ¢4.500.000.00  (cuatro millones de colones) de la sub partida de sueldos para cargos fijos,  ¢4.000.000.00 (cuatro millones de colones) en la sub partida de Jornales, ¢1.400.000.00 (un millón cuatrocientos mil colones) de la sub partida de tiempo extraordinario y ¢30.000,00 (treinta mil colones) de la sub partida de decimotercer mes, con las correspondientes cargas sociales,  se toman de la sub partida de retribución por años servidos, salario escolar y saldo sobrante de combustibles y lubricantes. </w:t>
      </w:r>
    </w:p>
    <w:p w:rsidR="00F423D6" w:rsidRPr="00F423D6" w:rsidRDefault="00F423D6" w:rsidP="00F423D6">
      <w:pPr>
        <w:pStyle w:val="Sinespaciado"/>
        <w:rPr>
          <w:lang w:val="es-ES_tradnl" w:eastAsia="es-ES_tradnl"/>
        </w:rPr>
      </w:pPr>
    </w:p>
    <w:p w:rsidR="00F423D6" w:rsidRPr="00F423D6" w:rsidRDefault="00F423D6" w:rsidP="00F423D6">
      <w:pPr>
        <w:spacing w:after="0" w:line="360" w:lineRule="auto"/>
        <w:ind w:left="720"/>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Se disminuyen la sub partida de repuestos y accesorios en ¢1.300.000 (un millón trescientos mil colones) y se aplica para requerimientos en la sub partida de otros materiales y productos de uso en la construcción por el mismo monto.</w:t>
      </w:r>
    </w:p>
    <w:p w:rsidR="00F423D6" w:rsidRPr="00F423D6" w:rsidRDefault="00F423D6" w:rsidP="00F423D6">
      <w:pPr>
        <w:pStyle w:val="Sinespaciado"/>
        <w:rPr>
          <w:lang w:val="es-ES_tradnl" w:eastAsia="es-ES_tradnl"/>
        </w:rPr>
      </w:pPr>
    </w:p>
    <w:p w:rsidR="00F423D6" w:rsidRDefault="00F423D6" w:rsidP="00F423D6">
      <w:pPr>
        <w:spacing w:after="0" w:line="360" w:lineRule="auto"/>
        <w:ind w:left="720"/>
        <w:contextualSpacing/>
        <w:jc w:val="both"/>
        <w:rPr>
          <w:rFonts w:ascii="Arial" w:hAnsi="Arial" w:cs="Arial"/>
          <w:sz w:val="24"/>
          <w:szCs w:val="24"/>
        </w:rPr>
      </w:pPr>
      <w:r w:rsidRPr="00F423D6">
        <w:rPr>
          <w:rFonts w:ascii="Arial" w:hAnsi="Arial" w:cs="Arial"/>
          <w:sz w:val="24"/>
          <w:szCs w:val="24"/>
        </w:rPr>
        <w:t xml:space="preserve">Se aumenta la sub partida de amortización de préstamos a instituciones financieras, en ¢693.262.91 (seiscientos noventa y tres mil doscientos sesenta y dos con 91/100) tomando del saldo de intereses sobre préstamos. Préstamo del Back </w:t>
      </w:r>
      <w:proofErr w:type="spellStart"/>
      <w:r w:rsidRPr="00F423D6">
        <w:rPr>
          <w:rFonts w:ascii="Arial" w:hAnsi="Arial" w:cs="Arial"/>
          <w:sz w:val="24"/>
          <w:szCs w:val="24"/>
        </w:rPr>
        <w:t>Hoe</w:t>
      </w:r>
      <w:proofErr w:type="spellEnd"/>
      <w:r w:rsidRPr="00F423D6">
        <w:rPr>
          <w:rFonts w:ascii="Arial" w:hAnsi="Arial" w:cs="Arial"/>
          <w:sz w:val="24"/>
          <w:szCs w:val="24"/>
        </w:rPr>
        <w:t xml:space="preserve">. </w:t>
      </w:r>
    </w:p>
    <w:p w:rsidR="00F423D6" w:rsidRPr="00F423D6" w:rsidRDefault="00F423D6" w:rsidP="00F423D6">
      <w:pPr>
        <w:spacing w:after="0" w:line="360" w:lineRule="auto"/>
        <w:ind w:left="720"/>
        <w:contextualSpacing/>
        <w:jc w:val="both"/>
        <w:rPr>
          <w:rFonts w:ascii="Arial" w:hAnsi="Arial" w:cs="Arial"/>
          <w:sz w:val="24"/>
          <w:szCs w:val="24"/>
        </w:rPr>
      </w:pPr>
    </w:p>
    <w:p w:rsidR="00F423D6" w:rsidRPr="00F423D6" w:rsidRDefault="00F423D6" w:rsidP="00F423D6">
      <w:pPr>
        <w:spacing w:after="0" w:line="360" w:lineRule="auto"/>
        <w:ind w:left="720"/>
        <w:contextualSpacing/>
        <w:jc w:val="both"/>
        <w:rPr>
          <w:rFonts w:ascii="Arial" w:eastAsia="Calibri"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15580A06" wp14:editId="6D8538BB">
            <wp:extent cx="5612130" cy="259969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599690"/>
                    </a:xfrm>
                    <a:prstGeom prst="rect">
                      <a:avLst/>
                    </a:prstGeom>
                  </pic:spPr>
                </pic:pic>
              </a:graphicData>
            </a:graphic>
          </wp:inline>
        </w:drawing>
      </w: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Centro Cultural: </w:t>
      </w:r>
      <w:r w:rsidRPr="00F423D6">
        <w:rPr>
          <w:rFonts w:ascii="Arial" w:eastAsia="Times New Roman" w:hAnsi="Arial" w:cs="Arial"/>
          <w:sz w:val="24"/>
          <w:szCs w:val="24"/>
          <w:lang w:val="es-ES_tradnl" w:eastAsia="es-ES_tradnl"/>
        </w:rPr>
        <w:t xml:space="preserve">Se aumenta en ¢950.000.00  (novecientos cincuenta mil colones) la sub partida de servicios especiales, en ¢370.000.00 (trescientos setenta mil colones) la sub partida de tiempo extraordinario y  se toman de la sub partida de sueldos para cargos fijos ¢1.320.000.00 (un millón trescientos veinte mil colones). </w:t>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spacing w:line="360" w:lineRule="auto"/>
        <w:ind w:left="708"/>
        <w:jc w:val="both"/>
        <w:rPr>
          <w:rFonts w:ascii="Arial" w:hAnsi="Arial" w:cs="Arial"/>
          <w:sz w:val="24"/>
          <w:szCs w:val="24"/>
        </w:rPr>
      </w:pPr>
      <w:r w:rsidRPr="00F423D6">
        <w:rPr>
          <w:rFonts w:ascii="Arial" w:hAnsi="Arial" w:cs="Arial"/>
          <w:sz w:val="24"/>
          <w:szCs w:val="24"/>
        </w:rPr>
        <w:t>Se aumenta la sub partida de servicio de telecomunicaciones en ¢300.000.00 (trescientos mil colones), los fondos se toman de la sub partida de seguros.</w:t>
      </w:r>
    </w:p>
    <w:p w:rsidR="00F423D6" w:rsidRPr="00F423D6" w:rsidRDefault="00F423D6" w:rsidP="00F423D6">
      <w:pPr>
        <w:spacing w:after="0" w:line="360" w:lineRule="auto"/>
        <w:ind w:left="720"/>
        <w:contextualSpacing/>
        <w:jc w:val="both"/>
        <w:rPr>
          <w:rFonts w:ascii="Arial" w:eastAsia="Calibri" w:hAnsi="Arial" w:cs="Arial"/>
          <w:sz w:val="24"/>
          <w:szCs w:val="24"/>
          <w:u w:val="single"/>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2ADE52C0" wp14:editId="2E194A1F">
            <wp:extent cx="5612130" cy="147574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475740"/>
                    </a:xfrm>
                    <a:prstGeom prst="rect">
                      <a:avLst/>
                    </a:prstGeom>
                  </pic:spPr>
                </pic:pic>
              </a:graphicData>
            </a:graphic>
          </wp:inline>
        </w:drawing>
      </w:r>
    </w:p>
    <w:p w:rsidR="00F423D6" w:rsidRPr="00F423D6" w:rsidRDefault="00F423D6" w:rsidP="00F423D6">
      <w:pPr>
        <w:numPr>
          <w:ilvl w:val="0"/>
          <w:numId w:val="109"/>
        </w:numPr>
        <w:spacing w:after="0" w:line="360" w:lineRule="auto"/>
        <w:contextualSpacing/>
        <w:jc w:val="both"/>
        <w:rPr>
          <w:rFonts w:ascii="Arial"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del Centro de Conocimiento: </w:t>
      </w:r>
      <w:r w:rsidRPr="00F423D6">
        <w:rPr>
          <w:rFonts w:ascii="Arial" w:eastAsia="Times New Roman" w:hAnsi="Arial" w:cs="Arial"/>
          <w:sz w:val="24"/>
          <w:szCs w:val="24"/>
          <w:lang w:val="es-ES_tradnl" w:eastAsia="es-ES_tradnl"/>
        </w:rPr>
        <w:t>Se aumenta en ¢400.000.00  (cuatrocientos mil colones), la sub partida de amortización de préstamos con fondos de Intereses sobre préstamos por el mismo monto.</w:t>
      </w:r>
    </w:p>
    <w:p w:rsidR="00F423D6" w:rsidRPr="00F423D6" w:rsidRDefault="00F423D6" w:rsidP="00F423D6">
      <w:pPr>
        <w:spacing w:after="0" w:line="360" w:lineRule="auto"/>
        <w:ind w:left="720"/>
        <w:contextualSpacing/>
        <w:jc w:val="both"/>
        <w:rPr>
          <w:rFonts w:ascii="Arial" w:eastAsia="Calibri" w:hAnsi="Arial" w:cs="Arial"/>
          <w:sz w:val="24"/>
          <w:szCs w:val="24"/>
          <w:u w:val="single"/>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1B3D4DD9" wp14:editId="19E0355B">
            <wp:extent cx="5612130" cy="120650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206500"/>
                    </a:xfrm>
                    <a:prstGeom prst="rect">
                      <a:avLst/>
                    </a:prstGeom>
                  </pic:spPr>
                </pic:pic>
              </a:graphicData>
            </a:graphic>
          </wp:inline>
        </w:drawing>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numPr>
          <w:ilvl w:val="0"/>
          <w:numId w:val="109"/>
        </w:numPr>
        <w:spacing w:after="0" w:line="360" w:lineRule="auto"/>
        <w:ind w:left="714" w:hanging="357"/>
        <w:contextualSpacing/>
        <w:jc w:val="both"/>
        <w:rPr>
          <w:rFonts w:ascii="Times New Roman" w:eastAsia="Times New Roman" w:hAnsi="Times New Roman" w:cs="Times New Roman"/>
          <w:sz w:val="24"/>
          <w:szCs w:val="24"/>
          <w:lang w:val="es-ES_tradnl" w:eastAsia="es-ES_tradnl"/>
        </w:rPr>
      </w:pPr>
      <w:r w:rsidRPr="00F423D6">
        <w:rPr>
          <w:rFonts w:ascii="Arial" w:eastAsia="Calibri" w:hAnsi="Arial" w:cs="Arial"/>
          <w:sz w:val="24"/>
          <w:szCs w:val="24"/>
          <w:u w:val="single"/>
          <w:lang w:val="es-ES_tradnl" w:eastAsia="es-ES_tradnl"/>
        </w:rPr>
        <w:t xml:space="preserve">Centros de costos de la Oficina de la Mujer: </w:t>
      </w:r>
      <w:r w:rsidRPr="00F423D6">
        <w:rPr>
          <w:rFonts w:ascii="Arial" w:eastAsia="Times New Roman" w:hAnsi="Arial" w:cs="Arial"/>
          <w:sz w:val="24"/>
          <w:szCs w:val="24"/>
          <w:lang w:val="es-ES_tradnl" w:eastAsia="es-ES_tradnl"/>
        </w:rPr>
        <w:t>Se aumenta en ¢100.000.00  (cien mil colones) la sub partida de otros incentivos salariales para pago de punto anual por antigüedad de carrera profesional que se disminuye de salario escolar</w:t>
      </w:r>
      <w:r w:rsidRPr="00F423D6">
        <w:rPr>
          <w:rFonts w:ascii="Times New Roman" w:eastAsia="Times New Roman" w:hAnsi="Times New Roman" w:cs="Times New Roman"/>
          <w:sz w:val="24"/>
          <w:szCs w:val="24"/>
          <w:lang w:val="es-ES_tradnl" w:eastAsia="es-ES_tradnl"/>
        </w:rPr>
        <w:t>.</w:t>
      </w:r>
    </w:p>
    <w:p w:rsidR="00F423D6" w:rsidRPr="00F423D6" w:rsidRDefault="00F423D6" w:rsidP="00F423D6">
      <w:pPr>
        <w:spacing w:after="0" w:line="360" w:lineRule="auto"/>
        <w:ind w:left="714"/>
        <w:contextualSpacing/>
        <w:jc w:val="both"/>
        <w:rPr>
          <w:rFonts w:ascii="Arial" w:eastAsia="Calibri" w:hAnsi="Arial" w:cs="Arial"/>
          <w:sz w:val="24"/>
          <w:szCs w:val="24"/>
          <w:u w:val="single"/>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496BAE63" wp14:editId="430DECFF">
            <wp:extent cx="5612130" cy="1222375"/>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222375"/>
                    </a:xfrm>
                    <a:prstGeom prst="rect">
                      <a:avLst/>
                    </a:prstGeom>
                  </pic:spPr>
                </pic:pic>
              </a:graphicData>
            </a:graphic>
          </wp:inline>
        </w:drawing>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del CECUDI: </w:t>
      </w:r>
      <w:r w:rsidRPr="00F423D6">
        <w:rPr>
          <w:rFonts w:ascii="Arial" w:eastAsia="Times New Roman" w:hAnsi="Arial" w:cs="Arial"/>
          <w:sz w:val="24"/>
          <w:szCs w:val="24"/>
          <w:lang w:val="es-ES_tradnl" w:eastAsia="es-ES_tradnl"/>
        </w:rPr>
        <w:t>Se aumenta en ¢900.000.00 (novecientos mil  colones) la sub partida de alimentos y bebidas, para compra de alimentos para el mes de enero (en tanto se realiza contratación del 2020).</w:t>
      </w:r>
    </w:p>
    <w:p w:rsidR="00F423D6" w:rsidRPr="00F423D6" w:rsidRDefault="00F423D6" w:rsidP="00F423D6">
      <w:pPr>
        <w:spacing w:after="0" w:line="240" w:lineRule="auto"/>
        <w:rPr>
          <w:rFonts w:ascii="Calibri" w:eastAsia="Calibri" w:hAnsi="Calibri" w:cs="Times New Roman"/>
        </w:rPr>
      </w:pPr>
    </w:p>
    <w:p w:rsidR="00F423D6" w:rsidRPr="00F423D6" w:rsidRDefault="00F423D6" w:rsidP="00F423D6">
      <w:pPr>
        <w:spacing w:line="360" w:lineRule="auto"/>
        <w:ind w:left="708"/>
        <w:jc w:val="both"/>
        <w:rPr>
          <w:rFonts w:ascii="Arial" w:hAnsi="Arial" w:cs="Arial"/>
          <w:sz w:val="24"/>
          <w:szCs w:val="24"/>
        </w:rPr>
      </w:pPr>
      <w:r w:rsidRPr="00F423D6">
        <w:rPr>
          <w:rFonts w:ascii="Arial" w:hAnsi="Arial" w:cs="Arial"/>
          <w:sz w:val="24"/>
          <w:szCs w:val="24"/>
        </w:rPr>
        <w:t>Se aumenta servicios especiales, en ¢11.732.87.25 (once millones setecientos treinta y dos mil con 87/100), la sub partida y requerimientos en sub partidas de contribuciones y aportes a la seguridad social. El sistema de planillas presenta errores de registro; para los efectos se disminuyen las sub partidas de suplencias, retribución por años servicios, salario escolar y seguros.</w:t>
      </w:r>
    </w:p>
    <w:p w:rsidR="00F423D6" w:rsidRPr="00F423D6" w:rsidRDefault="00F423D6" w:rsidP="00F423D6">
      <w:pPr>
        <w:spacing w:after="0" w:line="360" w:lineRule="auto"/>
        <w:ind w:left="720"/>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Se aumenta la sub partida de servicio energía eléctrica en ¢400.000.00 (cuatrocientos mil colones), los fondos se tomas de la sub partida de otros materiales y productos de uso en la construcción:</w:t>
      </w:r>
    </w:p>
    <w:p w:rsidR="00F423D6" w:rsidRPr="00F423D6" w:rsidRDefault="00F423D6" w:rsidP="00F423D6">
      <w:pPr>
        <w:spacing w:after="0" w:line="360" w:lineRule="auto"/>
        <w:ind w:left="720"/>
        <w:contextualSpacing/>
        <w:jc w:val="both"/>
        <w:rPr>
          <w:rFonts w:ascii="Arial" w:eastAsia="Times New Roman"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0849D519" wp14:editId="1380C71F">
            <wp:extent cx="5612130" cy="1922145"/>
            <wp:effectExtent l="0" t="0" r="762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922145"/>
                    </a:xfrm>
                    <a:prstGeom prst="rect">
                      <a:avLst/>
                    </a:prstGeom>
                  </pic:spPr>
                </pic:pic>
              </a:graphicData>
            </a:graphic>
          </wp:inline>
        </w:drawing>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numPr>
          <w:ilvl w:val="0"/>
          <w:numId w:val="109"/>
        </w:numPr>
        <w:spacing w:after="0" w:line="360" w:lineRule="auto"/>
        <w:contextualSpacing/>
        <w:jc w:val="both"/>
        <w:rPr>
          <w:rFonts w:ascii="Arial"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del Adulto Mayor: </w:t>
      </w:r>
      <w:r w:rsidRPr="00F423D6">
        <w:rPr>
          <w:rFonts w:ascii="Arial" w:eastAsia="Times New Roman" w:hAnsi="Arial" w:cs="Arial"/>
          <w:sz w:val="24"/>
          <w:szCs w:val="24"/>
          <w:lang w:val="es-ES_tradnl" w:eastAsia="es-ES_tradnl"/>
        </w:rPr>
        <w:t>Se aumenta en ¢1.200.000.00 (un millón doscientos mil colones) la sub partida de Alimentos y bebidas, para compra que permita alimentos para el mes de enero (en tanto se realiza contratación del 2020) y ¢200.000,00 (doscientos mil colones) en la sub partida en servicios de telecomunicaciones para completar el saldo para servicios de telecomunicaciones. Los montos se disminuyeron de las sub partidas de textiles y vestuarios y de seguros por el mismo monto.</w:t>
      </w:r>
    </w:p>
    <w:p w:rsidR="00F423D6" w:rsidRPr="00F423D6" w:rsidRDefault="00F423D6" w:rsidP="00F423D6">
      <w:pPr>
        <w:spacing w:after="0" w:line="360" w:lineRule="auto"/>
        <w:ind w:left="720"/>
        <w:contextualSpacing/>
        <w:jc w:val="both"/>
        <w:rPr>
          <w:rFonts w:ascii="Arial"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4E63BC17" wp14:editId="6333914D">
            <wp:extent cx="5612130" cy="140970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409700"/>
                    </a:xfrm>
                    <a:prstGeom prst="rect">
                      <a:avLst/>
                    </a:prstGeom>
                  </pic:spPr>
                </pic:pic>
              </a:graphicData>
            </a:graphic>
          </wp:inline>
        </w:drawing>
      </w: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Protección al Ambiente: </w:t>
      </w:r>
      <w:r w:rsidRPr="00F423D6">
        <w:rPr>
          <w:rFonts w:ascii="Arial" w:eastAsia="Times New Roman" w:hAnsi="Arial" w:cs="Arial"/>
          <w:sz w:val="24"/>
          <w:szCs w:val="24"/>
          <w:lang w:val="es-ES_tradnl" w:eastAsia="es-ES_tradnl"/>
        </w:rPr>
        <w:t>Se aumenta en ¢2.166.44  (dos millones ciento sesenta y seis mil con 44/100), la sub partida de tiempo extraordinario para cancelar las últimas horas extras del año, Se disminuye de la sub partida de salario escolar.</w:t>
      </w:r>
    </w:p>
    <w:p w:rsidR="00F423D6" w:rsidRPr="00F423D6" w:rsidRDefault="00F423D6" w:rsidP="00F423D6">
      <w:pPr>
        <w:spacing w:line="360" w:lineRule="auto"/>
        <w:ind w:firstLine="708"/>
        <w:jc w:val="both"/>
        <w:rPr>
          <w:rFonts w:ascii="Arial" w:eastAsia="Calibri" w:hAnsi="Arial" w:cs="Arial"/>
          <w:u w:val="single"/>
        </w:rPr>
      </w:pPr>
      <w:r w:rsidRPr="00F423D6">
        <w:rPr>
          <w:noProof/>
          <w:lang w:eastAsia="es-CR"/>
        </w:rPr>
        <w:drawing>
          <wp:inline distT="0" distB="0" distL="0" distR="0" wp14:anchorId="4C5A13BC" wp14:editId="36B3E831">
            <wp:extent cx="5612130" cy="1360170"/>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1360170"/>
                    </a:xfrm>
                    <a:prstGeom prst="rect">
                      <a:avLst/>
                    </a:prstGeom>
                  </pic:spPr>
                </pic:pic>
              </a:graphicData>
            </a:graphic>
          </wp:inline>
        </w:drawing>
      </w:r>
    </w:p>
    <w:p w:rsidR="00F423D6" w:rsidRPr="00F423D6" w:rsidRDefault="00F423D6" w:rsidP="00F423D6">
      <w:pPr>
        <w:spacing w:after="0" w:line="360" w:lineRule="auto"/>
        <w:ind w:left="720"/>
        <w:contextualSpacing/>
        <w:jc w:val="center"/>
        <w:rPr>
          <w:rFonts w:ascii="Arial" w:eastAsia="Calibri" w:hAnsi="Arial" w:cs="Arial"/>
          <w:b/>
          <w:sz w:val="24"/>
          <w:szCs w:val="24"/>
          <w:lang w:val="es-ES_tradnl" w:eastAsia="es-ES_tradnl"/>
        </w:rPr>
      </w:pPr>
      <w:r w:rsidRPr="00F423D6">
        <w:rPr>
          <w:rFonts w:ascii="Arial" w:eastAsia="Calibri" w:hAnsi="Arial" w:cs="Arial"/>
          <w:b/>
          <w:sz w:val="24"/>
          <w:szCs w:val="24"/>
          <w:lang w:val="es-ES_tradnl" w:eastAsia="es-ES_tradnl"/>
        </w:rPr>
        <w:t>Programa N° III, Inversiones</w:t>
      </w:r>
    </w:p>
    <w:p w:rsidR="00F423D6" w:rsidRPr="00F423D6" w:rsidRDefault="00F423D6" w:rsidP="00F423D6">
      <w:pPr>
        <w:spacing w:after="0" w:line="240" w:lineRule="auto"/>
        <w:rPr>
          <w:rFonts w:ascii="Times New Roman" w:eastAsia="Calibri" w:hAnsi="Times New Roman" w:cs="Times New Roman"/>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Unidad Técnica de Gestión Vial: </w:t>
      </w:r>
      <w:r w:rsidRPr="00F423D6">
        <w:rPr>
          <w:rFonts w:ascii="Arial" w:eastAsia="Times New Roman" w:hAnsi="Arial" w:cs="Arial"/>
          <w:sz w:val="24"/>
          <w:szCs w:val="24"/>
          <w:lang w:val="es-ES_tradnl" w:eastAsia="es-ES_tradnl"/>
        </w:rPr>
        <w:t>Se aumenta en ¢106.781.45  (ciento seis mil setecientos ochenta y uno con 45/100) la sub partida de otros incentivos salariales, para cancelar punto por antigüedad de carrera profesional;  Se disminuye de la Sub partida de Salario Escolar.</w:t>
      </w:r>
    </w:p>
    <w:p w:rsidR="00F423D6" w:rsidRPr="00F423D6" w:rsidRDefault="00F423D6" w:rsidP="00F423D6">
      <w:pPr>
        <w:spacing w:after="0" w:line="240" w:lineRule="auto"/>
        <w:ind w:left="720"/>
        <w:contextualSpacing/>
        <w:jc w:val="both"/>
        <w:rPr>
          <w:rFonts w:ascii="Arial"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2EDF71EC" wp14:editId="4D224792">
            <wp:extent cx="5612130" cy="1388110"/>
            <wp:effectExtent l="0" t="0" r="762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388110"/>
                    </a:xfrm>
                    <a:prstGeom prst="rect">
                      <a:avLst/>
                    </a:prstGeom>
                  </pic:spPr>
                </pic:pic>
              </a:graphicData>
            </a:graphic>
          </wp:inline>
        </w:drawing>
      </w:r>
    </w:p>
    <w:p w:rsidR="00F423D6" w:rsidRPr="00F423D6" w:rsidRDefault="00F423D6" w:rsidP="00F423D6">
      <w:pPr>
        <w:spacing w:after="0" w:line="240" w:lineRule="auto"/>
        <w:ind w:left="720"/>
        <w:contextualSpacing/>
        <w:jc w:val="both"/>
        <w:rPr>
          <w:rFonts w:ascii="Arial" w:hAnsi="Arial" w:cs="Arial"/>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hAnsi="Arial" w:cs="Arial"/>
          <w:sz w:val="24"/>
          <w:szCs w:val="24"/>
          <w:u w:val="single"/>
          <w:lang w:val="es-ES_tradnl" w:eastAsia="es-ES_tradnl"/>
        </w:rPr>
        <w:t>Centro de costos Bienes Inmuebles</w:t>
      </w:r>
      <w:r w:rsidRPr="00F423D6">
        <w:rPr>
          <w:rFonts w:ascii="Arial"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 en ¢400.000.00 (cuatrocientos mil colones), de la sub partida de sueldos para cargos fijos, ¢134.603.40 (ciento treinta y cuatro mil seiscientos tres con 40/100) en otros incentivos, y se disminuyen por el mismo monto, en su orden de las sub partidas de Combustibles y lubricantes y salario escolar.</w:t>
      </w:r>
    </w:p>
    <w:p w:rsidR="00F423D6" w:rsidRPr="00F423D6" w:rsidRDefault="00F423D6" w:rsidP="00F423D6">
      <w:pPr>
        <w:pStyle w:val="Sinespaciado"/>
        <w:rPr>
          <w:lang w:val="es-ES_tradnl" w:eastAsia="es-ES_tradnl"/>
        </w:rPr>
      </w:pPr>
    </w:p>
    <w:p w:rsidR="00F423D6" w:rsidRPr="00F423D6" w:rsidRDefault="00F423D6" w:rsidP="00F423D6">
      <w:pPr>
        <w:spacing w:line="360" w:lineRule="auto"/>
        <w:ind w:left="708"/>
        <w:jc w:val="both"/>
        <w:rPr>
          <w:rFonts w:ascii="Arial" w:hAnsi="Arial" w:cs="Arial"/>
          <w:sz w:val="24"/>
          <w:szCs w:val="24"/>
        </w:rPr>
      </w:pPr>
      <w:r w:rsidRPr="00F423D6">
        <w:rPr>
          <w:rFonts w:ascii="Arial" w:hAnsi="Arial" w:cs="Arial"/>
          <w:sz w:val="24"/>
          <w:szCs w:val="24"/>
        </w:rPr>
        <w:t>Se aumenta la sub partida de otros alquileres para el pago del último mes del alquiler de sistema de ingresos por ¢1.620.000.00 (un millón seiscientos veinte mil colones) y se disminuyen de saldos de las sub partidas de mantenimiento reparación de otros equipos, actividades de capacitación, combustibles y lubricantes y textiles y vestuario.</w:t>
      </w:r>
    </w:p>
    <w:p w:rsidR="00F423D6" w:rsidRPr="00F423D6" w:rsidRDefault="00F423D6" w:rsidP="00F423D6">
      <w:pPr>
        <w:spacing w:line="360" w:lineRule="auto"/>
        <w:ind w:left="708"/>
        <w:jc w:val="both"/>
        <w:rPr>
          <w:rFonts w:ascii="Arial" w:hAnsi="Arial" w:cs="Arial"/>
          <w:sz w:val="24"/>
          <w:szCs w:val="24"/>
        </w:rPr>
      </w:pPr>
      <w:r w:rsidRPr="00F423D6">
        <w:rPr>
          <w:noProof/>
          <w:lang w:eastAsia="es-CR"/>
        </w:rPr>
        <w:drawing>
          <wp:inline distT="0" distB="0" distL="0" distR="0" wp14:anchorId="372087E7" wp14:editId="760A76EA">
            <wp:extent cx="5612130" cy="1887855"/>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1887855"/>
                    </a:xfrm>
                    <a:prstGeom prst="rect">
                      <a:avLst/>
                    </a:prstGeom>
                  </pic:spPr>
                </pic:pic>
              </a:graphicData>
            </a:graphic>
          </wp:inline>
        </w:drawing>
      </w:r>
    </w:p>
    <w:p w:rsidR="00F423D6" w:rsidRPr="00F423D6" w:rsidRDefault="00F423D6" w:rsidP="00F423D6">
      <w:pPr>
        <w:numPr>
          <w:ilvl w:val="0"/>
          <w:numId w:val="109"/>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hAnsi="Arial" w:cs="Arial"/>
          <w:sz w:val="24"/>
          <w:szCs w:val="24"/>
          <w:u w:val="single"/>
          <w:lang w:val="es-ES_tradnl" w:eastAsia="es-ES_tradnl"/>
        </w:rPr>
        <w:t>Centros de costos de Ingeniería:</w:t>
      </w:r>
      <w:r w:rsidRPr="00F423D6">
        <w:rPr>
          <w:rFonts w:ascii="Arial" w:hAnsi="Arial" w:cs="Arial"/>
          <w:sz w:val="24"/>
          <w:szCs w:val="24"/>
          <w:lang w:val="es-ES_tradnl" w:eastAsia="es-ES_tradnl"/>
        </w:rPr>
        <w:t xml:space="preserve"> </w:t>
      </w:r>
      <w:r w:rsidRPr="00F423D6">
        <w:rPr>
          <w:rFonts w:ascii="Arial" w:eastAsia="Times New Roman" w:hAnsi="Arial" w:cs="Arial"/>
          <w:sz w:val="24"/>
          <w:szCs w:val="24"/>
          <w:lang w:val="es-ES_tradnl" w:eastAsia="es-ES_tradnl"/>
        </w:rPr>
        <w:t>Se aumenta en ¢163.707.99  (ciento sesenta y tres mil setecientos siete con 99/100), la sub partida de otros incentivos salariales, para cancelar punto por antigüedad de carrera profesional;  Se disminuye de la Sub partida de Salario Escolar.</w:t>
      </w:r>
    </w:p>
    <w:p w:rsidR="00F423D6" w:rsidRPr="00F423D6" w:rsidRDefault="00F423D6" w:rsidP="00F423D6">
      <w:pPr>
        <w:spacing w:after="0" w:line="360" w:lineRule="auto"/>
        <w:ind w:left="714"/>
        <w:contextualSpacing/>
        <w:jc w:val="both"/>
        <w:rPr>
          <w:rFonts w:ascii="Arial" w:hAnsi="Arial" w:cs="Arial"/>
          <w:sz w:val="24"/>
          <w:szCs w:val="24"/>
          <w:u w:val="single"/>
          <w:lang w:val="es-ES_tradnl" w:eastAsia="es-ES_tradnl"/>
        </w:rPr>
      </w:pPr>
    </w:p>
    <w:p w:rsidR="00F423D6" w:rsidRPr="00F423D6" w:rsidRDefault="00F423D6" w:rsidP="00F423D6">
      <w:pPr>
        <w:spacing w:after="0" w:line="360" w:lineRule="auto"/>
        <w:ind w:left="714"/>
        <w:contextualSpacing/>
        <w:jc w:val="both"/>
        <w:rPr>
          <w:rFonts w:ascii="Arial" w:eastAsia="Times New Roman"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0A80F296" wp14:editId="0FE71679">
            <wp:extent cx="5612130" cy="1470025"/>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1470025"/>
                    </a:xfrm>
                    <a:prstGeom prst="rect">
                      <a:avLst/>
                    </a:prstGeom>
                  </pic:spPr>
                </pic:pic>
              </a:graphicData>
            </a:graphic>
          </wp:inline>
        </w:drawing>
      </w:r>
    </w:p>
    <w:p w:rsidR="00F423D6" w:rsidRPr="00F423D6" w:rsidRDefault="00F423D6" w:rsidP="00F423D6">
      <w:pPr>
        <w:spacing w:after="0" w:line="240" w:lineRule="auto"/>
        <w:ind w:left="720"/>
        <w:contextualSpacing/>
        <w:jc w:val="both"/>
        <w:rPr>
          <w:rFonts w:ascii="Arial" w:hAnsi="Arial" w:cs="Arial"/>
          <w:sz w:val="24"/>
          <w:szCs w:val="24"/>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de Catastro: </w:t>
      </w:r>
      <w:r w:rsidRPr="00F423D6">
        <w:rPr>
          <w:rFonts w:ascii="Arial" w:eastAsia="Times New Roman" w:hAnsi="Arial" w:cs="Arial"/>
          <w:sz w:val="24"/>
          <w:szCs w:val="24"/>
          <w:lang w:val="es-ES_tradnl" w:eastAsia="es-ES_tradnl"/>
        </w:rPr>
        <w:t>Se aumenta en ¢127.020.30 (ciento veintisiete mil veinte con 30/100) la sub partida de otros incentivos salariales, para cancelar punto por antigüedad de carrera profesional;  Se disminuye de la Sub partida de Salario Escolar.</w:t>
      </w:r>
    </w:p>
    <w:p w:rsidR="00F423D6" w:rsidRPr="00F423D6" w:rsidRDefault="00F423D6" w:rsidP="00F423D6">
      <w:pPr>
        <w:spacing w:after="0" w:line="360" w:lineRule="auto"/>
        <w:ind w:left="720"/>
        <w:contextualSpacing/>
        <w:jc w:val="both"/>
        <w:rPr>
          <w:rFonts w:ascii="Arial" w:eastAsia="Times New Roman" w:hAnsi="Arial" w:cs="Arial"/>
          <w:sz w:val="24"/>
          <w:szCs w:val="24"/>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2F55D95A" wp14:editId="0B8030C8">
            <wp:extent cx="5612130" cy="1587500"/>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1587500"/>
                    </a:xfrm>
                    <a:prstGeom prst="rect">
                      <a:avLst/>
                    </a:prstGeom>
                  </pic:spPr>
                </pic:pic>
              </a:graphicData>
            </a:graphic>
          </wp:inline>
        </w:drawing>
      </w: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de Valoraciones: </w:t>
      </w:r>
      <w:r w:rsidRPr="00F423D6">
        <w:rPr>
          <w:rFonts w:ascii="Arial" w:eastAsia="Times New Roman" w:hAnsi="Arial" w:cs="Arial"/>
          <w:sz w:val="24"/>
          <w:szCs w:val="24"/>
          <w:lang w:val="es-ES_tradnl" w:eastAsia="es-ES_tradnl"/>
        </w:rPr>
        <w:t>Se aumenta en ¢127.710.65 (ciento veinte siete mil setecientos diez con 65/100) la sub partida de otros incentivos salariales, para cancelar punto por antigüedad de carrera profesional;  Se disminuye de la sub partida de salario escolar.</w:t>
      </w:r>
    </w:p>
    <w:p w:rsidR="00F423D6" w:rsidRPr="00F423D6" w:rsidRDefault="00F423D6" w:rsidP="00F423D6">
      <w:pPr>
        <w:spacing w:after="0" w:line="240" w:lineRule="auto"/>
        <w:rPr>
          <w:rFonts w:ascii="Calibri" w:eastAsia="Calibri" w:hAnsi="Calibri" w:cs="Times New Roman"/>
          <w:lang w:val="es-ES_tradnl" w:eastAsia="es-ES_tradnl"/>
        </w:rPr>
      </w:pPr>
    </w:p>
    <w:p w:rsidR="00F423D6" w:rsidRPr="00F423D6" w:rsidRDefault="00F423D6" w:rsidP="00F423D6">
      <w:pPr>
        <w:spacing w:line="360" w:lineRule="auto"/>
        <w:ind w:left="708"/>
        <w:jc w:val="both"/>
        <w:rPr>
          <w:rFonts w:ascii="Arial" w:hAnsi="Arial" w:cs="Arial"/>
          <w:sz w:val="24"/>
          <w:szCs w:val="24"/>
        </w:rPr>
      </w:pPr>
      <w:r w:rsidRPr="00F423D6">
        <w:rPr>
          <w:rFonts w:ascii="Arial" w:hAnsi="Arial" w:cs="Arial"/>
          <w:sz w:val="24"/>
          <w:szCs w:val="24"/>
        </w:rPr>
        <w:t>Se aumenta en ¢151.822.00 (ciento cincuenta y un mil colones ochocientos veintidós) la sub partida de sueldos para cargos fijos, para  completar salarios;  Se disminuye de la Sub partida de Seguros.</w:t>
      </w:r>
    </w:p>
    <w:p w:rsidR="00F423D6" w:rsidRPr="00F423D6" w:rsidRDefault="00F423D6" w:rsidP="00F423D6">
      <w:pPr>
        <w:spacing w:line="360" w:lineRule="auto"/>
        <w:ind w:left="12" w:firstLine="708"/>
        <w:jc w:val="both"/>
        <w:rPr>
          <w:rFonts w:ascii="Arial" w:eastAsia="Calibri" w:hAnsi="Arial" w:cs="Arial"/>
          <w:u w:val="single"/>
        </w:rPr>
      </w:pPr>
      <w:r w:rsidRPr="00F423D6">
        <w:rPr>
          <w:noProof/>
          <w:lang w:eastAsia="es-CR"/>
        </w:rPr>
        <w:drawing>
          <wp:inline distT="0" distB="0" distL="0" distR="0" wp14:anchorId="4FDC2F63" wp14:editId="4D12D4C9">
            <wp:extent cx="5612130" cy="1431290"/>
            <wp:effectExtent l="0" t="0" r="762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1431290"/>
                    </a:xfrm>
                    <a:prstGeom prst="rect">
                      <a:avLst/>
                    </a:prstGeom>
                  </pic:spPr>
                </pic:pic>
              </a:graphicData>
            </a:graphic>
          </wp:inline>
        </w:drawing>
      </w:r>
    </w:p>
    <w:p w:rsidR="00F423D6" w:rsidRPr="00F423D6" w:rsidRDefault="00F423D6" w:rsidP="00F423D6">
      <w:pPr>
        <w:numPr>
          <w:ilvl w:val="0"/>
          <w:numId w:val="109"/>
        </w:numPr>
        <w:spacing w:after="0" w:line="360" w:lineRule="auto"/>
        <w:ind w:left="714" w:hanging="357"/>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Obras y Servicios: </w:t>
      </w:r>
      <w:r w:rsidRPr="00F423D6">
        <w:rPr>
          <w:rFonts w:ascii="Arial" w:eastAsia="Times New Roman" w:hAnsi="Arial" w:cs="Arial"/>
          <w:sz w:val="24"/>
          <w:szCs w:val="24"/>
          <w:lang w:val="es-ES_tradnl" w:eastAsia="es-ES_tradnl"/>
        </w:rPr>
        <w:t>Se aumenta en ¢68.359.13 (sesenta y ocho mil trescientos cincuenta y nueve con 13/100) la sub partida de otros incentivos salariales, para cancelar punto por antigüedad de carrera profesional;  Se disminuye de la sub partida de salario escolar.</w:t>
      </w:r>
    </w:p>
    <w:p w:rsidR="00F423D6" w:rsidRPr="00F423D6" w:rsidRDefault="00F423D6" w:rsidP="00F423D6">
      <w:pPr>
        <w:spacing w:after="0" w:line="360" w:lineRule="auto"/>
        <w:ind w:left="720"/>
        <w:contextualSpacing/>
        <w:jc w:val="both"/>
        <w:rPr>
          <w:rFonts w:ascii="Arial" w:eastAsia="Calibri" w:hAnsi="Arial" w:cs="Arial"/>
          <w:sz w:val="24"/>
          <w:szCs w:val="24"/>
          <w:u w:val="single"/>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667A0B78" wp14:editId="7316DC5F">
            <wp:extent cx="5612130" cy="1201420"/>
            <wp:effectExtent l="0" t="0" r="762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201420"/>
                    </a:xfrm>
                    <a:prstGeom prst="rect">
                      <a:avLst/>
                    </a:prstGeom>
                  </pic:spPr>
                </pic:pic>
              </a:graphicData>
            </a:graphic>
          </wp:inline>
        </w:drawing>
      </w:r>
    </w:p>
    <w:p w:rsidR="00F423D6" w:rsidRPr="00F423D6" w:rsidRDefault="00F423D6" w:rsidP="00F423D6">
      <w:pPr>
        <w:pStyle w:val="Sinespaciado"/>
        <w:rPr>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Times New Roman" w:hAnsi="Arial" w:cs="Arial"/>
          <w:sz w:val="24"/>
          <w:szCs w:val="24"/>
          <w:lang w:val="es-ES_tradnl" w:eastAsia="es-ES_tradnl"/>
        </w:rPr>
      </w:pPr>
      <w:r w:rsidRPr="00F423D6">
        <w:rPr>
          <w:rFonts w:ascii="Arial" w:eastAsia="Calibri" w:hAnsi="Arial" w:cs="Arial"/>
          <w:sz w:val="24"/>
          <w:szCs w:val="24"/>
          <w:u w:val="single"/>
          <w:lang w:val="es-ES_tradnl" w:eastAsia="es-ES_tradnl"/>
        </w:rPr>
        <w:t xml:space="preserve">Centro de costos Dirección de Desarrollo Urbano: </w:t>
      </w:r>
      <w:r w:rsidRPr="00F423D6">
        <w:rPr>
          <w:rFonts w:ascii="Arial" w:eastAsia="Times New Roman" w:hAnsi="Arial" w:cs="Arial"/>
          <w:sz w:val="24"/>
          <w:szCs w:val="24"/>
          <w:lang w:val="es-ES_tradnl" w:eastAsia="es-ES_tradnl"/>
        </w:rPr>
        <w:t>Se aumenta en ¢88.487.40  (ochenta y ocho mil cuatrocientos ochenta y siete con 40/100) la sub partida de otros incentivos salariales, para cancelar punto por antigüedad de carrera profesional;  Se disminuye de la Sub partida de Salario Escolar.</w:t>
      </w:r>
    </w:p>
    <w:p w:rsidR="00F423D6" w:rsidRPr="00F423D6" w:rsidRDefault="00F423D6" w:rsidP="00F423D6">
      <w:pPr>
        <w:spacing w:after="0" w:line="360" w:lineRule="auto"/>
        <w:ind w:left="720"/>
        <w:contextualSpacing/>
        <w:jc w:val="both"/>
        <w:rPr>
          <w:rFonts w:ascii="Arial" w:eastAsia="Calibri" w:hAnsi="Arial" w:cs="Arial"/>
          <w:sz w:val="24"/>
          <w:szCs w:val="24"/>
          <w:u w:val="single"/>
          <w:lang w:val="es-ES_tradnl" w:eastAsia="es-ES_tradnl"/>
        </w:rPr>
      </w:pPr>
      <w:r w:rsidRPr="00F423D6">
        <w:rPr>
          <w:rFonts w:ascii="Times New Roman" w:eastAsia="Times New Roman" w:hAnsi="Times New Roman" w:cs="Times New Roman"/>
          <w:noProof/>
          <w:sz w:val="24"/>
          <w:szCs w:val="24"/>
          <w:lang w:eastAsia="es-CR"/>
        </w:rPr>
        <w:drawing>
          <wp:inline distT="0" distB="0" distL="0" distR="0" wp14:anchorId="4F112A49" wp14:editId="6090236F">
            <wp:extent cx="5612130" cy="1249045"/>
            <wp:effectExtent l="0" t="0" r="762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1249045"/>
                    </a:xfrm>
                    <a:prstGeom prst="rect">
                      <a:avLst/>
                    </a:prstGeom>
                  </pic:spPr>
                </pic:pic>
              </a:graphicData>
            </a:graphic>
          </wp:inline>
        </w:drawing>
      </w:r>
    </w:p>
    <w:p w:rsidR="00F423D6" w:rsidRPr="00F423D6" w:rsidRDefault="00F423D6" w:rsidP="00F423D6">
      <w:pPr>
        <w:pStyle w:val="Sinespaciado"/>
        <w:rPr>
          <w:lang w:val="es-ES_tradnl" w:eastAsia="es-ES_tradnl"/>
        </w:rPr>
      </w:pPr>
    </w:p>
    <w:p w:rsidR="00F423D6" w:rsidRPr="00F423D6" w:rsidRDefault="00F423D6" w:rsidP="00F423D6">
      <w:pPr>
        <w:numPr>
          <w:ilvl w:val="0"/>
          <w:numId w:val="109"/>
        </w:numPr>
        <w:spacing w:after="0" w:line="360" w:lineRule="auto"/>
        <w:contextualSpacing/>
        <w:jc w:val="both"/>
        <w:rPr>
          <w:rFonts w:ascii="Arial" w:eastAsia="Calibri" w:hAnsi="Arial" w:cs="Arial"/>
          <w:sz w:val="24"/>
          <w:szCs w:val="24"/>
          <w:u w:val="single"/>
          <w:lang w:val="es-ES_tradnl" w:eastAsia="es-ES_tradnl"/>
        </w:rPr>
      </w:pPr>
      <w:r w:rsidRPr="00F423D6">
        <w:rPr>
          <w:rFonts w:ascii="Arial" w:eastAsia="Times New Roman" w:hAnsi="Arial" w:cs="Arial"/>
          <w:sz w:val="24"/>
          <w:szCs w:val="24"/>
          <w:lang w:val="es-ES_tradnl" w:eastAsia="es-ES_tradnl"/>
        </w:rPr>
        <w:t xml:space="preserve">Acta N° 15-19 de la reunión celebrada el día 18 de diciembre del 2019, donde se analizó el tema. </w:t>
      </w:r>
    </w:p>
    <w:p w:rsidR="00F423D6" w:rsidRPr="00F423D6" w:rsidRDefault="00F423D6" w:rsidP="00F423D6">
      <w:pPr>
        <w:spacing w:after="0" w:line="240" w:lineRule="auto"/>
        <w:rPr>
          <w:rFonts w:ascii="Times New Roman" w:eastAsia="Times New Roman" w:hAnsi="Times New Roman" w:cs="Times New Roman"/>
          <w:sz w:val="24"/>
          <w:szCs w:val="24"/>
          <w:lang w:val="es-ES_tradnl" w:eastAsia="es-ES_tradnl"/>
        </w:rPr>
      </w:pPr>
      <w:r w:rsidRPr="00F423D6">
        <w:rPr>
          <w:rFonts w:ascii="Times New Roman" w:eastAsia="Times New Roman" w:hAnsi="Times New Roman" w:cs="Times New Roman"/>
          <w:sz w:val="24"/>
          <w:szCs w:val="24"/>
          <w:lang w:val="es-ES_tradnl" w:eastAsia="es-ES_tradnl"/>
        </w:rPr>
        <w:tab/>
      </w:r>
    </w:p>
    <w:p w:rsidR="00F423D6" w:rsidRPr="00F423D6" w:rsidRDefault="00F423D6" w:rsidP="00F423D6">
      <w:pPr>
        <w:spacing w:after="0" w:line="360" w:lineRule="auto"/>
        <w:ind w:left="720"/>
        <w:contextualSpacing/>
        <w:jc w:val="center"/>
        <w:rPr>
          <w:rFonts w:ascii="Arial" w:eastAsia="Times New Roman" w:hAnsi="Arial" w:cs="Arial"/>
          <w:b/>
          <w:sz w:val="24"/>
          <w:szCs w:val="24"/>
          <w:lang w:val="es-ES_tradnl" w:eastAsia="es-ES_tradnl"/>
        </w:rPr>
      </w:pPr>
      <w:r w:rsidRPr="00F423D6">
        <w:rPr>
          <w:rFonts w:ascii="Arial" w:eastAsia="Times New Roman" w:hAnsi="Arial" w:cs="Arial"/>
          <w:b/>
          <w:sz w:val="24"/>
          <w:szCs w:val="24"/>
          <w:lang w:val="es-ES_tradnl" w:eastAsia="es-ES_tradnl"/>
        </w:rPr>
        <w:t>RECOMENDACIONES</w:t>
      </w:r>
    </w:p>
    <w:p w:rsidR="00F423D6" w:rsidRPr="00F423D6" w:rsidRDefault="00F423D6" w:rsidP="00F423D6">
      <w:pPr>
        <w:spacing w:after="0" w:line="240" w:lineRule="auto"/>
        <w:rPr>
          <w:rFonts w:ascii="Times New Roman" w:eastAsia="Times New Roman" w:hAnsi="Times New Roman" w:cs="Times New Roman"/>
          <w:sz w:val="24"/>
          <w:szCs w:val="24"/>
          <w:lang w:val="es-ES_tradnl" w:eastAsia="es-ES_tradnl"/>
        </w:rPr>
      </w:pPr>
    </w:p>
    <w:p w:rsidR="00F423D6" w:rsidRPr="00F423D6" w:rsidRDefault="00F423D6" w:rsidP="00F423D6">
      <w:pPr>
        <w:spacing w:line="360" w:lineRule="auto"/>
        <w:jc w:val="both"/>
        <w:rPr>
          <w:rFonts w:ascii="Arial" w:hAnsi="Arial" w:cs="Arial"/>
          <w:sz w:val="24"/>
          <w:szCs w:val="24"/>
        </w:rPr>
      </w:pPr>
      <w:r w:rsidRPr="00F423D6">
        <w:rPr>
          <w:rFonts w:ascii="Arial" w:hAnsi="Arial" w:cs="Arial"/>
          <w:sz w:val="24"/>
          <w:szCs w:val="24"/>
        </w:rPr>
        <w:t xml:space="preserve">Se le recomienda al honorable Concejo Municipal: </w:t>
      </w:r>
    </w:p>
    <w:p w:rsidR="00630943" w:rsidRDefault="00630943" w:rsidP="00630943">
      <w:pPr>
        <w:pStyle w:val="Sinespaciado"/>
      </w:pPr>
    </w:p>
    <w:p w:rsidR="00F423D6" w:rsidRPr="00F423D6" w:rsidRDefault="00F423D6" w:rsidP="00F423D6">
      <w:pPr>
        <w:spacing w:line="360" w:lineRule="auto"/>
        <w:jc w:val="both"/>
        <w:rPr>
          <w:rFonts w:ascii="Arial" w:hAnsi="Arial" w:cs="Arial"/>
          <w:sz w:val="24"/>
          <w:szCs w:val="24"/>
        </w:rPr>
      </w:pPr>
      <w:r w:rsidRPr="00F423D6">
        <w:rPr>
          <w:rFonts w:ascii="Arial" w:hAnsi="Arial" w:cs="Arial"/>
          <w:sz w:val="24"/>
          <w:szCs w:val="24"/>
        </w:rPr>
        <w:t>Aprobar la modificación al presupuesto N° 14-2019 por un monto de ¢56.989.314.35 (cincuenta y seis millones novecientos ochenta y nueve mil trescientos catorce con 35/100).</w:t>
      </w:r>
    </w:p>
    <w:p w:rsidR="00F423D6" w:rsidRPr="00F423D6" w:rsidRDefault="00F423D6" w:rsidP="00F423D6">
      <w:pPr>
        <w:spacing w:line="360" w:lineRule="auto"/>
        <w:jc w:val="both"/>
        <w:rPr>
          <w:rFonts w:ascii="Arial" w:eastAsia="Calibri" w:hAnsi="Arial" w:cs="Arial"/>
          <w:sz w:val="24"/>
          <w:szCs w:val="24"/>
        </w:rPr>
      </w:pPr>
      <w:r w:rsidRPr="00F423D6">
        <w:rPr>
          <w:rFonts w:ascii="Arial" w:eastAsia="Calibri" w:hAnsi="Arial" w:cs="Arial"/>
          <w:sz w:val="24"/>
          <w:szCs w:val="24"/>
        </w:rPr>
        <w:t>Firma de los miembros de la Comisión de Hacienda y Presupuesto:</w:t>
      </w:r>
    </w:p>
    <w:p w:rsidR="00F423D6" w:rsidRPr="00F423D6" w:rsidRDefault="00F423D6" w:rsidP="00F423D6">
      <w:pPr>
        <w:spacing w:line="360" w:lineRule="auto"/>
        <w:rPr>
          <w:rFonts w:ascii="Arial" w:eastAsia="Calibri" w:hAnsi="Arial" w:cs="Arial"/>
          <w:sz w:val="24"/>
          <w:szCs w:val="24"/>
        </w:rPr>
      </w:pPr>
      <w:r w:rsidRPr="00F423D6">
        <w:rPr>
          <w:rFonts w:ascii="Arial" w:eastAsia="Calibri" w:hAnsi="Arial" w:cs="Arial"/>
          <w:noProof/>
          <w:sz w:val="24"/>
          <w:szCs w:val="24"/>
          <w:lang w:eastAsia="es-CR"/>
        </w:rPr>
        <mc:AlternateContent>
          <mc:Choice Requires="wps">
            <w:drawing>
              <wp:anchor distT="0" distB="0" distL="114300" distR="114300" simplePos="0" relativeHeight="251694080" behindDoc="0" locked="0" layoutInCell="1" allowOverlap="1" wp14:anchorId="14AC4F44" wp14:editId="3169936F">
                <wp:simplePos x="0" y="0"/>
                <wp:positionH relativeFrom="margin">
                  <wp:posOffset>3543300</wp:posOffset>
                </wp:positionH>
                <wp:positionV relativeFrom="paragraph">
                  <wp:posOffset>180340</wp:posOffset>
                </wp:positionV>
                <wp:extent cx="2219325" cy="9525"/>
                <wp:effectExtent l="0" t="0" r="28575" b="28575"/>
                <wp:wrapNone/>
                <wp:docPr id="38" name="Conector recto 38"/>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ADD3A4" id="Conector recto 38" o:spid="_x0000_s1026" style="position:absolute;flip:y;z-index:251694080;visibility:visible;mso-wrap-style:square;mso-wrap-distance-left:9pt;mso-wrap-distance-top:0;mso-wrap-distance-right:9pt;mso-wrap-distance-bottom:0;mso-position-horizontal:absolute;mso-position-horizontal-relative:margin;mso-position-vertical:absolute;mso-position-vertical-relative:text" from="279pt,14.2pt" to="453.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" strokecolor="windowText" strokeweight=".5pt">
                <v:stroke joinstyle="miter"/>
                <w10:wrap anchorx="margin"/>
              </v:line>
            </w:pict>
          </mc:Fallback>
        </mc:AlternateContent>
      </w:r>
      <w:r w:rsidRPr="00F423D6">
        <w:rPr>
          <w:rFonts w:ascii="Arial" w:eastAsia="Calibri" w:hAnsi="Arial" w:cs="Arial"/>
          <w:noProof/>
          <w:sz w:val="24"/>
          <w:szCs w:val="24"/>
          <w:lang w:eastAsia="es-CR"/>
        </w:rPr>
        <mc:AlternateContent>
          <mc:Choice Requires="wps">
            <w:drawing>
              <wp:anchor distT="0" distB="0" distL="114300" distR="114300" simplePos="0" relativeHeight="251693056" behindDoc="0" locked="0" layoutInCell="1" allowOverlap="1" wp14:anchorId="3A49D7DA" wp14:editId="3DEA8775">
                <wp:simplePos x="0" y="0"/>
                <wp:positionH relativeFrom="margin">
                  <wp:align>left</wp:align>
                </wp:positionH>
                <wp:positionV relativeFrom="paragraph">
                  <wp:posOffset>225425</wp:posOffset>
                </wp:positionV>
                <wp:extent cx="2219325" cy="9525"/>
                <wp:effectExtent l="0" t="0" r="28575" b="28575"/>
                <wp:wrapNone/>
                <wp:docPr id="39" name="Conector recto 39"/>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25A847" id="Conector recto 39" o:spid="_x0000_s1026" style="position:absolute;flip:y;z-index:251693056;visibility:visible;mso-wrap-style:square;mso-wrap-distance-left:9pt;mso-wrap-distance-top:0;mso-wrap-distance-right:9pt;mso-wrap-distance-bottom:0;mso-position-horizontal:left;mso-position-horizontal-relative:margin;mso-position-vertical:absolute;mso-position-vertical-relative:text" from="0,17.75pt" to="174.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" strokecolor="windowText" strokeweight=".5pt">
                <v:stroke joinstyle="miter"/>
                <w10:wrap anchorx="margin"/>
              </v:line>
            </w:pict>
          </mc:Fallback>
        </mc:AlternateContent>
      </w:r>
    </w:p>
    <w:p w:rsidR="00F423D6" w:rsidRPr="00F423D6" w:rsidRDefault="00F423D6" w:rsidP="00F423D6">
      <w:pPr>
        <w:spacing w:line="360" w:lineRule="auto"/>
        <w:rPr>
          <w:rFonts w:ascii="Arial" w:eastAsia="Calibri" w:hAnsi="Arial" w:cs="Arial"/>
          <w:sz w:val="24"/>
          <w:szCs w:val="24"/>
        </w:rPr>
      </w:pPr>
      <w:r w:rsidRPr="00F423D6">
        <w:rPr>
          <w:rFonts w:ascii="Arial" w:eastAsia="Calibri" w:hAnsi="Arial" w:cs="Arial"/>
          <w:sz w:val="24"/>
          <w:szCs w:val="24"/>
        </w:rPr>
        <w:t xml:space="preserve">Sr. </w:t>
      </w:r>
      <w:r w:rsidR="00465F9A">
        <w:rPr>
          <w:rFonts w:ascii="Arial" w:eastAsia="Calibri" w:hAnsi="Arial" w:cs="Arial"/>
          <w:sz w:val="24"/>
          <w:szCs w:val="24"/>
        </w:rPr>
        <w:t>José Fernando Méndez Vindas</w:t>
      </w:r>
      <w:r w:rsidRPr="00F423D6">
        <w:rPr>
          <w:rFonts w:ascii="Arial" w:eastAsia="Calibri" w:hAnsi="Arial" w:cs="Arial"/>
          <w:sz w:val="24"/>
          <w:szCs w:val="24"/>
        </w:rPr>
        <w:t xml:space="preserve">                              Sra. Damaris Gamboa Hernández </w:t>
      </w:r>
    </w:p>
    <w:p w:rsidR="00F423D6" w:rsidRPr="00F423D6" w:rsidRDefault="00F423D6" w:rsidP="00F423D6">
      <w:pPr>
        <w:spacing w:line="360" w:lineRule="auto"/>
        <w:rPr>
          <w:rFonts w:ascii="Arial" w:eastAsia="Calibri" w:hAnsi="Arial" w:cs="Arial"/>
          <w:sz w:val="24"/>
          <w:szCs w:val="24"/>
        </w:rPr>
      </w:pPr>
      <w:r w:rsidRPr="00F423D6">
        <w:rPr>
          <w:rFonts w:ascii="Arial" w:eastAsia="Calibri" w:hAnsi="Arial" w:cs="Arial"/>
          <w:sz w:val="24"/>
          <w:szCs w:val="24"/>
        </w:rPr>
        <w:t xml:space="preserve">       Regidor Propietario                                                Regidora Propietaria </w:t>
      </w:r>
    </w:p>
    <w:p w:rsidR="00F423D6" w:rsidRPr="00F423D6" w:rsidRDefault="00465F9A" w:rsidP="00465F9A">
      <w:pPr>
        <w:spacing w:line="360" w:lineRule="auto"/>
        <w:rPr>
          <w:rFonts w:ascii="Arial" w:eastAsia="Calibri" w:hAnsi="Arial" w:cs="Arial"/>
          <w:sz w:val="24"/>
          <w:szCs w:val="24"/>
        </w:rPr>
      </w:pPr>
      <w:r w:rsidRPr="00F423D6">
        <w:rPr>
          <w:rFonts w:ascii="Arial" w:eastAsia="Calibri" w:hAnsi="Arial" w:cs="Arial"/>
          <w:noProof/>
          <w:sz w:val="24"/>
          <w:szCs w:val="24"/>
          <w:lang w:eastAsia="es-CR"/>
        </w:rPr>
        <mc:AlternateContent>
          <mc:Choice Requires="wps">
            <w:drawing>
              <wp:anchor distT="0" distB="0" distL="114300" distR="114300" simplePos="0" relativeHeight="251700224" behindDoc="0" locked="0" layoutInCell="1" allowOverlap="1" wp14:anchorId="50B9DA43" wp14:editId="04F7229F">
                <wp:simplePos x="0" y="0"/>
                <wp:positionH relativeFrom="margin">
                  <wp:posOffset>3442970</wp:posOffset>
                </wp:positionH>
                <wp:positionV relativeFrom="paragraph">
                  <wp:posOffset>176530</wp:posOffset>
                </wp:positionV>
                <wp:extent cx="2219325" cy="9525"/>
                <wp:effectExtent l="0" t="0" r="28575" b="28575"/>
                <wp:wrapNone/>
                <wp:docPr id="488" name="Conector recto 488"/>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AEAFAF" id="Conector recto 488" o:spid="_x0000_s1026" style="position:absolute;flip:y;z-index:251700224;visibility:visible;mso-wrap-style:square;mso-wrap-distance-left:9pt;mso-wrap-distance-top:0;mso-wrap-distance-right:9pt;mso-wrap-distance-bottom:0;mso-position-horizontal:absolute;mso-position-horizontal-relative:margin;mso-position-vertical:absolute;mso-position-vertical-relative:text" from="271.1pt,13.9pt" to="445.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" strokecolor="windowText" strokeweight=".5pt">
                <v:stroke joinstyle="miter"/>
                <w10:wrap anchorx="margin"/>
              </v:line>
            </w:pict>
          </mc:Fallback>
        </mc:AlternateContent>
      </w:r>
      <w:r w:rsidR="00F423D6" w:rsidRPr="00F423D6">
        <w:rPr>
          <w:rFonts w:ascii="Arial" w:eastAsia="Calibri" w:hAnsi="Arial" w:cs="Arial"/>
          <w:noProof/>
          <w:sz w:val="24"/>
          <w:szCs w:val="24"/>
          <w:lang w:eastAsia="es-CR"/>
        </w:rPr>
        <mc:AlternateContent>
          <mc:Choice Requires="wps">
            <w:drawing>
              <wp:anchor distT="0" distB="0" distL="114300" distR="114300" simplePos="0" relativeHeight="251695104" behindDoc="0" locked="0" layoutInCell="1" allowOverlap="1" wp14:anchorId="695B755C" wp14:editId="74B22CCD">
                <wp:simplePos x="0" y="0"/>
                <wp:positionH relativeFrom="margin">
                  <wp:align>left</wp:align>
                </wp:positionH>
                <wp:positionV relativeFrom="paragraph">
                  <wp:posOffset>189865</wp:posOffset>
                </wp:positionV>
                <wp:extent cx="2219325" cy="9525"/>
                <wp:effectExtent l="0" t="0" r="28575" b="28575"/>
                <wp:wrapNone/>
                <wp:docPr id="40" name="Conector recto 40"/>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C8DAA8" id="Conector recto 40" o:spid="_x0000_s1026" style="position:absolute;flip:y;z-index:251695104;visibility:visible;mso-wrap-style:square;mso-wrap-distance-left:9pt;mso-wrap-distance-top:0;mso-wrap-distance-right:9pt;mso-wrap-distance-bottom:0;mso-position-horizontal:left;mso-position-horizontal-relative:margin;mso-position-vertical:absolute;mso-position-vertical-relative:text" from="0,14.95pt" to="174.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" strokecolor="windowText" strokeweight=".5pt">
                <v:stroke joinstyle="miter"/>
                <w10:wrap anchorx="margin"/>
              </v:line>
            </w:pict>
          </mc:Fallback>
        </mc:AlternateContent>
      </w:r>
    </w:p>
    <w:p w:rsidR="00F423D6" w:rsidRPr="00F423D6" w:rsidRDefault="00F423D6" w:rsidP="00465F9A">
      <w:pPr>
        <w:spacing w:line="360" w:lineRule="auto"/>
        <w:rPr>
          <w:rFonts w:ascii="Arial" w:eastAsia="Calibri" w:hAnsi="Arial" w:cs="Arial"/>
          <w:sz w:val="24"/>
          <w:szCs w:val="24"/>
        </w:rPr>
      </w:pPr>
      <w:r w:rsidRPr="00F423D6">
        <w:rPr>
          <w:rFonts w:ascii="Arial" w:eastAsia="Calibri" w:hAnsi="Arial" w:cs="Arial"/>
          <w:sz w:val="24"/>
          <w:szCs w:val="24"/>
        </w:rPr>
        <w:t>Sr. Yojhan Cubero Ramírez</w:t>
      </w:r>
      <w:r w:rsidR="00465F9A">
        <w:rPr>
          <w:rFonts w:ascii="Arial" w:eastAsia="Calibri" w:hAnsi="Arial" w:cs="Arial"/>
          <w:sz w:val="24"/>
          <w:szCs w:val="24"/>
        </w:rPr>
        <w:tab/>
      </w:r>
      <w:r w:rsidR="00465F9A">
        <w:rPr>
          <w:rFonts w:ascii="Arial" w:eastAsia="Calibri" w:hAnsi="Arial" w:cs="Arial"/>
          <w:sz w:val="24"/>
          <w:szCs w:val="24"/>
        </w:rPr>
        <w:tab/>
      </w:r>
      <w:r w:rsidR="00465F9A">
        <w:rPr>
          <w:rFonts w:ascii="Arial" w:eastAsia="Calibri" w:hAnsi="Arial" w:cs="Arial"/>
          <w:sz w:val="24"/>
          <w:szCs w:val="24"/>
        </w:rPr>
        <w:tab/>
      </w:r>
      <w:r w:rsidR="00465F9A">
        <w:rPr>
          <w:rFonts w:ascii="Arial" w:eastAsia="Calibri" w:hAnsi="Arial" w:cs="Arial"/>
          <w:sz w:val="24"/>
          <w:szCs w:val="24"/>
        </w:rPr>
        <w:tab/>
        <w:t>Betty Castillo Ortiz</w:t>
      </w:r>
    </w:p>
    <w:p w:rsidR="00F423D6" w:rsidRPr="00F423D6" w:rsidRDefault="00F423D6" w:rsidP="00465F9A">
      <w:pPr>
        <w:spacing w:line="360" w:lineRule="auto"/>
        <w:rPr>
          <w:rFonts w:ascii="Arial" w:eastAsia="Calibri" w:hAnsi="Arial" w:cs="Arial"/>
          <w:sz w:val="24"/>
          <w:szCs w:val="24"/>
        </w:rPr>
      </w:pPr>
      <w:r w:rsidRPr="00F423D6">
        <w:rPr>
          <w:rFonts w:ascii="Arial" w:eastAsia="Calibri" w:hAnsi="Arial" w:cs="Arial"/>
          <w:sz w:val="24"/>
          <w:szCs w:val="24"/>
        </w:rPr>
        <w:t>Regidor Propietario</w:t>
      </w:r>
      <w:r w:rsidR="00465F9A">
        <w:rPr>
          <w:rFonts w:ascii="Arial" w:eastAsia="Calibri" w:hAnsi="Arial" w:cs="Arial"/>
          <w:sz w:val="24"/>
          <w:szCs w:val="24"/>
        </w:rPr>
        <w:tab/>
      </w:r>
      <w:r w:rsidR="00465F9A">
        <w:rPr>
          <w:rFonts w:ascii="Arial" w:eastAsia="Calibri" w:hAnsi="Arial" w:cs="Arial"/>
          <w:sz w:val="24"/>
          <w:szCs w:val="24"/>
        </w:rPr>
        <w:tab/>
      </w:r>
      <w:r w:rsidR="00465F9A">
        <w:rPr>
          <w:rFonts w:ascii="Arial" w:eastAsia="Calibri" w:hAnsi="Arial" w:cs="Arial"/>
          <w:sz w:val="24"/>
          <w:szCs w:val="24"/>
        </w:rPr>
        <w:tab/>
      </w:r>
      <w:r w:rsidR="00465F9A">
        <w:rPr>
          <w:rFonts w:ascii="Arial" w:eastAsia="Calibri" w:hAnsi="Arial" w:cs="Arial"/>
          <w:sz w:val="24"/>
          <w:szCs w:val="24"/>
        </w:rPr>
        <w:tab/>
      </w:r>
      <w:r w:rsidR="00465F9A">
        <w:rPr>
          <w:rFonts w:ascii="Arial" w:eastAsia="Calibri" w:hAnsi="Arial" w:cs="Arial"/>
          <w:sz w:val="24"/>
          <w:szCs w:val="24"/>
        </w:rPr>
        <w:tab/>
      </w:r>
      <w:r w:rsidR="00465F9A">
        <w:rPr>
          <w:rFonts w:ascii="Arial" w:eastAsia="Calibri" w:hAnsi="Arial" w:cs="Arial"/>
          <w:sz w:val="24"/>
          <w:szCs w:val="24"/>
        </w:rPr>
        <w:tab/>
        <w:t>Regidora Propietaria</w:t>
      </w:r>
    </w:p>
    <w:p w:rsidR="00F423D6" w:rsidRPr="00F423D6" w:rsidRDefault="00F423D6" w:rsidP="00F423D6">
      <w:pPr>
        <w:spacing w:after="0" w:line="240" w:lineRule="auto"/>
        <w:jc w:val="both"/>
        <w:rPr>
          <w:rFonts w:ascii="Arial" w:hAnsi="Arial" w:cs="Arial"/>
          <w:b/>
          <w:sz w:val="24"/>
          <w:szCs w:val="24"/>
        </w:rPr>
      </w:pPr>
      <w:r w:rsidRPr="00F423D6">
        <w:rPr>
          <w:rFonts w:ascii="Arial" w:hAnsi="Arial" w:cs="Arial"/>
          <w:b/>
          <w:sz w:val="24"/>
          <w:szCs w:val="24"/>
        </w:rPr>
        <w:t>ESTE CONCEJO MUNICIPAL ACUERDA</w:t>
      </w:r>
    </w:p>
    <w:p w:rsidR="00F423D6" w:rsidRPr="00F423D6" w:rsidRDefault="00F423D6" w:rsidP="001D48D3">
      <w:pPr>
        <w:pStyle w:val="Sinespaciado"/>
      </w:pPr>
    </w:p>
    <w:p w:rsidR="00F423D6" w:rsidRPr="00F423D6" w:rsidRDefault="00F423D6" w:rsidP="00F423D6">
      <w:pPr>
        <w:spacing w:line="360" w:lineRule="auto"/>
        <w:jc w:val="both"/>
        <w:rPr>
          <w:rFonts w:ascii="Arial" w:hAnsi="Arial" w:cs="Arial"/>
          <w:sz w:val="24"/>
          <w:szCs w:val="24"/>
        </w:rPr>
      </w:pPr>
      <w:r w:rsidRPr="00F423D6">
        <w:rPr>
          <w:rFonts w:ascii="Arial" w:eastAsia="SimSun" w:hAnsi="Arial" w:cs="Arial"/>
          <w:sz w:val="24"/>
          <w:szCs w:val="24"/>
        </w:rPr>
        <w:t xml:space="preserve">Aprobar dicho dictamen y la </w:t>
      </w:r>
      <w:r w:rsidRPr="00F423D6">
        <w:rPr>
          <w:rFonts w:ascii="Arial" w:hAnsi="Arial" w:cs="Arial"/>
          <w:sz w:val="24"/>
          <w:szCs w:val="24"/>
        </w:rPr>
        <w:t>modificación al presupuesto N° 14-2019 por un monto de ¢56.989.314.35 (cincuenta y seis millones novecientos ochenta y nueve mil trescientos catorce con 35/100).</w:t>
      </w:r>
    </w:p>
    <w:p w:rsidR="00F423D6" w:rsidRPr="00F423D6" w:rsidRDefault="00F423D6" w:rsidP="00F423D6">
      <w:pPr>
        <w:spacing w:after="0" w:line="240" w:lineRule="auto"/>
        <w:jc w:val="both"/>
        <w:rPr>
          <w:rFonts w:ascii="Arial" w:eastAsia="Calibri" w:hAnsi="Arial" w:cs="Arial"/>
          <w:b/>
        </w:rPr>
      </w:pPr>
      <w:r w:rsidRPr="00F423D6">
        <w:rPr>
          <w:rFonts w:ascii="Arial" w:eastAsia="Calibri" w:hAnsi="Arial" w:cs="Arial"/>
          <w:b/>
          <w:sz w:val="24"/>
          <w:szCs w:val="24"/>
        </w:rPr>
        <w:t>ACUERDO</w:t>
      </w:r>
      <w:r w:rsidRPr="00F423D6">
        <w:rPr>
          <w:rFonts w:ascii="Arial" w:eastAsia="Calibri" w:hAnsi="Arial" w:cs="Arial"/>
          <w:b/>
        </w:rPr>
        <w:t xml:space="preserve"> UNÁNIME Y DECLARADO DEFINITIVAMENTE APROBADO N° 851-19</w:t>
      </w:r>
    </w:p>
    <w:p w:rsidR="00F423D6" w:rsidRPr="00F423D6" w:rsidRDefault="00F423D6" w:rsidP="00F423D6">
      <w:pPr>
        <w:spacing w:after="0" w:line="240" w:lineRule="auto"/>
        <w:ind w:left="142"/>
        <w:rPr>
          <w:rFonts w:ascii="Calibri" w:eastAsia="Calibri" w:hAnsi="Calibri" w:cs="Times New Roman"/>
        </w:rPr>
      </w:pPr>
    </w:p>
    <w:p w:rsidR="00F423D6" w:rsidRPr="00F423D6" w:rsidRDefault="00F423D6" w:rsidP="00F423D6">
      <w:pPr>
        <w:spacing w:after="0" w:line="240" w:lineRule="auto"/>
        <w:ind w:left="142"/>
        <w:jc w:val="both"/>
        <w:rPr>
          <w:rFonts w:ascii="Arial" w:eastAsia="Calibri" w:hAnsi="Arial" w:cs="Arial"/>
          <w:sz w:val="24"/>
          <w:szCs w:val="24"/>
        </w:rPr>
      </w:pPr>
      <w:r w:rsidRPr="00F423D6">
        <w:rPr>
          <w:rFonts w:ascii="Arial" w:eastAsia="Calibri" w:hAnsi="Arial" w:cs="Arial"/>
          <w:sz w:val="24"/>
          <w:szCs w:val="24"/>
        </w:rPr>
        <w:t>Acuerdo con el voto positivo de los regidores</w:t>
      </w:r>
    </w:p>
    <w:p w:rsidR="00F423D6" w:rsidRPr="00F423D6" w:rsidRDefault="00F423D6" w:rsidP="00F423D6">
      <w:pPr>
        <w:spacing w:after="0" w:line="240" w:lineRule="auto"/>
        <w:ind w:left="142" w:right="-799"/>
        <w:rPr>
          <w:rFonts w:ascii="Arial" w:eastAsia="Calibri" w:hAnsi="Arial" w:cs="Arial"/>
          <w:sz w:val="24"/>
          <w:szCs w:val="24"/>
        </w:rPr>
      </w:pPr>
    </w:p>
    <w:p w:rsidR="00F423D6" w:rsidRPr="00F423D6" w:rsidRDefault="00F423D6" w:rsidP="00F423D6">
      <w:pPr>
        <w:numPr>
          <w:ilvl w:val="0"/>
          <w:numId w:val="110"/>
        </w:numPr>
        <w:spacing w:after="0" w:line="240" w:lineRule="auto"/>
        <w:ind w:left="993" w:right="-799" w:firstLine="131"/>
        <w:contextualSpacing/>
        <w:rPr>
          <w:rFonts w:ascii="Arial" w:eastAsia="Calibri" w:hAnsi="Arial" w:cs="Arial"/>
          <w:sz w:val="24"/>
          <w:szCs w:val="24"/>
        </w:rPr>
      </w:pPr>
      <w:r w:rsidRPr="00F423D6">
        <w:rPr>
          <w:rFonts w:ascii="Arial" w:eastAsia="Calibri" w:hAnsi="Arial" w:cs="Arial"/>
          <w:sz w:val="24"/>
          <w:szCs w:val="24"/>
        </w:rPr>
        <w:t xml:space="preserve">José Fernando Méndez Vindas, Partido Unidad Social Cristiana </w:t>
      </w:r>
    </w:p>
    <w:p w:rsidR="00F423D6" w:rsidRPr="00F423D6" w:rsidRDefault="00F423D6" w:rsidP="00F423D6">
      <w:pPr>
        <w:numPr>
          <w:ilvl w:val="0"/>
          <w:numId w:val="110"/>
        </w:numPr>
        <w:spacing w:after="0" w:line="240" w:lineRule="auto"/>
        <w:ind w:left="142" w:right="-799" w:firstLine="992"/>
        <w:rPr>
          <w:rFonts w:ascii="Arial" w:eastAsia="Calibri" w:hAnsi="Arial" w:cs="Arial"/>
          <w:sz w:val="24"/>
          <w:szCs w:val="24"/>
        </w:rPr>
      </w:pPr>
      <w:r w:rsidRPr="00F423D6">
        <w:rPr>
          <w:rFonts w:ascii="Arial" w:eastAsia="Calibri" w:hAnsi="Arial" w:cs="Arial"/>
          <w:sz w:val="24"/>
          <w:szCs w:val="24"/>
        </w:rPr>
        <w:t>Hazel Aguirre Álvarez, Partido Unidad Social Cristiana</w:t>
      </w:r>
    </w:p>
    <w:p w:rsidR="00F423D6" w:rsidRPr="00F423D6" w:rsidRDefault="00F423D6" w:rsidP="00F423D6">
      <w:pPr>
        <w:numPr>
          <w:ilvl w:val="0"/>
          <w:numId w:val="110"/>
        </w:numPr>
        <w:spacing w:after="0" w:line="240" w:lineRule="auto"/>
        <w:ind w:left="142" w:right="-799" w:firstLine="992"/>
        <w:rPr>
          <w:rFonts w:ascii="Arial" w:eastAsia="Calibri" w:hAnsi="Arial" w:cs="Arial"/>
          <w:sz w:val="24"/>
          <w:szCs w:val="24"/>
        </w:rPr>
      </w:pPr>
      <w:r w:rsidRPr="00F423D6">
        <w:rPr>
          <w:rFonts w:ascii="Arial" w:eastAsia="Calibri" w:hAnsi="Arial" w:cs="Arial"/>
          <w:sz w:val="24"/>
          <w:szCs w:val="24"/>
        </w:rPr>
        <w:t>Damaris Gamboa Hernández, Partido Unidad Social Cristiana</w:t>
      </w:r>
    </w:p>
    <w:p w:rsidR="00F423D6" w:rsidRPr="00F423D6" w:rsidRDefault="00F423D6" w:rsidP="00F423D6">
      <w:pPr>
        <w:numPr>
          <w:ilvl w:val="0"/>
          <w:numId w:val="110"/>
        </w:numPr>
        <w:spacing w:after="0" w:line="240" w:lineRule="auto"/>
        <w:ind w:left="142" w:firstLine="992"/>
        <w:rPr>
          <w:rFonts w:ascii="Arial" w:eastAsia="Calibri" w:hAnsi="Arial" w:cs="Arial"/>
          <w:sz w:val="24"/>
          <w:szCs w:val="24"/>
        </w:rPr>
      </w:pPr>
      <w:r w:rsidRPr="00F423D6">
        <w:rPr>
          <w:rFonts w:ascii="Arial" w:eastAsia="Calibri" w:hAnsi="Arial" w:cs="Arial"/>
          <w:sz w:val="24"/>
          <w:szCs w:val="24"/>
        </w:rPr>
        <w:t>Yojhan Cubero Ramírez, Partido Liberación Nacional</w:t>
      </w:r>
    </w:p>
    <w:p w:rsidR="00F423D6" w:rsidRPr="00F423D6" w:rsidRDefault="00F423D6" w:rsidP="00F423D6">
      <w:pPr>
        <w:numPr>
          <w:ilvl w:val="0"/>
          <w:numId w:val="110"/>
        </w:numPr>
        <w:spacing w:after="0" w:line="240" w:lineRule="auto"/>
        <w:ind w:left="142" w:firstLine="992"/>
        <w:rPr>
          <w:rFonts w:ascii="Arial" w:eastAsia="Calibri" w:hAnsi="Arial" w:cs="Arial"/>
          <w:sz w:val="24"/>
          <w:szCs w:val="24"/>
        </w:rPr>
      </w:pPr>
      <w:r w:rsidRPr="00F423D6">
        <w:rPr>
          <w:rFonts w:ascii="Arial" w:eastAsia="Calibri" w:hAnsi="Arial" w:cs="Arial"/>
          <w:sz w:val="24"/>
          <w:szCs w:val="24"/>
        </w:rPr>
        <w:t>Betty Castillo Ortiz, Partido Liberación Nacional</w:t>
      </w:r>
    </w:p>
    <w:p w:rsidR="00F423D6" w:rsidRDefault="00F423D6" w:rsidP="00F423D6">
      <w:pPr>
        <w:pStyle w:val="Sinespaciado"/>
      </w:pPr>
    </w:p>
    <w:p w:rsidR="00F423D6" w:rsidRDefault="00F423D6" w:rsidP="00F423D6">
      <w:pPr>
        <w:pStyle w:val="Sinespaciado"/>
      </w:pPr>
    </w:p>
    <w:p w:rsidR="00F423D6" w:rsidRDefault="00F423D6" w:rsidP="00F423D6">
      <w:pPr>
        <w:pStyle w:val="Sinespaciado"/>
      </w:pPr>
    </w:p>
    <w:p w:rsidR="00F423D6" w:rsidRDefault="00F423D6" w:rsidP="00F423D6">
      <w:pPr>
        <w:pStyle w:val="Sinespaciado"/>
      </w:pPr>
    </w:p>
    <w:p w:rsidR="00F423D6" w:rsidRPr="00500EB2" w:rsidRDefault="00F423D6" w:rsidP="00F423D6">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F423D6" w:rsidRPr="00A21CE9" w:rsidRDefault="00F423D6" w:rsidP="00F423D6">
      <w:pPr>
        <w:spacing w:after="0" w:line="240" w:lineRule="auto"/>
        <w:jc w:val="center"/>
        <w:rPr>
          <w:rFonts w:ascii="Arial" w:hAnsi="Arial" w:cs="Arial"/>
          <w:b/>
          <w:sz w:val="24"/>
          <w:szCs w:val="24"/>
        </w:rPr>
      </w:pPr>
      <w:r>
        <w:rPr>
          <w:rFonts w:ascii="Arial" w:hAnsi="Arial" w:cs="Arial"/>
          <w:b/>
          <w:sz w:val="24"/>
          <w:szCs w:val="24"/>
        </w:rPr>
        <w:t>SECRETARÍA CONCEJO MUNICIPAL</w:t>
      </w:r>
    </w:p>
    <w:p w:rsidR="00F423D6" w:rsidRDefault="00F423D6" w:rsidP="00F423D6">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6FCDADFC" wp14:editId="409883EE">
            <wp:extent cx="213459" cy="152400"/>
            <wp:effectExtent l="0" t="0" r="0" b="0"/>
            <wp:docPr id="94" name="Imagen 9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F423D6" w:rsidRDefault="00F423D6" w:rsidP="00F423D6">
      <w:pPr>
        <w:pStyle w:val="Sinespaciado"/>
      </w:pPr>
    </w:p>
    <w:p w:rsidR="00F423D6" w:rsidRDefault="00F423D6" w:rsidP="00F423D6">
      <w:pPr>
        <w:pStyle w:val="Sinespaciado"/>
      </w:pPr>
    </w:p>
    <w:p w:rsidR="00F423D6" w:rsidRDefault="00F423D6" w:rsidP="00F423D6">
      <w:pPr>
        <w:pStyle w:val="Sinespaciado"/>
      </w:pPr>
    </w:p>
    <w:p w:rsidR="00AD3924" w:rsidRDefault="00AD3924" w:rsidP="00F423D6">
      <w:pPr>
        <w:pStyle w:val="Sinespaciado"/>
        <w:jc w:val="right"/>
        <w:rPr>
          <w:rFonts w:ascii="Arial" w:hAnsi="Arial" w:cs="Arial"/>
          <w:b/>
          <w:noProof/>
          <w:sz w:val="24"/>
          <w:szCs w:val="24"/>
          <w:lang w:val="es-ES" w:eastAsia="es-CR"/>
        </w:rPr>
      </w:pPr>
    </w:p>
    <w:p w:rsidR="00F423D6" w:rsidRPr="00C01FCD" w:rsidRDefault="00F423D6" w:rsidP="00F423D6">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MSPH-CM-ACUER-852</w:t>
      </w:r>
      <w:r w:rsidRPr="00C01FCD">
        <w:rPr>
          <w:rFonts w:ascii="Arial" w:hAnsi="Arial" w:cs="Arial"/>
          <w:b/>
          <w:noProof/>
          <w:sz w:val="24"/>
          <w:szCs w:val="24"/>
          <w:lang w:val="es-ES" w:eastAsia="es-CR"/>
        </w:rPr>
        <w:t>-19</w:t>
      </w:r>
    </w:p>
    <w:p w:rsidR="00F423D6" w:rsidRDefault="00F423D6" w:rsidP="00F423D6">
      <w:pPr>
        <w:pStyle w:val="Sinespaciado"/>
        <w:jc w:val="right"/>
        <w:rPr>
          <w:rFonts w:ascii="Arial" w:hAnsi="Arial" w:cs="Arial"/>
          <w:noProof/>
          <w:sz w:val="24"/>
          <w:szCs w:val="24"/>
          <w:lang w:val="es-ES" w:eastAsia="es-CR"/>
        </w:rPr>
      </w:pPr>
    </w:p>
    <w:p w:rsidR="00F423D6" w:rsidRPr="00C01FCD" w:rsidRDefault="00665AC9" w:rsidP="00F423D6">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19</w:t>
      </w:r>
      <w:r w:rsidR="00F423D6" w:rsidRPr="00C01FCD">
        <w:rPr>
          <w:rFonts w:ascii="Arial" w:hAnsi="Arial" w:cs="Arial"/>
          <w:noProof/>
          <w:sz w:val="24"/>
          <w:szCs w:val="24"/>
          <w:lang w:val="es-ES" w:eastAsia="es-CR"/>
        </w:rPr>
        <w:t xml:space="preserve"> de diciembre de 2019</w:t>
      </w:r>
    </w:p>
    <w:p w:rsidR="00F423D6" w:rsidRPr="00C01FCD" w:rsidRDefault="00F423D6" w:rsidP="00F423D6">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F423D6" w:rsidRDefault="00F423D6" w:rsidP="00F423D6">
      <w:pPr>
        <w:pStyle w:val="Sinespaciado"/>
        <w:rPr>
          <w:rFonts w:ascii="Arial" w:hAnsi="Arial" w:cs="Arial"/>
          <w:noProof/>
          <w:sz w:val="24"/>
          <w:szCs w:val="24"/>
          <w:lang w:eastAsia="es-CR"/>
        </w:rPr>
      </w:pPr>
      <w:r>
        <w:rPr>
          <w:rFonts w:ascii="Arial" w:hAnsi="Arial" w:cs="Arial"/>
          <w:noProof/>
          <w:sz w:val="24"/>
          <w:szCs w:val="24"/>
          <w:lang w:eastAsia="es-CR"/>
        </w:rPr>
        <w:t>Señor</w:t>
      </w:r>
    </w:p>
    <w:p w:rsidR="00F423D6" w:rsidRDefault="004F5581" w:rsidP="00F423D6">
      <w:pPr>
        <w:pStyle w:val="Sinespaciado"/>
        <w:rPr>
          <w:rFonts w:ascii="Arial" w:hAnsi="Arial" w:cs="Arial"/>
          <w:noProof/>
          <w:sz w:val="24"/>
          <w:szCs w:val="24"/>
          <w:lang w:eastAsia="es-CR"/>
        </w:rPr>
      </w:pPr>
      <w:r>
        <w:rPr>
          <w:rFonts w:ascii="Arial" w:hAnsi="Arial" w:cs="Arial"/>
          <w:noProof/>
          <w:sz w:val="24"/>
          <w:szCs w:val="24"/>
          <w:lang w:eastAsia="es-CR"/>
        </w:rPr>
        <w:t>Jose Fernando Mé</w:t>
      </w:r>
      <w:r w:rsidR="00F423D6">
        <w:rPr>
          <w:rFonts w:ascii="Arial" w:hAnsi="Arial" w:cs="Arial"/>
          <w:noProof/>
          <w:sz w:val="24"/>
          <w:szCs w:val="24"/>
          <w:lang w:eastAsia="es-CR"/>
        </w:rPr>
        <w:t>ndez Vindas, Regidor Propietario</w:t>
      </w:r>
    </w:p>
    <w:p w:rsidR="00F423D6" w:rsidRDefault="001D48D3" w:rsidP="00F423D6">
      <w:pPr>
        <w:pStyle w:val="Sinespaciado"/>
        <w:rPr>
          <w:rFonts w:ascii="Arial" w:hAnsi="Arial" w:cs="Arial"/>
          <w:noProof/>
          <w:sz w:val="24"/>
          <w:szCs w:val="24"/>
          <w:lang w:eastAsia="es-CR"/>
        </w:rPr>
      </w:pPr>
      <w:r>
        <w:rPr>
          <w:rFonts w:ascii="Arial" w:hAnsi="Arial" w:cs="Arial"/>
          <w:noProof/>
          <w:sz w:val="24"/>
          <w:szCs w:val="24"/>
          <w:lang w:eastAsia="es-CR"/>
        </w:rPr>
        <w:t xml:space="preserve">Concejo </w:t>
      </w:r>
      <w:r w:rsidR="00F423D6">
        <w:rPr>
          <w:rFonts w:ascii="Arial" w:hAnsi="Arial" w:cs="Arial"/>
          <w:noProof/>
          <w:sz w:val="24"/>
          <w:szCs w:val="24"/>
          <w:lang w:eastAsia="es-CR"/>
        </w:rPr>
        <w:t>Munic</w:t>
      </w:r>
      <w:r>
        <w:rPr>
          <w:rFonts w:ascii="Arial" w:hAnsi="Arial" w:cs="Arial"/>
          <w:noProof/>
          <w:sz w:val="24"/>
          <w:szCs w:val="24"/>
          <w:lang w:eastAsia="es-CR"/>
        </w:rPr>
        <w:t>i</w:t>
      </w:r>
      <w:r w:rsidR="00F423D6">
        <w:rPr>
          <w:rFonts w:ascii="Arial" w:hAnsi="Arial" w:cs="Arial"/>
          <w:noProof/>
          <w:sz w:val="24"/>
          <w:szCs w:val="24"/>
          <w:lang w:eastAsia="es-CR"/>
        </w:rPr>
        <w:t>pal de San Pablo de Hedia</w:t>
      </w:r>
    </w:p>
    <w:p w:rsidR="00F423D6" w:rsidRDefault="00F423D6" w:rsidP="00F423D6">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F423D6" w:rsidRDefault="00F423D6" w:rsidP="00F423D6">
      <w:pPr>
        <w:pStyle w:val="Sinespaciado"/>
        <w:rPr>
          <w:rFonts w:ascii="Arial" w:hAnsi="Arial" w:cs="Arial"/>
          <w:noProof/>
          <w:sz w:val="24"/>
          <w:szCs w:val="24"/>
          <w:lang w:val="es-ES" w:eastAsia="es-CR"/>
        </w:rPr>
      </w:pPr>
    </w:p>
    <w:p w:rsidR="00F423D6" w:rsidRPr="00C01FCD" w:rsidRDefault="00F423D6" w:rsidP="00F423D6">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F423D6" w:rsidRPr="00C01FCD" w:rsidRDefault="00F423D6" w:rsidP="00F423D6">
      <w:pPr>
        <w:pStyle w:val="Sinespaciado"/>
        <w:rPr>
          <w:rFonts w:ascii="Arial" w:hAnsi="Arial" w:cs="Arial"/>
          <w:noProof/>
          <w:sz w:val="24"/>
          <w:szCs w:val="24"/>
          <w:lang w:val="es-ES" w:eastAsia="es-CR"/>
        </w:rPr>
      </w:pPr>
    </w:p>
    <w:p w:rsidR="00F423D6" w:rsidRPr="00C01FCD" w:rsidRDefault="00F423D6" w:rsidP="00F423D6">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F423D6" w:rsidRPr="00C01FCD" w:rsidRDefault="00F423D6" w:rsidP="00F423D6">
      <w:pPr>
        <w:pStyle w:val="Sinespaciado"/>
        <w:rPr>
          <w:rFonts w:ascii="Arial" w:hAnsi="Arial" w:cs="Arial"/>
          <w:noProof/>
          <w:sz w:val="24"/>
          <w:szCs w:val="24"/>
          <w:lang w:val="es-ES" w:eastAsia="es-CR"/>
        </w:rPr>
      </w:pPr>
    </w:p>
    <w:p w:rsidR="00F423D6" w:rsidRPr="00C01FCD" w:rsidRDefault="00F423D6" w:rsidP="00F423D6">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F423D6" w:rsidRDefault="00F423D6" w:rsidP="00F423D6">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52</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DIECIOCHO</w:t>
      </w:r>
      <w:r w:rsidRPr="00C01FCD">
        <w:rPr>
          <w:rFonts w:ascii="Arial" w:hAnsi="Arial" w:cs="Arial"/>
          <w:b/>
          <w:noProof/>
          <w:sz w:val="24"/>
          <w:szCs w:val="24"/>
          <w:lang w:val="es-ES" w:eastAsia="es-CR"/>
        </w:rPr>
        <w:t xml:space="preserve"> DE DICIEMBRE DEL 2019 A PARTIR DE LAS DIECIOCHO HORAS CON QUINCE MINUTOS</w:t>
      </w:r>
    </w:p>
    <w:p w:rsidR="00F423D6" w:rsidRDefault="00F423D6" w:rsidP="00F423D6">
      <w:pPr>
        <w:spacing w:after="0" w:line="240" w:lineRule="auto"/>
        <w:ind w:left="360" w:hanging="218"/>
        <w:contextualSpacing/>
        <w:rPr>
          <w:rFonts w:ascii="Arial" w:eastAsia="Times New Roman" w:hAnsi="Arial" w:cs="Arial"/>
          <w:b/>
          <w:sz w:val="24"/>
          <w:szCs w:val="24"/>
          <w:lang w:val="es-ES_tradnl" w:eastAsia="es-ES_tradnl"/>
        </w:rPr>
      </w:pPr>
    </w:p>
    <w:p w:rsidR="00F423D6" w:rsidRPr="00F423D6" w:rsidRDefault="00F423D6" w:rsidP="00F423D6">
      <w:pPr>
        <w:spacing w:after="0" w:line="240" w:lineRule="auto"/>
        <w:ind w:left="360" w:hanging="218"/>
        <w:contextualSpacing/>
        <w:rPr>
          <w:rFonts w:ascii="Arial" w:eastAsia="Times New Roman" w:hAnsi="Arial" w:cs="Arial"/>
          <w:b/>
          <w:sz w:val="24"/>
          <w:szCs w:val="24"/>
          <w:lang w:val="es-ES_tradnl" w:eastAsia="es-ES_tradnl"/>
        </w:rPr>
      </w:pPr>
      <w:r w:rsidRPr="00F423D6">
        <w:rPr>
          <w:rFonts w:ascii="Arial" w:eastAsia="Times New Roman" w:hAnsi="Arial" w:cs="Arial"/>
          <w:b/>
          <w:sz w:val="24"/>
          <w:szCs w:val="24"/>
          <w:lang w:val="es-ES_tradnl" w:eastAsia="es-ES_tradnl"/>
        </w:rPr>
        <w:t>CONSIDERANDO</w:t>
      </w:r>
    </w:p>
    <w:p w:rsidR="00F423D6" w:rsidRPr="00F423D6" w:rsidRDefault="00F423D6" w:rsidP="00F423D6">
      <w:pPr>
        <w:pStyle w:val="Sinespaciado"/>
        <w:rPr>
          <w:lang w:val="es-ES_tradnl" w:eastAsia="es-ES_tradnl"/>
        </w:rPr>
      </w:pPr>
    </w:p>
    <w:p w:rsidR="00F423D6" w:rsidRPr="00F423D6" w:rsidRDefault="00F423D6" w:rsidP="00F423D6">
      <w:pPr>
        <w:spacing w:after="0" w:line="240" w:lineRule="auto"/>
        <w:ind w:left="142"/>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Moción presentada por el Sr. José Fernando Méndez Vindas, Regidor Propietario para que se le brinde un espacio para la presentación de un dictamen de la Comisión de Asuntos Jurídicos.</w:t>
      </w:r>
    </w:p>
    <w:p w:rsidR="00F423D6" w:rsidRPr="00F423D6" w:rsidRDefault="00F423D6" w:rsidP="00F423D6">
      <w:pPr>
        <w:pStyle w:val="Sinespaciado"/>
        <w:rPr>
          <w:lang w:val="es-ES_tradnl" w:eastAsia="es-ES_tradnl"/>
        </w:rPr>
      </w:pPr>
    </w:p>
    <w:p w:rsidR="00F423D6" w:rsidRPr="00F423D6" w:rsidRDefault="00F423D6" w:rsidP="00F423D6">
      <w:pPr>
        <w:spacing w:after="0" w:line="240" w:lineRule="auto"/>
        <w:ind w:left="142"/>
        <w:contextualSpacing/>
        <w:rPr>
          <w:rFonts w:ascii="Arial" w:eastAsia="Times New Roman" w:hAnsi="Arial" w:cs="Arial"/>
          <w:b/>
          <w:sz w:val="24"/>
          <w:szCs w:val="24"/>
          <w:lang w:val="es-ES_tradnl" w:eastAsia="es-ES_tradnl"/>
        </w:rPr>
      </w:pPr>
      <w:r w:rsidRPr="00F423D6">
        <w:rPr>
          <w:rFonts w:ascii="Arial" w:eastAsia="Times New Roman" w:hAnsi="Arial" w:cs="Arial"/>
          <w:b/>
          <w:sz w:val="24"/>
          <w:szCs w:val="24"/>
          <w:lang w:val="es-ES_tradnl" w:eastAsia="es-ES_tradnl"/>
        </w:rPr>
        <w:t>ESTE CONCEJO MUNICIPAL ACUERDA</w:t>
      </w:r>
    </w:p>
    <w:p w:rsidR="00F423D6" w:rsidRPr="00F423D6" w:rsidRDefault="00F423D6" w:rsidP="00F423D6">
      <w:pPr>
        <w:pStyle w:val="Sinespaciado"/>
        <w:rPr>
          <w:lang w:val="es-ES_tradnl" w:eastAsia="es-ES_tradnl"/>
        </w:rPr>
      </w:pPr>
    </w:p>
    <w:p w:rsidR="00F423D6" w:rsidRPr="00F423D6" w:rsidRDefault="00F423D6" w:rsidP="00F423D6">
      <w:pPr>
        <w:spacing w:after="0" w:line="240" w:lineRule="auto"/>
        <w:ind w:left="142"/>
        <w:contextualSpacing/>
        <w:jc w:val="both"/>
        <w:rPr>
          <w:rFonts w:ascii="Arial" w:eastAsia="Times New Roman" w:hAnsi="Arial" w:cs="Arial"/>
          <w:sz w:val="24"/>
          <w:szCs w:val="24"/>
          <w:lang w:val="es-ES_tradnl" w:eastAsia="es-ES_tradnl"/>
        </w:rPr>
      </w:pPr>
      <w:r w:rsidRPr="00F423D6">
        <w:rPr>
          <w:rFonts w:ascii="Arial" w:eastAsia="Times New Roman" w:hAnsi="Arial" w:cs="Arial"/>
          <w:sz w:val="24"/>
          <w:szCs w:val="24"/>
          <w:lang w:val="es-ES_tradnl" w:eastAsia="es-ES_tradnl"/>
        </w:rPr>
        <w:t>Aprobar dicha moción y brindar el espacio solicitado para la presentación del dictamen en mención.</w:t>
      </w:r>
    </w:p>
    <w:p w:rsidR="00F423D6" w:rsidRPr="00F423D6" w:rsidRDefault="00F423D6" w:rsidP="00F423D6">
      <w:pPr>
        <w:pStyle w:val="Sinespaciado"/>
        <w:rPr>
          <w:lang w:val="es-ES_tradnl" w:eastAsia="es-ES_tradnl"/>
        </w:rPr>
      </w:pPr>
    </w:p>
    <w:p w:rsidR="00F423D6" w:rsidRPr="00F423D6" w:rsidRDefault="00F423D6" w:rsidP="00F423D6">
      <w:pPr>
        <w:spacing w:after="0" w:line="240" w:lineRule="auto"/>
        <w:ind w:left="142"/>
        <w:jc w:val="both"/>
        <w:rPr>
          <w:rFonts w:ascii="Arial" w:eastAsia="Calibri" w:hAnsi="Arial" w:cs="Arial"/>
          <w:b/>
        </w:rPr>
      </w:pPr>
      <w:r w:rsidRPr="00F423D6">
        <w:rPr>
          <w:rFonts w:ascii="Arial" w:eastAsia="Calibri" w:hAnsi="Arial" w:cs="Arial"/>
          <w:b/>
          <w:sz w:val="24"/>
          <w:szCs w:val="24"/>
        </w:rPr>
        <w:t>ACUERDO</w:t>
      </w:r>
      <w:r w:rsidRPr="00F423D6">
        <w:rPr>
          <w:rFonts w:ascii="Arial" w:eastAsia="Calibri" w:hAnsi="Arial" w:cs="Arial"/>
          <w:b/>
        </w:rPr>
        <w:t xml:space="preserve"> UNÁNIME Y DECLARADO DEFINITIVAMENTE APROBADO N° 852-19</w:t>
      </w:r>
    </w:p>
    <w:p w:rsidR="00F423D6" w:rsidRPr="00F423D6" w:rsidRDefault="00F423D6" w:rsidP="00F423D6">
      <w:pPr>
        <w:spacing w:after="0" w:line="240" w:lineRule="auto"/>
        <w:ind w:left="142"/>
        <w:rPr>
          <w:rFonts w:ascii="Calibri" w:eastAsia="Calibri" w:hAnsi="Calibri" w:cs="Times New Roman"/>
        </w:rPr>
      </w:pPr>
    </w:p>
    <w:p w:rsidR="00F423D6" w:rsidRPr="00F423D6" w:rsidRDefault="00F423D6" w:rsidP="00F423D6">
      <w:pPr>
        <w:spacing w:after="0" w:line="240" w:lineRule="auto"/>
        <w:ind w:left="142"/>
        <w:jc w:val="both"/>
        <w:rPr>
          <w:rFonts w:ascii="Arial" w:eastAsia="Calibri" w:hAnsi="Arial" w:cs="Arial"/>
          <w:sz w:val="24"/>
          <w:szCs w:val="24"/>
        </w:rPr>
      </w:pPr>
      <w:r w:rsidRPr="00F423D6">
        <w:rPr>
          <w:rFonts w:ascii="Arial" w:eastAsia="Calibri" w:hAnsi="Arial" w:cs="Arial"/>
          <w:sz w:val="24"/>
          <w:szCs w:val="24"/>
        </w:rPr>
        <w:t>Acuerdo con el voto positivo de los regidores</w:t>
      </w:r>
    </w:p>
    <w:p w:rsidR="00F423D6" w:rsidRPr="00F423D6" w:rsidRDefault="00F423D6" w:rsidP="00F423D6">
      <w:pPr>
        <w:spacing w:after="0" w:line="240" w:lineRule="auto"/>
        <w:ind w:left="142" w:right="-799"/>
        <w:rPr>
          <w:rFonts w:ascii="Arial" w:eastAsia="Calibri" w:hAnsi="Arial" w:cs="Arial"/>
          <w:sz w:val="24"/>
          <w:szCs w:val="24"/>
        </w:rPr>
      </w:pPr>
    </w:p>
    <w:p w:rsidR="00F423D6" w:rsidRPr="00F423D6" w:rsidRDefault="00F423D6" w:rsidP="00F423D6">
      <w:pPr>
        <w:numPr>
          <w:ilvl w:val="0"/>
          <w:numId w:val="111"/>
        </w:numPr>
        <w:spacing w:after="0" w:line="240" w:lineRule="auto"/>
        <w:ind w:right="-799" w:firstLine="273"/>
        <w:contextualSpacing/>
        <w:rPr>
          <w:rFonts w:ascii="Arial" w:eastAsia="Calibri" w:hAnsi="Arial" w:cs="Arial"/>
          <w:sz w:val="24"/>
          <w:szCs w:val="24"/>
        </w:rPr>
      </w:pPr>
      <w:r w:rsidRPr="00F423D6">
        <w:rPr>
          <w:rFonts w:ascii="Arial" w:eastAsia="Calibri" w:hAnsi="Arial" w:cs="Arial"/>
          <w:sz w:val="24"/>
          <w:szCs w:val="24"/>
        </w:rPr>
        <w:t xml:space="preserve">José Fernando Méndez Vindas, Partido Unidad Social Cristiana </w:t>
      </w:r>
    </w:p>
    <w:p w:rsidR="00F423D6" w:rsidRPr="00F423D6" w:rsidRDefault="00F423D6" w:rsidP="00F423D6">
      <w:pPr>
        <w:numPr>
          <w:ilvl w:val="0"/>
          <w:numId w:val="111"/>
        </w:numPr>
        <w:spacing w:after="0" w:line="240" w:lineRule="auto"/>
        <w:ind w:left="142" w:right="-799" w:firstLine="992"/>
        <w:rPr>
          <w:rFonts w:ascii="Arial" w:eastAsia="Calibri" w:hAnsi="Arial" w:cs="Arial"/>
          <w:sz w:val="24"/>
          <w:szCs w:val="24"/>
        </w:rPr>
      </w:pPr>
      <w:r w:rsidRPr="00F423D6">
        <w:rPr>
          <w:rFonts w:ascii="Arial" w:eastAsia="Calibri" w:hAnsi="Arial" w:cs="Arial"/>
          <w:sz w:val="24"/>
          <w:szCs w:val="24"/>
        </w:rPr>
        <w:t>Hazel Aguirre Álvarez, Partido Unidad Social Cristiana</w:t>
      </w:r>
    </w:p>
    <w:p w:rsidR="00F423D6" w:rsidRPr="00F423D6" w:rsidRDefault="00F423D6" w:rsidP="00F423D6">
      <w:pPr>
        <w:numPr>
          <w:ilvl w:val="0"/>
          <w:numId w:val="111"/>
        </w:numPr>
        <w:spacing w:after="0" w:line="240" w:lineRule="auto"/>
        <w:ind w:left="142" w:right="-799" w:firstLine="992"/>
        <w:rPr>
          <w:rFonts w:ascii="Arial" w:eastAsia="Calibri" w:hAnsi="Arial" w:cs="Arial"/>
          <w:sz w:val="24"/>
          <w:szCs w:val="24"/>
        </w:rPr>
      </w:pPr>
      <w:r w:rsidRPr="00F423D6">
        <w:rPr>
          <w:rFonts w:ascii="Arial" w:eastAsia="Calibri" w:hAnsi="Arial" w:cs="Arial"/>
          <w:sz w:val="24"/>
          <w:szCs w:val="24"/>
        </w:rPr>
        <w:t>Damaris Gamboa Hernández, Partido Unidad Social Cristiana</w:t>
      </w:r>
    </w:p>
    <w:p w:rsidR="00F423D6" w:rsidRPr="00F423D6" w:rsidRDefault="00F423D6" w:rsidP="00F423D6">
      <w:pPr>
        <w:numPr>
          <w:ilvl w:val="0"/>
          <w:numId w:val="111"/>
        </w:numPr>
        <w:spacing w:after="0" w:line="240" w:lineRule="auto"/>
        <w:ind w:left="142" w:firstLine="992"/>
        <w:rPr>
          <w:rFonts w:ascii="Arial" w:eastAsia="Calibri" w:hAnsi="Arial" w:cs="Arial"/>
          <w:sz w:val="24"/>
          <w:szCs w:val="24"/>
        </w:rPr>
      </w:pPr>
      <w:r w:rsidRPr="00F423D6">
        <w:rPr>
          <w:rFonts w:ascii="Arial" w:eastAsia="Calibri" w:hAnsi="Arial" w:cs="Arial"/>
          <w:sz w:val="24"/>
          <w:szCs w:val="24"/>
        </w:rPr>
        <w:t>Yojhan Cubero Ramírez, Partido Liberación Nacional</w:t>
      </w:r>
    </w:p>
    <w:p w:rsidR="00F423D6" w:rsidRPr="00F423D6" w:rsidRDefault="00F423D6" w:rsidP="00F423D6">
      <w:pPr>
        <w:numPr>
          <w:ilvl w:val="0"/>
          <w:numId w:val="111"/>
        </w:numPr>
        <w:spacing w:after="0" w:line="240" w:lineRule="auto"/>
        <w:ind w:left="142" w:firstLine="992"/>
        <w:rPr>
          <w:rFonts w:ascii="Arial" w:eastAsia="Calibri" w:hAnsi="Arial" w:cs="Arial"/>
          <w:sz w:val="24"/>
          <w:szCs w:val="24"/>
        </w:rPr>
      </w:pPr>
      <w:r w:rsidRPr="00F423D6">
        <w:rPr>
          <w:rFonts w:ascii="Arial" w:eastAsia="Calibri" w:hAnsi="Arial" w:cs="Arial"/>
          <w:sz w:val="24"/>
          <w:szCs w:val="24"/>
        </w:rPr>
        <w:t>Betty Castillo Ortiz, Partido Liberación Nacional</w:t>
      </w:r>
    </w:p>
    <w:p w:rsidR="00F423D6" w:rsidRDefault="00F423D6" w:rsidP="00F423D6">
      <w:pPr>
        <w:pStyle w:val="Sinespaciado"/>
      </w:pPr>
    </w:p>
    <w:p w:rsidR="001D48D3" w:rsidRDefault="001D48D3" w:rsidP="00F423D6">
      <w:pPr>
        <w:pStyle w:val="Sinespaciado"/>
      </w:pPr>
    </w:p>
    <w:p w:rsidR="001D48D3" w:rsidRDefault="001D48D3" w:rsidP="00F423D6">
      <w:pPr>
        <w:pStyle w:val="Sinespaciado"/>
      </w:pPr>
    </w:p>
    <w:p w:rsidR="001D48D3" w:rsidRPr="00500EB2" w:rsidRDefault="001D48D3" w:rsidP="001D48D3">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D48D3" w:rsidRPr="00A21CE9" w:rsidRDefault="001D48D3" w:rsidP="001D48D3">
      <w:pPr>
        <w:spacing w:after="0" w:line="240" w:lineRule="auto"/>
        <w:jc w:val="center"/>
        <w:rPr>
          <w:rFonts w:ascii="Arial" w:hAnsi="Arial" w:cs="Arial"/>
          <w:b/>
          <w:sz w:val="24"/>
          <w:szCs w:val="24"/>
        </w:rPr>
      </w:pPr>
      <w:r>
        <w:rPr>
          <w:rFonts w:ascii="Arial" w:hAnsi="Arial" w:cs="Arial"/>
          <w:b/>
          <w:sz w:val="24"/>
          <w:szCs w:val="24"/>
        </w:rPr>
        <w:t>SECRETARÍA CONCEJO MUNICIPAL</w:t>
      </w:r>
    </w:p>
    <w:p w:rsidR="001D48D3" w:rsidRDefault="001D48D3" w:rsidP="001D48D3">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41DFC8D8" wp14:editId="4128D8E4">
            <wp:extent cx="213459" cy="152400"/>
            <wp:effectExtent l="0" t="0" r="0" b="0"/>
            <wp:docPr id="95" name="Imagen 9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37F04">
        <w:rPr>
          <w:rFonts w:ascii="Arial" w:hAnsi="Arial" w:cs="Arial"/>
          <w:noProof/>
          <w:sz w:val="16"/>
          <w:szCs w:val="16"/>
          <w:lang w:eastAsia="es-CR"/>
        </w:rPr>
        <w:t>C/c: Archivo</w:t>
      </w:r>
    </w:p>
    <w:p w:rsidR="00256C8F" w:rsidRDefault="00256C8F" w:rsidP="00AD3924">
      <w:pPr>
        <w:pStyle w:val="Sinespaciado"/>
        <w:jc w:val="right"/>
        <w:rPr>
          <w:rFonts w:ascii="Arial" w:hAnsi="Arial" w:cs="Arial"/>
          <w:b/>
          <w:noProof/>
          <w:sz w:val="24"/>
          <w:szCs w:val="24"/>
          <w:lang w:val="es-ES" w:eastAsia="es-CR"/>
        </w:rPr>
      </w:pPr>
    </w:p>
    <w:p w:rsidR="00FC0E36" w:rsidRDefault="00FC0E36" w:rsidP="00AD3924">
      <w:pPr>
        <w:pStyle w:val="Sinespaciado"/>
        <w:jc w:val="right"/>
        <w:rPr>
          <w:rFonts w:ascii="Arial" w:hAnsi="Arial" w:cs="Arial"/>
          <w:b/>
          <w:noProof/>
          <w:sz w:val="24"/>
          <w:szCs w:val="24"/>
          <w:lang w:val="es-ES" w:eastAsia="es-CR"/>
        </w:rPr>
      </w:pPr>
    </w:p>
    <w:p w:rsidR="00AD3924" w:rsidRPr="00C01FCD" w:rsidRDefault="00AD3924" w:rsidP="00AD3924">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MSPH-CM-ACUER-853</w:t>
      </w:r>
      <w:r w:rsidRPr="00C01FCD">
        <w:rPr>
          <w:rFonts w:ascii="Arial" w:hAnsi="Arial" w:cs="Arial"/>
          <w:b/>
          <w:noProof/>
          <w:sz w:val="24"/>
          <w:szCs w:val="24"/>
          <w:lang w:val="es-ES" w:eastAsia="es-CR"/>
        </w:rPr>
        <w:t>-19</w:t>
      </w:r>
    </w:p>
    <w:p w:rsidR="00AD3924" w:rsidRDefault="00AD3924" w:rsidP="00AD3924">
      <w:pPr>
        <w:pStyle w:val="Sinespaciado"/>
        <w:jc w:val="right"/>
        <w:rPr>
          <w:rFonts w:ascii="Arial" w:hAnsi="Arial" w:cs="Arial"/>
          <w:noProof/>
          <w:sz w:val="24"/>
          <w:szCs w:val="24"/>
          <w:lang w:val="es-ES" w:eastAsia="es-CR"/>
        </w:rPr>
      </w:pPr>
    </w:p>
    <w:p w:rsidR="00AD3924" w:rsidRPr="00C01FCD" w:rsidRDefault="00AD3924" w:rsidP="00AD3924">
      <w:pPr>
        <w:pStyle w:val="Sinespaciado"/>
        <w:jc w:val="right"/>
        <w:rPr>
          <w:rFonts w:ascii="Arial" w:hAnsi="Arial" w:cs="Arial"/>
          <w:noProof/>
          <w:sz w:val="24"/>
          <w:szCs w:val="24"/>
          <w:lang w:val="es-ES" w:eastAsia="es-CR"/>
        </w:rPr>
      </w:pP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AD3924" w:rsidRPr="00C01FCD" w:rsidRDefault="00AD3924" w:rsidP="00AD392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AD3924" w:rsidRDefault="00AD3924" w:rsidP="00AD3924">
      <w:pPr>
        <w:pStyle w:val="Sinespaciado"/>
        <w:rPr>
          <w:rFonts w:ascii="Arial" w:hAnsi="Arial" w:cs="Arial"/>
          <w:noProof/>
          <w:sz w:val="24"/>
          <w:szCs w:val="24"/>
          <w:lang w:eastAsia="es-CR"/>
        </w:rPr>
      </w:pPr>
      <w:r>
        <w:rPr>
          <w:rFonts w:ascii="Arial" w:hAnsi="Arial" w:cs="Arial"/>
          <w:noProof/>
          <w:sz w:val="24"/>
          <w:szCs w:val="24"/>
          <w:lang w:eastAsia="es-CR"/>
        </w:rPr>
        <w:t>Señor</w:t>
      </w:r>
    </w:p>
    <w:p w:rsidR="00AD3924" w:rsidRDefault="00AD3924" w:rsidP="00AD3924">
      <w:pPr>
        <w:pStyle w:val="Sinespaciado"/>
        <w:rPr>
          <w:rFonts w:ascii="Arial" w:hAnsi="Arial" w:cs="Arial"/>
          <w:noProof/>
          <w:sz w:val="24"/>
          <w:szCs w:val="24"/>
          <w:lang w:eastAsia="es-CR"/>
        </w:rPr>
      </w:pPr>
      <w:r>
        <w:rPr>
          <w:rFonts w:ascii="Arial" w:hAnsi="Arial" w:cs="Arial"/>
          <w:noProof/>
          <w:sz w:val="24"/>
          <w:szCs w:val="24"/>
          <w:lang w:eastAsia="es-CR"/>
        </w:rPr>
        <w:t>Bernardo Porras López, Alcalde MUnicipal</w:t>
      </w:r>
    </w:p>
    <w:p w:rsidR="00AD3924" w:rsidRDefault="00AD3924" w:rsidP="00AD3924">
      <w:pPr>
        <w:pStyle w:val="Sinespaciado"/>
        <w:rPr>
          <w:rFonts w:ascii="Arial" w:hAnsi="Arial" w:cs="Arial"/>
          <w:noProof/>
          <w:sz w:val="24"/>
          <w:szCs w:val="24"/>
          <w:lang w:eastAsia="es-CR"/>
        </w:rPr>
      </w:pPr>
      <w:r>
        <w:rPr>
          <w:rFonts w:ascii="Arial" w:hAnsi="Arial" w:cs="Arial"/>
          <w:noProof/>
          <w:sz w:val="24"/>
          <w:szCs w:val="24"/>
          <w:lang w:eastAsia="es-CR"/>
        </w:rPr>
        <w:t>Municipalida de San Pablo de Hedia</w:t>
      </w:r>
    </w:p>
    <w:p w:rsidR="00AD3924" w:rsidRDefault="00AD3924" w:rsidP="00AD3924">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AD3924" w:rsidRDefault="00AD3924" w:rsidP="00AD3924">
      <w:pPr>
        <w:pStyle w:val="Sinespaciado"/>
        <w:rPr>
          <w:rFonts w:ascii="Arial" w:hAnsi="Arial" w:cs="Arial"/>
          <w:noProof/>
          <w:sz w:val="24"/>
          <w:szCs w:val="24"/>
          <w:lang w:val="es-ES" w:eastAsia="es-CR"/>
        </w:rPr>
      </w:pPr>
    </w:p>
    <w:p w:rsidR="00AD3924" w:rsidRPr="00C01FCD" w:rsidRDefault="00AD3924" w:rsidP="00AD3924">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AD3924" w:rsidRPr="00C01FCD" w:rsidRDefault="00AD3924" w:rsidP="00AD3924">
      <w:pPr>
        <w:pStyle w:val="Sinespaciado"/>
        <w:rPr>
          <w:rFonts w:ascii="Arial" w:hAnsi="Arial" w:cs="Arial"/>
          <w:noProof/>
          <w:sz w:val="24"/>
          <w:szCs w:val="24"/>
          <w:lang w:val="es-ES" w:eastAsia="es-CR"/>
        </w:rPr>
      </w:pPr>
    </w:p>
    <w:p w:rsidR="00AD3924" w:rsidRPr="00C01FCD" w:rsidRDefault="00AD3924" w:rsidP="00AD3924">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AD3924" w:rsidRPr="00C01FCD" w:rsidRDefault="00AD3924" w:rsidP="00AD3924">
      <w:pPr>
        <w:pStyle w:val="Sinespaciado"/>
        <w:rPr>
          <w:rFonts w:ascii="Arial" w:hAnsi="Arial" w:cs="Arial"/>
          <w:noProof/>
          <w:sz w:val="24"/>
          <w:szCs w:val="24"/>
          <w:lang w:val="es-ES" w:eastAsia="es-CR"/>
        </w:rPr>
      </w:pPr>
    </w:p>
    <w:p w:rsidR="00AD3924" w:rsidRPr="00C01FCD" w:rsidRDefault="00AD3924" w:rsidP="00AD392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AD3924" w:rsidRDefault="00AD3924" w:rsidP="00AD3924">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52</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DIECIOCHO</w:t>
      </w:r>
      <w:r w:rsidRPr="00C01FCD">
        <w:rPr>
          <w:rFonts w:ascii="Arial" w:hAnsi="Arial" w:cs="Arial"/>
          <w:b/>
          <w:noProof/>
          <w:sz w:val="24"/>
          <w:szCs w:val="24"/>
          <w:lang w:val="es-ES" w:eastAsia="es-CR"/>
        </w:rPr>
        <w:t xml:space="preserve"> DE DICIEMBRE DEL 2019 A PARTIR DE LAS DIECIOCHO HORAS CON QUINCE MINUTOS</w:t>
      </w:r>
    </w:p>
    <w:p w:rsidR="00AD3924" w:rsidRDefault="00AD3924" w:rsidP="001D48D3">
      <w:pPr>
        <w:pStyle w:val="Sinespaciado"/>
      </w:pPr>
    </w:p>
    <w:p w:rsidR="00AD3924" w:rsidRPr="00AD3924" w:rsidRDefault="00AD3924" w:rsidP="00AD3924">
      <w:pPr>
        <w:spacing w:after="0" w:line="240" w:lineRule="auto"/>
        <w:jc w:val="both"/>
        <w:rPr>
          <w:rFonts w:ascii="Arial" w:eastAsia="Calibri" w:hAnsi="Arial" w:cs="Arial"/>
          <w:b/>
          <w:sz w:val="24"/>
          <w:szCs w:val="24"/>
        </w:rPr>
      </w:pPr>
      <w:r w:rsidRPr="00AD3924">
        <w:rPr>
          <w:rFonts w:ascii="Arial" w:eastAsia="Calibri" w:hAnsi="Arial" w:cs="Arial"/>
          <w:b/>
          <w:sz w:val="24"/>
          <w:szCs w:val="24"/>
        </w:rPr>
        <w:t>CONSIDERANDO</w:t>
      </w:r>
    </w:p>
    <w:p w:rsidR="00AD3924" w:rsidRPr="00AD3924" w:rsidRDefault="00AD3924" w:rsidP="00AD3924">
      <w:pPr>
        <w:spacing w:after="0" w:line="240" w:lineRule="auto"/>
        <w:jc w:val="both"/>
        <w:rPr>
          <w:rFonts w:ascii="Arial" w:eastAsia="Calibri" w:hAnsi="Arial" w:cs="Arial"/>
          <w:sz w:val="24"/>
          <w:szCs w:val="24"/>
        </w:rPr>
      </w:pPr>
    </w:p>
    <w:p w:rsidR="00AD3924" w:rsidRPr="00AD3924" w:rsidRDefault="00AD3924" w:rsidP="00AD3924">
      <w:pPr>
        <w:spacing w:line="360" w:lineRule="auto"/>
        <w:jc w:val="center"/>
        <w:rPr>
          <w:rFonts w:ascii="Arial" w:hAnsi="Arial" w:cs="Arial"/>
          <w:sz w:val="24"/>
          <w:szCs w:val="24"/>
        </w:rPr>
      </w:pPr>
      <w:r w:rsidRPr="00AD3924">
        <w:rPr>
          <w:rFonts w:ascii="Arial" w:hAnsi="Arial" w:cs="Arial"/>
          <w:sz w:val="24"/>
          <w:szCs w:val="24"/>
        </w:rPr>
        <w:t>Dictamen N° CAJ-043-2019 de la Comisión de Asuntos Jurídicos de la reunión celebrada el día 18 de diciembre del 2019.</w:t>
      </w:r>
    </w:p>
    <w:p w:rsidR="00AD3924" w:rsidRPr="00AD3924" w:rsidRDefault="00AD3924" w:rsidP="00AD3924">
      <w:pPr>
        <w:spacing w:line="360" w:lineRule="auto"/>
        <w:jc w:val="both"/>
        <w:rPr>
          <w:rFonts w:ascii="Arial" w:hAnsi="Arial" w:cs="Arial"/>
          <w:b/>
          <w:sz w:val="24"/>
          <w:szCs w:val="24"/>
          <w:u w:val="single"/>
        </w:rPr>
      </w:pPr>
      <w:r w:rsidRPr="00AD3924">
        <w:rPr>
          <w:rFonts w:ascii="Arial" w:hAnsi="Arial" w:cs="Arial"/>
          <w:b/>
          <w:sz w:val="24"/>
          <w:szCs w:val="24"/>
          <w:u w:val="single"/>
        </w:rPr>
        <w:t>Preside:</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 José Fernando Méndez Vindas, Regidor Propietario </w:t>
      </w:r>
    </w:p>
    <w:p w:rsidR="00AD3924" w:rsidRPr="00AD3924" w:rsidRDefault="00AD3924" w:rsidP="00AD3924">
      <w:pPr>
        <w:spacing w:after="0" w:line="240" w:lineRule="auto"/>
      </w:pPr>
    </w:p>
    <w:p w:rsidR="00AD3924" w:rsidRPr="00AD3924" w:rsidRDefault="00AD3924" w:rsidP="00AD3924">
      <w:pPr>
        <w:spacing w:line="360" w:lineRule="auto"/>
        <w:jc w:val="both"/>
        <w:rPr>
          <w:rFonts w:ascii="Arial" w:hAnsi="Arial" w:cs="Arial"/>
          <w:b/>
          <w:sz w:val="24"/>
          <w:szCs w:val="24"/>
          <w:u w:val="single"/>
        </w:rPr>
      </w:pPr>
      <w:r w:rsidRPr="00AD3924">
        <w:rPr>
          <w:rFonts w:ascii="Arial" w:hAnsi="Arial" w:cs="Arial"/>
          <w:b/>
          <w:sz w:val="24"/>
          <w:szCs w:val="24"/>
          <w:u w:val="single"/>
        </w:rPr>
        <w:t xml:space="preserve">Miembros de la Comisión: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Sra. Betty Castillo Ortiz, Regidora Propietaria </w:t>
      </w:r>
    </w:p>
    <w:p w:rsidR="00AD3924" w:rsidRPr="00AD3924" w:rsidRDefault="00AD3924" w:rsidP="00AD3924">
      <w:pPr>
        <w:spacing w:after="0" w:line="240" w:lineRule="auto"/>
      </w:pPr>
    </w:p>
    <w:p w:rsidR="00AD3924" w:rsidRPr="00AD3924" w:rsidRDefault="00AD3924" w:rsidP="00AD3924">
      <w:pPr>
        <w:spacing w:line="360" w:lineRule="auto"/>
        <w:jc w:val="both"/>
        <w:rPr>
          <w:rFonts w:ascii="Arial" w:hAnsi="Arial" w:cs="Arial"/>
          <w:b/>
          <w:sz w:val="24"/>
          <w:szCs w:val="24"/>
          <w:u w:val="single"/>
        </w:rPr>
      </w:pPr>
      <w:r w:rsidRPr="00AD3924">
        <w:rPr>
          <w:rFonts w:ascii="Arial" w:hAnsi="Arial" w:cs="Arial"/>
          <w:b/>
          <w:sz w:val="24"/>
          <w:szCs w:val="24"/>
          <w:u w:val="single"/>
        </w:rPr>
        <w:t xml:space="preserve">Asesores de la Comisión: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 Omar Sequeira </w:t>
      </w:r>
      <w:proofErr w:type="spellStart"/>
      <w:r w:rsidRPr="00AD3924">
        <w:rPr>
          <w:rFonts w:ascii="Arial" w:eastAsia="Times New Roman" w:hAnsi="Arial" w:cs="Arial"/>
          <w:sz w:val="24"/>
          <w:szCs w:val="24"/>
          <w:lang w:val="es-ES_tradnl" w:eastAsia="es-ES_tradnl"/>
        </w:rPr>
        <w:t>Sequeira</w:t>
      </w:r>
      <w:proofErr w:type="spellEnd"/>
      <w:r w:rsidRPr="00AD3924">
        <w:rPr>
          <w:rFonts w:ascii="Arial" w:eastAsia="Times New Roman" w:hAnsi="Arial" w:cs="Arial"/>
          <w:sz w:val="24"/>
          <w:szCs w:val="24"/>
          <w:lang w:val="es-ES_tradnl" w:eastAsia="es-ES_tradnl"/>
        </w:rPr>
        <w:t xml:space="preserve">, Regidor Suplente </w:t>
      </w:r>
    </w:p>
    <w:p w:rsidR="00AD3924" w:rsidRPr="00AD3924" w:rsidRDefault="00AD3924" w:rsidP="00AD3924">
      <w:pPr>
        <w:spacing w:after="0" w:line="240" w:lineRule="auto"/>
        <w:rPr>
          <w:rFonts w:ascii="Calibri" w:eastAsia="Calibri" w:hAnsi="Calibri" w:cs="Times New Roman"/>
          <w:lang w:val="es-ES_tradnl" w:eastAsia="es-ES_tradnl"/>
        </w:rPr>
      </w:pPr>
    </w:p>
    <w:p w:rsidR="00AD3924" w:rsidRPr="00AD3924" w:rsidRDefault="00AD3924" w:rsidP="00AD3924">
      <w:pPr>
        <w:spacing w:line="360" w:lineRule="auto"/>
        <w:rPr>
          <w:rFonts w:ascii="Arial" w:hAnsi="Arial" w:cs="Arial"/>
          <w:b/>
          <w:sz w:val="24"/>
          <w:szCs w:val="24"/>
          <w:u w:val="single"/>
        </w:rPr>
      </w:pPr>
      <w:r w:rsidRPr="00AD3924">
        <w:rPr>
          <w:rFonts w:ascii="Arial" w:hAnsi="Arial" w:cs="Arial"/>
          <w:b/>
          <w:sz w:val="24"/>
          <w:szCs w:val="24"/>
          <w:u w:val="single"/>
        </w:rPr>
        <w:t>Invitados:</w:t>
      </w:r>
    </w:p>
    <w:p w:rsidR="00AD3924" w:rsidRPr="00AD3924" w:rsidRDefault="00AD3924" w:rsidP="00AD3924">
      <w:pPr>
        <w:numPr>
          <w:ilvl w:val="0"/>
          <w:numId w:val="112"/>
        </w:numPr>
        <w:spacing w:after="0" w:line="360" w:lineRule="auto"/>
        <w:contextualSpacing/>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 Gilberto Cascante Montero, Presidente del ANDE </w:t>
      </w:r>
    </w:p>
    <w:p w:rsidR="00AD3924" w:rsidRPr="00AD3924" w:rsidRDefault="00AD3924" w:rsidP="00AD3924">
      <w:pPr>
        <w:numPr>
          <w:ilvl w:val="0"/>
          <w:numId w:val="112"/>
        </w:numPr>
        <w:spacing w:after="0" w:line="360" w:lineRule="auto"/>
        <w:contextualSpacing/>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Sr. Carlos Ballestero Rojas, Asesor Legal del ANDE</w:t>
      </w:r>
    </w:p>
    <w:p w:rsidR="00AD3924" w:rsidRPr="00AD3924" w:rsidRDefault="00AD3924" w:rsidP="00AD3924">
      <w:pPr>
        <w:numPr>
          <w:ilvl w:val="0"/>
          <w:numId w:val="112"/>
        </w:numPr>
        <w:spacing w:after="0" w:line="360" w:lineRule="auto"/>
        <w:contextualSpacing/>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 Carlos Vindas Villalobos, Presidente Filial de Pensionados del ANDE </w:t>
      </w:r>
    </w:p>
    <w:p w:rsidR="00AD3924" w:rsidRPr="00AD3924" w:rsidRDefault="00AD3924" w:rsidP="00AD3924">
      <w:pPr>
        <w:numPr>
          <w:ilvl w:val="0"/>
          <w:numId w:val="112"/>
        </w:numPr>
        <w:spacing w:after="0" w:line="360" w:lineRule="auto"/>
        <w:contextualSpacing/>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Sr. Henry Vindas Villalobos, Afiliado de la Filia Básica del ANDE</w:t>
      </w:r>
    </w:p>
    <w:p w:rsidR="00AD3924" w:rsidRPr="00AD3924" w:rsidRDefault="00AD3924" w:rsidP="00AD3924">
      <w:pPr>
        <w:numPr>
          <w:ilvl w:val="0"/>
          <w:numId w:val="112"/>
        </w:numPr>
        <w:spacing w:after="0" w:line="360" w:lineRule="auto"/>
        <w:contextualSpacing/>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Rosa María Arce , Afiliado de la Filia Básica del ANDE</w:t>
      </w:r>
    </w:p>
    <w:p w:rsidR="00AD3924" w:rsidRPr="00AD3924" w:rsidRDefault="00AD3924" w:rsidP="00AD3924">
      <w:pPr>
        <w:spacing w:after="0" w:line="240" w:lineRule="auto"/>
      </w:pPr>
    </w:p>
    <w:p w:rsidR="00AD3924" w:rsidRPr="00AD3924" w:rsidRDefault="00AD3924" w:rsidP="00AD3924">
      <w:pPr>
        <w:spacing w:line="360" w:lineRule="auto"/>
        <w:jc w:val="both"/>
        <w:rPr>
          <w:rFonts w:ascii="Arial" w:hAnsi="Arial" w:cs="Arial"/>
          <w:b/>
          <w:sz w:val="24"/>
          <w:szCs w:val="24"/>
          <w:u w:val="single"/>
        </w:rPr>
      </w:pPr>
      <w:r w:rsidRPr="00AD3924">
        <w:rPr>
          <w:rFonts w:ascii="Arial" w:hAnsi="Arial" w:cs="Arial"/>
          <w:b/>
          <w:sz w:val="24"/>
          <w:szCs w:val="24"/>
          <w:u w:val="single"/>
        </w:rPr>
        <w:t xml:space="preserve">Ausentes: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Sra. Jenny Jiménez Murillo, Asesora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 Allan Chaves, Asesor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Lic. Luis Álvarez Chaves, Asesor Legal Externo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Sr. Julio Benavides Espinoza, Regidor Propietario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Lic. Luis Fernando Vargas Mora, Asesor Legal Interno </w:t>
      </w:r>
    </w:p>
    <w:p w:rsidR="00AD3924" w:rsidRPr="00AD3924" w:rsidRDefault="00AD3924" w:rsidP="00AD3924">
      <w:pPr>
        <w:numPr>
          <w:ilvl w:val="0"/>
          <w:numId w:val="50"/>
        </w:numPr>
        <w:spacing w:after="0" w:line="360" w:lineRule="auto"/>
        <w:contextualSpacing/>
        <w:jc w:val="both"/>
        <w:rPr>
          <w:rFonts w:ascii="Arial" w:eastAsia="Times New Roman"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Lic. Gustavo Fernández Salgado, Asesor   </w:t>
      </w:r>
    </w:p>
    <w:p w:rsidR="00AD3924" w:rsidRPr="00AD3924" w:rsidRDefault="00AD3924" w:rsidP="00AD3924">
      <w:pPr>
        <w:shd w:val="clear" w:color="auto" w:fill="FFFFFF"/>
        <w:spacing w:before="100" w:beforeAutospacing="1" w:after="100" w:afterAutospacing="1" w:line="360" w:lineRule="auto"/>
        <w:jc w:val="both"/>
        <w:rPr>
          <w:rFonts w:ascii="Arial" w:hAnsi="Arial" w:cs="Arial"/>
          <w:color w:val="222222"/>
          <w:lang w:eastAsia="es-CR"/>
        </w:rPr>
      </w:pPr>
      <w:r w:rsidRPr="00AD3924">
        <w:rPr>
          <w:rFonts w:ascii="Arial" w:hAnsi="Arial" w:cs="Arial"/>
          <w:b/>
          <w:sz w:val="24"/>
          <w:szCs w:val="24"/>
          <w:u w:val="single"/>
        </w:rPr>
        <w:t>Tema:</w:t>
      </w:r>
      <w:r w:rsidRPr="00AD3924">
        <w:rPr>
          <w:rFonts w:ascii="Arial" w:hAnsi="Arial" w:cs="Arial"/>
          <w:sz w:val="24"/>
          <w:szCs w:val="24"/>
        </w:rPr>
        <w:t xml:space="preserve"> Solicitud de donación del lote número 789304-20022 a la Junta Directiva de la Filial Básica 4.03.08 de la Asociación Nacional de Educadores (ANDE) de San Pablo de Heredia, para construir un local para uso gremial, cultural y social, extensivo en su uso a toda la comunidad.</w:t>
      </w:r>
    </w:p>
    <w:p w:rsidR="00AD3924" w:rsidRPr="00AD3924" w:rsidRDefault="00AD3924" w:rsidP="00AD3924">
      <w:pPr>
        <w:spacing w:line="360" w:lineRule="auto"/>
        <w:jc w:val="center"/>
        <w:rPr>
          <w:rFonts w:ascii="Arial" w:hAnsi="Arial" w:cs="Arial"/>
          <w:b/>
          <w:sz w:val="24"/>
          <w:szCs w:val="24"/>
        </w:rPr>
      </w:pPr>
      <w:r w:rsidRPr="00AD3924">
        <w:rPr>
          <w:rFonts w:ascii="Arial" w:hAnsi="Arial" w:cs="Arial"/>
          <w:b/>
          <w:sz w:val="24"/>
          <w:szCs w:val="24"/>
        </w:rPr>
        <w:t>CONSIDERANDOS</w:t>
      </w:r>
    </w:p>
    <w:p w:rsidR="00AD3924" w:rsidRPr="00AD3924" w:rsidRDefault="00AD3924" w:rsidP="00AD3924">
      <w:pPr>
        <w:numPr>
          <w:ilvl w:val="0"/>
          <w:numId w:val="114"/>
        </w:numPr>
        <w:spacing w:after="0" w:line="360" w:lineRule="auto"/>
        <w:contextualSpacing/>
        <w:jc w:val="both"/>
        <w:rPr>
          <w:rFonts w:ascii="Arial" w:eastAsia="Times New Roman" w:hAnsi="Arial" w:cs="Arial"/>
          <w:b/>
          <w:sz w:val="24"/>
          <w:szCs w:val="24"/>
          <w:lang w:val="es-ES_tradnl" w:eastAsia="es-ES_tradnl"/>
        </w:rPr>
      </w:pPr>
      <w:r w:rsidRPr="00AD3924">
        <w:rPr>
          <w:rFonts w:ascii="Arial" w:eastAsia="Times New Roman" w:hAnsi="Arial" w:cs="Arial"/>
          <w:sz w:val="24"/>
          <w:szCs w:val="24"/>
          <w:lang w:val="es-ES_tradnl" w:eastAsia="es-ES_tradnl"/>
        </w:rPr>
        <w:t>Oficio N° MSPH-AM-NI-159-201, donde remite nota suscrita por el señores Carlos Vindas, Presidente y Bolívar Arrieta Pizarro, ambos miembros de la Junta Directiva de la Filial Básica 4.03.08 de la Asociación Nacional de Educadores (ANDE) de San Pablo de Heredia, en la cual solicitan donación del lote número 789304-20022, con el propósito de construir un local para uso gremial, cultural y social, extensivo en su uso a toda la comunidad.</w:t>
      </w:r>
    </w:p>
    <w:p w:rsidR="00AD3924" w:rsidRPr="00AD3924" w:rsidRDefault="00AD3924" w:rsidP="00AD3924">
      <w:pPr>
        <w:pStyle w:val="Sinespaciado"/>
        <w:rPr>
          <w:lang w:val="es-ES_tradnl" w:eastAsia="es-ES_tradnl"/>
        </w:rPr>
      </w:pPr>
    </w:p>
    <w:p w:rsidR="00AD3924" w:rsidRPr="00AD3924" w:rsidRDefault="00AD3924" w:rsidP="00AD3924">
      <w:pPr>
        <w:numPr>
          <w:ilvl w:val="0"/>
          <w:numId w:val="114"/>
        </w:numPr>
        <w:spacing w:after="0" w:line="360" w:lineRule="auto"/>
        <w:ind w:left="714" w:hanging="357"/>
        <w:contextualSpacing/>
        <w:jc w:val="both"/>
        <w:rPr>
          <w:rFonts w:ascii="Arial" w:eastAsia="Calibri" w:hAnsi="Arial" w:cs="Arial"/>
          <w:sz w:val="24"/>
          <w:szCs w:val="24"/>
          <w:lang w:val="es-ES_tradnl" w:eastAsia="es-ES_tradnl"/>
        </w:rPr>
      </w:pPr>
      <w:r w:rsidRPr="00AD3924">
        <w:rPr>
          <w:rFonts w:ascii="Arial" w:eastAsia="Calibri" w:hAnsi="Arial" w:cs="Arial"/>
          <w:sz w:val="24"/>
          <w:szCs w:val="24"/>
          <w:lang w:val="es-ES_tradnl" w:eastAsia="es-ES_tradnl"/>
        </w:rPr>
        <w:t xml:space="preserve">Acuerdo municipal CM 466-19 adoptado en la sesión ordinaria N° 32-19 celebrada el día 05 de agosto del 2019, mediante el cual, se remitió el oficio citado a la Comisión de Asuntos Jurídicos para su respectivo análisis y posterior dictamen. </w:t>
      </w:r>
    </w:p>
    <w:p w:rsidR="00AD3924" w:rsidRPr="00AD3924" w:rsidRDefault="00AD3924" w:rsidP="00AD3924">
      <w:pPr>
        <w:pStyle w:val="Sinespaciado"/>
        <w:rPr>
          <w:lang w:val="es-ES_tradnl" w:eastAsia="es-ES_tradnl"/>
        </w:rPr>
      </w:pPr>
    </w:p>
    <w:p w:rsidR="00AD3924" w:rsidRPr="00AD3924" w:rsidRDefault="00AD3924" w:rsidP="00AD3924">
      <w:pPr>
        <w:numPr>
          <w:ilvl w:val="0"/>
          <w:numId w:val="114"/>
        </w:numPr>
        <w:spacing w:after="0" w:line="360" w:lineRule="auto"/>
        <w:ind w:left="714" w:hanging="357"/>
        <w:contextualSpacing/>
        <w:jc w:val="both"/>
        <w:rPr>
          <w:rFonts w:ascii="Arial" w:eastAsia="Calibri" w:hAnsi="Arial" w:cs="Arial"/>
          <w:sz w:val="24"/>
          <w:szCs w:val="24"/>
          <w:lang w:val="es-ES_tradnl" w:eastAsia="es-ES_tradnl"/>
        </w:rPr>
      </w:pPr>
      <w:r w:rsidRPr="00AD3924">
        <w:rPr>
          <w:rFonts w:ascii="Arial" w:eastAsia="Calibri" w:hAnsi="Arial" w:cs="Arial"/>
          <w:sz w:val="24"/>
          <w:szCs w:val="24"/>
          <w:lang w:val="es-ES_tradnl" w:eastAsia="es-ES_tradnl"/>
        </w:rPr>
        <w:t xml:space="preserve">Que en el capítulo de las cláusulas, se debe incluir que la propuesta de convenio tendrá una vigencia por cincuenta años y transcurridos tres años posteriores a la firma del mismo, se realizará una evaluación acerca del avance del proyecto.  </w:t>
      </w:r>
    </w:p>
    <w:p w:rsidR="00AD3924" w:rsidRPr="00AD3924" w:rsidRDefault="00AD3924" w:rsidP="00AD3924">
      <w:pPr>
        <w:spacing w:after="0" w:line="240" w:lineRule="auto"/>
        <w:rPr>
          <w:rFonts w:ascii="Calibri" w:eastAsia="Calibri" w:hAnsi="Calibri" w:cs="Times New Roman"/>
          <w:lang w:val="es-ES_tradnl" w:eastAsia="es-ES_tradnl"/>
        </w:rPr>
      </w:pPr>
    </w:p>
    <w:p w:rsidR="00AD3924" w:rsidRPr="00AD3924" w:rsidRDefault="00AD3924" w:rsidP="00AD3924">
      <w:pPr>
        <w:numPr>
          <w:ilvl w:val="0"/>
          <w:numId w:val="114"/>
        </w:numPr>
        <w:spacing w:after="0" w:line="360" w:lineRule="auto"/>
        <w:ind w:left="714" w:hanging="357"/>
        <w:contextualSpacing/>
        <w:jc w:val="both"/>
        <w:rPr>
          <w:rFonts w:ascii="Arial" w:eastAsia="Calibri" w:hAnsi="Arial" w:cs="Arial"/>
          <w:sz w:val="24"/>
          <w:szCs w:val="24"/>
          <w:lang w:val="es-ES_tradnl" w:eastAsia="es-ES_tradnl"/>
        </w:rPr>
      </w:pPr>
      <w:r w:rsidRPr="00AD3924">
        <w:rPr>
          <w:rFonts w:ascii="Arial" w:eastAsia="Times New Roman" w:hAnsi="Arial" w:cs="Arial"/>
          <w:sz w:val="24"/>
          <w:szCs w:val="24"/>
          <w:lang w:val="es-ES_tradnl" w:eastAsia="es-ES_tradnl"/>
        </w:rPr>
        <w:t xml:space="preserve">Acta N° 19-19 de la reunión celebrada el día 18 de diciembre del 2019, donde se analizó el tema. </w:t>
      </w:r>
    </w:p>
    <w:p w:rsidR="00AD3924" w:rsidRPr="00AD3924" w:rsidRDefault="00AD3924" w:rsidP="00AD3924">
      <w:pPr>
        <w:spacing w:after="0" w:line="240" w:lineRule="auto"/>
        <w:rPr>
          <w:lang w:val="es-ES_tradnl" w:eastAsia="es-ES_tradnl"/>
        </w:rPr>
      </w:pPr>
    </w:p>
    <w:p w:rsidR="00AD3924" w:rsidRPr="00AD3924" w:rsidRDefault="00AD3924" w:rsidP="00AD3924">
      <w:pPr>
        <w:spacing w:line="360" w:lineRule="auto"/>
        <w:jc w:val="center"/>
        <w:rPr>
          <w:rFonts w:ascii="Arial" w:hAnsi="Arial" w:cs="Arial"/>
          <w:b/>
        </w:rPr>
      </w:pPr>
      <w:r w:rsidRPr="00AD3924">
        <w:rPr>
          <w:rFonts w:ascii="Arial" w:hAnsi="Arial" w:cs="Arial"/>
          <w:b/>
        </w:rPr>
        <w:t>RECOMENDACIONES</w:t>
      </w:r>
    </w:p>
    <w:p w:rsidR="00AD3924" w:rsidRPr="00AD3924" w:rsidRDefault="00AD3924" w:rsidP="00AD3924">
      <w:pPr>
        <w:spacing w:line="360" w:lineRule="auto"/>
        <w:jc w:val="both"/>
        <w:rPr>
          <w:rFonts w:ascii="Arial" w:hAnsi="Arial" w:cs="Arial"/>
          <w:sz w:val="24"/>
          <w:szCs w:val="24"/>
        </w:rPr>
      </w:pPr>
      <w:r w:rsidRPr="00AD3924">
        <w:rPr>
          <w:rFonts w:ascii="Arial" w:hAnsi="Arial" w:cs="Arial"/>
          <w:sz w:val="24"/>
          <w:szCs w:val="24"/>
        </w:rPr>
        <w:t xml:space="preserve">Se le recomienda al honorable Concejo Municipal: </w:t>
      </w:r>
    </w:p>
    <w:p w:rsidR="00AD3924" w:rsidRPr="00AD3924" w:rsidRDefault="00AD3924" w:rsidP="00AD3924">
      <w:pPr>
        <w:spacing w:line="360" w:lineRule="auto"/>
        <w:jc w:val="both"/>
        <w:rPr>
          <w:rFonts w:ascii="Arial" w:eastAsia="Calibri" w:hAnsi="Arial" w:cs="Arial"/>
          <w:sz w:val="24"/>
          <w:szCs w:val="24"/>
          <w:lang w:val="es-ES"/>
        </w:rPr>
      </w:pPr>
      <w:r w:rsidRPr="00AD3924">
        <w:rPr>
          <w:rFonts w:ascii="Arial" w:hAnsi="Arial" w:cs="Arial"/>
          <w:sz w:val="24"/>
          <w:szCs w:val="24"/>
        </w:rPr>
        <w:t xml:space="preserve">Instruir a la Administración Municipal para que por medio de la Asesoría Legal Interna, se formule una propuesta de convenio entre el representante legal de la Asociación Nacional de Educadores (ANDE) de San Pablo de Heredia y esta Municipalidad para la administración del lote número 789304-20022, ubicado en el Residencial Santa Isabel. Lo anterior debe ser presentado ante este Concejo Municipal en la sesión ordinaria a celebrarse el día lunes 13 de enero del año 2020. </w:t>
      </w:r>
    </w:p>
    <w:p w:rsidR="00AD3924" w:rsidRPr="00AD3924" w:rsidRDefault="00AD3924" w:rsidP="00AD3924">
      <w:pPr>
        <w:spacing w:line="360" w:lineRule="auto"/>
        <w:jc w:val="both"/>
        <w:rPr>
          <w:rFonts w:ascii="Arial" w:hAnsi="Arial" w:cs="Arial"/>
          <w:sz w:val="24"/>
          <w:szCs w:val="24"/>
        </w:rPr>
      </w:pPr>
      <w:r w:rsidRPr="00AD3924">
        <w:rPr>
          <w:rFonts w:ascii="Arial" w:hAnsi="Arial" w:cs="Arial"/>
          <w:sz w:val="24"/>
          <w:szCs w:val="24"/>
        </w:rPr>
        <w:t xml:space="preserve">Firma de los miembros de la Comisión de Asuntos Jurídicos: </w:t>
      </w:r>
    </w:p>
    <w:p w:rsidR="00AD3924" w:rsidRPr="00AD3924" w:rsidRDefault="00AD3924" w:rsidP="00AD3924">
      <w:pPr>
        <w:spacing w:line="360" w:lineRule="auto"/>
        <w:jc w:val="both"/>
        <w:rPr>
          <w:rFonts w:ascii="Arial" w:hAnsi="Arial" w:cs="Arial"/>
          <w:sz w:val="24"/>
          <w:szCs w:val="24"/>
        </w:rPr>
      </w:pPr>
      <w:r w:rsidRPr="00AD3924">
        <w:rPr>
          <w:rFonts w:ascii="Arial" w:hAnsi="Arial" w:cs="Arial"/>
          <w:noProof/>
          <w:sz w:val="24"/>
          <w:szCs w:val="24"/>
          <w:lang w:eastAsia="es-CR"/>
        </w:rPr>
        <mc:AlternateContent>
          <mc:Choice Requires="wps">
            <w:drawing>
              <wp:anchor distT="0" distB="0" distL="114300" distR="114300" simplePos="0" relativeHeight="251698176" behindDoc="0" locked="0" layoutInCell="1" allowOverlap="1" wp14:anchorId="19182F97" wp14:editId="4FE661B6">
                <wp:simplePos x="0" y="0"/>
                <wp:positionH relativeFrom="column">
                  <wp:posOffset>3225800</wp:posOffset>
                </wp:positionH>
                <wp:positionV relativeFrom="paragraph">
                  <wp:posOffset>158750</wp:posOffset>
                </wp:positionV>
                <wp:extent cx="2133600" cy="19050"/>
                <wp:effectExtent l="0" t="0" r="19050" b="19050"/>
                <wp:wrapNone/>
                <wp:docPr id="480" name="Conector recto 480"/>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FDD8AF" id="Conector recto 48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" strokecolor="windowText" strokeweight=".5pt">
                <v:stroke joinstyle="miter"/>
              </v:line>
            </w:pict>
          </mc:Fallback>
        </mc:AlternateContent>
      </w:r>
      <w:r w:rsidRPr="00AD3924">
        <w:rPr>
          <w:rFonts w:ascii="Arial" w:hAnsi="Arial" w:cs="Arial"/>
          <w:noProof/>
          <w:sz w:val="24"/>
          <w:szCs w:val="24"/>
          <w:lang w:eastAsia="es-CR"/>
        </w:rPr>
        <mc:AlternateContent>
          <mc:Choice Requires="wps">
            <w:drawing>
              <wp:anchor distT="0" distB="0" distL="114300" distR="114300" simplePos="0" relativeHeight="251697152" behindDoc="0" locked="0" layoutInCell="1" allowOverlap="1" wp14:anchorId="543F6340" wp14:editId="1ECF69D1">
                <wp:simplePos x="0" y="0"/>
                <wp:positionH relativeFrom="column">
                  <wp:posOffset>50165</wp:posOffset>
                </wp:positionH>
                <wp:positionV relativeFrom="paragraph">
                  <wp:posOffset>172720</wp:posOffset>
                </wp:positionV>
                <wp:extent cx="2133600" cy="19050"/>
                <wp:effectExtent l="0" t="0" r="19050" b="19050"/>
                <wp:wrapNone/>
                <wp:docPr id="481" name="Conector recto 481"/>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279CB2" id="Conector recto 48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" strokecolor="windowText" strokeweight=".5pt">
                <v:stroke joinstyle="miter"/>
              </v:line>
            </w:pict>
          </mc:Fallback>
        </mc:AlternateContent>
      </w:r>
    </w:p>
    <w:p w:rsidR="00AD3924" w:rsidRPr="00AD3924" w:rsidRDefault="00AD3924" w:rsidP="00AD3924">
      <w:pPr>
        <w:spacing w:line="360" w:lineRule="auto"/>
        <w:jc w:val="both"/>
        <w:rPr>
          <w:rFonts w:ascii="Arial" w:hAnsi="Arial" w:cs="Arial"/>
          <w:sz w:val="24"/>
          <w:szCs w:val="24"/>
        </w:rPr>
      </w:pPr>
      <w:r w:rsidRPr="00AD3924">
        <w:rPr>
          <w:rFonts w:ascii="Arial" w:hAnsi="Arial" w:cs="Arial"/>
          <w:sz w:val="24"/>
          <w:szCs w:val="24"/>
        </w:rPr>
        <w:t xml:space="preserve">Sr. José Fernando Méndez Vindas                            Sra. Betty Castillo Ortiz   </w:t>
      </w:r>
    </w:p>
    <w:p w:rsidR="00AD3924" w:rsidRPr="00AD3924" w:rsidRDefault="00AD3924" w:rsidP="00AD3924">
      <w:pPr>
        <w:spacing w:line="360" w:lineRule="auto"/>
        <w:jc w:val="both"/>
        <w:rPr>
          <w:rFonts w:ascii="Arial" w:hAnsi="Arial" w:cs="Arial"/>
          <w:sz w:val="24"/>
          <w:szCs w:val="24"/>
        </w:rPr>
      </w:pPr>
      <w:r w:rsidRPr="00AD3924">
        <w:rPr>
          <w:rFonts w:ascii="Arial" w:hAnsi="Arial" w:cs="Arial"/>
          <w:sz w:val="24"/>
          <w:szCs w:val="24"/>
        </w:rPr>
        <w:t xml:space="preserve">       Regidor Propietario                                                Regidora Propietaria</w:t>
      </w:r>
    </w:p>
    <w:p w:rsidR="00AD3924" w:rsidRPr="00AD3924" w:rsidRDefault="00AD3924" w:rsidP="00AD3924">
      <w:pPr>
        <w:spacing w:after="0" w:line="240" w:lineRule="auto"/>
        <w:jc w:val="both"/>
        <w:rPr>
          <w:rFonts w:ascii="Arial" w:eastAsia="Calibri" w:hAnsi="Arial" w:cs="Arial"/>
          <w:b/>
          <w:sz w:val="24"/>
          <w:szCs w:val="24"/>
        </w:rPr>
      </w:pPr>
      <w:r w:rsidRPr="00AD3924">
        <w:rPr>
          <w:rFonts w:ascii="Arial" w:eastAsia="Calibri" w:hAnsi="Arial" w:cs="Arial"/>
          <w:b/>
          <w:sz w:val="24"/>
          <w:szCs w:val="24"/>
        </w:rPr>
        <w:t>ESTE CONCEJO MUNICIPAL ACUERDA</w:t>
      </w:r>
    </w:p>
    <w:p w:rsidR="00AD3924" w:rsidRDefault="00AD3924" w:rsidP="00AD3924">
      <w:pPr>
        <w:pStyle w:val="Sinespaciado"/>
      </w:pPr>
    </w:p>
    <w:p w:rsidR="00AD3924" w:rsidRPr="00AD3924" w:rsidRDefault="00AD3924" w:rsidP="00AD3924">
      <w:pPr>
        <w:spacing w:line="360" w:lineRule="auto"/>
        <w:jc w:val="both"/>
        <w:rPr>
          <w:rFonts w:ascii="Arial" w:eastAsia="Calibri" w:hAnsi="Arial" w:cs="Arial"/>
          <w:sz w:val="24"/>
          <w:szCs w:val="24"/>
          <w:lang w:val="es-ES"/>
        </w:rPr>
      </w:pPr>
      <w:r w:rsidRPr="00AD3924">
        <w:rPr>
          <w:rFonts w:ascii="Arial" w:eastAsia="SimSun" w:hAnsi="Arial" w:cs="Arial"/>
          <w:sz w:val="24"/>
          <w:szCs w:val="24"/>
        </w:rPr>
        <w:t xml:space="preserve">Aprobar dicho dictamen e instruir </w:t>
      </w:r>
      <w:r w:rsidRPr="00AD3924">
        <w:rPr>
          <w:rFonts w:ascii="Arial" w:hAnsi="Arial" w:cs="Arial"/>
          <w:sz w:val="24"/>
          <w:szCs w:val="24"/>
        </w:rPr>
        <w:t xml:space="preserve">a la Administración Municipal para que por medio de la Asesoría Legal Interna, se formule una propuesta de convenio entre el representante legal de la Asociación Nacional de Educadores (ANDE) de San Pablo de Heredia y esta Municipalidad para la administración del lote número 789304-20022, ubicado en el Residencial Santa Isabel. Lo anterior debe ser presentado ante este Concejo Municipal en la sesión ordinaria a celebrarse el día lunes 13 de enero del año 2020. </w:t>
      </w:r>
    </w:p>
    <w:p w:rsidR="00AD3924" w:rsidRPr="00AD3924" w:rsidRDefault="00AD3924" w:rsidP="00AD3924">
      <w:pPr>
        <w:spacing w:after="0" w:line="240" w:lineRule="auto"/>
        <w:jc w:val="both"/>
        <w:rPr>
          <w:rFonts w:ascii="Arial" w:eastAsia="Calibri" w:hAnsi="Arial" w:cs="Arial"/>
          <w:b/>
        </w:rPr>
      </w:pPr>
      <w:r w:rsidRPr="00AD3924">
        <w:rPr>
          <w:rFonts w:ascii="Arial" w:eastAsia="Calibri" w:hAnsi="Arial" w:cs="Arial"/>
          <w:b/>
          <w:sz w:val="24"/>
          <w:szCs w:val="24"/>
        </w:rPr>
        <w:t>ACUERDO</w:t>
      </w:r>
      <w:r w:rsidRPr="00AD3924">
        <w:rPr>
          <w:rFonts w:ascii="Arial" w:eastAsia="Calibri" w:hAnsi="Arial" w:cs="Arial"/>
          <w:b/>
        </w:rPr>
        <w:t xml:space="preserve"> UNÁNIME Y DECLARADO DEFINITIVAMENTE APROBADO N° 853-19</w:t>
      </w:r>
    </w:p>
    <w:p w:rsidR="00AD3924" w:rsidRPr="00AD3924" w:rsidRDefault="00AD3924" w:rsidP="00AD3924">
      <w:pPr>
        <w:spacing w:after="0" w:line="240" w:lineRule="auto"/>
        <w:ind w:left="142" w:hanging="142"/>
        <w:rPr>
          <w:rFonts w:ascii="Calibri" w:eastAsia="Calibri" w:hAnsi="Calibri" w:cs="Times New Roman"/>
        </w:rPr>
      </w:pPr>
    </w:p>
    <w:p w:rsidR="00AD3924" w:rsidRPr="00AD3924" w:rsidRDefault="00AD3924" w:rsidP="00AD3924">
      <w:pPr>
        <w:spacing w:after="0" w:line="240" w:lineRule="auto"/>
        <w:ind w:left="142" w:hanging="142"/>
        <w:jc w:val="both"/>
        <w:rPr>
          <w:rFonts w:ascii="Arial" w:eastAsia="Calibri" w:hAnsi="Arial" w:cs="Arial"/>
          <w:sz w:val="24"/>
          <w:szCs w:val="24"/>
        </w:rPr>
      </w:pPr>
      <w:r w:rsidRPr="00AD3924">
        <w:rPr>
          <w:rFonts w:ascii="Arial" w:eastAsia="Calibri" w:hAnsi="Arial" w:cs="Arial"/>
          <w:sz w:val="24"/>
          <w:szCs w:val="24"/>
        </w:rPr>
        <w:t>Acuerdo con el voto positivo de los regidores</w:t>
      </w:r>
    </w:p>
    <w:p w:rsidR="00AD3924" w:rsidRPr="00AD3924" w:rsidRDefault="00AD3924" w:rsidP="00AD3924">
      <w:pPr>
        <w:spacing w:after="0" w:line="240" w:lineRule="auto"/>
        <w:ind w:left="142" w:right="-799" w:hanging="142"/>
        <w:rPr>
          <w:rFonts w:ascii="Arial" w:eastAsia="Calibri" w:hAnsi="Arial" w:cs="Arial"/>
          <w:sz w:val="24"/>
          <w:szCs w:val="24"/>
        </w:rPr>
      </w:pPr>
    </w:p>
    <w:p w:rsidR="00AD3924" w:rsidRPr="00AD3924" w:rsidRDefault="00AD3924" w:rsidP="00AD3924">
      <w:pPr>
        <w:numPr>
          <w:ilvl w:val="0"/>
          <w:numId w:val="113"/>
        </w:numPr>
        <w:spacing w:after="0" w:line="240" w:lineRule="auto"/>
        <w:ind w:left="1560" w:right="-799" w:hanging="284"/>
        <w:contextualSpacing/>
        <w:rPr>
          <w:rFonts w:ascii="Arial" w:eastAsia="Calibri" w:hAnsi="Arial" w:cs="Arial"/>
          <w:sz w:val="24"/>
          <w:szCs w:val="24"/>
        </w:rPr>
      </w:pPr>
      <w:r w:rsidRPr="00AD3924">
        <w:rPr>
          <w:rFonts w:ascii="Arial" w:eastAsia="Calibri" w:hAnsi="Arial" w:cs="Arial"/>
          <w:sz w:val="24"/>
          <w:szCs w:val="24"/>
        </w:rPr>
        <w:t xml:space="preserve">José Fernando Méndez Vindas, Partido Unidad Social Cristiana </w:t>
      </w:r>
    </w:p>
    <w:p w:rsidR="00AD3924" w:rsidRPr="00AD3924" w:rsidRDefault="00AD3924" w:rsidP="00AD3924">
      <w:pPr>
        <w:numPr>
          <w:ilvl w:val="0"/>
          <w:numId w:val="113"/>
        </w:numPr>
        <w:spacing w:after="0" w:line="240" w:lineRule="auto"/>
        <w:ind w:left="1560" w:right="-799" w:hanging="284"/>
        <w:rPr>
          <w:rFonts w:ascii="Arial" w:eastAsia="Calibri" w:hAnsi="Arial" w:cs="Arial"/>
          <w:sz w:val="24"/>
          <w:szCs w:val="24"/>
        </w:rPr>
      </w:pPr>
      <w:r w:rsidRPr="00AD3924">
        <w:rPr>
          <w:rFonts w:ascii="Arial" w:eastAsia="Calibri" w:hAnsi="Arial" w:cs="Arial"/>
          <w:sz w:val="24"/>
          <w:szCs w:val="24"/>
        </w:rPr>
        <w:t>María de los Ángeles Artavia Zeledón, Partido Unidad Social Cristiana</w:t>
      </w:r>
    </w:p>
    <w:p w:rsidR="00AD3924" w:rsidRPr="00AD3924" w:rsidRDefault="00AD3924" w:rsidP="00AD3924">
      <w:pPr>
        <w:numPr>
          <w:ilvl w:val="0"/>
          <w:numId w:val="113"/>
        </w:numPr>
        <w:spacing w:after="0" w:line="240" w:lineRule="auto"/>
        <w:ind w:left="1560" w:right="-799" w:hanging="284"/>
        <w:rPr>
          <w:rFonts w:ascii="Arial" w:eastAsia="Calibri" w:hAnsi="Arial" w:cs="Arial"/>
          <w:sz w:val="24"/>
          <w:szCs w:val="24"/>
        </w:rPr>
      </w:pPr>
      <w:r w:rsidRPr="00AD3924">
        <w:rPr>
          <w:rFonts w:ascii="Arial" w:eastAsia="Calibri" w:hAnsi="Arial" w:cs="Arial"/>
          <w:sz w:val="24"/>
          <w:szCs w:val="24"/>
        </w:rPr>
        <w:t>Damaris Gamboa Hernández, Partido Unidad Social Cristiana</w:t>
      </w:r>
    </w:p>
    <w:p w:rsidR="00AD3924" w:rsidRPr="00AD3924" w:rsidRDefault="00AD3924" w:rsidP="00AD3924">
      <w:pPr>
        <w:numPr>
          <w:ilvl w:val="0"/>
          <w:numId w:val="113"/>
        </w:numPr>
        <w:spacing w:after="0" w:line="240" w:lineRule="auto"/>
        <w:ind w:left="1560" w:hanging="284"/>
        <w:rPr>
          <w:rFonts w:ascii="Arial" w:eastAsia="Calibri" w:hAnsi="Arial" w:cs="Arial"/>
          <w:sz w:val="24"/>
          <w:szCs w:val="24"/>
        </w:rPr>
      </w:pPr>
      <w:r w:rsidRPr="00AD3924">
        <w:rPr>
          <w:rFonts w:ascii="Arial" w:eastAsia="Calibri" w:hAnsi="Arial" w:cs="Arial"/>
          <w:sz w:val="24"/>
          <w:szCs w:val="24"/>
        </w:rPr>
        <w:t>Yojhan Cubero Ramírez, Partido Liberación Nacional</w:t>
      </w:r>
    </w:p>
    <w:p w:rsidR="00AD3924" w:rsidRPr="00AD3924" w:rsidRDefault="00AD3924" w:rsidP="00AD3924">
      <w:pPr>
        <w:numPr>
          <w:ilvl w:val="0"/>
          <w:numId w:val="113"/>
        </w:numPr>
        <w:spacing w:after="0" w:line="240" w:lineRule="auto"/>
        <w:ind w:left="1560" w:hanging="284"/>
        <w:rPr>
          <w:rFonts w:ascii="Arial" w:eastAsia="Calibri" w:hAnsi="Arial" w:cs="Arial"/>
          <w:sz w:val="24"/>
          <w:szCs w:val="24"/>
        </w:rPr>
      </w:pPr>
      <w:r w:rsidRPr="00AD3924">
        <w:rPr>
          <w:rFonts w:ascii="Arial" w:eastAsia="Calibri" w:hAnsi="Arial" w:cs="Arial"/>
          <w:sz w:val="24"/>
          <w:szCs w:val="24"/>
        </w:rPr>
        <w:t>Betty Castillo Ortiz, Partido Liberación Nacional</w:t>
      </w:r>
    </w:p>
    <w:p w:rsidR="00AD3924" w:rsidRDefault="00AD3924" w:rsidP="001D48D3">
      <w:pPr>
        <w:pStyle w:val="Sinespaciado"/>
      </w:pPr>
    </w:p>
    <w:p w:rsidR="001D48D3" w:rsidRDefault="001D48D3" w:rsidP="00F423D6">
      <w:pPr>
        <w:pStyle w:val="Sinespaciado"/>
      </w:pPr>
    </w:p>
    <w:p w:rsidR="00402DBA" w:rsidRDefault="00402DBA" w:rsidP="00F423D6">
      <w:pPr>
        <w:pStyle w:val="Sinespaciado"/>
      </w:pPr>
    </w:p>
    <w:p w:rsidR="00402DBA" w:rsidRPr="00500EB2" w:rsidRDefault="00402DBA" w:rsidP="00402DB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02DBA" w:rsidRPr="00A21CE9" w:rsidRDefault="00402DBA" w:rsidP="00402DBA">
      <w:pPr>
        <w:spacing w:after="0" w:line="240" w:lineRule="auto"/>
        <w:jc w:val="center"/>
        <w:rPr>
          <w:rFonts w:ascii="Arial" w:hAnsi="Arial" w:cs="Arial"/>
          <w:b/>
          <w:sz w:val="24"/>
          <w:szCs w:val="24"/>
        </w:rPr>
      </w:pPr>
      <w:r>
        <w:rPr>
          <w:rFonts w:ascii="Arial" w:hAnsi="Arial" w:cs="Arial"/>
          <w:b/>
          <w:sz w:val="24"/>
          <w:szCs w:val="24"/>
        </w:rPr>
        <w:t>SECRETARÍA CONCEJO MUNICIPAL</w:t>
      </w:r>
    </w:p>
    <w:p w:rsidR="00402DBA" w:rsidRPr="00402DBA" w:rsidRDefault="00402DBA" w:rsidP="00402DBA">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0E5B99BC" wp14:editId="6B2575AB">
            <wp:extent cx="213459" cy="152400"/>
            <wp:effectExtent l="0" t="0" r="0" b="0"/>
            <wp:docPr id="482" name="Imagen 48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402DBA">
        <w:rPr>
          <w:rFonts w:ascii="Arial" w:hAnsi="Arial" w:cs="Arial"/>
          <w:noProof/>
          <w:sz w:val="16"/>
          <w:szCs w:val="16"/>
          <w:lang w:eastAsia="es-CR"/>
        </w:rPr>
        <w:t>C/c: Archivo</w:t>
      </w:r>
    </w:p>
    <w:p w:rsidR="00402DBA" w:rsidRPr="00402DBA" w:rsidRDefault="00402DBA" w:rsidP="00F423D6">
      <w:pPr>
        <w:pStyle w:val="Sinespaciado"/>
        <w:rPr>
          <w:rFonts w:ascii="Arial" w:hAnsi="Arial" w:cs="Arial"/>
          <w:sz w:val="16"/>
          <w:szCs w:val="16"/>
        </w:rPr>
      </w:pPr>
      <w:r w:rsidRPr="00402DBA">
        <w:rPr>
          <w:rFonts w:ascii="Arial" w:hAnsi="Arial" w:cs="Arial"/>
          <w:noProof/>
          <w:sz w:val="16"/>
          <w:szCs w:val="16"/>
          <w:lang w:eastAsia="es-CR"/>
        </w:rPr>
        <w:drawing>
          <wp:inline distT="0" distB="0" distL="0" distR="0" wp14:anchorId="467A612C" wp14:editId="5FEEB5A4">
            <wp:extent cx="213459" cy="152400"/>
            <wp:effectExtent l="0" t="0" r="0" b="0"/>
            <wp:docPr id="483" name="Imagen 48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402DBA">
        <w:rPr>
          <w:rFonts w:ascii="Arial" w:hAnsi="Arial" w:cs="Arial"/>
          <w:sz w:val="16"/>
          <w:szCs w:val="16"/>
        </w:rPr>
        <w:t>C/c: Sr. Gilberto Cascante, Presidente ANDE</w:t>
      </w:r>
    </w:p>
    <w:p w:rsidR="00402DBA" w:rsidRDefault="00402DBA" w:rsidP="00F423D6">
      <w:pPr>
        <w:pStyle w:val="Sinespaciado"/>
        <w:rPr>
          <w:rFonts w:ascii="Arial" w:hAnsi="Arial" w:cs="Arial"/>
          <w:sz w:val="16"/>
          <w:szCs w:val="16"/>
        </w:rPr>
      </w:pPr>
      <w:r w:rsidRPr="00402DBA">
        <w:rPr>
          <w:rFonts w:ascii="Arial" w:hAnsi="Arial" w:cs="Arial"/>
          <w:noProof/>
          <w:sz w:val="16"/>
          <w:szCs w:val="16"/>
          <w:lang w:eastAsia="es-CR"/>
        </w:rPr>
        <w:drawing>
          <wp:inline distT="0" distB="0" distL="0" distR="0" wp14:anchorId="5675002C" wp14:editId="61947C89">
            <wp:extent cx="213459" cy="152400"/>
            <wp:effectExtent l="0" t="0" r="0" b="0"/>
            <wp:docPr id="484" name="Imagen 48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402DBA">
        <w:rPr>
          <w:rFonts w:ascii="Arial" w:hAnsi="Arial" w:cs="Arial"/>
          <w:sz w:val="16"/>
          <w:szCs w:val="16"/>
        </w:rPr>
        <w:t>C/c: Sr. Carlos Vindas, Presidente Junta Directiva ANDE</w:t>
      </w: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56C8F" w:rsidRDefault="00256C8F" w:rsidP="00296BCC">
      <w:pPr>
        <w:pStyle w:val="Sinespaciado"/>
        <w:jc w:val="right"/>
        <w:rPr>
          <w:rFonts w:ascii="Arial" w:hAnsi="Arial" w:cs="Arial"/>
          <w:b/>
          <w:noProof/>
          <w:sz w:val="24"/>
          <w:szCs w:val="24"/>
          <w:lang w:val="es-ES" w:eastAsia="es-CR"/>
        </w:rPr>
      </w:pPr>
    </w:p>
    <w:p w:rsidR="00296BCC" w:rsidRPr="00C01FCD" w:rsidRDefault="00256C8F" w:rsidP="00296BCC">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MSPH-CM-ACUER-854</w:t>
      </w:r>
      <w:r w:rsidR="00296BCC" w:rsidRPr="00C01FCD">
        <w:rPr>
          <w:rFonts w:ascii="Arial" w:hAnsi="Arial" w:cs="Arial"/>
          <w:b/>
          <w:noProof/>
          <w:sz w:val="24"/>
          <w:szCs w:val="24"/>
          <w:lang w:val="es-ES" w:eastAsia="es-CR"/>
        </w:rPr>
        <w:t>-19</w:t>
      </w:r>
    </w:p>
    <w:p w:rsidR="00296BCC" w:rsidRDefault="00296BCC" w:rsidP="00F423D6">
      <w:pPr>
        <w:pStyle w:val="Sinespaciado"/>
        <w:rPr>
          <w:rFonts w:ascii="Arial" w:hAnsi="Arial" w:cs="Arial"/>
          <w:sz w:val="16"/>
          <w:szCs w:val="16"/>
        </w:rPr>
      </w:pPr>
    </w:p>
    <w:p w:rsidR="00296BCC" w:rsidRPr="00C01FCD" w:rsidRDefault="00296BCC" w:rsidP="00296BCC">
      <w:pPr>
        <w:pStyle w:val="Sinespaciado"/>
        <w:ind w:left="3540"/>
        <w:rPr>
          <w:rFonts w:ascii="Arial" w:hAnsi="Arial" w:cs="Arial"/>
          <w:noProof/>
          <w:sz w:val="24"/>
          <w:szCs w:val="24"/>
          <w:lang w:val="es-ES" w:eastAsia="es-CR"/>
        </w:rPr>
      </w:pPr>
      <w:r>
        <w:rPr>
          <w:rFonts w:ascii="Arial" w:hAnsi="Arial" w:cs="Arial"/>
          <w:sz w:val="16"/>
          <w:szCs w:val="16"/>
        </w:rPr>
        <w:t xml:space="preserve">              </w:t>
      </w:r>
      <w:r>
        <w:rPr>
          <w:rFonts w:ascii="Arial" w:hAnsi="Arial" w:cs="Arial"/>
          <w:noProof/>
          <w:sz w:val="24"/>
          <w:szCs w:val="24"/>
          <w:lang w:val="es-ES" w:eastAsia="es-CR"/>
        </w:rPr>
        <w:t>San Pablo de Heredia,  18</w:t>
      </w:r>
      <w:r w:rsidRPr="00C01FCD">
        <w:rPr>
          <w:rFonts w:ascii="Arial" w:hAnsi="Arial" w:cs="Arial"/>
          <w:noProof/>
          <w:sz w:val="24"/>
          <w:szCs w:val="24"/>
          <w:lang w:val="es-ES" w:eastAsia="es-CR"/>
        </w:rPr>
        <w:t xml:space="preserve"> de diciembre de 2019</w:t>
      </w:r>
    </w:p>
    <w:p w:rsidR="00296BCC" w:rsidRPr="00C01FCD" w:rsidRDefault="00296BCC" w:rsidP="00296BCC">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296BCC" w:rsidRDefault="00296BCC" w:rsidP="00296BCC">
      <w:pPr>
        <w:pStyle w:val="Sinespaciado"/>
        <w:rPr>
          <w:rFonts w:ascii="Arial" w:hAnsi="Arial" w:cs="Arial"/>
          <w:noProof/>
          <w:sz w:val="24"/>
          <w:szCs w:val="24"/>
          <w:lang w:eastAsia="es-CR"/>
        </w:rPr>
      </w:pPr>
      <w:r>
        <w:rPr>
          <w:rFonts w:ascii="Arial" w:hAnsi="Arial" w:cs="Arial"/>
          <w:noProof/>
          <w:sz w:val="24"/>
          <w:szCs w:val="24"/>
          <w:lang w:eastAsia="es-CR"/>
        </w:rPr>
        <w:t>Señor</w:t>
      </w:r>
    </w:p>
    <w:p w:rsidR="00296BCC" w:rsidRDefault="00296BCC" w:rsidP="00296BCC">
      <w:pPr>
        <w:pStyle w:val="Sinespaciado"/>
        <w:rPr>
          <w:rFonts w:ascii="Arial" w:hAnsi="Arial" w:cs="Arial"/>
          <w:noProof/>
          <w:sz w:val="24"/>
          <w:szCs w:val="24"/>
          <w:lang w:eastAsia="es-CR"/>
        </w:rPr>
      </w:pPr>
      <w:r>
        <w:rPr>
          <w:rFonts w:ascii="Arial" w:hAnsi="Arial" w:cs="Arial"/>
          <w:noProof/>
          <w:sz w:val="24"/>
          <w:szCs w:val="24"/>
          <w:lang w:eastAsia="es-CR"/>
        </w:rPr>
        <w:t>Bernardo Porras López, Alcalde MUnicipal</w:t>
      </w:r>
    </w:p>
    <w:p w:rsidR="00296BCC" w:rsidRDefault="00296BCC" w:rsidP="00296BCC">
      <w:pPr>
        <w:pStyle w:val="Sinespaciado"/>
        <w:rPr>
          <w:rFonts w:ascii="Arial" w:hAnsi="Arial" w:cs="Arial"/>
          <w:noProof/>
          <w:sz w:val="24"/>
          <w:szCs w:val="24"/>
          <w:lang w:eastAsia="es-CR"/>
        </w:rPr>
      </w:pPr>
      <w:r>
        <w:rPr>
          <w:rFonts w:ascii="Arial" w:hAnsi="Arial" w:cs="Arial"/>
          <w:noProof/>
          <w:sz w:val="24"/>
          <w:szCs w:val="24"/>
          <w:lang w:eastAsia="es-CR"/>
        </w:rPr>
        <w:t>Municipalida de San Pablo de Hedia</w:t>
      </w:r>
    </w:p>
    <w:p w:rsidR="00296BCC" w:rsidRDefault="00296BCC" w:rsidP="00296BCC">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296BCC" w:rsidRDefault="00296BCC" w:rsidP="00296BCC">
      <w:pPr>
        <w:pStyle w:val="Sinespaciado"/>
        <w:rPr>
          <w:rFonts w:ascii="Arial" w:hAnsi="Arial" w:cs="Arial"/>
          <w:noProof/>
          <w:sz w:val="24"/>
          <w:szCs w:val="24"/>
          <w:lang w:val="es-ES" w:eastAsia="es-CR"/>
        </w:rPr>
      </w:pPr>
    </w:p>
    <w:p w:rsidR="00296BCC" w:rsidRPr="00C01FCD" w:rsidRDefault="00296BCC" w:rsidP="00296BCC">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296BCC" w:rsidRPr="00C01FCD" w:rsidRDefault="00296BCC" w:rsidP="00296BCC">
      <w:pPr>
        <w:pStyle w:val="Sinespaciado"/>
        <w:rPr>
          <w:rFonts w:ascii="Arial" w:hAnsi="Arial" w:cs="Arial"/>
          <w:noProof/>
          <w:sz w:val="24"/>
          <w:szCs w:val="24"/>
          <w:lang w:val="es-ES" w:eastAsia="es-CR"/>
        </w:rPr>
      </w:pPr>
    </w:p>
    <w:p w:rsidR="00296BCC" w:rsidRPr="00C01FCD" w:rsidRDefault="00296BCC" w:rsidP="00296BCC">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296BCC" w:rsidRPr="00C01FCD" w:rsidRDefault="00296BCC" w:rsidP="00296BCC">
      <w:pPr>
        <w:pStyle w:val="Sinespaciado"/>
        <w:rPr>
          <w:rFonts w:ascii="Arial" w:hAnsi="Arial" w:cs="Arial"/>
          <w:noProof/>
          <w:sz w:val="24"/>
          <w:szCs w:val="24"/>
          <w:lang w:val="es-ES" w:eastAsia="es-CR"/>
        </w:rPr>
      </w:pPr>
    </w:p>
    <w:p w:rsidR="00296BCC" w:rsidRPr="00C01FCD" w:rsidRDefault="00296BCC" w:rsidP="00296BCC">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296BCC" w:rsidRDefault="00296BCC" w:rsidP="00296BCC">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52</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DIECIOCHO</w:t>
      </w:r>
      <w:r w:rsidRPr="00C01FCD">
        <w:rPr>
          <w:rFonts w:ascii="Arial" w:hAnsi="Arial" w:cs="Arial"/>
          <w:b/>
          <w:noProof/>
          <w:sz w:val="24"/>
          <w:szCs w:val="24"/>
          <w:lang w:val="es-ES" w:eastAsia="es-CR"/>
        </w:rPr>
        <w:t xml:space="preserve"> DE DICIEMBRE DEL 2019 A PARTIR DE LAS DIECIOCHO HORAS CON QUINCE MINUTOS</w:t>
      </w:r>
    </w:p>
    <w:p w:rsidR="00296BCC" w:rsidRDefault="00296BCC" w:rsidP="00F423D6">
      <w:pPr>
        <w:pStyle w:val="Sinespaciado"/>
        <w:rPr>
          <w:rFonts w:ascii="Arial" w:hAnsi="Arial" w:cs="Arial"/>
          <w:sz w:val="16"/>
          <w:szCs w:val="16"/>
        </w:rPr>
      </w:pPr>
    </w:p>
    <w:p w:rsidR="00256C8F" w:rsidRPr="00256C8F" w:rsidRDefault="00256C8F" w:rsidP="00256C8F">
      <w:pPr>
        <w:spacing w:after="0" w:line="240" w:lineRule="auto"/>
        <w:contextualSpacing/>
        <w:jc w:val="both"/>
        <w:rPr>
          <w:rFonts w:ascii="Arial" w:eastAsia="Calibri" w:hAnsi="Arial" w:cs="Arial"/>
          <w:b/>
          <w:sz w:val="24"/>
          <w:szCs w:val="24"/>
          <w:lang w:eastAsia="ar-SA"/>
        </w:rPr>
      </w:pPr>
      <w:r w:rsidRPr="00256C8F">
        <w:rPr>
          <w:rFonts w:ascii="Arial" w:eastAsia="Calibri" w:hAnsi="Arial" w:cs="Arial"/>
          <w:b/>
          <w:sz w:val="24"/>
          <w:szCs w:val="24"/>
          <w:lang w:eastAsia="ar-SA"/>
        </w:rPr>
        <w:t>CONSIDERANDO</w:t>
      </w:r>
    </w:p>
    <w:p w:rsidR="00256C8F" w:rsidRPr="00256C8F" w:rsidRDefault="00256C8F" w:rsidP="00256C8F">
      <w:pPr>
        <w:pStyle w:val="Sinespaciado"/>
      </w:pPr>
    </w:p>
    <w:p w:rsidR="00256C8F" w:rsidRPr="00256C8F" w:rsidRDefault="00256C8F" w:rsidP="00256C8F">
      <w:pPr>
        <w:spacing w:after="0" w:line="240" w:lineRule="auto"/>
        <w:jc w:val="both"/>
        <w:rPr>
          <w:rFonts w:ascii="Arial" w:eastAsia="Calibri" w:hAnsi="Arial" w:cs="Arial"/>
          <w:sz w:val="24"/>
          <w:szCs w:val="24"/>
          <w:lang w:eastAsia="ar-SA"/>
        </w:rPr>
      </w:pPr>
      <w:r w:rsidRPr="00256C8F">
        <w:rPr>
          <w:rFonts w:ascii="Arial" w:eastAsia="Calibri" w:hAnsi="Arial" w:cs="Arial"/>
          <w:sz w:val="24"/>
          <w:szCs w:val="24"/>
          <w:lang w:eastAsia="ar-SA"/>
        </w:rPr>
        <w:t xml:space="preserve">Propuesta planteada por el Sr. José Fernando Méndez Vindas, Regidor Propietario para que se solicite a la Administración Municipal que por medio de la Asesoría Legal Interna se realice una exposición sobre qué estado se encuentran los procesos de amparo de legalidad presentados ante el Tribunal Contencioso Administrativo por parte de esta municipalidad. </w:t>
      </w:r>
    </w:p>
    <w:p w:rsidR="00256C8F" w:rsidRPr="00256C8F" w:rsidRDefault="00256C8F" w:rsidP="00256C8F">
      <w:pPr>
        <w:spacing w:after="0" w:line="240" w:lineRule="auto"/>
        <w:rPr>
          <w:rFonts w:ascii="Calibri" w:eastAsia="Calibri" w:hAnsi="Calibri" w:cs="Times New Roman"/>
          <w:lang w:eastAsia="ar-SA"/>
        </w:rPr>
      </w:pPr>
    </w:p>
    <w:p w:rsidR="00256C8F" w:rsidRPr="00256C8F" w:rsidRDefault="00256C8F" w:rsidP="00256C8F">
      <w:pPr>
        <w:spacing w:after="0" w:line="240" w:lineRule="auto"/>
        <w:contextualSpacing/>
        <w:jc w:val="both"/>
        <w:rPr>
          <w:rFonts w:ascii="Arial" w:eastAsia="Times New Roman" w:hAnsi="Arial" w:cs="Arial"/>
          <w:b/>
          <w:sz w:val="24"/>
          <w:szCs w:val="24"/>
          <w:lang w:val="es-ES_tradnl" w:eastAsia="es-ES_tradnl"/>
        </w:rPr>
      </w:pPr>
      <w:r w:rsidRPr="00256C8F">
        <w:rPr>
          <w:rFonts w:ascii="Arial" w:eastAsia="Calibri" w:hAnsi="Arial" w:cs="Arial"/>
          <w:b/>
          <w:sz w:val="24"/>
          <w:szCs w:val="24"/>
          <w:lang w:eastAsia="ar-SA"/>
        </w:rPr>
        <w:t>ESTE CONCEJO MUNICIPAL ACUERDA</w:t>
      </w:r>
    </w:p>
    <w:p w:rsidR="00256C8F" w:rsidRPr="00256C8F" w:rsidRDefault="00256C8F" w:rsidP="00256C8F">
      <w:pPr>
        <w:pStyle w:val="Sinespaciado"/>
        <w:rPr>
          <w:lang w:val="es-ES_tradnl" w:eastAsia="es-ES_tradnl"/>
        </w:rPr>
      </w:pPr>
    </w:p>
    <w:p w:rsidR="00256C8F" w:rsidRPr="00256C8F" w:rsidRDefault="00256C8F" w:rsidP="00256C8F">
      <w:pPr>
        <w:spacing w:after="0" w:line="240" w:lineRule="auto"/>
        <w:contextualSpacing/>
        <w:jc w:val="both"/>
        <w:rPr>
          <w:rFonts w:ascii="Arial" w:eastAsia="Times New Roman" w:hAnsi="Arial" w:cs="Arial"/>
          <w:sz w:val="24"/>
          <w:szCs w:val="24"/>
          <w:lang w:val="es-ES_tradnl" w:eastAsia="es-ES_tradnl"/>
        </w:rPr>
      </w:pPr>
      <w:r w:rsidRPr="00256C8F">
        <w:rPr>
          <w:rFonts w:ascii="Arial" w:eastAsia="Times New Roman" w:hAnsi="Arial" w:cs="Arial"/>
          <w:sz w:val="24"/>
          <w:szCs w:val="24"/>
          <w:lang w:val="es-ES_tradnl" w:eastAsia="es-ES_tradnl"/>
        </w:rPr>
        <w:t xml:space="preserve">Aprobar dicha propuesta y solicitar a la Administración Municipal lleve a cabo dicha presentación en la Sesión Ordinaria a celebrarse el lunes 20 de enero de 2020 a las 6:15pm. </w:t>
      </w:r>
    </w:p>
    <w:p w:rsidR="00256C8F" w:rsidRPr="00256C8F" w:rsidRDefault="00256C8F" w:rsidP="00256C8F">
      <w:pPr>
        <w:spacing w:after="0" w:line="240" w:lineRule="auto"/>
        <w:contextualSpacing/>
        <w:jc w:val="both"/>
        <w:rPr>
          <w:rFonts w:ascii="Arial" w:eastAsia="Times New Roman" w:hAnsi="Arial" w:cs="Arial"/>
          <w:sz w:val="24"/>
          <w:szCs w:val="24"/>
          <w:lang w:val="es-ES_tradnl" w:eastAsia="es-ES_tradnl"/>
        </w:rPr>
      </w:pPr>
    </w:p>
    <w:p w:rsidR="00256C8F" w:rsidRPr="00256C8F" w:rsidRDefault="00256C8F" w:rsidP="00256C8F">
      <w:pPr>
        <w:spacing w:after="0" w:line="240" w:lineRule="auto"/>
        <w:jc w:val="both"/>
        <w:rPr>
          <w:rFonts w:ascii="Arial" w:eastAsia="Calibri" w:hAnsi="Arial" w:cs="Arial"/>
          <w:b/>
        </w:rPr>
      </w:pPr>
      <w:r w:rsidRPr="00256C8F">
        <w:rPr>
          <w:rFonts w:ascii="Arial" w:eastAsia="Calibri" w:hAnsi="Arial" w:cs="Arial"/>
          <w:b/>
          <w:sz w:val="24"/>
          <w:szCs w:val="24"/>
        </w:rPr>
        <w:t>ACUERDO</w:t>
      </w:r>
      <w:r w:rsidRPr="00256C8F">
        <w:rPr>
          <w:rFonts w:ascii="Arial" w:eastAsia="Calibri" w:hAnsi="Arial" w:cs="Arial"/>
          <w:b/>
        </w:rPr>
        <w:t xml:space="preserve"> UNÁNIME Y DECLARADO DEFINITIVAMENTE APROBADO N° 854-19</w:t>
      </w:r>
    </w:p>
    <w:p w:rsidR="00256C8F" w:rsidRPr="00256C8F" w:rsidRDefault="00256C8F" w:rsidP="00256C8F">
      <w:pPr>
        <w:spacing w:after="0" w:line="240" w:lineRule="auto"/>
        <w:ind w:left="142" w:hanging="142"/>
        <w:rPr>
          <w:rFonts w:ascii="Calibri" w:eastAsia="Calibri" w:hAnsi="Calibri" w:cs="Times New Roman"/>
        </w:rPr>
      </w:pPr>
    </w:p>
    <w:p w:rsidR="00256C8F" w:rsidRPr="00256C8F" w:rsidRDefault="00256C8F" w:rsidP="00256C8F">
      <w:pPr>
        <w:spacing w:after="0" w:line="240" w:lineRule="auto"/>
        <w:ind w:left="142" w:hanging="142"/>
        <w:jc w:val="both"/>
        <w:rPr>
          <w:rFonts w:ascii="Arial" w:eastAsia="Calibri" w:hAnsi="Arial" w:cs="Arial"/>
          <w:sz w:val="24"/>
          <w:szCs w:val="24"/>
        </w:rPr>
      </w:pPr>
      <w:r w:rsidRPr="00256C8F">
        <w:rPr>
          <w:rFonts w:ascii="Arial" w:eastAsia="Calibri" w:hAnsi="Arial" w:cs="Arial"/>
          <w:sz w:val="24"/>
          <w:szCs w:val="24"/>
        </w:rPr>
        <w:t>Acuerdo con el voto positivo de los regidores</w:t>
      </w:r>
    </w:p>
    <w:p w:rsidR="00256C8F" w:rsidRPr="00256C8F" w:rsidRDefault="00256C8F" w:rsidP="00256C8F">
      <w:pPr>
        <w:spacing w:after="0" w:line="240" w:lineRule="auto"/>
        <w:ind w:left="142" w:right="-799" w:hanging="142"/>
        <w:rPr>
          <w:rFonts w:ascii="Arial" w:eastAsia="Calibri" w:hAnsi="Arial" w:cs="Arial"/>
          <w:sz w:val="24"/>
          <w:szCs w:val="24"/>
        </w:rPr>
      </w:pPr>
    </w:p>
    <w:p w:rsidR="00256C8F" w:rsidRPr="00256C8F" w:rsidRDefault="00256C8F" w:rsidP="00256C8F">
      <w:pPr>
        <w:numPr>
          <w:ilvl w:val="0"/>
          <w:numId w:val="115"/>
        </w:numPr>
        <w:spacing w:after="0" w:line="240" w:lineRule="auto"/>
        <w:ind w:right="-799" w:firstLine="414"/>
        <w:contextualSpacing/>
        <w:rPr>
          <w:rFonts w:ascii="Arial" w:eastAsia="Calibri" w:hAnsi="Arial" w:cs="Arial"/>
          <w:sz w:val="24"/>
          <w:szCs w:val="24"/>
        </w:rPr>
      </w:pPr>
      <w:r w:rsidRPr="00256C8F">
        <w:rPr>
          <w:rFonts w:ascii="Arial" w:eastAsia="Calibri" w:hAnsi="Arial" w:cs="Arial"/>
          <w:sz w:val="24"/>
          <w:szCs w:val="24"/>
        </w:rPr>
        <w:t xml:space="preserve">José Fernando Méndez Vindas, Partido Unidad Social Cristiana </w:t>
      </w:r>
    </w:p>
    <w:p w:rsidR="00256C8F" w:rsidRPr="00256C8F" w:rsidRDefault="00256C8F" w:rsidP="00256C8F">
      <w:pPr>
        <w:numPr>
          <w:ilvl w:val="0"/>
          <w:numId w:val="115"/>
        </w:numPr>
        <w:spacing w:after="0" w:line="240" w:lineRule="auto"/>
        <w:ind w:right="-799" w:firstLine="414"/>
        <w:rPr>
          <w:rFonts w:ascii="Arial" w:eastAsia="Calibri" w:hAnsi="Arial" w:cs="Arial"/>
          <w:sz w:val="24"/>
          <w:szCs w:val="24"/>
        </w:rPr>
      </w:pPr>
      <w:r w:rsidRPr="00256C8F">
        <w:rPr>
          <w:rFonts w:ascii="Arial" w:eastAsia="Calibri" w:hAnsi="Arial" w:cs="Arial"/>
          <w:sz w:val="24"/>
          <w:szCs w:val="24"/>
        </w:rPr>
        <w:t>María de los Ángeles Artavia Zeledón, Partido Unidad Social Cristiana</w:t>
      </w:r>
    </w:p>
    <w:p w:rsidR="00256C8F" w:rsidRPr="00256C8F" w:rsidRDefault="00256C8F" w:rsidP="00256C8F">
      <w:pPr>
        <w:numPr>
          <w:ilvl w:val="0"/>
          <w:numId w:val="115"/>
        </w:numPr>
        <w:spacing w:after="0" w:line="240" w:lineRule="auto"/>
        <w:ind w:right="-799" w:firstLine="414"/>
        <w:rPr>
          <w:rFonts w:ascii="Arial" w:eastAsia="Calibri" w:hAnsi="Arial" w:cs="Arial"/>
          <w:sz w:val="24"/>
          <w:szCs w:val="24"/>
        </w:rPr>
      </w:pPr>
      <w:r w:rsidRPr="00256C8F">
        <w:rPr>
          <w:rFonts w:ascii="Arial" w:eastAsia="Calibri" w:hAnsi="Arial" w:cs="Arial"/>
          <w:sz w:val="24"/>
          <w:szCs w:val="24"/>
        </w:rPr>
        <w:t>Damaris Gamboa Hernández, Partido Unidad Social Cristiana</w:t>
      </w:r>
    </w:p>
    <w:p w:rsidR="00256C8F" w:rsidRPr="00256C8F" w:rsidRDefault="00256C8F" w:rsidP="00256C8F">
      <w:pPr>
        <w:numPr>
          <w:ilvl w:val="0"/>
          <w:numId w:val="115"/>
        </w:numPr>
        <w:spacing w:after="0" w:line="240" w:lineRule="auto"/>
        <w:ind w:firstLine="414"/>
        <w:rPr>
          <w:rFonts w:ascii="Arial" w:eastAsia="Calibri" w:hAnsi="Arial" w:cs="Arial"/>
          <w:sz w:val="24"/>
          <w:szCs w:val="24"/>
        </w:rPr>
      </w:pPr>
      <w:r w:rsidRPr="00256C8F">
        <w:rPr>
          <w:rFonts w:ascii="Arial" w:eastAsia="Calibri" w:hAnsi="Arial" w:cs="Arial"/>
          <w:sz w:val="24"/>
          <w:szCs w:val="24"/>
        </w:rPr>
        <w:t>Yojhan Cubero Ramírez, Partido Liberación Nacional</w:t>
      </w:r>
    </w:p>
    <w:p w:rsidR="00256C8F" w:rsidRPr="00256C8F" w:rsidRDefault="00256C8F" w:rsidP="00256C8F">
      <w:pPr>
        <w:numPr>
          <w:ilvl w:val="0"/>
          <w:numId w:val="115"/>
        </w:numPr>
        <w:spacing w:after="0" w:line="240" w:lineRule="auto"/>
        <w:ind w:firstLine="414"/>
        <w:rPr>
          <w:rFonts w:ascii="Arial" w:eastAsia="Calibri" w:hAnsi="Arial" w:cs="Arial"/>
          <w:sz w:val="24"/>
          <w:szCs w:val="24"/>
        </w:rPr>
      </w:pPr>
      <w:r w:rsidRPr="00256C8F">
        <w:rPr>
          <w:rFonts w:ascii="Arial" w:eastAsia="Calibri" w:hAnsi="Arial" w:cs="Arial"/>
          <w:sz w:val="24"/>
          <w:szCs w:val="24"/>
        </w:rPr>
        <w:t>Betty Castillo Ortiz, Partido Liberación Nacional</w:t>
      </w: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96BCC" w:rsidRDefault="00296BCC" w:rsidP="00F423D6">
      <w:pPr>
        <w:pStyle w:val="Sinespaciado"/>
        <w:rPr>
          <w:rFonts w:ascii="Arial" w:hAnsi="Arial" w:cs="Arial"/>
          <w:sz w:val="16"/>
          <w:szCs w:val="16"/>
        </w:rPr>
      </w:pPr>
    </w:p>
    <w:p w:rsidR="00256C8F" w:rsidRPr="00500EB2" w:rsidRDefault="00256C8F" w:rsidP="00256C8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56C8F" w:rsidRPr="00A21CE9" w:rsidRDefault="00256C8F" w:rsidP="00256C8F">
      <w:pPr>
        <w:spacing w:after="0" w:line="240" w:lineRule="auto"/>
        <w:jc w:val="center"/>
        <w:rPr>
          <w:rFonts w:ascii="Arial" w:hAnsi="Arial" w:cs="Arial"/>
          <w:b/>
          <w:sz w:val="24"/>
          <w:szCs w:val="24"/>
        </w:rPr>
      </w:pPr>
      <w:r>
        <w:rPr>
          <w:rFonts w:ascii="Arial" w:hAnsi="Arial" w:cs="Arial"/>
          <w:b/>
          <w:sz w:val="24"/>
          <w:szCs w:val="24"/>
        </w:rPr>
        <w:t>SECRETARÍA CONCEJO MUNICIPAL</w:t>
      </w:r>
    </w:p>
    <w:p w:rsidR="00256C8F" w:rsidRPr="00402DBA" w:rsidRDefault="00256C8F" w:rsidP="00256C8F">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45386749" wp14:editId="1FDF2840">
            <wp:extent cx="213459" cy="152400"/>
            <wp:effectExtent l="0" t="0" r="0" b="0"/>
            <wp:docPr id="485" name="Imagen 48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402DBA">
        <w:rPr>
          <w:rFonts w:ascii="Arial" w:hAnsi="Arial" w:cs="Arial"/>
          <w:noProof/>
          <w:sz w:val="16"/>
          <w:szCs w:val="16"/>
          <w:lang w:eastAsia="es-CR"/>
        </w:rPr>
        <w:t>C/c: Archivo</w:t>
      </w:r>
    </w:p>
    <w:p w:rsidR="00296BCC" w:rsidRDefault="00296BCC" w:rsidP="00F423D6">
      <w:pPr>
        <w:pStyle w:val="Sinespaciado"/>
        <w:rPr>
          <w:rFonts w:ascii="Arial" w:hAnsi="Arial" w:cs="Arial"/>
          <w:sz w:val="16"/>
          <w:szCs w:val="16"/>
        </w:rPr>
      </w:pPr>
    </w:p>
    <w:p w:rsidR="00256C8F" w:rsidRPr="00C01FCD" w:rsidRDefault="00256C8F" w:rsidP="00256C8F">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MSPH-CM-ACUER-855</w:t>
      </w:r>
      <w:r w:rsidRPr="00C01FCD">
        <w:rPr>
          <w:rFonts w:ascii="Arial" w:hAnsi="Arial" w:cs="Arial"/>
          <w:b/>
          <w:noProof/>
          <w:sz w:val="24"/>
          <w:szCs w:val="24"/>
          <w:lang w:val="es-ES" w:eastAsia="es-CR"/>
        </w:rPr>
        <w:t>-19</w:t>
      </w:r>
    </w:p>
    <w:p w:rsidR="00256C8F" w:rsidRDefault="00256C8F" w:rsidP="00256C8F">
      <w:pPr>
        <w:pStyle w:val="Sinespaciado"/>
        <w:rPr>
          <w:rFonts w:ascii="Arial" w:hAnsi="Arial" w:cs="Arial"/>
          <w:sz w:val="16"/>
          <w:szCs w:val="16"/>
        </w:rPr>
      </w:pPr>
    </w:p>
    <w:p w:rsidR="00256C8F" w:rsidRPr="00C01FCD" w:rsidRDefault="00256C8F" w:rsidP="00256C8F">
      <w:pPr>
        <w:pStyle w:val="Sinespaciado"/>
        <w:ind w:left="3540"/>
        <w:rPr>
          <w:rFonts w:ascii="Arial" w:hAnsi="Arial" w:cs="Arial"/>
          <w:noProof/>
          <w:sz w:val="24"/>
          <w:szCs w:val="24"/>
          <w:lang w:val="es-ES" w:eastAsia="es-CR"/>
        </w:rPr>
      </w:pPr>
      <w:r>
        <w:rPr>
          <w:rFonts w:ascii="Arial" w:hAnsi="Arial" w:cs="Arial"/>
          <w:sz w:val="16"/>
          <w:szCs w:val="16"/>
        </w:rPr>
        <w:t xml:space="preserve">              </w:t>
      </w:r>
      <w:r w:rsidR="00837117">
        <w:rPr>
          <w:rFonts w:ascii="Arial" w:hAnsi="Arial" w:cs="Arial"/>
          <w:noProof/>
          <w:sz w:val="24"/>
          <w:szCs w:val="24"/>
          <w:lang w:val="es-ES" w:eastAsia="es-CR"/>
        </w:rPr>
        <w:t>San Pablo de Heredia,  19</w:t>
      </w:r>
      <w:r w:rsidRPr="00C01FCD">
        <w:rPr>
          <w:rFonts w:ascii="Arial" w:hAnsi="Arial" w:cs="Arial"/>
          <w:noProof/>
          <w:sz w:val="24"/>
          <w:szCs w:val="24"/>
          <w:lang w:val="es-ES" w:eastAsia="es-CR"/>
        </w:rPr>
        <w:t xml:space="preserve"> de diciembre de 2019</w:t>
      </w:r>
    </w:p>
    <w:p w:rsidR="00256C8F" w:rsidRPr="00C01FCD" w:rsidRDefault="00256C8F" w:rsidP="00256C8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256C8F" w:rsidRDefault="00256C8F" w:rsidP="00256C8F">
      <w:pPr>
        <w:pStyle w:val="Sinespaciado"/>
        <w:rPr>
          <w:rFonts w:ascii="Arial" w:hAnsi="Arial" w:cs="Arial"/>
          <w:noProof/>
          <w:sz w:val="24"/>
          <w:szCs w:val="24"/>
          <w:lang w:eastAsia="es-CR"/>
        </w:rPr>
      </w:pPr>
      <w:r>
        <w:rPr>
          <w:rFonts w:ascii="Arial" w:hAnsi="Arial" w:cs="Arial"/>
          <w:noProof/>
          <w:sz w:val="24"/>
          <w:szCs w:val="24"/>
          <w:lang w:eastAsia="es-CR"/>
        </w:rPr>
        <w:t>Señor</w:t>
      </w:r>
    </w:p>
    <w:p w:rsidR="00256C8F" w:rsidRDefault="00256C8F" w:rsidP="00256C8F">
      <w:pPr>
        <w:pStyle w:val="Sinespaciado"/>
        <w:rPr>
          <w:rFonts w:ascii="Arial" w:hAnsi="Arial" w:cs="Arial"/>
          <w:noProof/>
          <w:sz w:val="24"/>
          <w:szCs w:val="24"/>
          <w:lang w:eastAsia="es-CR"/>
        </w:rPr>
      </w:pPr>
      <w:r>
        <w:rPr>
          <w:rFonts w:ascii="Arial" w:hAnsi="Arial" w:cs="Arial"/>
          <w:noProof/>
          <w:sz w:val="24"/>
          <w:szCs w:val="24"/>
          <w:lang w:eastAsia="es-CR"/>
        </w:rPr>
        <w:t>B</w:t>
      </w:r>
      <w:r w:rsidR="00FC0E36">
        <w:rPr>
          <w:rFonts w:ascii="Arial" w:hAnsi="Arial" w:cs="Arial"/>
          <w:noProof/>
          <w:sz w:val="24"/>
          <w:szCs w:val="24"/>
          <w:lang w:eastAsia="es-CR"/>
        </w:rPr>
        <w:t>ernardo Porras López, Alcalde Mu</w:t>
      </w:r>
      <w:r>
        <w:rPr>
          <w:rFonts w:ascii="Arial" w:hAnsi="Arial" w:cs="Arial"/>
          <w:noProof/>
          <w:sz w:val="24"/>
          <w:szCs w:val="24"/>
          <w:lang w:eastAsia="es-CR"/>
        </w:rPr>
        <w:t>nicipal</w:t>
      </w:r>
    </w:p>
    <w:p w:rsidR="00256C8F" w:rsidRDefault="00256C8F" w:rsidP="00256C8F">
      <w:pPr>
        <w:pStyle w:val="Sinespaciado"/>
        <w:rPr>
          <w:rFonts w:ascii="Arial" w:hAnsi="Arial" w:cs="Arial"/>
          <w:noProof/>
          <w:sz w:val="24"/>
          <w:szCs w:val="24"/>
          <w:lang w:eastAsia="es-CR"/>
        </w:rPr>
      </w:pPr>
      <w:r>
        <w:rPr>
          <w:rFonts w:ascii="Arial" w:hAnsi="Arial" w:cs="Arial"/>
          <w:noProof/>
          <w:sz w:val="24"/>
          <w:szCs w:val="24"/>
          <w:lang w:eastAsia="es-CR"/>
        </w:rPr>
        <w:t>Municipalida de San Pablo de Hedia</w:t>
      </w:r>
    </w:p>
    <w:p w:rsidR="00256C8F" w:rsidRDefault="00256C8F" w:rsidP="00256C8F">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256C8F" w:rsidRDefault="00256C8F" w:rsidP="00256C8F">
      <w:pPr>
        <w:pStyle w:val="Sinespaciado"/>
        <w:rPr>
          <w:rFonts w:ascii="Arial" w:hAnsi="Arial" w:cs="Arial"/>
          <w:noProof/>
          <w:sz w:val="24"/>
          <w:szCs w:val="24"/>
          <w:lang w:val="es-ES" w:eastAsia="es-CR"/>
        </w:rPr>
      </w:pPr>
    </w:p>
    <w:p w:rsidR="00256C8F" w:rsidRPr="00C01FCD" w:rsidRDefault="00256C8F" w:rsidP="00256C8F">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256C8F" w:rsidRPr="00C01FCD" w:rsidRDefault="00256C8F" w:rsidP="00256C8F">
      <w:pPr>
        <w:pStyle w:val="Sinespaciado"/>
        <w:rPr>
          <w:rFonts w:ascii="Arial" w:hAnsi="Arial" w:cs="Arial"/>
          <w:noProof/>
          <w:sz w:val="24"/>
          <w:szCs w:val="24"/>
          <w:lang w:val="es-ES" w:eastAsia="es-CR"/>
        </w:rPr>
      </w:pPr>
    </w:p>
    <w:p w:rsidR="00256C8F" w:rsidRPr="00C01FCD" w:rsidRDefault="00256C8F" w:rsidP="00256C8F">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256C8F" w:rsidRPr="00C01FCD" w:rsidRDefault="00256C8F" w:rsidP="00256C8F">
      <w:pPr>
        <w:pStyle w:val="Sinespaciado"/>
        <w:rPr>
          <w:rFonts w:ascii="Arial" w:hAnsi="Arial" w:cs="Arial"/>
          <w:noProof/>
          <w:sz w:val="24"/>
          <w:szCs w:val="24"/>
          <w:lang w:val="es-ES" w:eastAsia="es-CR"/>
        </w:rPr>
      </w:pPr>
    </w:p>
    <w:p w:rsidR="00256C8F" w:rsidRPr="00C01FCD" w:rsidRDefault="00256C8F" w:rsidP="00256C8F">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256C8F" w:rsidRDefault="00256C8F" w:rsidP="00256C8F">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52</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DIECIOCHO</w:t>
      </w:r>
      <w:r w:rsidRPr="00C01FCD">
        <w:rPr>
          <w:rFonts w:ascii="Arial" w:hAnsi="Arial" w:cs="Arial"/>
          <w:b/>
          <w:noProof/>
          <w:sz w:val="24"/>
          <w:szCs w:val="24"/>
          <w:lang w:val="es-ES" w:eastAsia="es-CR"/>
        </w:rPr>
        <w:t xml:space="preserve"> DE DICIEMBRE DEL 2019 A PARTIR DE LAS DIECIOCHO HORAS CON QUINCE MINUTOS</w:t>
      </w:r>
    </w:p>
    <w:p w:rsidR="00296BCC" w:rsidRDefault="00296BCC" w:rsidP="00F423D6">
      <w:pPr>
        <w:pStyle w:val="Sinespaciado"/>
        <w:rPr>
          <w:rFonts w:ascii="Arial" w:hAnsi="Arial" w:cs="Arial"/>
          <w:sz w:val="16"/>
          <w:szCs w:val="16"/>
        </w:rPr>
      </w:pPr>
    </w:p>
    <w:p w:rsidR="00256C8F" w:rsidRDefault="00256C8F" w:rsidP="00256C8F">
      <w:pPr>
        <w:spacing w:line="252" w:lineRule="auto"/>
        <w:contextualSpacing/>
        <w:jc w:val="both"/>
        <w:rPr>
          <w:rFonts w:ascii="Arial" w:eastAsia="Calibri" w:hAnsi="Arial" w:cs="Arial"/>
          <w:b/>
          <w:sz w:val="24"/>
          <w:szCs w:val="24"/>
        </w:rPr>
      </w:pPr>
      <w:r w:rsidRPr="00256C8F">
        <w:rPr>
          <w:rFonts w:ascii="Arial" w:eastAsia="Calibri" w:hAnsi="Arial" w:cs="Arial"/>
          <w:b/>
          <w:sz w:val="24"/>
          <w:szCs w:val="24"/>
        </w:rPr>
        <w:t xml:space="preserve">CONSIDERANDO </w:t>
      </w:r>
    </w:p>
    <w:p w:rsidR="00256C8F" w:rsidRPr="00256C8F" w:rsidRDefault="00256C8F" w:rsidP="00256C8F">
      <w:pPr>
        <w:spacing w:line="240" w:lineRule="auto"/>
        <w:contextualSpacing/>
        <w:jc w:val="both"/>
        <w:rPr>
          <w:rFonts w:ascii="Arial" w:eastAsia="Calibri" w:hAnsi="Arial" w:cs="Arial"/>
          <w:b/>
          <w:sz w:val="24"/>
          <w:szCs w:val="24"/>
        </w:rPr>
      </w:pPr>
    </w:p>
    <w:p w:rsidR="00256C8F" w:rsidRPr="00256C8F" w:rsidRDefault="00256C8F" w:rsidP="00256C8F">
      <w:pPr>
        <w:spacing w:line="252" w:lineRule="auto"/>
        <w:contextualSpacing/>
        <w:jc w:val="both"/>
        <w:rPr>
          <w:rFonts w:ascii="Arial" w:eastAsia="Calibri" w:hAnsi="Arial" w:cs="Arial"/>
          <w:sz w:val="24"/>
          <w:szCs w:val="24"/>
        </w:rPr>
      </w:pPr>
      <w:r w:rsidRPr="00256C8F">
        <w:rPr>
          <w:rFonts w:ascii="Arial" w:eastAsia="Calibri" w:hAnsi="Arial" w:cs="Arial"/>
          <w:sz w:val="24"/>
          <w:szCs w:val="24"/>
        </w:rPr>
        <w:t xml:space="preserve">Nota suscrita por la Sra. María de los Ángeles Arias Chacón, recibida el día 16 de diciembre del 2019, solicitando que se le indique el número del acuerdo municipal con el que se autorizó al Alcalde Municipal segregar y donar área pública de naturaleza “parques y calles”, ubicada en la Urbanización Las Flores  a  Temporalidades de la Iglesia Católica. </w:t>
      </w:r>
    </w:p>
    <w:p w:rsidR="00256C8F" w:rsidRPr="00256C8F" w:rsidRDefault="00256C8F" w:rsidP="00256C8F">
      <w:pPr>
        <w:spacing w:line="252" w:lineRule="auto"/>
        <w:contextualSpacing/>
        <w:jc w:val="both"/>
        <w:rPr>
          <w:rFonts w:ascii="Arial" w:eastAsia="Calibri" w:hAnsi="Arial" w:cs="Arial"/>
          <w:b/>
          <w:sz w:val="24"/>
          <w:szCs w:val="24"/>
        </w:rPr>
      </w:pPr>
    </w:p>
    <w:p w:rsidR="00256C8F" w:rsidRPr="00256C8F" w:rsidRDefault="00256C8F" w:rsidP="00256C8F">
      <w:pPr>
        <w:spacing w:line="252" w:lineRule="auto"/>
        <w:contextualSpacing/>
        <w:jc w:val="both"/>
        <w:rPr>
          <w:rFonts w:ascii="Arial" w:eastAsia="Calibri" w:hAnsi="Arial" w:cs="Arial"/>
          <w:b/>
          <w:sz w:val="24"/>
          <w:szCs w:val="24"/>
        </w:rPr>
      </w:pPr>
      <w:r w:rsidRPr="00256C8F">
        <w:rPr>
          <w:rFonts w:ascii="Arial" w:eastAsia="Calibri" w:hAnsi="Arial" w:cs="Arial"/>
          <w:b/>
          <w:sz w:val="24"/>
          <w:szCs w:val="24"/>
        </w:rPr>
        <w:t xml:space="preserve">ESTE CONCEJO MUNICIPAL ACUERDA </w:t>
      </w:r>
    </w:p>
    <w:p w:rsidR="00256C8F" w:rsidRPr="00256C8F" w:rsidRDefault="00256C8F" w:rsidP="00256C8F">
      <w:pPr>
        <w:spacing w:line="240" w:lineRule="auto"/>
        <w:contextualSpacing/>
        <w:jc w:val="both"/>
        <w:rPr>
          <w:rFonts w:ascii="Arial" w:eastAsia="Calibri" w:hAnsi="Arial" w:cs="Arial"/>
          <w:sz w:val="24"/>
          <w:szCs w:val="24"/>
        </w:rPr>
      </w:pPr>
    </w:p>
    <w:p w:rsidR="00256C8F" w:rsidRPr="00256C8F" w:rsidRDefault="00256C8F" w:rsidP="00256C8F">
      <w:pPr>
        <w:spacing w:line="252" w:lineRule="auto"/>
        <w:contextualSpacing/>
        <w:jc w:val="both"/>
        <w:rPr>
          <w:rFonts w:ascii="Arial" w:eastAsia="Calibri" w:hAnsi="Arial" w:cs="Arial"/>
          <w:sz w:val="24"/>
          <w:szCs w:val="24"/>
        </w:rPr>
      </w:pPr>
      <w:r w:rsidRPr="00256C8F">
        <w:rPr>
          <w:rFonts w:ascii="Arial" w:eastAsia="Calibri" w:hAnsi="Arial" w:cs="Arial"/>
          <w:sz w:val="24"/>
          <w:szCs w:val="24"/>
        </w:rPr>
        <w:t>Remitir dicha nota a la Administración Municipal para que le brinde el seguimiento y respuesta que corresponda a dicha solicitud.</w:t>
      </w:r>
    </w:p>
    <w:p w:rsidR="00256C8F" w:rsidRPr="00256C8F" w:rsidRDefault="00256C8F" w:rsidP="00256C8F">
      <w:pPr>
        <w:spacing w:line="252" w:lineRule="auto"/>
        <w:contextualSpacing/>
        <w:jc w:val="both"/>
        <w:rPr>
          <w:rFonts w:ascii="Arial" w:eastAsia="Calibri" w:hAnsi="Arial" w:cs="Arial"/>
          <w:b/>
          <w:sz w:val="24"/>
          <w:szCs w:val="24"/>
        </w:rPr>
      </w:pPr>
    </w:p>
    <w:p w:rsidR="00256C8F" w:rsidRPr="00256C8F" w:rsidRDefault="00256C8F" w:rsidP="00256C8F">
      <w:pPr>
        <w:spacing w:after="0" w:line="240" w:lineRule="auto"/>
        <w:jc w:val="both"/>
        <w:rPr>
          <w:rFonts w:ascii="Arial" w:eastAsia="Calibri" w:hAnsi="Arial" w:cs="Arial"/>
          <w:b/>
        </w:rPr>
      </w:pPr>
      <w:r w:rsidRPr="00256C8F">
        <w:rPr>
          <w:rFonts w:ascii="Arial" w:eastAsia="Calibri" w:hAnsi="Arial" w:cs="Arial"/>
          <w:b/>
          <w:sz w:val="24"/>
          <w:szCs w:val="24"/>
        </w:rPr>
        <w:t>ACUERDO</w:t>
      </w:r>
      <w:r w:rsidRPr="00256C8F">
        <w:rPr>
          <w:rFonts w:ascii="Arial" w:eastAsia="Calibri" w:hAnsi="Arial" w:cs="Arial"/>
          <w:b/>
        </w:rPr>
        <w:t xml:space="preserve"> UNÁNIME Y DECLARADO DEFINITIVAMENTE APROBADO N° 855-19</w:t>
      </w:r>
    </w:p>
    <w:p w:rsidR="00256C8F" w:rsidRPr="00256C8F" w:rsidRDefault="00256C8F" w:rsidP="00256C8F">
      <w:pPr>
        <w:spacing w:after="0" w:line="240" w:lineRule="auto"/>
        <w:jc w:val="both"/>
        <w:rPr>
          <w:rFonts w:ascii="Arial" w:eastAsia="Calibri" w:hAnsi="Arial" w:cs="Arial"/>
          <w:sz w:val="24"/>
          <w:szCs w:val="24"/>
        </w:rPr>
      </w:pPr>
    </w:p>
    <w:p w:rsidR="00256C8F" w:rsidRPr="00256C8F" w:rsidRDefault="00256C8F" w:rsidP="00256C8F">
      <w:pPr>
        <w:spacing w:after="0" w:line="240" w:lineRule="auto"/>
        <w:jc w:val="both"/>
        <w:rPr>
          <w:rFonts w:ascii="Arial" w:eastAsia="Calibri" w:hAnsi="Arial" w:cs="Arial"/>
          <w:sz w:val="24"/>
          <w:szCs w:val="24"/>
        </w:rPr>
      </w:pPr>
      <w:r w:rsidRPr="00256C8F">
        <w:rPr>
          <w:rFonts w:ascii="Arial" w:eastAsia="Calibri" w:hAnsi="Arial" w:cs="Arial"/>
          <w:sz w:val="24"/>
          <w:szCs w:val="24"/>
        </w:rPr>
        <w:t>Acuerdo con el voto positivo de los regidores</w:t>
      </w:r>
    </w:p>
    <w:p w:rsidR="00256C8F" w:rsidRPr="00256C8F" w:rsidRDefault="00256C8F" w:rsidP="00256C8F">
      <w:pPr>
        <w:spacing w:after="0" w:line="240" w:lineRule="auto"/>
        <w:ind w:right="-799"/>
        <w:rPr>
          <w:rFonts w:ascii="Arial" w:eastAsia="Calibri" w:hAnsi="Arial" w:cs="Arial"/>
          <w:sz w:val="24"/>
          <w:szCs w:val="24"/>
        </w:rPr>
      </w:pPr>
    </w:p>
    <w:p w:rsidR="00256C8F" w:rsidRPr="00256C8F" w:rsidRDefault="00256C8F" w:rsidP="00256C8F">
      <w:pPr>
        <w:numPr>
          <w:ilvl w:val="0"/>
          <w:numId w:val="116"/>
        </w:numPr>
        <w:spacing w:after="0" w:line="240" w:lineRule="auto"/>
        <w:ind w:left="1276" w:right="-799" w:hanging="283"/>
        <w:rPr>
          <w:rFonts w:ascii="Arial" w:eastAsia="Calibri" w:hAnsi="Arial" w:cs="Arial"/>
          <w:sz w:val="24"/>
          <w:szCs w:val="24"/>
        </w:rPr>
      </w:pPr>
      <w:r w:rsidRPr="00256C8F">
        <w:rPr>
          <w:rFonts w:ascii="Arial" w:eastAsia="Calibri" w:hAnsi="Arial" w:cs="Arial"/>
          <w:sz w:val="24"/>
          <w:szCs w:val="24"/>
        </w:rPr>
        <w:t xml:space="preserve">José Fernando Méndez Vindas, Partido Unidad Social Cristiana </w:t>
      </w:r>
    </w:p>
    <w:p w:rsidR="00256C8F" w:rsidRPr="00256C8F" w:rsidRDefault="00256C8F" w:rsidP="00256C8F">
      <w:pPr>
        <w:numPr>
          <w:ilvl w:val="0"/>
          <w:numId w:val="116"/>
        </w:numPr>
        <w:spacing w:after="0" w:line="240" w:lineRule="auto"/>
        <w:ind w:left="1276" w:right="-799" w:hanging="283"/>
        <w:rPr>
          <w:rFonts w:ascii="Arial" w:eastAsia="Calibri" w:hAnsi="Arial" w:cs="Arial"/>
          <w:sz w:val="24"/>
          <w:szCs w:val="24"/>
        </w:rPr>
      </w:pPr>
      <w:r w:rsidRPr="00256C8F">
        <w:rPr>
          <w:rFonts w:ascii="Arial" w:eastAsia="Calibri" w:hAnsi="Arial" w:cs="Arial"/>
          <w:sz w:val="24"/>
          <w:szCs w:val="24"/>
        </w:rPr>
        <w:t>María de los Ángeles Artavia Zeledón, Partido Unidad Social Cristiana</w:t>
      </w:r>
    </w:p>
    <w:p w:rsidR="00256C8F" w:rsidRPr="00256C8F" w:rsidRDefault="00256C8F" w:rsidP="00256C8F">
      <w:pPr>
        <w:numPr>
          <w:ilvl w:val="0"/>
          <w:numId w:val="116"/>
        </w:numPr>
        <w:spacing w:after="0" w:line="240" w:lineRule="auto"/>
        <w:ind w:left="1276" w:right="-799" w:hanging="283"/>
        <w:rPr>
          <w:rFonts w:ascii="Arial" w:eastAsia="Calibri" w:hAnsi="Arial" w:cs="Arial"/>
          <w:sz w:val="24"/>
          <w:szCs w:val="24"/>
        </w:rPr>
      </w:pPr>
      <w:r w:rsidRPr="00256C8F">
        <w:rPr>
          <w:rFonts w:ascii="Arial" w:eastAsia="Calibri" w:hAnsi="Arial" w:cs="Arial"/>
          <w:sz w:val="24"/>
          <w:szCs w:val="24"/>
        </w:rPr>
        <w:t>Damaris Gamboa Hernández, Partido Unidad Social Cristiana</w:t>
      </w:r>
    </w:p>
    <w:p w:rsidR="00256C8F" w:rsidRPr="00256C8F" w:rsidRDefault="00256C8F" w:rsidP="00256C8F">
      <w:pPr>
        <w:numPr>
          <w:ilvl w:val="0"/>
          <w:numId w:val="116"/>
        </w:numPr>
        <w:spacing w:after="0" w:line="240" w:lineRule="auto"/>
        <w:ind w:left="1276" w:hanging="283"/>
        <w:rPr>
          <w:rFonts w:ascii="Arial" w:eastAsia="Calibri" w:hAnsi="Arial" w:cs="Arial"/>
          <w:sz w:val="24"/>
          <w:szCs w:val="24"/>
        </w:rPr>
      </w:pPr>
      <w:r w:rsidRPr="00256C8F">
        <w:rPr>
          <w:rFonts w:ascii="Arial" w:eastAsia="Calibri" w:hAnsi="Arial" w:cs="Arial"/>
          <w:sz w:val="24"/>
          <w:szCs w:val="24"/>
        </w:rPr>
        <w:t>Yojhan Cubero Ramírez, Partido Liberación Nacional</w:t>
      </w:r>
    </w:p>
    <w:p w:rsidR="00256C8F" w:rsidRPr="00256C8F" w:rsidRDefault="00256C8F" w:rsidP="00256C8F">
      <w:pPr>
        <w:numPr>
          <w:ilvl w:val="0"/>
          <w:numId w:val="116"/>
        </w:numPr>
        <w:spacing w:after="0" w:line="240" w:lineRule="auto"/>
        <w:ind w:left="1276" w:hanging="283"/>
        <w:rPr>
          <w:rFonts w:ascii="Arial" w:eastAsia="Calibri" w:hAnsi="Arial" w:cs="Arial"/>
          <w:sz w:val="24"/>
          <w:szCs w:val="24"/>
        </w:rPr>
      </w:pPr>
      <w:r w:rsidRPr="00256C8F">
        <w:rPr>
          <w:rFonts w:ascii="Arial" w:eastAsia="Calibri" w:hAnsi="Arial" w:cs="Arial"/>
          <w:sz w:val="24"/>
          <w:szCs w:val="24"/>
        </w:rPr>
        <w:t>Betty Castillo Ortiz, Partido Liberación Nacional</w:t>
      </w:r>
    </w:p>
    <w:p w:rsidR="00296BCC" w:rsidRDefault="00296BCC" w:rsidP="00F423D6">
      <w:pPr>
        <w:pStyle w:val="Sinespaciado"/>
        <w:rPr>
          <w:rFonts w:ascii="Arial" w:hAnsi="Arial" w:cs="Arial"/>
          <w:sz w:val="16"/>
          <w:szCs w:val="16"/>
        </w:rPr>
      </w:pPr>
    </w:p>
    <w:p w:rsidR="00837117" w:rsidRDefault="00837117" w:rsidP="00F423D6">
      <w:pPr>
        <w:pStyle w:val="Sinespaciado"/>
        <w:rPr>
          <w:rFonts w:ascii="Arial" w:hAnsi="Arial" w:cs="Arial"/>
          <w:sz w:val="16"/>
          <w:szCs w:val="16"/>
        </w:rPr>
      </w:pPr>
    </w:p>
    <w:p w:rsidR="00837117" w:rsidRDefault="00837117" w:rsidP="00F423D6">
      <w:pPr>
        <w:pStyle w:val="Sinespaciado"/>
        <w:rPr>
          <w:rFonts w:ascii="Arial" w:hAnsi="Arial" w:cs="Arial"/>
          <w:sz w:val="16"/>
          <w:szCs w:val="16"/>
        </w:rPr>
      </w:pPr>
    </w:p>
    <w:p w:rsidR="00837117" w:rsidRPr="00500EB2" w:rsidRDefault="00837117" w:rsidP="0083711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37117" w:rsidRPr="00A21CE9" w:rsidRDefault="00837117" w:rsidP="00837117">
      <w:pPr>
        <w:spacing w:after="0" w:line="240" w:lineRule="auto"/>
        <w:jc w:val="center"/>
        <w:rPr>
          <w:rFonts w:ascii="Arial" w:hAnsi="Arial" w:cs="Arial"/>
          <w:b/>
          <w:sz w:val="24"/>
          <w:szCs w:val="24"/>
        </w:rPr>
      </w:pPr>
      <w:r>
        <w:rPr>
          <w:rFonts w:ascii="Arial" w:hAnsi="Arial" w:cs="Arial"/>
          <w:b/>
          <w:sz w:val="24"/>
          <w:szCs w:val="24"/>
        </w:rPr>
        <w:t>SECRETARÍA CONCEJO MUNICIPAL</w:t>
      </w:r>
    </w:p>
    <w:p w:rsidR="00837117" w:rsidRPr="00402DBA" w:rsidRDefault="00837117" w:rsidP="00837117">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374037C8" wp14:editId="35A8C3D5">
            <wp:extent cx="213459" cy="152400"/>
            <wp:effectExtent l="0" t="0" r="0" b="0"/>
            <wp:docPr id="486" name="Imagen 48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402DBA">
        <w:rPr>
          <w:rFonts w:ascii="Arial" w:hAnsi="Arial" w:cs="Arial"/>
          <w:noProof/>
          <w:sz w:val="16"/>
          <w:szCs w:val="16"/>
          <w:lang w:eastAsia="es-CR"/>
        </w:rPr>
        <w:t>C/c: Archivo</w:t>
      </w:r>
    </w:p>
    <w:p w:rsidR="00837117" w:rsidRDefault="00837117" w:rsidP="00F423D6">
      <w:pPr>
        <w:pStyle w:val="Sinespaciado"/>
        <w:rPr>
          <w:rFonts w:ascii="Arial" w:hAnsi="Arial" w:cs="Arial"/>
          <w:sz w:val="16"/>
          <w:szCs w:val="16"/>
        </w:rPr>
      </w:pPr>
    </w:p>
    <w:p w:rsidR="00837117" w:rsidRDefault="00837117" w:rsidP="00F423D6">
      <w:pPr>
        <w:pStyle w:val="Sinespaciado"/>
        <w:rPr>
          <w:rFonts w:ascii="Arial" w:hAnsi="Arial" w:cs="Arial"/>
          <w:sz w:val="16"/>
          <w:szCs w:val="16"/>
        </w:rPr>
      </w:pPr>
    </w:p>
    <w:p w:rsidR="00837117" w:rsidRPr="00C01FCD" w:rsidRDefault="00837117" w:rsidP="00837117">
      <w:pPr>
        <w:pStyle w:val="Sinespaciado"/>
        <w:jc w:val="right"/>
        <w:rPr>
          <w:rFonts w:ascii="Arial" w:hAnsi="Arial" w:cs="Arial"/>
          <w:b/>
          <w:noProof/>
          <w:sz w:val="24"/>
          <w:szCs w:val="24"/>
          <w:lang w:val="es-ES" w:eastAsia="es-CR"/>
        </w:rPr>
      </w:pPr>
      <w:r>
        <w:rPr>
          <w:rFonts w:ascii="Arial" w:hAnsi="Arial" w:cs="Arial"/>
          <w:b/>
          <w:noProof/>
          <w:sz w:val="24"/>
          <w:szCs w:val="24"/>
          <w:lang w:val="es-ES" w:eastAsia="es-CR"/>
        </w:rPr>
        <w:t>OFICIO MSPH-CM-ACUER-856</w:t>
      </w:r>
      <w:r w:rsidRPr="00C01FCD">
        <w:rPr>
          <w:rFonts w:ascii="Arial" w:hAnsi="Arial" w:cs="Arial"/>
          <w:b/>
          <w:noProof/>
          <w:sz w:val="24"/>
          <w:szCs w:val="24"/>
          <w:lang w:val="es-ES" w:eastAsia="es-CR"/>
        </w:rPr>
        <w:t>-19</w:t>
      </w:r>
    </w:p>
    <w:p w:rsidR="00837117" w:rsidRDefault="00837117" w:rsidP="00837117">
      <w:pPr>
        <w:pStyle w:val="Sinespaciado"/>
        <w:rPr>
          <w:rFonts w:ascii="Arial" w:hAnsi="Arial" w:cs="Arial"/>
          <w:sz w:val="16"/>
          <w:szCs w:val="16"/>
        </w:rPr>
      </w:pPr>
    </w:p>
    <w:p w:rsidR="00837117" w:rsidRPr="00C01FCD" w:rsidRDefault="00837117" w:rsidP="00837117">
      <w:pPr>
        <w:pStyle w:val="Sinespaciado"/>
        <w:ind w:left="3540"/>
        <w:rPr>
          <w:rFonts w:ascii="Arial" w:hAnsi="Arial" w:cs="Arial"/>
          <w:noProof/>
          <w:sz w:val="24"/>
          <w:szCs w:val="24"/>
          <w:lang w:val="es-ES" w:eastAsia="es-CR"/>
        </w:rPr>
      </w:pPr>
      <w:r>
        <w:rPr>
          <w:rFonts w:ascii="Arial" w:hAnsi="Arial" w:cs="Arial"/>
          <w:sz w:val="16"/>
          <w:szCs w:val="16"/>
        </w:rPr>
        <w:t xml:space="preserve">              </w:t>
      </w:r>
      <w:r>
        <w:rPr>
          <w:rFonts w:ascii="Arial" w:hAnsi="Arial" w:cs="Arial"/>
          <w:noProof/>
          <w:sz w:val="24"/>
          <w:szCs w:val="24"/>
          <w:lang w:val="es-ES" w:eastAsia="es-CR"/>
        </w:rPr>
        <w:t>San Pablo de Heredia,  19</w:t>
      </w:r>
      <w:r w:rsidRPr="00C01FCD">
        <w:rPr>
          <w:rFonts w:ascii="Arial" w:hAnsi="Arial" w:cs="Arial"/>
          <w:noProof/>
          <w:sz w:val="24"/>
          <w:szCs w:val="24"/>
          <w:lang w:val="es-ES" w:eastAsia="es-CR"/>
        </w:rPr>
        <w:t xml:space="preserve"> de diciembre de 2019</w:t>
      </w:r>
    </w:p>
    <w:p w:rsidR="00837117" w:rsidRPr="00C01FCD" w:rsidRDefault="00837117" w:rsidP="00837117">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ab/>
      </w:r>
    </w:p>
    <w:p w:rsidR="00837117" w:rsidRDefault="00837117" w:rsidP="00837117">
      <w:pPr>
        <w:pStyle w:val="Sinespaciado"/>
        <w:rPr>
          <w:rFonts w:ascii="Arial" w:hAnsi="Arial" w:cs="Arial"/>
          <w:noProof/>
          <w:sz w:val="24"/>
          <w:szCs w:val="24"/>
          <w:lang w:eastAsia="es-CR"/>
        </w:rPr>
      </w:pPr>
      <w:r>
        <w:rPr>
          <w:rFonts w:ascii="Arial" w:hAnsi="Arial" w:cs="Arial"/>
          <w:noProof/>
          <w:sz w:val="24"/>
          <w:szCs w:val="24"/>
          <w:lang w:eastAsia="es-CR"/>
        </w:rPr>
        <w:t>Señor</w:t>
      </w:r>
    </w:p>
    <w:p w:rsidR="00837117" w:rsidRDefault="00837117" w:rsidP="00837117">
      <w:pPr>
        <w:pStyle w:val="Sinespaciado"/>
        <w:rPr>
          <w:rFonts w:ascii="Arial" w:hAnsi="Arial" w:cs="Arial"/>
          <w:noProof/>
          <w:sz w:val="24"/>
          <w:szCs w:val="24"/>
          <w:lang w:eastAsia="es-CR"/>
        </w:rPr>
      </w:pPr>
      <w:r>
        <w:rPr>
          <w:rFonts w:ascii="Arial" w:hAnsi="Arial" w:cs="Arial"/>
          <w:noProof/>
          <w:sz w:val="24"/>
          <w:szCs w:val="24"/>
          <w:lang w:eastAsia="es-CR"/>
        </w:rPr>
        <w:t>Bernardo Porras López, Alcalde MUnicipal</w:t>
      </w:r>
    </w:p>
    <w:p w:rsidR="00837117" w:rsidRDefault="00837117" w:rsidP="00837117">
      <w:pPr>
        <w:pStyle w:val="Sinespaciado"/>
        <w:rPr>
          <w:rFonts w:ascii="Arial" w:hAnsi="Arial" w:cs="Arial"/>
          <w:noProof/>
          <w:sz w:val="24"/>
          <w:szCs w:val="24"/>
          <w:lang w:eastAsia="es-CR"/>
        </w:rPr>
      </w:pPr>
      <w:r>
        <w:rPr>
          <w:rFonts w:ascii="Arial" w:hAnsi="Arial" w:cs="Arial"/>
          <w:noProof/>
          <w:sz w:val="24"/>
          <w:szCs w:val="24"/>
          <w:lang w:eastAsia="es-CR"/>
        </w:rPr>
        <w:t>Municipalida de San Pablo de Hedia</w:t>
      </w:r>
    </w:p>
    <w:p w:rsidR="00837117" w:rsidRDefault="00837117" w:rsidP="00837117">
      <w:pPr>
        <w:pStyle w:val="Sinespaciado"/>
        <w:rPr>
          <w:rFonts w:ascii="Arial" w:hAnsi="Arial" w:cs="Arial"/>
          <w:noProof/>
          <w:sz w:val="24"/>
          <w:szCs w:val="24"/>
          <w:lang w:eastAsia="es-CR"/>
        </w:rPr>
      </w:pPr>
      <w:r w:rsidRPr="00C01FCD">
        <w:rPr>
          <w:rFonts w:ascii="Arial" w:hAnsi="Arial" w:cs="Arial"/>
          <w:noProof/>
          <w:sz w:val="24"/>
          <w:szCs w:val="24"/>
          <w:lang w:eastAsia="es-CR"/>
        </w:rPr>
        <w:t>Pte.</w:t>
      </w:r>
    </w:p>
    <w:p w:rsidR="00837117" w:rsidRDefault="00837117" w:rsidP="00837117">
      <w:pPr>
        <w:pStyle w:val="Sinespaciado"/>
        <w:rPr>
          <w:rFonts w:ascii="Arial" w:hAnsi="Arial" w:cs="Arial"/>
          <w:noProof/>
          <w:sz w:val="24"/>
          <w:szCs w:val="24"/>
          <w:lang w:val="es-ES" w:eastAsia="es-CR"/>
        </w:rPr>
      </w:pPr>
    </w:p>
    <w:p w:rsidR="00837117" w:rsidRPr="00C01FCD" w:rsidRDefault="00837117" w:rsidP="00837117">
      <w:pPr>
        <w:pStyle w:val="Sinespaciado"/>
        <w:rPr>
          <w:rFonts w:ascii="Arial" w:hAnsi="Arial" w:cs="Arial"/>
          <w:noProof/>
          <w:sz w:val="24"/>
          <w:szCs w:val="24"/>
          <w:lang w:val="es-ES" w:eastAsia="es-CR"/>
        </w:rPr>
      </w:pPr>
      <w:r>
        <w:rPr>
          <w:rFonts w:ascii="Arial" w:hAnsi="Arial" w:cs="Arial"/>
          <w:noProof/>
          <w:sz w:val="24"/>
          <w:szCs w:val="24"/>
          <w:lang w:val="es-ES" w:eastAsia="es-CR"/>
        </w:rPr>
        <w:t>Estimado</w:t>
      </w:r>
      <w:r w:rsidRPr="00C01FCD">
        <w:rPr>
          <w:rFonts w:ascii="Arial" w:hAnsi="Arial" w:cs="Arial"/>
          <w:noProof/>
          <w:sz w:val="24"/>
          <w:szCs w:val="24"/>
          <w:lang w:val="es-ES" w:eastAsia="es-CR"/>
        </w:rPr>
        <w:t xml:space="preserve"> señor:</w:t>
      </w:r>
    </w:p>
    <w:p w:rsidR="00837117" w:rsidRPr="00C01FCD" w:rsidRDefault="00837117" w:rsidP="00837117">
      <w:pPr>
        <w:pStyle w:val="Sinespaciado"/>
        <w:rPr>
          <w:rFonts w:ascii="Arial" w:hAnsi="Arial" w:cs="Arial"/>
          <w:noProof/>
          <w:sz w:val="24"/>
          <w:szCs w:val="24"/>
          <w:lang w:val="es-ES" w:eastAsia="es-CR"/>
        </w:rPr>
      </w:pPr>
    </w:p>
    <w:p w:rsidR="00837117" w:rsidRPr="00C01FCD" w:rsidRDefault="00837117" w:rsidP="00837117">
      <w:pPr>
        <w:pStyle w:val="Sinespaciado"/>
        <w:rPr>
          <w:rFonts w:ascii="Arial" w:hAnsi="Arial" w:cs="Arial"/>
          <w:noProof/>
          <w:sz w:val="24"/>
          <w:szCs w:val="24"/>
          <w:lang w:val="es-ES" w:eastAsia="es-CR"/>
        </w:rPr>
      </w:pPr>
      <w:r w:rsidRPr="00C01FCD">
        <w:rPr>
          <w:rFonts w:ascii="Arial" w:hAnsi="Arial" w:cs="Arial"/>
          <w:noProof/>
          <w:sz w:val="24"/>
          <w:szCs w:val="24"/>
          <w:lang w:val="es-ES" w:eastAsia="es-CR"/>
        </w:rPr>
        <w:t>Para su conocimiento y fines consiguientes me permito transcribir acuerdo adoptado por éste Órgano Colegiado el cual versa:</w:t>
      </w:r>
    </w:p>
    <w:p w:rsidR="00837117" w:rsidRPr="00C01FCD" w:rsidRDefault="00837117" w:rsidP="00837117">
      <w:pPr>
        <w:pStyle w:val="Sinespaciado"/>
        <w:rPr>
          <w:rFonts w:ascii="Arial" w:hAnsi="Arial" w:cs="Arial"/>
          <w:noProof/>
          <w:sz w:val="24"/>
          <w:szCs w:val="24"/>
          <w:lang w:val="es-ES" w:eastAsia="es-CR"/>
        </w:rPr>
      </w:pPr>
    </w:p>
    <w:p w:rsidR="00837117" w:rsidRPr="00C01FCD" w:rsidRDefault="00837117" w:rsidP="00837117">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CONCEJO MUNICIPAL DE SAN PABLO DE HEREDIA</w:t>
      </w:r>
    </w:p>
    <w:p w:rsidR="00837117" w:rsidRDefault="00837117" w:rsidP="00837117">
      <w:pPr>
        <w:pStyle w:val="Sinespaciado"/>
        <w:jc w:val="center"/>
        <w:rPr>
          <w:rFonts w:ascii="Arial" w:hAnsi="Arial" w:cs="Arial"/>
          <w:b/>
          <w:noProof/>
          <w:sz w:val="24"/>
          <w:szCs w:val="24"/>
          <w:lang w:val="es-ES" w:eastAsia="es-CR"/>
        </w:rPr>
      </w:pPr>
      <w:r w:rsidRPr="00C01FCD">
        <w:rPr>
          <w:rFonts w:ascii="Arial" w:hAnsi="Arial" w:cs="Arial"/>
          <w:b/>
          <w:noProof/>
          <w:sz w:val="24"/>
          <w:szCs w:val="24"/>
          <w:lang w:val="es-ES" w:eastAsia="es-CR"/>
        </w:rPr>
        <w:t xml:space="preserve">SESIÓN </w:t>
      </w:r>
      <w:r>
        <w:rPr>
          <w:rFonts w:ascii="Arial" w:hAnsi="Arial" w:cs="Arial"/>
          <w:b/>
          <w:noProof/>
          <w:sz w:val="24"/>
          <w:szCs w:val="24"/>
          <w:lang w:val="es-ES" w:eastAsia="es-CR"/>
        </w:rPr>
        <w:t>ORDINARIA 52</w:t>
      </w:r>
      <w:r w:rsidRPr="00C01FCD">
        <w:rPr>
          <w:rFonts w:ascii="Arial" w:hAnsi="Arial" w:cs="Arial"/>
          <w:b/>
          <w:noProof/>
          <w:sz w:val="24"/>
          <w:szCs w:val="24"/>
          <w:lang w:val="es-ES" w:eastAsia="es-CR"/>
        </w:rPr>
        <w:t xml:space="preserve">-19 CELEBRADA EL DÍA </w:t>
      </w:r>
      <w:r>
        <w:rPr>
          <w:rFonts w:ascii="Arial" w:hAnsi="Arial" w:cs="Arial"/>
          <w:b/>
          <w:noProof/>
          <w:sz w:val="24"/>
          <w:szCs w:val="24"/>
          <w:lang w:val="es-ES" w:eastAsia="es-CR"/>
        </w:rPr>
        <w:t>DIECIOCHO</w:t>
      </w:r>
      <w:r w:rsidRPr="00C01FCD">
        <w:rPr>
          <w:rFonts w:ascii="Arial" w:hAnsi="Arial" w:cs="Arial"/>
          <w:b/>
          <w:noProof/>
          <w:sz w:val="24"/>
          <w:szCs w:val="24"/>
          <w:lang w:val="es-ES" w:eastAsia="es-CR"/>
        </w:rPr>
        <w:t xml:space="preserve"> DE DICIEMBRE DEL 2019 A PARTIR DE LAS DIECIOCHO HORAS CON QUINCE MINUTOS</w:t>
      </w:r>
    </w:p>
    <w:p w:rsidR="00837117" w:rsidRDefault="00837117" w:rsidP="00F423D6">
      <w:pPr>
        <w:pStyle w:val="Sinespaciado"/>
        <w:rPr>
          <w:rFonts w:ascii="Arial" w:hAnsi="Arial" w:cs="Arial"/>
          <w:sz w:val="16"/>
          <w:szCs w:val="16"/>
        </w:rPr>
      </w:pPr>
    </w:p>
    <w:p w:rsidR="00837117" w:rsidRDefault="00837117" w:rsidP="00885110">
      <w:pPr>
        <w:pStyle w:val="Sinespaciado"/>
        <w:rPr>
          <w:rFonts w:ascii="Arial" w:hAnsi="Arial" w:cs="Arial"/>
          <w:sz w:val="16"/>
          <w:szCs w:val="16"/>
        </w:rPr>
      </w:pPr>
    </w:p>
    <w:p w:rsidR="00837117" w:rsidRDefault="00837117" w:rsidP="00837117">
      <w:pPr>
        <w:spacing w:line="252" w:lineRule="auto"/>
        <w:contextualSpacing/>
        <w:jc w:val="both"/>
        <w:rPr>
          <w:rFonts w:ascii="Arial" w:eastAsia="Calibri" w:hAnsi="Arial" w:cs="Arial"/>
          <w:b/>
          <w:sz w:val="24"/>
          <w:szCs w:val="24"/>
        </w:rPr>
      </w:pPr>
      <w:r w:rsidRPr="00837117">
        <w:rPr>
          <w:rFonts w:ascii="Arial" w:eastAsia="Calibri" w:hAnsi="Arial" w:cs="Arial"/>
          <w:b/>
          <w:sz w:val="24"/>
          <w:szCs w:val="24"/>
        </w:rPr>
        <w:t xml:space="preserve">CONSIDERANDO </w:t>
      </w:r>
    </w:p>
    <w:p w:rsidR="00837117" w:rsidRPr="00837117" w:rsidRDefault="00837117" w:rsidP="00837117">
      <w:pPr>
        <w:spacing w:line="240" w:lineRule="auto"/>
        <w:contextualSpacing/>
        <w:jc w:val="both"/>
        <w:rPr>
          <w:rFonts w:ascii="Arial" w:eastAsia="Calibri" w:hAnsi="Arial" w:cs="Arial"/>
          <w:b/>
          <w:sz w:val="24"/>
          <w:szCs w:val="24"/>
        </w:rPr>
      </w:pPr>
    </w:p>
    <w:p w:rsidR="00837117" w:rsidRPr="00837117" w:rsidRDefault="00837117" w:rsidP="00837117">
      <w:pPr>
        <w:spacing w:line="252" w:lineRule="auto"/>
        <w:contextualSpacing/>
        <w:jc w:val="both"/>
        <w:rPr>
          <w:rFonts w:ascii="Arial" w:eastAsia="Calibri" w:hAnsi="Arial" w:cs="Arial"/>
          <w:sz w:val="24"/>
          <w:szCs w:val="24"/>
        </w:rPr>
      </w:pPr>
      <w:r w:rsidRPr="00837117">
        <w:rPr>
          <w:rFonts w:ascii="Arial" w:eastAsia="Calibri" w:hAnsi="Arial" w:cs="Arial"/>
          <w:sz w:val="24"/>
          <w:szCs w:val="24"/>
        </w:rPr>
        <w:t xml:space="preserve">Documento enviado por el Instituto Costarricense de Acueductos y Alcantarillados, Subgerencia Sistemas GAM, UEN Producción y Distribución, Operación y </w:t>
      </w:r>
      <w:r w:rsidR="00D73465">
        <w:rPr>
          <w:rFonts w:ascii="Arial" w:eastAsia="Calibri" w:hAnsi="Arial" w:cs="Arial"/>
          <w:sz w:val="24"/>
          <w:szCs w:val="24"/>
        </w:rPr>
        <w:t>Control Acueducto Metropolitano y presentado por la Administración Municipal en esta sesión</w:t>
      </w:r>
      <w:bookmarkStart w:id="0" w:name="_GoBack"/>
      <w:bookmarkEnd w:id="0"/>
      <w:r w:rsidR="00D73465">
        <w:rPr>
          <w:rFonts w:ascii="Arial" w:eastAsia="Calibri" w:hAnsi="Arial" w:cs="Arial"/>
          <w:sz w:val="24"/>
          <w:szCs w:val="24"/>
        </w:rPr>
        <w:t>,</w:t>
      </w:r>
      <w:r w:rsidRPr="00837117">
        <w:rPr>
          <w:rFonts w:ascii="Arial" w:eastAsia="Calibri" w:hAnsi="Arial" w:cs="Arial"/>
          <w:sz w:val="24"/>
          <w:szCs w:val="24"/>
        </w:rPr>
        <w:t xml:space="preserve"> informando sobre la situación del abastecimiento de agua potable en el sector de Rincón de Ricardo en San Pablo de Heredia.  </w:t>
      </w:r>
    </w:p>
    <w:p w:rsidR="00837117" w:rsidRPr="00837117" w:rsidRDefault="00837117" w:rsidP="00837117">
      <w:pPr>
        <w:spacing w:line="252" w:lineRule="auto"/>
        <w:contextualSpacing/>
        <w:jc w:val="both"/>
        <w:rPr>
          <w:rFonts w:ascii="Arial" w:eastAsia="Calibri" w:hAnsi="Arial" w:cs="Arial"/>
          <w:b/>
          <w:sz w:val="24"/>
          <w:szCs w:val="24"/>
        </w:rPr>
      </w:pPr>
    </w:p>
    <w:p w:rsidR="00837117" w:rsidRPr="00837117" w:rsidRDefault="00837117" w:rsidP="00837117">
      <w:pPr>
        <w:spacing w:line="252" w:lineRule="auto"/>
        <w:contextualSpacing/>
        <w:jc w:val="both"/>
        <w:rPr>
          <w:rFonts w:ascii="Arial" w:eastAsia="Calibri" w:hAnsi="Arial" w:cs="Arial"/>
          <w:b/>
          <w:sz w:val="24"/>
          <w:szCs w:val="24"/>
        </w:rPr>
      </w:pPr>
      <w:r w:rsidRPr="00837117">
        <w:rPr>
          <w:rFonts w:ascii="Arial" w:eastAsia="Calibri" w:hAnsi="Arial" w:cs="Arial"/>
          <w:b/>
          <w:sz w:val="24"/>
          <w:szCs w:val="24"/>
        </w:rPr>
        <w:t>ESTE CONCEJO MUNICIPAL ACUERDA</w:t>
      </w:r>
    </w:p>
    <w:p w:rsidR="00837117" w:rsidRPr="00837117" w:rsidRDefault="00837117" w:rsidP="00837117">
      <w:pPr>
        <w:spacing w:line="252" w:lineRule="auto"/>
        <w:contextualSpacing/>
        <w:jc w:val="both"/>
        <w:rPr>
          <w:rFonts w:ascii="Arial" w:eastAsia="Calibri" w:hAnsi="Arial" w:cs="Arial"/>
          <w:b/>
          <w:sz w:val="24"/>
          <w:szCs w:val="24"/>
        </w:rPr>
      </w:pPr>
    </w:p>
    <w:p w:rsidR="00837117" w:rsidRPr="00837117" w:rsidRDefault="00837117" w:rsidP="00837117">
      <w:pPr>
        <w:spacing w:after="0" w:line="240" w:lineRule="auto"/>
        <w:jc w:val="both"/>
        <w:rPr>
          <w:rFonts w:ascii="Arial" w:eastAsia="Calibri" w:hAnsi="Arial" w:cs="Arial"/>
          <w:sz w:val="24"/>
          <w:szCs w:val="24"/>
        </w:rPr>
      </w:pPr>
      <w:r w:rsidRPr="00837117">
        <w:rPr>
          <w:rFonts w:ascii="Arial" w:eastAsia="Calibri" w:hAnsi="Arial" w:cs="Arial"/>
          <w:sz w:val="24"/>
          <w:szCs w:val="24"/>
        </w:rPr>
        <w:t xml:space="preserve">Dar por conocido dicho oficio. </w:t>
      </w:r>
    </w:p>
    <w:p w:rsidR="00837117" w:rsidRPr="00837117" w:rsidRDefault="00837117" w:rsidP="00837117">
      <w:pPr>
        <w:spacing w:after="0" w:line="240" w:lineRule="auto"/>
        <w:jc w:val="both"/>
        <w:rPr>
          <w:rFonts w:ascii="Arial" w:eastAsia="Calibri" w:hAnsi="Arial" w:cs="Arial"/>
          <w:b/>
          <w:sz w:val="24"/>
          <w:szCs w:val="24"/>
        </w:rPr>
      </w:pPr>
    </w:p>
    <w:p w:rsidR="00837117" w:rsidRPr="00837117" w:rsidRDefault="00837117" w:rsidP="00837117">
      <w:pPr>
        <w:spacing w:after="0" w:line="240" w:lineRule="auto"/>
        <w:jc w:val="both"/>
        <w:rPr>
          <w:rFonts w:ascii="Arial" w:eastAsia="Calibri" w:hAnsi="Arial" w:cs="Arial"/>
          <w:b/>
        </w:rPr>
      </w:pPr>
      <w:r w:rsidRPr="00837117">
        <w:rPr>
          <w:rFonts w:ascii="Arial" w:eastAsia="Calibri" w:hAnsi="Arial" w:cs="Arial"/>
          <w:b/>
          <w:sz w:val="24"/>
          <w:szCs w:val="24"/>
        </w:rPr>
        <w:t>ACUERDO</w:t>
      </w:r>
      <w:r w:rsidRPr="00837117">
        <w:rPr>
          <w:rFonts w:ascii="Arial" w:eastAsia="Calibri" w:hAnsi="Arial" w:cs="Arial"/>
          <w:b/>
        </w:rPr>
        <w:t xml:space="preserve"> UNÁNIME Y DECLARADO DEFINITIVAMENTE APROBADO N° 856-19</w:t>
      </w:r>
    </w:p>
    <w:p w:rsidR="00837117" w:rsidRPr="00837117" w:rsidRDefault="00837117" w:rsidP="00837117">
      <w:pPr>
        <w:spacing w:after="0" w:line="240" w:lineRule="auto"/>
        <w:jc w:val="both"/>
        <w:rPr>
          <w:rFonts w:ascii="Arial" w:eastAsia="Calibri" w:hAnsi="Arial" w:cs="Arial"/>
          <w:sz w:val="24"/>
          <w:szCs w:val="24"/>
        </w:rPr>
      </w:pPr>
    </w:p>
    <w:p w:rsidR="00837117" w:rsidRPr="00837117" w:rsidRDefault="00837117" w:rsidP="00837117">
      <w:pPr>
        <w:spacing w:after="0" w:line="240" w:lineRule="auto"/>
        <w:jc w:val="both"/>
        <w:rPr>
          <w:rFonts w:ascii="Arial" w:eastAsia="Calibri" w:hAnsi="Arial" w:cs="Arial"/>
          <w:sz w:val="24"/>
          <w:szCs w:val="24"/>
        </w:rPr>
      </w:pPr>
      <w:r w:rsidRPr="00837117">
        <w:rPr>
          <w:rFonts w:ascii="Arial" w:eastAsia="Calibri" w:hAnsi="Arial" w:cs="Arial"/>
          <w:sz w:val="24"/>
          <w:szCs w:val="24"/>
        </w:rPr>
        <w:t>Acuerdo con el voto positivo de los regidores</w:t>
      </w:r>
    </w:p>
    <w:p w:rsidR="00837117" w:rsidRPr="00837117" w:rsidRDefault="00837117" w:rsidP="00837117">
      <w:pPr>
        <w:spacing w:after="0" w:line="240" w:lineRule="auto"/>
        <w:rPr>
          <w:rFonts w:ascii="Arial" w:eastAsia="Calibri" w:hAnsi="Arial" w:cs="Arial"/>
          <w:sz w:val="24"/>
          <w:szCs w:val="24"/>
        </w:rPr>
      </w:pPr>
    </w:p>
    <w:p w:rsidR="00837117" w:rsidRPr="00837117" w:rsidRDefault="00837117" w:rsidP="00837117">
      <w:pPr>
        <w:numPr>
          <w:ilvl w:val="0"/>
          <w:numId w:val="117"/>
        </w:numPr>
        <w:spacing w:after="0" w:line="240" w:lineRule="auto"/>
        <w:rPr>
          <w:rFonts w:ascii="Arial" w:eastAsia="Calibri" w:hAnsi="Arial" w:cs="Arial"/>
          <w:sz w:val="24"/>
          <w:szCs w:val="24"/>
        </w:rPr>
      </w:pPr>
      <w:r w:rsidRPr="00837117">
        <w:rPr>
          <w:rFonts w:ascii="Arial" w:eastAsia="Calibri" w:hAnsi="Arial" w:cs="Arial"/>
          <w:sz w:val="24"/>
          <w:szCs w:val="24"/>
        </w:rPr>
        <w:t xml:space="preserve">José Fernando Méndez Vindas, Partido Unidad Social Cristiana </w:t>
      </w:r>
    </w:p>
    <w:p w:rsidR="00837117" w:rsidRPr="00837117" w:rsidRDefault="00837117" w:rsidP="00837117">
      <w:pPr>
        <w:numPr>
          <w:ilvl w:val="0"/>
          <w:numId w:val="117"/>
        </w:numPr>
        <w:spacing w:after="0" w:line="240" w:lineRule="auto"/>
        <w:rPr>
          <w:rFonts w:ascii="Arial" w:eastAsia="Calibri" w:hAnsi="Arial" w:cs="Arial"/>
          <w:sz w:val="24"/>
          <w:szCs w:val="24"/>
        </w:rPr>
      </w:pPr>
      <w:r w:rsidRPr="00837117">
        <w:rPr>
          <w:rFonts w:ascii="Arial" w:eastAsia="Calibri" w:hAnsi="Arial" w:cs="Arial"/>
          <w:sz w:val="24"/>
          <w:szCs w:val="24"/>
        </w:rPr>
        <w:t>María de los Ángeles Artavia Zeledón, Partido Unidad Social Cristiana</w:t>
      </w:r>
    </w:p>
    <w:p w:rsidR="00837117" w:rsidRPr="00837117" w:rsidRDefault="00837117" w:rsidP="00837117">
      <w:pPr>
        <w:numPr>
          <w:ilvl w:val="0"/>
          <w:numId w:val="117"/>
        </w:numPr>
        <w:spacing w:after="0" w:line="240" w:lineRule="auto"/>
        <w:rPr>
          <w:rFonts w:ascii="Arial" w:eastAsia="Calibri" w:hAnsi="Arial" w:cs="Arial"/>
          <w:sz w:val="24"/>
          <w:szCs w:val="24"/>
        </w:rPr>
      </w:pPr>
      <w:r w:rsidRPr="00837117">
        <w:rPr>
          <w:rFonts w:ascii="Arial" w:eastAsia="Calibri" w:hAnsi="Arial" w:cs="Arial"/>
          <w:sz w:val="24"/>
          <w:szCs w:val="24"/>
        </w:rPr>
        <w:t>Damaris Gamboa Hernández, Partido Unidad Social Cristiana</w:t>
      </w:r>
    </w:p>
    <w:p w:rsidR="00837117" w:rsidRPr="00837117" w:rsidRDefault="00837117" w:rsidP="00837117">
      <w:pPr>
        <w:numPr>
          <w:ilvl w:val="0"/>
          <w:numId w:val="117"/>
        </w:numPr>
        <w:spacing w:after="0" w:line="240" w:lineRule="auto"/>
        <w:rPr>
          <w:rFonts w:ascii="Arial" w:eastAsia="Calibri" w:hAnsi="Arial" w:cs="Arial"/>
          <w:sz w:val="24"/>
          <w:szCs w:val="24"/>
        </w:rPr>
      </w:pPr>
      <w:r w:rsidRPr="00837117">
        <w:rPr>
          <w:rFonts w:ascii="Arial" w:eastAsia="Calibri" w:hAnsi="Arial" w:cs="Arial"/>
          <w:sz w:val="24"/>
          <w:szCs w:val="24"/>
        </w:rPr>
        <w:t>Yojhan Cubero Ramírez, Partido Liberación Nacional</w:t>
      </w:r>
    </w:p>
    <w:p w:rsidR="00837117" w:rsidRPr="00837117" w:rsidRDefault="00837117" w:rsidP="00837117">
      <w:pPr>
        <w:numPr>
          <w:ilvl w:val="0"/>
          <w:numId w:val="117"/>
        </w:numPr>
        <w:spacing w:after="0" w:line="240" w:lineRule="auto"/>
        <w:rPr>
          <w:rFonts w:ascii="Arial" w:eastAsia="Calibri" w:hAnsi="Arial" w:cs="Arial"/>
          <w:sz w:val="24"/>
          <w:szCs w:val="24"/>
        </w:rPr>
      </w:pPr>
      <w:r w:rsidRPr="00837117">
        <w:rPr>
          <w:rFonts w:ascii="Arial" w:eastAsia="Calibri" w:hAnsi="Arial" w:cs="Arial"/>
          <w:sz w:val="24"/>
          <w:szCs w:val="24"/>
        </w:rPr>
        <w:t>Betty Castillo Ortiz, Partido Liberación Nacional</w:t>
      </w:r>
    </w:p>
    <w:p w:rsidR="00837117" w:rsidRDefault="00837117" w:rsidP="00F423D6">
      <w:pPr>
        <w:pStyle w:val="Sinespaciado"/>
        <w:rPr>
          <w:rFonts w:ascii="Arial" w:hAnsi="Arial" w:cs="Arial"/>
          <w:sz w:val="16"/>
          <w:szCs w:val="16"/>
        </w:rPr>
      </w:pPr>
    </w:p>
    <w:p w:rsidR="00837117" w:rsidRDefault="00837117" w:rsidP="00F423D6">
      <w:pPr>
        <w:pStyle w:val="Sinespaciado"/>
        <w:rPr>
          <w:rFonts w:ascii="Arial" w:hAnsi="Arial" w:cs="Arial"/>
          <w:sz w:val="16"/>
          <w:szCs w:val="16"/>
        </w:rPr>
      </w:pPr>
    </w:p>
    <w:p w:rsidR="00837117" w:rsidRDefault="00837117" w:rsidP="00F423D6">
      <w:pPr>
        <w:pStyle w:val="Sinespaciado"/>
        <w:rPr>
          <w:rFonts w:ascii="Arial" w:hAnsi="Arial" w:cs="Arial"/>
          <w:sz w:val="16"/>
          <w:szCs w:val="16"/>
        </w:rPr>
      </w:pPr>
    </w:p>
    <w:p w:rsidR="00837117" w:rsidRDefault="00837117" w:rsidP="00F423D6">
      <w:pPr>
        <w:pStyle w:val="Sinespaciado"/>
        <w:rPr>
          <w:rFonts w:ascii="Arial" w:hAnsi="Arial" w:cs="Arial"/>
          <w:sz w:val="16"/>
          <w:szCs w:val="16"/>
        </w:rPr>
      </w:pPr>
    </w:p>
    <w:p w:rsidR="00837117" w:rsidRPr="00500EB2" w:rsidRDefault="00837117" w:rsidP="0083711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37117" w:rsidRPr="00A21CE9" w:rsidRDefault="00837117" w:rsidP="00837117">
      <w:pPr>
        <w:spacing w:after="0" w:line="240" w:lineRule="auto"/>
        <w:jc w:val="center"/>
        <w:rPr>
          <w:rFonts w:ascii="Arial" w:hAnsi="Arial" w:cs="Arial"/>
          <w:b/>
          <w:sz w:val="24"/>
          <w:szCs w:val="24"/>
        </w:rPr>
      </w:pPr>
      <w:r>
        <w:rPr>
          <w:rFonts w:ascii="Arial" w:hAnsi="Arial" w:cs="Arial"/>
          <w:b/>
          <w:sz w:val="24"/>
          <w:szCs w:val="24"/>
        </w:rPr>
        <w:t>SECRETARÍA CONCEJO MUNICIPAL</w:t>
      </w:r>
    </w:p>
    <w:p w:rsidR="00837117" w:rsidRPr="00402DBA" w:rsidRDefault="00837117" w:rsidP="00837117">
      <w:pPr>
        <w:pStyle w:val="Sinespaciado"/>
        <w:rPr>
          <w:rFonts w:ascii="Arial" w:hAnsi="Arial" w:cs="Arial"/>
          <w:noProof/>
          <w:sz w:val="16"/>
          <w:szCs w:val="16"/>
          <w:lang w:eastAsia="es-CR"/>
        </w:rPr>
      </w:pPr>
      <w:r w:rsidRPr="009F7C75">
        <w:rPr>
          <w:rFonts w:ascii="Arial" w:hAnsi="Arial" w:cs="Arial"/>
          <w:noProof/>
          <w:sz w:val="16"/>
          <w:szCs w:val="16"/>
          <w:lang w:eastAsia="es-CR"/>
        </w:rPr>
        <w:drawing>
          <wp:inline distT="0" distB="0" distL="0" distR="0" wp14:anchorId="1DD86BF8" wp14:editId="12B2BAED">
            <wp:extent cx="213459" cy="152400"/>
            <wp:effectExtent l="0" t="0" r="0" b="0"/>
            <wp:docPr id="487" name="Imagen 48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402DBA">
        <w:rPr>
          <w:rFonts w:ascii="Arial" w:hAnsi="Arial" w:cs="Arial"/>
          <w:noProof/>
          <w:sz w:val="16"/>
          <w:szCs w:val="16"/>
          <w:lang w:eastAsia="es-CR"/>
        </w:rPr>
        <w:t>C/c: Archivo</w:t>
      </w:r>
    </w:p>
    <w:p w:rsidR="00837117" w:rsidRPr="00402DBA" w:rsidRDefault="00837117" w:rsidP="00F423D6">
      <w:pPr>
        <w:pStyle w:val="Sinespaciado"/>
        <w:rPr>
          <w:rFonts w:ascii="Arial" w:hAnsi="Arial" w:cs="Arial"/>
          <w:sz w:val="16"/>
          <w:szCs w:val="16"/>
        </w:rPr>
      </w:pPr>
    </w:p>
    <w:sectPr w:rsidR="00837117" w:rsidRPr="00402DBA" w:rsidSect="004169C8">
      <w:headerReference w:type="default" r:id="rId43"/>
      <w:footerReference w:type="default" r:id="rId44"/>
      <w:pgSz w:w="12240" w:h="15840"/>
      <w:pgMar w:top="1417" w:right="1467"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BCC" w:rsidRDefault="00296BCC" w:rsidP="001F3A3E">
      <w:pPr>
        <w:spacing w:after="0" w:line="240" w:lineRule="auto"/>
      </w:pPr>
      <w:r>
        <w:separator/>
      </w:r>
    </w:p>
  </w:endnote>
  <w:endnote w:type="continuationSeparator" w:id="0">
    <w:p w:rsidR="00296BCC" w:rsidRDefault="00296BCC" w:rsidP="001F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Droid Sans Fallback">
    <w:altName w:val="MS Mincho"/>
    <w:charset w:val="80"/>
    <w:family w:val="auto"/>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BCC" w:rsidRPr="007B2269" w:rsidRDefault="00296BCC" w:rsidP="001F3A3E">
    <w:pPr>
      <w:pBdr>
        <w:top w:val="single" w:sz="4" w:space="1" w:color="auto"/>
      </w:pBdr>
      <w:tabs>
        <w:tab w:val="center" w:pos="4419"/>
        <w:tab w:val="right" w:pos="8838"/>
      </w:tabs>
      <w:spacing w:after="0" w:line="240" w:lineRule="auto"/>
      <w:jc w:val="center"/>
      <w:rPr>
        <w:rFonts w:ascii="Arial" w:hAnsi="Arial" w:cs="Arial"/>
        <w:b/>
        <w:sz w:val="14"/>
        <w:szCs w:val="14"/>
        <w:lang w:val="es-MX"/>
      </w:rPr>
    </w:pPr>
    <w:r w:rsidRPr="007B2269">
      <w:rPr>
        <w:rFonts w:ascii="Arial" w:hAnsi="Arial" w:cs="Arial"/>
        <w:b/>
        <w:sz w:val="14"/>
        <w:szCs w:val="14"/>
      </w:rPr>
      <w:t>Municipalidad de San Pablo de Heredia, Costado Norte del Parque Central.</w:t>
    </w:r>
  </w:p>
  <w:p w:rsidR="00296BCC" w:rsidRPr="007B2269" w:rsidRDefault="00296BCC" w:rsidP="001F3A3E">
    <w:pPr>
      <w:pBdr>
        <w:top w:val="single" w:sz="4" w:space="1" w:color="auto"/>
      </w:pBdr>
      <w:tabs>
        <w:tab w:val="center" w:pos="4419"/>
        <w:tab w:val="right" w:pos="8838"/>
      </w:tabs>
      <w:spacing w:after="0" w:line="240" w:lineRule="auto"/>
      <w:jc w:val="center"/>
      <w:rPr>
        <w:rFonts w:ascii="Arial" w:hAnsi="Arial" w:cs="Arial"/>
        <w:b/>
        <w:sz w:val="14"/>
        <w:szCs w:val="14"/>
        <w:lang w:val="es-MX"/>
      </w:rPr>
    </w:pPr>
    <w:r w:rsidRPr="007B2269">
      <w:rPr>
        <w:rFonts w:ascii="Arial" w:hAnsi="Arial" w:cs="Arial"/>
        <w:b/>
        <w:sz w:val="14"/>
        <w:szCs w:val="14"/>
      </w:rPr>
      <w:t>Secretaría Concejo Municipal- Teléfono: 2238-2127/ Fax 2260-2150 Apartado postal 96-3019.</w:t>
    </w:r>
  </w:p>
  <w:p w:rsidR="00296BCC" w:rsidRDefault="00296BCC" w:rsidP="001F3A3E">
    <w:pPr>
      <w:tabs>
        <w:tab w:val="center" w:pos="4419"/>
        <w:tab w:val="right" w:pos="8838"/>
      </w:tabs>
      <w:spacing w:after="0" w:line="240" w:lineRule="auto"/>
      <w:jc w:val="center"/>
    </w:pPr>
    <w:hyperlink r:id="rId1" w:history="1">
      <w:r w:rsidRPr="007B2269">
        <w:rPr>
          <w:rFonts w:ascii="Arial" w:hAnsi="Arial" w:cs="Arial"/>
          <w:b/>
          <w:color w:val="0563C1" w:themeColor="hyperlink"/>
          <w:sz w:val="14"/>
          <w:szCs w:val="14"/>
          <w:u w:val="single"/>
        </w:rPr>
        <w:t>www.sanpablo.go.cr</w:t>
      </w:r>
    </w:hyperlink>
    <w:r w:rsidRPr="007B2269">
      <w:rPr>
        <w:rFonts w:ascii="Arial" w:hAnsi="Arial" w:cs="Arial"/>
        <w:b/>
        <w:color w:val="0563C1" w:themeColor="hyperlink"/>
        <w:sz w:val="14"/>
        <w:szCs w:val="14"/>
        <w:u w:val="single"/>
      </w:rPr>
      <w:t>/concejo@sanpablo.go.cr</w:t>
    </w:r>
  </w:p>
  <w:p w:rsidR="00296BCC" w:rsidRDefault="00296B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BCC" w:rsidRDefault="00296BCC" w:rsidP="001F3A3E">
      <w:pPr>
        <w:spacing w:after="0" w:line="240" w:lineRule="auto"/>
      </w:pPr>
      <w:r>
        <w:separator/>
      </w:r>
    </w:p>
  </w:footnote>
  <w:footnote w:type="continuationSeparator" w:id="0">
    <w:p w:rsidR="00296BCC" w:rsidRDefault="00296BCC" w:rsidP="001F3A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BCC" w:rsidRPr="001F3A3E" w:rsidRDefault="00296BCC" w:rsidP="001F3A3E">
    <w:pPr>
      <w:tabs>
        <w:tab w:val="center" w:pos="4419"/>
        <w:tab w:val="right" w:pos="8838"/>
      </w:tabs>
      <w:spacing w:after="0" w:line="240" w:lineRule="auto"/>
      <w:rPr>
        <w:rFonts w:ascii="Arial" w:hAnsi="Arial" w:cs="Arial"/>
        <w:b/>
        <w:sz w:val="18"/>
        <w:szCs w:val="18"/>
        <w:lang w:val="es-ES"/>
      </w:rPr>
    </w:pPr>
    <w:r w:rsidRPr="004C5F16">
      <w:rPr>
        <w:noProof/>
        <w:lang w:eastAsia="es-CR"/>
      </w:rPr>
      <w:drawing>
        <wp:inline distT="0" distB="0" distL="0" distR="0" wp14:anchorId="4D425934" wp14:editId="0564F9A9">
          <wp:extent cx="361950" cy="348053"/>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4847" cy="370071"/>
                  </a:xfrm>
                  <a:prstGeom prst="rect">
                    <a:avLst/>
                  </a:prstGeom>
                  <a:noFill/>
                  <a:ln w="9525">
                    <a:noFill/>
                    <a:miter lim="800000"/>
                    <a:headEnd/>
                    <a:tailEnd/>
                  </a:ln>
                </pic:spPr>
              </pic:pic>
            </a:graphicData>
          </a:graphic>
        </wp:inline>
      </w:drawing>
    </w:r>
    <w:r w:rsidRPr="001F3A3E">
      <w:rPr>
        <w:rFonts w:ascii="Arial" w:hAnsi="Arial" w:cs="Arial"/>
        <w:b/>
        <w:sz w:val="18"/>
        <w:szCs w:val="18"/>
        <w:lang w:val="es-ES"/>
      </w:rPr>
      <w:tab/>
      <w:t>MUNICIPALIDAD DE SAN PABLO DE HEREDIA</w:t>
    </w:r>
  </w:p>
  <w:p w:rsidR="00296BCC" w:rsidRPr="001158E8" w:rsidRDefault="00296BCC" w:rsidP="001158E8">
    <w:pPr>
      <w:pBdr>
        <w:bottom w:val="single" w:sz="4" w:space="1" w:color="auto"/>
      </w:pBdr>
      <w:tabs>
        <w:tab w:val="center" w:pos="4419"/>
        <w:tab w:val="right" w:pos="8838"/>
      </w:tabs>
      <w:spacing w:after="0" w:line="240" w:lineRule="auto"/>
      <w:jc w:val="center"/>
      <w:rPr>
        <w:rFonts w:ascii="Arial" w:hAnsi="Arial" w:cs="Arial"/>
        <w:b/>
        <w:sz w:val="18"/>
        <w:szCs w:val="18"/>
        <w:lang w:val="es-ES"/>
      </w:rPr>
    </w:pPr>
    <w:r>
      <w:rPr>
        <w:rFonts w:ascii="Arial" w:hAnsi="Arial" w:cs="Arial"/>
        <w:b/>
        <w:sz w:val="18"/>
        <w:szCs w:val="18"/>
        <w:lang w:val="es-ES"/>
      </w:rPr>
      <w:t xml:space="preserve">SECRETARÍA CONCEJO MUNICIPAL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17E4"/>
    <w:multiLevelType w:val="hybridMultilevel"/>
    <w:tmpl w:val="5A0CF29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1D272F9"/>
    <w:multiLevelType w:val="hybridMultilevel"/>
    <w:tmpl w:val="4EA6C90E"/>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20E7475"/>
    <w:multiLevelType w:val="hybridMultilevel"/>
    <w:tmpl w:val="4EA6C90E"/>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248314B"/>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2E9533F"/>
    <w:multiLevelType w:val="hybridMultilevel"/>
    <w:tmpl w:val="D9C271E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3AA513D"/>
    <w:multiLevelType w:val="hybridMultilevel"/>
    <w:tmpl w:val="6FE65B9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4F13618"/>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6104266"/>
    <w:multiLevelType w:val="hybridMultilevel"/>
    <w:tmpl w:val="5BCC3C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67A1F0D"/>
    <w:multiLevelType w:val="hybridMultilevel"/>
    <w:tmpl w:val="73A632EA"/>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6C571E3"/>
    <w:multiLevelType w:val="hybridMultilevel"/>
    <w:tmpl w:val="4E22F9C2"/>
    <w:lvl w:ilvl="0" w:tplc="CB6C783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AAF078B"/>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F490D05"/>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1D37166"/>
    <w:multiLevelType w:val="hybridMultilevel"/>
    <w:tmpl w:val="7F3807C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5365F10"/>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5D23E30"/>
    <w:multiLevelType w:val="hybridMultilevel"/>
    <w:tmpl w:val="D74C145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6600CAC"/>
    <w:multiLevelType w:val="hybridMultilevel"/>
    <w:tmpl w:val="1A78E9B0"/>
    <w:lvl w:ilvl="0" w:tplc="140A000F">
      <w:start w:val="1"/>
      <w:numFmt w:val="decimal"/>
      <w:lvlText w:val="%1."/>
      <w:lvlJc w:val="left"/>
      <w:pPr>
        <w:ind w:left="1572" w:hanging="360"/>
      </w:pPr>
      <w:rPr>
        <w:rFonts w:hint="default"/>
      </w:rPr>
    </w:lvl>
    <w:lvl w:ilvl="1" w:tplc="140A0019" w:tentative="1">
      <w:start w:val="1"/>
      <w:numFmt w:val="lowerLetter"/>
      <w:lvlText w:val="%2."/>
      <w:lvlJc w:val="left"/>
      <w:pPr>
        <w:ind w:left="2292" w:hanging="360"/>
      </w:pPr>
    </w:lvl>
    <w:lvl w:ilvl="2" w:tplc="140A001B" w:tentative="1">
      <w:start w:val="1"/>
      <w:numFmt w:val="lowerRoman"/>
      <w:lvlText w:val="%3."/>
      <w:lvlJc w:val="right"/>
      <w:pPr>
        <w:ind w:left="3012" w:hanging="180"/>
      </w:pPr>
    </w:lvl>
    <w:lvl w:ilvl="3" w:tplc="140A000F" w:tentative="1">
      <w:start w:val="1"/>
      <w:numFmt w:val="decimal"/>
      <w:lvlText w:val="%4."/>
      <w:lvlJc w:val="left"/>
      <w:pPr>
        <w:ind w:left="3732" w:hanging="360"/>
      </w:pPr>
    </w:lvl>
    <w:lvl w:ilvl="4" w:tplc="140A0019" w:tentative="1">
      <w:start w:val="1"/>
      <w:numFmt w:val="lowerLetter"/>
      <w:lvlText w:val="%5."/>
      <w:lvlJc w:val="left"/>
      <w:pPr>
        <w:ind w:left="4452" w:hanging="360"/>
      </w:pPr>
    </w:lvl>
    <w:lvl w:ilvl="5" w:tplc="140A001B" w:tentative="1">
      <w:start w:val="1"/>
      <w:numFmt w:val="lowerRoman"/>
      <w:lvlText w:val="%6."/>
      <w:lvlJc w:val="right"/>
      <w:pPr>
        <w:ind w:left="5172" w:hanging="180"/>
      </w:pPr>
    </w:lvl>
    <w:lvl w:ilvl="6" w:tplc="140A000F" w:tentative="1">
      <w:start w:val="1"/>
      <w:numFmt w:val="decimal"/>
      <w:lvlText w:val="%7."/>
      <w:lvlJc w:val="left"/>
      <w:pPr>
        <w:ind w:left="5892" w:hanging="360"/>
      </w:pPr>
    </w:lvl>
    <w:lvl w:ilvl="7" w:tplc="140A0019" w:tentative="1">
      <w:start w:val="1"/>
      <w:numFmt w:val="lowerLetter"/>
      <w:lvlText w:val="%8."/>
      <w:lvlJc w:val="left"/>
      <w:pPr>
        <w:ind w:left="6612" w:hanging="360"/>
      </w:pPr>
    </w:lvl>
    <w:lvl w:ilvl="8" w:tplc="140A001B" w:tentative="1">
      <w:start w:val="1"/>
      <w:numFmt w:val="lowerRoman"/>
      <w:lvlText w:val="%9."/>
      <w:lvlJc w:val="right"/>
      <w:pPr>
        <w:ind w:left="7332" w:hanging="180"/>
      </w:pPr>
    </w:lvl>
  </w:abstractNum>
  <w:abstractNum w:abstractNumId="16" w15:restartNumberingAfterBreak="0">
    <w:nsid w:val="166255FC"/>
    <w:multiLevelType w:val="hybridMultilevel"/>
    <w:tmpl w:val="309C23B6"/>
    <w:lvl w:ilvl="0" w:tplc="88D03ADE">
      <w:start w:val="1"/>
      <w:numFmt w:val="upperRoman"/>
      <w:lvlText w:val="%1."/>
      <w:lvlJc w:val="right"/>
      <w:pPr>
        <w:ind w:left="720" w:hanging="360"/>
      </w:pPr>
      <w:rPr>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6846953"/>
    <w:multiLevelType w:val="hybridMultilevel"/>
    <w:tmpl w:val="656C39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7B40999"/>
    <w:multiLevelType w:val="hybridMultilevel"/>
    <w:tmpl w:val="95F0B5F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8564530"/>
    <w:multiLevelType w:val="hybridMultilevel"/>
    <w:tmpl w:val="8334F346"/>
    <w:lvl w:ilvl="0" w:tplc="55FAB64E">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18D855F7"/>
    <w:multiLevelType w:val="hybridMultilevel"/>
    <w:tmpl w:val="1FF07EA2"/>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90806C2"/>
    <w:multiLevelType w:val="hybridMultilevel"/>
    <w:tmpl w:val="7DD836B0"/>
    <w:lvl w:ilvl="0" w:tplc="5C22DDAC">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1A310A3E"/>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1B3D3A93"/>
    <w:multiLevelType w:val="hybridMultilevel"/>
    <w:tmpl w:val="C6040AF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1C3265C4"/>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D0A4479"/>
    <w:multiLevelType w:val="hybridMultilevel"/>
    <w:tmpl w:val="5A0CF29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1FB5203C"/>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205E71D0"/>
    <w:multiLevelType w:val="hybridMultilevel"/>
    <w:tmpl w:val="4EA6C90E"/>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21254E5C"/>
    <w:multiLevelType w:val="hybridMultilevel"/>
    <w:tmpl w:val="57084AC6"/>
    <w:lvl w:ilvl="0" w:tplc="11CAD286">
      <w:start w:val="1"/>
      <w:numFmt w:val="decimal"/>
      <w:lvlText w:val="%1."/>
      <w:lvlJc w:val="left"/>
      <w:pPr>
        <w:ind w:left="644" w:hanging="360"/>
      </w:pPr>
      <w:rPr>
        <w:rFonts w:ascii="Arial" w:eastAsiaTheme="minorHAnsi" w:hAnsi="Arial" w:cs="Arial"/>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21E1612B"/>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28046FA"/>
    <w:multiLevelType w:val="multilevel"/>
    <w:tmpl w:val="4C6E849E"/>
    <w:lvl w:ilvl="0">
      <w:start w:val="17"/>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Zero"/>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1" w15:restartNumberingAfterBreak="0">
    <w:nsid w:val="263D369E"/>
    <w:multiLevelType w:val="multilevel"/>
    <w:tmpl w:val="2DFA22F8"/>
    <w:lvl w:ilvl="0">
      <w:start w:val="21"/>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7081FE4"/>
    <w:multiLevelType w:val="hybridMultilevel"/>
    <w:tmpl w:val="23EC709A"/>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27691BCD"/>
    <w:multiLevelType w:val="hybridMultilevel"/>
    <w:tmpl w:val="AA0C3788"/>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286A2860"/>
    <w:multiLevelType w:val="hybridMultilevel"/>
    <w:tmpl w:val="9C1E9E90"/>
    <w:lvl w:ilvl="0" w:tplc="2E1AF17C">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5" w15:restartNumberingAfterBreak="0">
    <w:nsid w:val="28917356"/>
    <w:multiLevelType w:val="hybridMultilevel"/>
    <w:tmpl w:val="656C39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289D389A"/>
    <w:multiLevelType w:val="hybridMultilevel"/>
    <w:tmpl w:val="37CCF31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29932B0B"/>
    <w:multiLevelType w:val="hybridMultilevel"/>
    <w:tmpl w:val="64441600"/>
    <w:lvl w:ilvl="0" w:tplc="80664A32">
      <w:start w:val="1"/>
      <w:numFmt w:val="decimal"/>
      <w:lvlText w:val="%1."/>
      <w:lvlJc w:val="left"/>
      <w:pPr>
        <w:ind w:left="720"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29C05DEF"/>
    <w:multiLevelType w:val="hybridMultilevel"/>
    <w:tmpl w:val="8B049CA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2BFD4DFC"/>
    <w:multiLevelType w:val="hybridMultilevel"/>
    <w:tmpl w:val="73A632EA"/>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2E9F40A3"/>
    <w:multiLevelType w:val="hybridMultilevel"/>
    <w:tmpl w:val="3A2048E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EDE3FDF"/>
    <w:multiLevelType w:val="hybridMultilevel"/>
    <w:tmpl w:val="12DE1CAE"/>
    <w:lvl w:ilvl="0" w:tplc="2DEE79AC">
      <w:start w:val="1"/>
      <w:numFmt w:val="decimal"/>
      <w:lvlText w:val="%1."/>
      <w:lvlJc w:val="left"/>
      <w:pPr>
        <w:ind w:left="720" w:hanging="360"/>
      </w:pPr>
      <w:rPr>
        <w:rFonts w:ascii="Arial" w:hAnsi="Arial" w:cs="Arial" w:hint="default"/>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2EE532D5"/>
    <w:multiLevelType w:val="hybridMultilevel"/>
    <w:tmpl w:val="5E16094A"/>
    <w:lvl w:ilvl="0" w:tplc="140A000F">
      <w:start w:val="1"/>
      <w:numFmt w:val="decimal"/>
      <w:lvlText w:val="%1."/>
      <w:lvlJc w:val="left"/>
      <w:pPr>
        <w:ind w:left="720" w:hanging="360"/>
      </w:pPr>
      <w:rPr>
        <w:rFonts w:eastAsia="Times New Roman"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2F7E2E53"/>
    <w:multiLevelType w:val="hybridMultilevel"/>
    <w:tmpl w:val="C0CE4092"/>
    <w:lvl w:ilvl="0" w:tplc="6FB27110">
      <w:start w:val="1"/>
      <w:numFmt w:val="decimal"/>
      <w:lvlText w:val="%1."/>
      <w:lvlJc w:val="left"/>
      <w:pPr>
        <w:ind w:left="720"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32506736"/>
    <w:multiLevelType w:val="hybridMultilevel"/>
    <w:tmpl w:val="7CD0DFC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34427AD3"/>
    <w:multiLevelType w:val="hybridMultilevel"/>
    <w:tmpl w:val="370AD46E"/>
    <w:lvl w:ilvl="0" w:tplc="28B28494">
      <w:start w:val="1"/>
      <w:numFmt w:val="decimal"/>
      <w:lvlText w:val="%1."/>
      <w:lvlJc w:val="left"/>
      <w:pPr>
        <w:ind w:left="786" w:hanging="360"/>
      </w:pPr>
      <w:rPr>
        <w:rFonts w:ascii="Arial" w:hAnsi="Arial" w:cs="Arial" w:hint="default"/>
        <w:b w:val="0"/>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34445332"/>
    <w:multiLevelType w:val="hybridMultilevel"/>
    <w:tmpl w:val="EDAEDB74"/>
    <w:lvl w:ilvl="0" w:tplc="311A27CA">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346B2937"/>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34F026D8"/>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35E8444F"/>
    <w:multiLevelType w:val="hybridMultilevel"/>
    <w:tmpl w:val="4ECA0AD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37475C1F"/>
    <w:multiLevelType w:val="hybridMultilevel"/>
    <w:tmpl w:val="D9C271E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38596EDD"/>
    <w:multiLevelType w:val="hybridMultilevel"/>
    <w:tmpl w:val="0F487AC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3D6218A1"/>
    <w:multiLevelType w:val="hybridMultilevel"/>
    <w:tmpl w:val="5F6C0C8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3DC91A4B"/>
    <w:multiLevelType w:val="hybridMultilevel"/>
    <w:tmpl w:val="656C39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3E352977"/>
    <w:multiLevelType w:val="hybridMultilevel"/>
    <w:tmpl w:val="64441600"/>
    <w:lvl w:ilvl="0" w:tplc="80664A32">
      <w:start w:val="1"/>
      <w:numFmt w:val="decimal"/>
      <w:lvlText w:val="%1."/>
      <w:lvlJc w:val="left"/>
      <w:pPr>
        <w:ind w:left="720"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3E574EAE"/>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3E741B97"/>
    <w:multiLevelType w:val="hybridMultilevel"/>
    <w:tmpl w:val="4FF265A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403D1792"/>
    <w:multiLevelType w:val="hybridMultilevel"/>
    <w:tmpl w:val="BB02C6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406524E5"/>
    <w:multiLevelType w:val="hybridMultilevel"/>
    <w:tmpl w:val="67AA65B4"/>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431D6A32"/>
    <w:multiLevelType w:val="hybridMultilevel"/>
    <w:tmpl w:val="BB02C6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3514F64"/>
    <w:multiLevelType w:val="hybridMultilevel"/>
    <w:tmpl w:val="656C39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6253BEE"/>
    <w:multiLevelType w:val="hybridMultilevel"/>
    <w:tmpl w:val="8B049CA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46DE7EA7"/>
    <w:multiLevelType w:val="hybridMultilevel"/>
    <w:tmpl w:val="1DB88F9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8D266DD"/>
    <w:multiLevelType w:val="hybridMultilevel"/>
    <w:tmpl w:val="D8F0240C"/>
    <w:lvl w:ilvl="0" w:tplc="4872AE34">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A6418C9"/>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4CC9751C"/>
    <w:multiLevelType w:val="hybridMultilevel"/>
    <w:tmpl w:val="5BCC3C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4D3E0D2B"/>
    <w:multiLevelType w:val="hybridMultilevel"/>
    <w:tmpl w:val="AA0C3788"/>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4DE10760"/>
    <w:multiLevelType w:val="hybridMultilevel"/>
    <w:tmpl w:val="C6040AF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4EF13E0A"/>
    <w:multiLevelType w:val="hybridMultilevel"/>
    <w:tmpl w:val="724C359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15:restartNumberingAfterBreak="0">
    <w:nsid w:val="504705EA"/>
    <w:multiLevelType w:val="singleLevel"/>
    <w:tmpl w:val="18E6A5F8"/>
    <w:lvl w:ilvl="0">
      <w:start w:val="1"/>
      <w:numFmt w:val="lowerLetter"/>
      <w:lvlText w:val="%1)"/>
      <w:legacy w:legacy="1" w:legacySpace="0" w:legacyIndent="360"/>
      <w:lvlJc w:val="left"/>
      <w:pPr>
        <w:ind w:left="360" w:hanging="360"/>
      </w:pPr>
    </w:lvl>
  </w:abstractNum>
  <w:abstractNum w:abstractNumId="70" w15:restartNumberingAfterBreak="0">
    <w:nsid w:val="52722F92"/>
    <w:multiLevelType w:val="hybridMultilevel"/>
    <w:tmpl w:val="30907D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27922C7"/>
    <w:multiLevelType w:val="hybridMultilevel"/>
    <w:tmpl w:val="95F0B5F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52A135B8"/>
    <w:multiLevelType w:val="hybridMultilevel"/>
    <w:tmpl w:val="5A0CF29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15:restartNumberingAfterBreak="0">
    <w:nsid w:val="54591C68"/>
    <w:multiLevelType w:val="hybridMultilevel"/>
    <w:tmpl w:val="131C88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4" w15:restartNumberingAfterBreak="0">
    <w:nsid w:val="55067F26"/>
    <w:multiLevelType w:val="hybridMultilevel"/>
    <w:tmpl w:val="4AB0C57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 w15:restartNumberingAfterBreak="0">
    <w:nsid w:val="55712AD4"/>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566B0F19"/>
    <w:multiLevelType w:val="hybridMultilevel"/>
    <w:tmpl w:val="DA5CA7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7" w15:restartNumberingAfterBreak="0">
    <w:nsid w:val="57465273"/>
    <w:multiLevelType w:val="hybridMultilevel"/>
    <w:tmpl w:val="5BCC3C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574955B1"/>
    <w:multiLevelType w:val="hybridMultilevel"/>
    <w:tmpl w:val="0F487AC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59E90851"/>
    <w:multiLevelType w:val="hybridMultilevel"/>
    <w:tmpl w:val="BB02C6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5B3601CC"/>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15:restartNumberingAfterBreak="0">
    <w:nsid w:val="5C347A69"/>
    <w:multiLevelType w:val="hybridMultilevel"/>
    <w:tmpl w:val="D22C77F2"/>
    <w:lvl w:ilvl="0" w:tplc="098CAF64">
      <w:start w:val="1"/>
      <w:numFmt w:val="upperRoman"/>
      <w:lvlText w:val="%1."/>
      <w:lvlJc w:val="left"/>
      <w:pPr>
        <w:ind w:left="1080" w:hanging="72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2" w15:restartNumberingAfterBreak="0">
    <w:nsid w:val="5CBA0D57"/>
    <w:multiLevelType w:val="hybridMultilevel"/>
    <w:tmpl w:val="BB02C6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5D0C61FB"/>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5DA83A20"/>
    <w:multiLevelType w:val="hybridMultilevel"/>
    <w:tmpl w:val="3A2048E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5F772DC3"/>
    <w:multiLevelType w:val="hybridMultilevel"/>
    <w:tmpl w:val="9CA03B54"/>
    <w:lvl w:ilvl="0" w:tplc="140A0013">
      <w:start w:val="1"/>
      <w:numFmt w:val="upperRoman"/>
      <w:lvlText w:val="%1."/>
      <w:lvlJc w:val="right"/>
      <w:pPr>
        <w:ind w:left="72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6" w15:restartNumberingAfterBreak="0">
    <w:nsid w:val="60821439"/>
    <w:multiLevelType w:val="hybridMultilevel"/>
    <w:tmpl w:val="8334F346"/>
    <w:lvl w:ilvl="0" w:tplc="55FAB64E">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61DA3FFB"/>
    <w:multiLevelType w:val="hybridMultilevel"/>
    <w:tmpl w:val="88B61CC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8" w15:restartNumberingAfterBreak="0">
    <w:nsid w:val="61F829E3"/>
    <w:multiLevelType w:val="hybridMultilevel"/>
    <w:tmpl w:val="2C4CE5B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63F0412F"/>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0" w15:restartNumberingAfterBreak="0">
    <w:nsid w:val="642E7A29"/>
    <w:multiLevelType w:val="hybridMultilevel"/>
    <w:tmpl w:val="2146C3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647811DA"/>
    <w:multiLevelType w:val="multilevel"/>
    <w:tmpl w:val="F2E60C2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649B66A7"/>
    <w:multiLevelType w:val="hybridMultilevel"/>
    <w:tmpl w:val="8898993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3" w15:restartNumberingAfterBreak="0">
    <w:nsid w:val="652879C1"/>
    <w:multiLevelType w:val="hybridMultilevel"/>
    <w:tmpl w:val="5BCC3C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4" w15:restartNumberingAfterBreak="0">
    <w:nsid w:val="66F62C2D"/>
    <w:multiLevelType w:val="hybridMultilevel"/>
    <w:tmpl w:val="73A632EA"/>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6725343F"/>
    <w:multiLevelType w:val="hybridMultilevel"/>
    <w:tmpl w:val="0FDE2F2E"/>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6" w15:restartNumberingAfterBreak="0">
    <w:nsid w:val="676F68C4"/>
    <w:multiLevelType w:val="hybridMultilevel"/>
    <w:tmpl w:val="5BCC3C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67A02240"/>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8" w15:restartNumberingAfterBreak="0">
    <w:nsid w:val="67B4221E"/>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9" w15:restartNumberingAfterBreak="0">
    <w:nsid w:val="69721AED"/>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 w15:restartNumberingAfterBreak="0">
    <w:nsid w:val="6A4A6D80"/>
    <w:multiLevelType w:val="hybridMultilevel"/>
    <w:tmpl w:val="4E22F9C2"/>
    <w:lvl w:ilvl="0" w:tplc="CB6C783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1" w15:restartNumberingAfterBreak="0">
    <w:nsid w:val="6A520BC8"/>
    <w:multiLevelType w:val="hybridMultilevel"/>
    <w:tmpl w:val="1FF07EA2"/>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2" w15:restartNumberingAfterBreak="0">
    <w:nsid w:val="6A574AA2"/>
    <w:multiLevelType w:val="hybridMultilevel"/>
    <w:tmpl w:val="4E22F9C2"/>
    <w:lvl w:ilvl="0" w:tplc="CB6C783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3" w15:restartNumberingAfterBreak="0">
    <w:nsid w:val="6C4F67B5"/>
    <w:multiLevelType w:val="hybridMultilevel"/>
    <w:tmpl w:val="656C39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4" w15:restartNumberingAfterBreak="0">
    <w:nsid w:val="6C7D5802"/>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5" w15:restartNumberingAfterBreak="0">
    <w:nsid w:val="6E8F412C"/>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6" w15:restartNumberingAfterBreak="0">
    <w:nsid w:val="6FB005B9"/>
    <w:multiLevelType w:val="hybridMultilevel"/>
    <w:tmpl w:val="1CB22264"/>
    <w:lvl w:ilvl="0" w:tplc="140A0005">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7" w15:restartNumberingAfterBreak="0">
    <w:nsid w:val="70082088"/>
    <w:multiLevelType w:val="hybridMultilevel"/>
    <w:tmpl w:val="574A3FD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8" w15:restartNumberingAfterBreak="0">
    <w:nsid w:val="714E096F"/>
    <w:multiLevelType w:val="hybridMultilevel"/>
    <w:tmpl w:val="78560392"/>
    <w:lvl w:ilvl="0" w:tplc="5888E0B4">
      <w:start w:val="1"/>
      <w:numFmt w:val="upperRoman"/>
      <w:lvlText w:val="%1."/>
      <w:lvlJc w:val="left"/>
      <w:pPr>
        <w:ind w:left="1080" w:hanging="720"/>
      </w:pPr>
      <w:rPr>
        <w:rFonts w:ascii="Arial" w:hAnsi="Arial" w:cs="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72405609"/>
    <w:multiLevelType w:val="hybridMultilevel"/>
    <w:tmpl w:val="C73CECC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0" w15:restartNumberingAfterBreak="0">
    <w:nsid w:val="733054D9"/>
    <w:multiLevelType w:val="hybridMultilevel"/>
    <w:tmpl w:val="1840B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1" w15:restartNumberingAfterBreak="0">
    <w:nsid w:val="7848297C"/>
    <w:multiLevelType w:val="hybridMultilevel"/>
    <w:tmpl w:val="BF3619C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79534414"/>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3" w15:restartNumberingAfterBreak="0">
    <w:nsid w:val="79C25347"/>
    <w:multiLevelType w:val="hybridMultilevel"/>
    <w:tmpl w:val="AEEABBD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4" w15:restartNumberingAfterBreak="0">
    <w:nsid w:val="7AC368A3"/>
    <w:multiLevelType w:val="hybridMultilevel"/>
    <w:tmpl w:val="5E16094A"/>
    <w:lvl w:ilvl="0" w:tplc="140A000F">
      <w:start w:val="1"/>
      <w:numFmt w:val="decimal"/>
      <w:lvlText w:val="%1."/>
      <w:lvlJc w:val="left"/>
      <w:pPr>
        <w:ind w:left="720" w:hanging="360"/>
      </w:pPr>
      <w:rPr>
        <w:rFonts w:eastAsia="Times New Roman"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5" w15:restartNumberingAfterBreak="0">
    <w:nsid w:val="7C65080B"/>
    <w:multiLevelType w:val="hybridMultilevel"/>
    <w:tmpl w:val="D74C145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6" w15:restartNumberingAfterBreak="0">
    <w:nsid w:val="7D6B52AE"/>
    <w:multiLevelType w:val="hybridMultilevel"/>
    <w:tmpl w:val="33300E54"/>
    <w:lvl w:ilvl="0" w:tplc="4872AE34">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16"/>
  </w:num>
  <w:num w:numId="2">
    <w:abstractNumId w:val="64"/>
  </w:num>
  <w:num w:numId="3">
    <w:abstractNumId w:val="16"/>
  </w:num>
  <w:num w:numId="4">
    <w:abstractNumId w:val="83"/>
  </w:num>
  <w:num w:numId="5">
    <w:abstractNumId w:val="63"/>
  </w:num>
  <w:num w:numId="6">
    <w:abstractNumId w:val="113"/>
  </w:num>
  <w:num w:numId="7">
    <w:abstractNumId w:val="14"/>
  </w:num>
  <w:num w:numId="8">
    <w:abstractNumId w:val="13"/>
  </w:num>
  <w:num w:numId="9">
    <w:abstractNumId w:val="115"/>
  </w:num>
  <w:num w:numId="10">
    <w:abstractNumId w:val="80"/>
  </w:num>
  <w:num w:numId="11">
    <w:abstractNumId w:val="97"/>
  </w:num>
  <w:num w:numId="12">
    <w:abstractNumId w:val="58"/>
  </w:num>
  <w:num w:numId="13">
    <w:abstractNumId w:val="12"/>
  </w:num>
  <w:num w:numId="14">
    <w:abstractNumId w:val="45"/>
  </w:num>
  <w:num w:numId="15">
    <w:abstractNumId w:val="24"/>
  </w:num>
  <w:num w:numId="16">
    <w:abstractNumId w:val="85"/>
  </w:num>
  <w:num w:numId="17">
    <w:abstractNumId w:val="26"/>
  </w:num>
  <w:num w:numId="18">
    <w:abstractNumId w:val="112"/>
  </w:num>
  <w:num w:numId="19">
    <w:abstractNumId w:val="105"/>
  </w:num>
  <w:num w:numId="20">
    <w:abstractNumId w:val="75"/>
  </w:num>
  <w:num w:numId="21">
    <w:abstractNumId w:val="55"/>
  </w:num>
  <w:num w:numId="22">
    <w:abstractNumId w:val="52"/>
  </w:num>
  <w:num w:numId="23">
    <w:abstractNumId w:val="107"/>
  </w:num>
  <w:num w:numId="24">
    <w:abstractNumId w:val="68"/>
  </w:num>
  <w:num w:numId="25">
    <w:abstractNumId w:val="5"/>
  </w:num>
  <w:num w:numId="26">
    <w:abstractNumId w:val="90"/>
  </w:num>
  <w:num w:numId="27">
    <w:abstractNumId w:val="110"/>
  </w:num>
  <w:num w:numId="28">
    <w:abstractNumId w:val="89"/>
  </w:num>
  <w:num w:numId="29">
    <w:abstractNumId w:val="70"/>
  </w:num>
  <w:num w:numId="30">
    <w:abstractNumId w:val="28"/>
  </w:num>
  <w:num w:numId="31">
    <w:abstractNumId w:val="36"/>
  </w:num>
  <w:num w:numId="32">
    <w:abstractNumId w:val="31"/>
  </w:num>
  <w:num w:numId="33">
    <w:abstractNumId w:val="30"/>
  </w:num>
  <w:num w:numId="34">
    <w:abstractNumId w:val="91"/>
  </w:num>
  <w:num w:numId="35">
    <w:abstractNumId w:val="34"/>
  </w:num>
  <w:num w:numId="36">
    <w:abstractNumId w:val="73"/>
  </w:num>
  <w:num w:numId="37">
    <w:abstractNumId w:val="8"/>
  </w:num>
  <w:num w:numId="38">
    <w:abstractNumId w:val="39"/>
  </w:num>
  <w:num w:numId="39">
    <w:abstractNumId w:val="78"/>
  </w:num>
  <w:num w:numId="40">
    <w:abstractNumId w:val="51"/>
  </w:num>
  <w:num w:numId="41">
    <w:abstractNumId w:val="56"/>
  </w:num>
  <w:num w:numId="42">
    <w:abstractNumId w:val="106"/>
  </w:num>
  <w:num w:numId="43">
    <w:abstractNumId w:val="19"/>
  </w:num>
  <w:num w:numId="44">
    <w:abstractNumId w:val="61"/>
  </w:num>
  <w:num w:numId="45">
    <w:abstractNumId w:val="38"/>
  </w:num>
  <w:num w:numId="46">
    <w:abstractNumId w:val="15"/>
  </w:num>
  <w:num w:numId="47">
    <w:abstractNumId w:val="86"/>
  </w:num>
  <w:num w:numId="48">
    <w:abstractNumId w:val="109"/>
  </w:num>
  <w:num w:numId="49">
    <w:abstractNumId w:val="88"/>
  </w:num>
  <w:num w:numId="50">
    <w:abstractNumId w:val="49"/>
  </w:num>
  <w:num w:numId="51">
    <w:abstractNumId w:val="42"/>
  </w:num>
  <w:num w:numId="5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1"/>
  </w:num>
  <w:num w:numId="54">
    <w:abstractNumId w:val="95"/>
  </w:num>
  <w:num w:numId="55">
    <w:abstractNumId w:val="22"/>
  </w:num>
  <w:num w:numId="56">
    <w:abstractNumId w:val="108"/>
  </w:num>
  <w:num w:numId="57">
    <w:abstractNumId w:val="76"/>
  </w:num>
  <w:num w:numId="58">
    <w:abstractNumId w:val="46"/>
  </w:num>
  <w:num w:numId="59">
    <w:abstractNumId w:val="98"/>
  </w:num>
  <w:num w:numId="60">
    <w:abstractNumId w:val="114"/>
  </w:num>
  <w:num w:numId="61">
    <w:abstractNumId w:val="66"/>
  </w:num>
  <w:num w:numId="62">
    <w:abstractNumId w:val="47"/>
  </w:num>
  <w:num w:numId="63">
    <w:abstractNumId w:val="11"/>
  </w:num>
  <w:num w:numId="64">
    <w:abstractNumId w:val="3"/>
  </w:num>
  <w:num w:numId="65">
    <w:abstractNumId w:val="33"/>
  </w:num>
  <w:num w:numId="66">
    <w:abstractNumId w:val="10"/>
  </w:num>
  <w:num w:numId="67">
    <w:abstractNumId w:val="29"/>
  </w:num>
  <w:num w:numId="68">
    <w:abstractNumId w:val="50"/>
  </w:num>
  <w:num w:numId="69">
    <w:abstractNumId w:val="99"/>
  </w:num>
  <w:num w:numId="70">
    <w:abstractNumId w:val="6"/>
  </w:num>
  <w:num w:numId="71">
    <w:abstractNumId w:val="62"/>
  </w:num>
  <w:num w:numId="72">
    <w:abstractNumId w:val="102"/>
  </w:num>
  <w:num w:numId="73">
    <w:abstractNumId w:val="2"/>
  </w:num>
  <w:num w:numId="74">
    <w:abstractNumId w:val="93"/>
  </w:num>
  <w:num w:numId="75">
    <w:abstractNumId w:val="53"/>
  </w:num>
  <w:num w:numId="76">
    <w:abstractNumId w:val="1"/>
  </w:num>
  <w:num w:numId="77">
    <w:abstractNumId w:val="9"/>
  </w:num>
  <w:num w:numId="78">
    <w:abstractNumId w:val="65"/>
  </w:num>
  <w:num w:numId="79">
    <w:abstractNumId w:val="60"/>
  </w:num>
  <w:num w:numId="80">
    <w:abstractNumId w:val="27"/>
  </w:num>
  <w:num w:numId="81">
    <w:abstractNumId w:val="100"/>
  </w:num>
  <w:num w:numId="82">
    <w:abstractNumId w:val="77"/>
  </w:num>
  <w:num w:numId="83">
    <w:abstractNumId w:val="17"/>
  </w:num>
  <w:num w:numId="84">
    <w:abstractNumId w:val="37"/>
  </w:num>
  <w:num w:numId="85">
    <w:abstractNumId w:val="7"/>
  </w:num>
  <w:num w:numId="86">
    <w:abstractNumId w:val="103"/>
  </w:num>
  <w:num w:numId="87">
    <w:abstractNumId w:val="54"/>
  </w:num>
  <w:num w:numId="88">
    <w:abstractNumId w:val="96"/>
  </w:num>
  <w:num w:numId="89">
    <w:abstractNumId w:val="35"/>
  </w:num>
  <w:num w:numId="90">
    <w:abstractNumId w:val="21"/>
  </w:num>
  <w:num w:numId="91">
    <w:abstractNumId w:val="69"/>
  </w:num>
  <w:num w:numId="92">
    <w:abstractNumId w:val="44"/>
  </w:num>
  <w:num w:numId="93">
    <w:abstractNumId w:val="18"/>
  </w:num>
  <w:num w:numId="94">
    <w:abstractNumId w:val="71"/>
  </w:num>
  <w:num w:numId="95">
    <w:abstractNumId w:val="94"/>
  </w:num>
  <w:num w:numId="96">
    <w:abstractNumId w:val="0"/>
  </w:num>
  <w:num w:numId="97">
    <w:abstractNumId w:val="92"/>
  </w:num>
  <w:num w:numId="98">
    <w:abstractNumId w:val="57"/>
  </w:num>
  <w:num w:numId="99">
    <w:abstractNumId w:val="23"/>
  </w:num>
  <w:num w:numId="100">
    <w:abstractNumId w:val="79"/>
  </w:num>
  <w:num w:numId="101">
    <w:abstractNumId w:val="32"/>
  </w:num>
  <w:num w:numId="102">
    <w:abstractNumId w:val="82"/>
  </w:num>
  <w:num w:numId="103">
    <w:abstractNumId w:val="101"/>
  </w:num>
  <w:num w:numId="104">
    <w:abstractNumId w:val="20"/>
  </w:num>
  <w:num w:numId="105">
    <w:abstractNumId w:val="59"/>
  </w:num>
  <w:num w:numId="106">
    <w:abstractNumId w:val="104"/>
  </w:num>
  <w:num w:numId="107">
    <w:abstractNumId w:val="84"/>
  </w:num>
  <w:num w:numId="108">
    <w:abstractNumId w:val="4"/>
  </w:num>
  <w:num w:numId="109">
    <w:abstractNumId w:val="41"/>
  </w:num>
  <w:num w:numId="110">
    <w:abstractNumId w:val="72"/>
  </w:num>
  <w:num w:numId="111">
    <w:abstractNumId w:val="25"/>
  </w:num>
  <w:num w:numId="112">
    <w:abstractNumId w:val="87"/>
  </w:num>
  <w:num w:numId="113">
    <w:abstractNumId w:val="67"/>
  </w:num>
  <w:num w:numId="114">
    <w:abstractNumId w:val="43"/>
  </w:num>
  <w:num w:numId="115">
    <w:abstractNumId w:val="74"/>
  </w:num>
  <w:num w:numId="116">
    <w:abstractNumId w:val="48"/>
  </w:num>
  <w:num w:numId="117">
    <w:abstractNumId w:val="4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3E"/>
    <w:rsid w:val="000043FC"/>
    <w:rsid w:val="00006F53"/>
    <w:rsid w:val="0000723A"/>
    <w:rsid w:val="0001400E"/>
    <w:rsid w:val="00025847"/>
    <w:rsid w:val="00025ADD"/>
    <w:rsid w:val="00025C4D"/>
    <w:rsid w:val="00026352"/>
    <w:rsid w:val="0002744C"/>
    <w:rsid w:val="000278F5"/>
    <w:rsid w:val="00030295"/>
    <w:rsid w:val="000306A4"/>
    <w:rsid w:val="00030D45"/>
    <w:rsid w:val="00033ABA"/>
    <w:rsid w:val="0004278A"/>
    <w:rsid w:val="000450F6"/>
    <w:rsid w:val="00050B2F"/>
    <w:rsid w:val="00051932"/>
    <w:rsid w:val="000519ED"/>
    <w:rsid w:val="0005254B"/>
    <w:rsid w:val="0005399D"/>
    <w:rsid w:val="0005473F"/>
    <w:rsid w:val="00057853"/>
    <w:rsid w:val="00072AF0"/>
    <w:rsid w:val="00073E5F"/>
    <w:rsid w:val="0007735B"/>
    <w:rsid w:val="00080945"/>
    <w:rsid w:val="000827D5"/>
    <w:rsid w:val="00083026"/>
    <w:rsid w:val="0008310B"/>
    <w:rsid w:val="00084215"/>
    <w:rsid w:val="00093ABD"/>
    <w:rsid w:val="00093FDA"/>
    <w:rsid w:val="000971B9"/>
    <w:rsid w:val="000A0D3C"/>
    <w:rsid w:val="000A1798"/>
    <w:rsid w:val="000A72B7"/>
    <w:rsid w:val="000C2560"/>
    <w:rsid w:val="000C2640"/>
    <w:rsid w:val="000C2F94"/>
    <w:rsid w:val="000C6AC9"/>
    <w:rsid w:val="000C70DA"/>
    <w:rsid w:val="000D45EC"/>
    <w:rsid w:val="000D7693"/>
    <w:rsid w:val="000F2044"/>
    <w:rsid w:val="000F3DD2"/>
    <w:rsid w:val="000F4645"/>
    <w:rsid w:val="000F796B"/>
    <w:rsid w:val="0010098F"/>
    <w:rsid w:val="001029B4"/>
    <w:rsid w:val="00102A31"/>
    <w:rsid w:val="001049E3"/>
    <w:rsid w:val="00107B09"/>
    <w:rsid w:val="00110C35"/>
    <w:rsid w:val="00111FEA"/>
    <w:rsid w:val="0011462D"/>
    <w:rsid w:val="001158E8"/>
    <w:rsid w:val="001159F3"/>
    <w:rsid w:val="001206E5"/>
    <w:rsid w:val="00123F16"/>
    <w:rsid w:val="001248D8"/>
    <w:rsid w:val="00127D00"/>
    <w:rsid w:val="0013032E"/>
    <w:rsid w:val="00134261"/>
    <w:rsid w:val="001350BC"/>
    <w:rsid w:val="001352DB"/>
    <w:rsid w:val="00136AF6"/>
    <w:rsid w:val="00137A4F"/>
    <w:rsid w:val="00143829"/>
    <w:rsid w:val="001470A5"/>
    <w:rsid w:val="00147ED2"/>
    <w:rsid w:val="00151026"/>
    <w:rsid w:val="001520A3"/>
    <w:rsid w:val="00155060"/>
    <w:rsid w:val="00160B47"/>
    <w:rsid w:val="00163776"/>
    <w:rsid w:val="00164BDC"/>
    <w:rsid w:val="00164C19"/>
    <w:rsid w:val="00166E67"/>
    <w:rsid w:val="001718AD"/>
    <w:rsid w:val="001724DD"/>
    <w:rsid w:val="001845DD"/>
    <w:rsid w:val="0018537D"/>
    <w:rsid w:val="00185FDE"/>
    <w:rsid w:val="001862CA"/>
    <w:rsid w:val="00186D62"/>
    <w:rsid w:val="00192688"/>
    <w:rsid w:val="001957B2"/>
    <w:rsid w:val="001A70C2"/>
    <w:rsid w:val="001A77C0"/>
    <w:rsid w:val="001B118D"/>
    <w:rsid w:val="001B336C"/>
    <w:rsid w:val="001C2778"/>
    <w:rsid w:val="001C598D"/>
    <w:rsid w:val="001C625A"/>
    <w:rsid w:val="001C6C1D"/>
    <w:rsid w:val="001D0186"/>
    <w:rsid w:val="001D205C"/>
    <w:rsid w:val="001D48D3"/>
    <w:rsid w:val="001D7606"/>
    <w:rsid w:val="001D7789"/>
    <w:rsid w:val="001E0039"/>
    <w:rsid w:val="001E2AAD"/>
    <w:rsid w:val="001E3D69"/>
    <w:rsid w:val="001E4AAE"/>
    <w:rsid w:val="001E5C78"/>
    <w:rsid w:val="001F2F45"/>
    <w:rsid w:val="001F3184"/>
    <w:rsid w:val="001F32F5"/>
    <w:rsid w:val="001F3A3E"/>
    <w:rsid w:val="001F48CF"/>
    <w:rsid w:val="001F5CEF"/>
    <w:rsid w:val="00202082"/>
    <w:rsid w:val="00202610"/>
    <w:rsid w:val="002030A3"/>
    <w:rsid w:val="002058A2"/>
    <w:rsid w:val="00207153"/>
    <w:rsid w:val="00210965"/>
    <w:rsid w:val="0021258A"/>
    <w:rsid w:val="00212F35"/>
    <w:rsid w:val="00215503"/>
    <w:rsid w:val="0021577C"/>
    <w:rsid w:val="00215CB9"/>
    <w:rsid w:val="0021634B"/>
    <w:rsid w:val="002172A6"/>
    <w:rsid w:val="00220AE4"/>
    <w:rsid w:val="00222DB4"/>
    <w:rsid w:val="00224F79"/>
    <w:rsid w:val="0022551D"/>
    <w:rsid w:val="002258E9"/>
    <w:rsid w:val="00225E2F"/>
    <w:rsid w:val="00233E76"/>
    <w:rsid w:val="00235B44"/>
    <w:rsid w:val="002370E6"/>
    <w:rsid w:val="00245E14"/>
    <w:rsid w:val="00247193"/>
    <w:rsid w:val="00247309"/>
    <w:rsid w:val="00256AED"/>
    <w:rsid w:val="00256C8F"/>
    <w:rsid w:val="00262582"/>
    <w:rsid w:val="00262EF0"/>
    <w:rsid w:val="00263825"/>
    <w:rsid w:val="00264E03"/>
    <w:rsid w:val="002654A6"/>
    <w:rsid w:val="00272097"/>
    <w:rsid w:val="00277D07"/>
    <w:rsid w:val="00280155"/>
    <w:rsid w:val="002811E5"/>
    <w:rsid w:val="00281A9D"/>
    <w:rsid w:val="00284F14"/>
    <w:rsid w:val="0028794F"/>
    <w:rsid w:val="002879EA"/>
    <w:rsid w:val="00290AC5"/>
    <w:rsid w:val="002913BA"/>
    <w:rsid w:val="0029254A"/>
    <w:rsid w:val="00295BD8"/>
    <w:rsid w:val="00296BCC"/>
    <w:rsid w:val="002A0701"/>
    <w:rsid w:val="002A46AC"/>
    <w:rsid w:val="002A49F8"/>
    <w:rsid w:val="002A57A9"/>
    <w:rsid w:val="002B0123"/>
    <w:rsid w:val="002B0F7B"/>
    <w:rsid w:val="002B1D3D"/>
    <w:rsid w:val="002B5C51"/>
    <w:rsid w:val="002C070B"/>
    <w:rsid w:val="002C508C"/>
    <w:rsid w:val="002C5731"/>
    <w:rsid w:val="002C67CA"/>
    <w:rsid w:val="002C6A66"/>
    <w:rsid w:val="002D0B00"/>
    <w:rsid w:val="002D30A0"/>
    <w:rsid w:val="002D30FA"/>
    <w:rsid w:val="002D616D"/>
    <w:rsid w:val="002D697F"/>
    <w:rsid w:val="002D76BB"/>
    <w:rsid w:val="002E3230"/>
    <w:rsid w:val="002E32BF"/>
    <w:rsid w:val="002E38B4"/>
    <w:rsid w:val="002E6265"/>
    <w:rsid w:val="002E73E5"/>
    <w:rsid w:val="002E7714"/>
    <w:rsid w:val="002E776C"/>
    <w:rsid w:val="002E7CB9"/>
    <w:rsid w:val="002F33B8"/>
    <w:rsid w:val="002F47BA"/>
    <w:rsid w:val="002F5333"/>
    <w:rsid w:val="002F5500"/>
    <w:rsid w:val="002F712B"/>
    <w:rsid w:val="002F7909"/>
    <w:rsid w:val="0030014A"/>
    <w:rsid w:val="00301EC9"/>
    <w:rsid w:val="003026D6"/>
    <w:rsid w:val="00302E30"/>
    <w:rsid w:val="00303DC3"/>
    <w:rsid w:val="00304EB3"/>
    <w:rsid w:val="003054EC"/>
    <w:rsid w:val="00311274"/>
    <w:rsid w:val="00311728"/>
    <w:rsid w:val="003122C8"/>
    <w:rsid w:val="00313DFB"/>
    <w:rsid w:val="003157BA"/>
    <w:rsid w:val="003170D0"/>
    <w:rsid w:val="003252D2"/>
    <w:rsid w:val="00326C83"/>
    <w:rsid w:val="003275D2"/>
    <w:rsid w:val="00330308"/>
    <w:rsid w:val="00331101"/>
    <w:rsid w:val="00332448"/>
    <w:rsid w:val="00335AE7"/>
    <w:rsid w:val="003419C0"/>
    <w:rsid w:val="00342A84"/>
    <w:rsid w:val="00345D4C"/>
    <w:rsid w:val="00345FD7"/>
    <w:rsid w:val="00346265"/>
    <w:rsid w:val="00353C20"/>
    <w:rsid w:val="00360332"/>
    <w:rsid w:val="00361EBF"/>
    <w:rsid w:val="00364265"/>
    <w:rsid w:val="00364C67"/>
    <w:rsid w:val="00367484"/>
    <w:rsid w:val="00374A86"/>
    <w:rsid w:val="00375113"/>
    <w:rsid w:val="003757DE"/>
    <w:rsid w:val="00376F81"/>
    <w:rsid w:val="003770B3"/>
    <w:rsid w:val="00377B7D"/>
    <w:rsid w:val="0038076B"/>
    <w:rsid w:val="003833CC"/>
    <w:rsid w:val="00392A63"/>
    <w:rsid w:val="00392CC3"/>
    <w:rsid w:val="0039547B"/>
    <w:rsid w:val="00397B5A"/>
    <w:rsid w:val="003A0BB7"/>
    <w:rsid w:val="003A0E76"/>
    <w:rsid w:val="003A5A74"/>
    <w:rsid w:val="003A7DE3"/>
    <w:rsid w:val="003B0806"/>
    <w:rsid w:val="003B3973"/>
    <w:rsid w:val="003C0E8C"/>
    <w:rsid w:val="003C2A22"/>
    <w:rsid w:val="003C4A6E"/>
    <w:rsid w:val="003C7909"/>
    <w:rsid w:val="003C7C16"/>
    <w:rsid w:val="003D511A"/>
    <w:rsid w:val="003D6C71"/>
    <w:rsid w:val="003E2692"/>
    <w:rsid w:val="003E4E74"/>
    <w:rsid w:val="003E4F46"/>
    <w:rsid w:val="003F5A7A"/>
    <w:rsid w:val="00400BFD"/>
    <w:rsid w:val="00401908"/>
    <w:rsid w:val="00402DBA"/>
    <w:rsid w:val="00402E5E"/>
    <w:rsid w:val="0041028C"/>
    <w:rsid w:val="004131D7"/>
    <w:rsid w:val="004139CF"/>
    <w:rsid w:val="004169C8"/>
    <w:rsid w:val="0041725E"/>
    <w:rsid w:val="004272BC"/>
    <w:rsid w:val="00432C72"/>
    <w:rsid w:val="00433D76"/>
    <w:rsid w:val="00435192"/>
    <w:rsid w:val="00441BD3"/>
    <w:rsid w:val="00443218"/>
    <w:rsid w:val="00443483"/>
    <w:rsid w:val="00443A21"/>
    <w:rsid w:val="00443BC5"/>
    <w:rsid w:val="00444BE7"/>
    <w:rsid w:val="004451DA"/>
    <w:rsid w:val="00446128"/>
    <w:rsid w:val="00446B25"/>
    <w:rsid w:val="00446DFD"/>
    <w:rsid w:val="00451F97"/>
    <w:rsid w:val="004529FB"/>
    <w:rsid w:val="00452E8D"/>
    <w:rsid w:val="0045582A"/>
    <w:rsid w:val="00455EB4"/>
    <w:rsid w:val="00463A5C"/>
    <w:rsid w:val="004655A3"/>
    <w:rsid w:val="00465F9A"/>
    <w:rsid w:val="00471FB3"/>
    <w:rsid w:val="004740EA"/>
    <w:rsid w:val="0047490A"/>
    <w:rsid w:val="00474B70"/>
    <w:rsid w:val="00477015"/>
    <w:rsid w:val="00477FAA"/>
    <w:rsid w:val="00480A0F"/>
    <w:rsid w:val="00483040"/>
    <w:rsid w:val="00485266"/>
    <w:rsid w:val="00485582"/>
    <w:rsid w:val="00485B1B"/>
    <w:rsid w:val="00486C22"/>
    <w:rsid w:val="00487C1C"/>
    <w:rsid w:val="00491CCB"/>
    <w:rsid w:val="004934DB"/>
    <w:rsid w:val="00495AAF"/>
    <w:rsid w:val="00496DEE"/>
    <w:rsid w:val="004A062D"/>
    <w:rsid w:val="004A3676"/>
    <w:rsid w:val="004A457C"/>
    <w:rsid w:val="004A5F3B"/>
    <w:rsid w:val="004B647F"/>
    <w:rsid w:val="004B7B37"/>
    <w:rsid w:val="004C26CF"/>
    <w:rsid w:val="004C2BA9"/>
    <w:rsid w:val="004C53D7"/>
    <w:rsid w:val="004C7BA3"/>
    <w:rsid w:val="004D3B61"/>
    <w:rsid w:val="004D740C"/>
    <w:rsid w:val="004E0366"/>
    <w:rsid w:val="004E0AFF"/>
    <w:rsid w:val="004E13A8"/>
    <w:rsid w:val="004E5280"/>
    <w:rsid w:val="004E6422"/>
    <w:rsid w:val="004F0F85"/>
    <w:rsid w:val="004F2958"/>
    <w:rsid w:val="004F4010"/>
    <w:rsid w:val="004F4B7E"/>
    <w:rsid w:val="004F5581"/>
    <w:rsid w:val="004F78C8"/>
    <w:rsid w:val="00500A8E"/>
    <w:rsid w:val="00500EB2"/>
    <w:rsid w:val="005011FB"/>
    <w:rsid w:val="005025B4"/>
    <w:rsid w:val="00503005"/>
    <w:rsid w:val="0050364C"/>
    <w:rsid w:val="00505641"/>
    <w:rsid w:val="0051023B"/>
    <w:rsid w:val="00511172"/>
    <w:rsid w:val="00521051"/>
    <w:rsid w:val="00522057"/>
    <w:rsid w:val="00522C6B"/>
    <w:rsid w:val="00524845"/>
    <w:rsid w:val="00525895"/>
    <w:rsid w:val="00525B66"/>
    <w:rsid w:val="005278C0"/>
    <w:rsid w:val="00527B8C"/>
    <w:rsid w:val="005308B9"/>
    <w:rsid w:val="005309C3"/>
    <w:rsid w:val="00531F90"/>
    <w:rsid w:val="00534302"/>
    <w:rsid w:val="005344F9"/>
    <w:rsid w:val="00541D3A"/>
    <w:rsid w:val="00556285"/>
    <w:rsid w:val="005635BC"/>
    <w:rsid w:val="00571588"/>
    <w:rsid w:val="0057356B"/>
    <w:rsid w:val="00577C67"/>
    <w:rsid w:val="00581DFD"/>
    <w:rsid w:val="00583482"/>
    <w:rsid w:val="0058373B"/>
    <w:rsid w:val="005855BA"/>
    <w:rsid w:val="00586261"/>
    <w:rsid w:val="00587B09"/>
    <w:rsid w:val="00587C1A"/>
    <w:rsid w:val="00592BB2"/>
    <w:rsid w:val="00592D66"/>
    <w:rsid w:val="005932D6"/>
    <w:rsid w:val="005A1A5E"/>
    <w:rsid w:val="005A2729"/>
    <w:rsid w:val="005A62BE"/>
    <w:rsid w:val="005A69D0"/>
    <w:rsid w:val="005B5EBD"/>
    <w:rsid w:val="005C0B18"/>
    <w:rsid w:val="005C1F6F"/>
    <w:rsid w:val="005C2C75"/>
    <w:rsid w:val="005C43C1"/>
    <w:rsid w:val="005C738E"/>
    <w:rsid w:val="005D0AA3"/>
    <w:rsid w:val="005D44BE"/>
    <w:rsid w:val="005E0552"/>
    <w:rsid w:val="005E0AB5"/>
    <w:rsid w:val="005E1B50"/>
    <w:rsid w:val="005E1BF4"/>
    <w:rsid w:val="005E3729"/>
    <w:rsid w:val="005E3FCD"/>
    <w:rsid w:val="005E52AA"/>
    <w:rsid w:val="005E69A6"/>
    <w:rsid w:val="005E6F41"/>
    <w:rsid w:val="005F0FF5"/>
    <w:rsid w:val="005F1D21"/>
    <w:rsid w:val="005F28BC"/>
    <w:rsid w:val="005F4868"/>
    <w:rsid w:val="005F5849"/>
    <w:rsid w:val="005F62B5"/>
    <w:rsid w:val="005F7200"/>
    <w:rsid w:val="00604898"/>
    <w:rsid w:val="006051F0"/>
    <w:rsid w:val="00606FD2"/>
    <w:rsid w:val="00607A87"/>
    <w:rsid w:val="00610EC5"/>
    <w:rsid w:val="00613DEF"/>
    <w:rsid w:val="006149F5"/>
    <w:rsid w:val="00616709"/>
    <w:rsid w:val="00621085"/>
    <w:rsid w:val="00622F04"/>
    <w:rsid w:val="00624EB2"/>
    <w:rsid w:val="00630532"/>
    <w:rsid w:val="00630943"/>
    <w:rsid w:val="00633089"/>
    <w:rsid w:val="006340A6"/>
    <w:rsid w:val="006354A8"/>
    <w:rsid w:val="00636CC6"/>
    <w:rsid w:val="00637D53"/>
    <w:rsid w:val="0064047C"/>
    <w:rsid w:val="00643430"/>
    <w:rsid w:val="006515E3"/>
    <w:rsid w:val="00655FC1"/>
    <w:rsid w:val="00656765"/>
    <w:rsid w:val="0066207D"/>
    <w:rsid w:val="00665AC9"/>
    <w:rsid w:val="006665D2"/>
    <w:rsid w:val="00670131"/>
    <w:rsid w:val="006727C7"/>
    <w:rsid w:val="00683AE7"/>
    <w:rsid w:val="00685802"/>
    <w:rsid w:val="00685983"/>
    <w:rsid w:val="0068678E"/>
    <w:rsid w:val="00690C98"/>
    <w:rsid w:val="00691846"/>
    <w:rsid w:val="00693E2F"/>
    <w:rsid w:val="00695130"/>
    <w:rsid w:val="006A12C5"/>
    <w:rsid w:val="006A35D2"/>
    <w:rsid w:val="006A6A36"/>
    <w:rsid w:val="006A6E22"/>
    <w:rsid w:val="006A7B9E"/>
    <w:rsid w:val="006B08CA"/>
    <w:rsid w:val="006B19C5"/>
    <w:rsid w:val="006B27C8"/>
    <w:rsid w:val="006B7DEE"/>
    <w:rsid w:val="006C31A2"/>
    <w:rsid w:val="006C4E51"/>
    <w:rsid w:val="006C5F66"/>
    <w:rsid w:val="006C65CD"/>
    <w:rsid w:val="006C65E6"/>
    <w:rsid w:val="006D0EB6"/>
    <w:rsid w:val="006D368A"/>
    <w:rsid w:val="006D4850"/>
    <w:rsid w:val="006D6770"/>
    <w:rsid w:val="006D6ACC"/>
    <w:rsid w:val="006E0B45"/>
    <w:rsid w:val="006E64D3"/>
    <w:rsid w:val="006E660A"/>
    <w:rsid w:val="006E7211"/>
    <w:rsid w:val="006F1102"/>
    <w:rsid w:val="006F7946"/>
    <w:rsid w:val="00700BD5"/>
    <w:rsid w:val="00704F19"/>
    <w:rsid w:val="00707CA4"/>
    <w:rsid w:val="00715311"/>
    <w:rsid w:val="00716F45"/>
    <w:rsid w:val="007173F6"/>
    <w:rsid w:val="00720EA4"/>
    <w:rsid w:val="0072301E"/>
    <w:rsid w:val="00726AF3"/>
    <w:rsid w:val="007314CB"/>
    <w:rsid w:val="00731AF8"/>
    <w:rsid w:val="00732CEF"/>
    <w:rsid w:val="00733D9F"/>
    <w:rsid w:val="00737819"/>
    <w:rsid w:val="00737F04"/>
    <w:rsid w:val="00740C48"/>
    <w:rsid w:val="0074207C"/>
    <w:rsid w:val="00744808"/>
    <w:rsid w:val="00752903"/>
    <w:rsid w:val="00757D49"/>
    <w:rsid w:val="0076099F"/>
    <w:rsid w:val="00760EC3"/>
    <w:rsid w:val="007624D2"/>
    <w:rsid w:val="00766373"/>
    <w:rsid w:val="00766E0A"/>
    <w:rsid w:val="00766E89"/>
    <w:rsid w:val="0076702B"/>
    <w:rsid w:val="0076747E"/>
    <w:rsid w:val="0077241F"/>
    <w:rsid w:val="007725F4"/>
    <w:rsid w:val="00773684"/>
    <w:rsid w:val="00774C22"/>
    <w:rsid w:val="007770E7"/>
    <w:rsid w:val="00781A86"/>
    <w:rsid w:val="007822BF"/>
    <w:rsid w:val="007854C4"/>
    <w:rsid w:val="00792EE6"/>
    <w:rsid w:val="00793B8B"/>
    <w:rsid w:val="00793F2F"/>
    <w:rsid w:val="007957C6"/>
    <w:rsid w:val="00796069"/>
    <w:rsid w:val="00796B37"/>
    <w:rsid w:val="007971CA"/>
    <w:rsid w:val="007B0F1B"/>
    <w:rsid w:val="007B1251"/>
    <w:rsid w:val="007B17AB"/>
    <w:rsid w:val="007B356A"/>
    <w:rsid w:val="007B446A"/>
    <w:rsid w:val="007C014A"/>
    <w:rsid w:val="007C1605"/>
    <w:rsid w:val="007C3D99"/>
    <w:rsid w:val="007C411C"/>
    <w:rsid w:val="007C4535"/>
    <w:rsid w:val="007C6D7C"/>
    <w:rsid w:val="007D21D8"/>
    <w:rsid w:val="007D58D6"/>
    <w:rsid w:val="007D6EAA"/>
    <w:rsid w:val="007D70B8"/>
    <w:rsid w:val="007E0502"/>
    <w:rsid w:val="007E5699"/>
    <w:rsid w:val="007E66A3"/>
    <w:rsid w:val="007E68BA"/>
    <w:rsid w:val="007E7D4D"/>
    <w:rsid w:val="007F4832"/>
    <w:rsid w:val="007F4B8A"/>
    <w:rsid w:val="007F78C0"/>
    <w:rsid w:val="00804978"/>
    <w:rsid w:val="00804F26"/>
    <w:rsid w:val="00806BCD"/>
    <w:rsid w:val="008107B5"/>
    <w:rsid w:val="00810C15"/>
    <w:rsid w:val="00810CAC"/>
    <w:rsid w:val="00811136"/>
    <w:rsid w:val="008203C9"/>
    <w:rsid w:val="00823C35"/>
    <w:rsid w:val="00824B06"/>
    <w:rsid w:val="00826C06"/>
    <w:rsid w:val="00826C36"/>
    <w:rsid w:val="008300D8"/>
    <w:rsid w:val="008318A0"/>
    <w:rsid w:val="00833260"/>
    <w:rsid w:val="00835471"/>
    <w:rsid w:val="0083573D"/>
    <w:rsid w:val="00836D5F"/>
    <w:rsid w:val="00837117"/>
    <w:rsid w:val="00841DCB"/>
    <w:rsid w:val="00846BFE"/>
    <w:rsid w:val="00853B9F"/>
    <w:rsid w:val="00857A7E"/>
    <w:rsid w:val="00860CED"/>
    <w:rsid w:val="0086294F"/>
    <w:rsid w:val="0086569E"/>
    <w:rsid w:val="0086680F"/>
    <w:rsid w:val="00876010"/>
    <w:rsid w:val="0087744F"/>
    <w:rsid w:val="00885110"/>
    <w:rsid w:val="008901CA"/>
    <w:rsid w:val="008903AD"/>
    <w:rsid w:val="00890621"/>
    <w:rsid w:val="00893A5B"/>
    <w:rsid w:val="008A277A"/>
    <w:rsid w:val="008A3201"/>
    <w:rsid w:val="008A3350"/>
    <w:rsid w:val="008B1536"/>
    <w:rsid w:val="008B15A8"/>
    <w:rsid w:val="008B3096"/>
    <w:rsid w:val="008B535B"/>
    <w:rsid w:val="008B6122"/>
    <w:rsid w:val="008C01EF"/>
    <w:rsid w:val="008C2DAA"/>
    <w:rsid w:val="008C4321"/>
    <w:rsid w:val="008C636B"/>
    <w:rsid w:val="008D2354"/>
    <w:rsid w:val="008D379D"/>
    <w:rsid w:val="008D45CB"/>
    <w:rsid w:val="008D64B7"/>
    <w:rsid w:val="008D660D"/>
    <w:rsid w:val="008D755C"/>
    <w:rsid w:val="008E3ED1"/>
    <w:rsid w:val="008E6E1B"/>
    <w:rsid w:val="00901B15"/>
    <w:rsid w:val="009041A7"/>
    <w:rsid w:val="0090691B"/>
    <w:rsid w:val="00906E7F"/>
    <w:rsid w:val="00907B9B"/>
    <w:rsid w:val="00914432"/>
    <w:rsid w:val="00914D6A"/>
    <w:rsid w:val="00925FBF"/>
    <w:rsid w:val="009346AD"/>
    <w:rsid w:val="00943435"/>
    <w:rsid w:val="0094589E"/>
    <w:rsid w:val="00947108"/>
    <w:rsid w:val="00947BDA"/>
    <w:rsid w:val="00951A35"/>
    <w:rsid w:val="009544A6"/>
    <w:rsid w:val="00955703"/>
    <w:rsid w:val="00961941"/>
    <w:rsid w:val="00963CCD"/>
    <w:rsid w:val="009645C4"/>
    <w:rsid w:val="00966244"/>
    <w:rsid w:val="00970546"/>
    <w:rsid w:val="0097067B"/>
    <w:rsid w:val="009770B0"/>
    <w:rsid w:val="0098156E"/>
    <w:rsid w:val="00983682"/>
    <w:rsid w:val="009846E5"/>
    <w:rsid w:val="009878FD"/>
    <w:rsid w:val="00990144"/>
    <w:rsid w:val="00991CEC"/>
    <w:rsid w:val="00991DCE"/>
    <w:rsid w:val="009922DA"/>
    <w:rsid w:val="00993779"/>
    <w:rsid w:val="00993B31"/>
    <w:rsid w:val="0099453B"/>
    <w:rsid w:val="00995077"/>
    <w:rsid w:val="00995877"/>
    <w:rsid w:val="0099666A"/>
    <w:rsid w:val="009A06CE"/>
    <w:rsid w:val="009A21E8"/>
    <w:rsid w:val="009A2287"/>
    <w:rsid w:val="009A4BD4"/>
    <w:rsid w:val="009B3B3F"/>
    <w:rsid w:val="009B5578"/>
    <w:rsid w:val="009B633E"/>
    <w:rsid w:val="009B640E"/>
    <w:rsid w:val="009B78B8"/>
    <w:rsid w:val="009D13D0"/>
    <w:rsid w:val="009D3E7B"/>
    <w:rsid w:val="009D4B78"/>
    <w:rsid w:val="009D5C35"/>
    <w:rsid w:val="009D61EE"/>
    <w:rsid w:val="009D6235"/>
    <w:rsid w:val="009D6DC5"/>
    <w:rsid w:val="009D755B"/>
    <w:rsid w:val="009E09E4"/>
    <w:rsid w:val="009E169B"/>
    <w:rsid w:val="009E1908"/>
    <w:rsid w:val="009F1360"/>
    <w:rsid w:val="009F19A1"/>
    <w:rsid w:val="009F294F"/>
    <w:rsid w:val="009F399C"/>
    <w:rsid w:val="009F3BED"/>
    <w:rsid w:val="009F7C75"/>
    <w:rsid w:val="00A06520"/>
    <w:rsid w:val="00A160B1"/>
    <w:rsid w:val="00A16AA8"/>
    <w:rsid w:val="00A21CE9"/>
    <w:rsid w:val="00A22946"/>
    <w:rsid w:val="00A250A9"/>
    <w:rsid w:val="00A25B15"/>
    <w:rsid w:val="00A3249B"/>
    <w:rsid w:val="00A33F58"/>
    <w:rsid w:val="00A34C02"/>
    <w:rsid w:val="00A402E6"/>
    <w:rsid w:val="00A5024F"/>
    <w:rsid w:val="00A50806"/>
    <w:rsid w:val="00A5248B"/>
    <w:rsid w:val="00A532B2"/>
    <w:rsid w:val="00A57E7B"/>
    <w:rsid w:val="00A60EFC"/>
    <w:rsid w:val="00A62ABD"/>
    <w:rsid w:val="00A63583"/>
    <w:rsid w:val="00A65164"/>
    <w:rsid w:val="00A65D75"/>
    <w:rsid w:val="00A71B4C"/>
    <w:rsid w:val="00A76A0A"/>
    <w:rsid w:val="00A7784F"/>
    <w:rsid w:val="00A8315D"/>
    <w:rsid w:val="00A8707B"/>
    <w:rsid w:val="00A8773A"/>
    <w:rsid w:val="00A92305"/>
    <w:rsid w:val="00A92FC1"/>
    <w:rsid w:val="00A9310B"/>
    <w:rsid w:val="00A944AC"/>
    <w:rsid w:val="00A94C9D"/>
    <w:rsid w:val="00A95E1D"/>
    <w:rsid w:val="00A971CE"/>
    <w:rsid w:val="00AA111A"/>
    <w:rsid w:val="00AA17C9"/>
    <w:rsid w:val="00AA1C31"/>
    <w:rsid w:val="00AA2642"/>
    <w:rsid w:val="00AA2BAD"/>
    <w:rsid w:val="00AA4997"/>
    <w:rsid w:val="00AB52F0"/>
    <w:rsid w:val="00AB5D24"/>
    <w:rsid w:val="00AB6F7F"/>
    <w:rsid w:val="00AB7FBC"/>
    <w:rsid w:val="00AC722C"/>
    <w:rsid w:val="00AD0680"/>
    <w:rsid w:val="00AD18F6"/>
    <w:rsid w:val="00AD3924"/>
    <w:rsid w:val="00AD7337"/>
    <w:rsid w:val="00AD756B"/>
    <w:rsid w:val="00AE099A"/>
    <w:rsid w:val="00AE542F"/>
    <w:rsid w:val="00AE6574"/>
    <w:rsid w:val="00AF3608"/>
    <w:rsid w:val="00AF4917"/>
    <w:rsid w:val="00AF5F89"/>
    <w:rsid w:val="00AF70DE"/>
    <w:rsid w:val="00B05014"/>
    <w:rsid w:val="00B1058A"/>
    <w:rsid w:val="00B21B72"/>
    <w:rsid w:val="00B24B63"/>
    <w:rsid w:val="00B30CD9"/>
    <w:rsid w:val="00B34D37"/>
    <w:rsid w:val="00B5702E"/>
    <w:rsid w:val="00B64BB2"/>
    <w:rsid w:val="00B71AD0"/>
    <w:rsid w:val="00B737EC"/>
    <w:rsid w:val="00B7392C"/>
    <w:rsid w:val="00B744B4"/>
    <w:rsid w:val="00B80B9C"/>
    <w:rsid w:val="00B813CB"/>
    <w:rsid w:val="00B82182"/>
    <w:rsid w:val="00B83833"/>
    <w:rsid w:val="00B83C9E"/>
    <w:rsid w:val="00B844D8"/>
    <w:rsid w:val="00B92654"/>
    <w:rsid w:val="00B92718"/>
    <w:rsid w:val="00BA4EEE"/>
    <w:rsid w:val="00BA7087"/>
    <w:rsid w:val="00BB3ACE"/>
    <w:rsid w:val="00BC108E"/>
    <w:rsid w:val="00BC67EE"/>
    <w:rsid w:val="00BC7A62"/>
    <w:rsid w:val="00BD0DE8"/>
    <w:rsid w:val="00BD1AC7"/>
    <w:rsid w:val="00BD2DC5"/>
    <w:rsid w:val="00BE0517"/>
    <w:rsid w:val="00BE202A"/>
    <w:rsid w:val="00BE2121"/>
    <w:rsid w:val="00BE5481"/>
    <w:rsid w:val="00BE64B3"/>
    <w:rsid w:val="00BE7A74"/>
    <w:rsid w:val="00BF03E2"/>
    <w:rsid w:val="00BF4F17"/>
    <w:rsid w:val="00BF52D8"/>
    <w:rsid w:val="00C01220"/>
    <w:rsid w:val="00C01FCD"/>
    <w:rsid w:val="00C03D79"/>
    <w:rsid w:val="00C0648A"/>
    <w:rsid w:val="00C078F7"/>
    <w:rsid w:val="00C1053A"/>
    <w:rsid w:val="00C10BFE"/>
    <w:rsid w:val="00C15B0A"/>
    <w:rsid w:val="00C165B1"/>
    <w:rsid w:val="00C20773"/>
    <w:rsid w:val="00C21B82"/>
    <w:rsid w:val="00C22DC2"/>
    <w:rsid w:val="00C33704"/>
    <w:rsid w:val="00C33848"/>
    <w:rsid w:val="00C34126"/>
    <w:rsid w:val="00C348C2"/>
    <w:rsid w:val="00C35C9B"/>
    <w:rsid w:val="00C35ED8"/>
    <w:rsid w:val="00C444C9"/>
    <w:rsid w:val="00C44D68"/>
    <w:rsid w:val="00C5082A"/>
    <w:rsid w:val="00C536B1"/>
    <w:rsid w:val="00C6272E"/>
    <w:rsid w:val="00C65272"/>
    <w:rsid w:val="00C731A7"/>
    <w:rsid w:val="00C74160"/>
    <w:rsid w:val="00C81963"/>
    <w:rsid w:val="00C828F6"/>
    <w:rsid w:val="00C868A5"/>
    <w:rsid w:val="00C92157"/>
    <w:rsid w:val="00C95C88"/>
    <w:rsid w:val="00C96424"/>
    <w:rsid w:val="00C966AA"/>
    <w:rsid w:val="00CA0B48"/>
    <w:rsid w:val="00CA3A2E"/>
    <w:rsid w:val="00CA64EA"/>
    <w:rsid w:val="00CA6B49"/>
    <w:rsid w:val="00CA7E1D"/>
    <w:rsid w:val="00CB0D78"/>
    <w:rsid w:val="00CB1626"/>
    <w:rsid w:val="00CD0BBD"/>
    <w:rsid w:val="00CD1FAB"/>
    <w:rsid w:val="00CD5FC9"/>
    <w:rsid w:val="00CE0AD5"/>
    <w:rsid w:val="00CE2EAB"/>
    <w:rsid w:val="00CE61DB"/>
    <w:rsid w:val="00CF1E33"/>
    <w:rsid w:val="00CF501D"/>
    <w:rsid w:val="00CF5F8B"/>
    <w:rsid w:val="00CF6278"/>
    <w:rsid w:val="00CF6E4F"/>
    <w:rsid w:val="00D001EF"/>
    <w:rsid w:val="00D00972"/>
    <w:rsid w:val="00D01037"/>
    <w:rsid w:val="00D06FCC"/>
    <w:rsid w:val="00D16543"/>
    <w:rsid w:val="00D16A8E"/>
    <w:rsid w:val="00D16E38"/>
    <w:rsid w:val="00D205F2"/>
    <w:rsid w:val="00D2073C"/>
    <w:rsid w:val="00D2194E"/>
    <w:rsid w:val="00D21AA6"/>
    <w:rsid w:val="00D311F0"/>
    <w:rsid w:val="00D344C8"/>
    <w:rsid w:val="00D40D32"/>
    <w:rsid w:val="00D40FF5"/>
    <w:rsid w:val="00D44765"/>
    <w:rsid w:val="00D450A3"/>
    <w:rsid w:val="00D45464"/>
    <w:rsid w:val="00D45E08"/>
    <w:rsid w:val="00D523C5"/>
    <w:rsid w:val="00D52E76"/>
    <w:rsid w:val="00D54D54"/>
    <w:rsid w:val="00D577C6"/>
    <w:rsid w:val="00D64AA2"/>
    <w:rsid w:val="00D67BC9"/>
    <w:rsid w:val="00D70012"/>
    <w:rsid w:val="00D70032"/>
    <w:rsid w:val="00D717BC"/>
    <w:rsid w:val="00D73465"/>
    <w:rsid w:val="00D74F03"/>
    <w:rsid w:val="00D7738F"/>
    <w:rsid w:val="00D77629"/>
    <w:rsid w:val="00D77BC5"/>
    <w:rsid w:val="00D807A5"/>
    <w:rsid w:val="00D837BE"/>
    <w:rsid w:val="00D865A3"/>
    <w:rsid w:val="00D92FF1"/>
    <w:rsid w:val="00D94D58"/>
    <w:rsid w:val="00DA0C8D"/>
    <w:rsid w:val="00DA1C28"/>
    <w:rsid w:val="00DA256A"/>
    <w:rsid w:val="00DA6E0E"/>
    <w:rsid w:val="00DB3383"/>
    <w:rsid w:val="00DB6C9A"/>
    <w:rsid w:val="00DC2CE2"/>
    <w:rsid w:val="00DC5FA9"/>
    <w:rsid w:val="00DC61A2"/>
    <w:rsid w:val="00DC6754"/>
    <w:rsid w:val="00DD15BF"/>
    <w:rsid w:val="00DD6227"/>
    <w:rsid w:val="00DD66B3"/>
    <w:rsid w:val="00DE238D"/>
    <w:rsid w:val="00DE2F31"/>
    <w:rsid w:val="00DE3BB9"/>
    <w:rsid w:val="00DE3FE2"/>
    <w:rsid w:val="00DE5455"/>
    <w:rsid w:val="00DE61CE"/>
    <w:rsid w:val="00DE7517"/>
    <w:rsid w:val="00DF0660"/>
    <w:rsid w:val="00DF1BEF"/>
    <w:rsid w:val="00DF2106"/>
    <w:rsid w:val="00DF6445"/>
    <w:rsid w:val="00E031A0"/>
    <w:rsid w:val="00E04BD3"/>
    <w:rsid w:val="00E06D5C"/>
    <w:rsid w:val="00E06FA5"/>
    <w:rsid w:val="00E113F4"/>
    <w:rsid w:val="00E13437"/>
    <w:rsid w:val="00E22DE6"/>
    <w:rsid w:val="00E2576A"/>
    <w:rsid w:val="00E25B76"/>
    <w:rsid w:val="00E25B88"/>
    <w:rsid w:val="00E26E03"/>
    <w:rsid w:val="00E2788D"/>
    <w:rsid w:val="00E27E9B"/>
    <w:rsid w:val="00E32D96"/>
    <w:rsid w:val="00E36DAA"/>
    <w:rsid w:val="00E371FC"/>
    <w:rsid w:val="00E40D17"/>
    <w:rsid w:val="00E42E9F"/>
    <w:rsid w:val="00E43077"/>
    <w:rsid w:val="00E430A7"/>
    <w:rsid w:val="00E4362E"/>
    <w:rsid w:val="00E45B85"/>
    <w:rsid w:val="00E479ED"/>
    <w:rsid w:val="00E50128"/>
    <w:rsid w:val="00E50165"/>
    <w:rsid w:val="00E52027"/>
    <w:rsid w:val="00E522AA"/>
    <w:rsid w:val="00E54A0D"/>
    <w:rsid w:val="00E54EFB"/>
    <w:rsid w:val="00E563F4"/>
    <w:rsid w:val="00E63A2B"/>
    <w:rsid w:val="00E649FA"/>
    <w:rsid w:val="00E667C1"/>
    <w:rsid w:val="00E7207A"/>
    <w:rsid w:val="00E735F9"/>
    <w:rsid w:val="00E80DD6"/>
    <w:rsid w:val="00E90800"/>
    <w:rsid w:val="00E9388A"/>
    <w:rsid w:val="00E94802"/>
    <w:rsid w:val="00E95DF6"/>
    <w:rsid w:val="00E97444"/>
    <w:rsid w:val="00EA2872"/>
    <w:rsid w:val="00EA39E8"/>
    <w:rsid w:val="00EA4309"/>
    <w:rsid w:val="00EA46C2"/>
    <w:rsid w:val="00EB799F"/>
    <w:rsid w:val="00EC4C31"/>
    <w:rsid w:val="00EC5FF4"/>
    <w:rsid w:val="00ED0D2B"/>
    <w:rsid w:val="00ED0F6D"/>
    <w:rsid w:val="00ED1066"/>
    <w:rsid w:val="00ED25CB"/>
    <w:rsid w:val="00ED350B"/>
    <w:rsid w:val="00ED36B0"/>
    <w:rsid w:val="00ED4A9F"/>
    <w:rsid w:val="00ED6028"/>
    <w:rsid w:val="00ED62F8"/>
    <w:rsid w:val="00EE0352"/>
    <w:rsid w:val="00EE37A0"/>
    <w:rsid w:val="00EE5576"/>
    <w:rsid w:val="00EE70A7"/>
    <w:rsid w:val="00EF2016"/>
    <w:rsid w:val="00EF3667"/>
    <w:rsid w:val="00EF4434"/>
    <w:rsid w:val="00F02BFB"/>
    <w:rsid w:val="00F03210"/>
    <w:rsid w:val="00F04B56"/>
    <w:rsid w:val="00F10AFA"/>
    <w:rsid w:val="00F10B47"/>
    <w:rsid w:val="00F10DD9"/>
    <w:rsid w:val="00F1298F"/>
    <w:rsid w:val="00F132E1"/>
    <w:rsid w:val="00F13B71"/>
    <w:rsid w:val="00F16C06"/>
    <w:rsid w:val="00F17CA0"/>
    <w:rsid w:val="00F20FA3"/>
    <w:rsid w:val="00F26CE3"/>
    <w:rsid w:val="00F27E9A"/>
    <w:rsid w:val="00F30438"/>
    <w:rsid w:val="00F33401"/>
    <w:rsid w:val="00F33555"/>
    <w:rsid w:val="00F33A20"/>
    <w:rsid w:val="00F356FF"/>
    <w:rsid w:val="00F40962"/>
    <w:rsid w:val="00F423D6"/>
    <w:rsid w:val="00F4655D"/>
    <w:rsid w:val="00F5628C"/>
    <w:rsid w:val="00F56475"/>
    <w:rsid w:val="00F56D3E"/>
    <w:rsid w:val="00F57AE0"/>
    <w:rsid w:val="00F6664A"/>
    <w:rsid w:val="00F70045"/>
    <w:rsid w:val="00F723B6"/>
    <w:rsid w:val="00F76741"/>
    <w:rsid w:val="00F77E73"/>
    <w:rsid w:val="00F802D7"/>
    <w:rsid w:val="00F81D51"/>
    <w:rsid w:val="00F83A3C"/>
    <w:rsid w:val="00F93A26"/>
    <w:rsid w:val="00F943E5"/>
    <w:rsid w:val="00F958D6"/>
    <w:rsid w:val="00F95C31"/>
    <w:rsid w:val="00FA13DD"/>
    <w:rsid w:val="00FA15C3"/>
    <w:rsid w:val="00FA4F78"/>
    <w:rsid w:val="00FB0538"/>
    <w:rsid w:val="00FB3D3C"/>
    <w:rsid w:val="00FB40FE"/>
    <w:rsid w:val="00FC0E36"/>
    <w:rsid w:val="00FC171F"/>
    <w:rsid w:val="00FC2276"/>
    <w:rsid w:val="00FC313A"/>
    <w:rsid w:val="00FC7827"/>
    <w:rsid w:val="00FD139A"/>
    <w:rsid w:val="00FD1B93"/>
    <w:rsid w:val="00FD1C89"/>
    <w:rsid w:val="00FD6F2D"/>
    <w:rsid w:val="00FE22B4"/>
    <w:rsid w:val="00FF1F98"/>
    <w:rsid w:val="00FF2CBF"/>
    <w:rsid w:val="00FF4426"/>
    <w:rsid w:val="00FF664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044C82F-4F4E-4EB6-B337-E9362ACC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C26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3A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3A3E"/>
  </w:style>
  <w:style w:type="paragraph" w:styleId="Piedepgina">
    <w:name w:val="footer"/>
    <w:basedOn w:val="Normal"/>
    <w:link w:val="PiedepginaCar"/>
    <w:uiPriority w:val="99"/>
    <w:unhideWhenUsed/>
    <w:rsid w:val="001F3A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3A3E"/>
  </w:style>
  <w:style w:type="paragraph" w:styleId="Sinespaciado">
    <w:name w:val="No Spacing"/>
    <w:link w:val="SinespaciadoCar"/>
    <w:uiPriority w:val="1"/>
    <w:qFormat/>
    <w:rsid w:val="001F3A3E"/>
    <w:pPr>
      <w:spacing w:after="0" w:line="240" w:lineRule="auto"/>
    </w:pPr>
  </w:style>
  <w:style w:type="paragraph" w:styleId="Prrafodelista">
    <w:name w:val="List Paragraph"/>
    <w:aliases w:val="Viñetas,Bulletr List Paragraph,3"/>
    <w:basedOn w:val="Normal"/>
    <w:link w:val="PrrafodelistaCar"/>
    <w:uiPriority w:val="34"/>
    <w:qFormat/>
    <w:rsid w:val="0045582A"/>
    <w:pPr>
      <w:ind w:left="720"/>
      <w:contextualSpacing/>
    </w:pPr>
  </w:style>
  <w:style w:type="paragraph" w:styleId="Textodeglobo">
    <w:name w:val="Balloon Text"/>
    <w:basedOn w:val="Normal"/>
    <w:link w:val="TextodegloboCar"/>
    <w:uiPriority w:val="99"/>
    <w:semiHidden/>
    <w:unhideWhenUsed/>
    <w:rsid w:val="00D16A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6A8E"/>
    <w:rPr>
      <w:rFonts w:ascii="Segoe UI" w:hAnsi="Segoe UI" w:cs="Segoe UI"/>
      <w:sz w:val="18"/>
      <w:szCs w:val="18"/>
    </w:rPr>
  </w:style>
  <w:style w:type="character" w:customStyle="1" w:styleId="SinespaciadoCar">
    <w:name w:val="Sin espaciado Car"/>
    <w:basedOn w:val="Fuentedeprrafopredeter"/>
    <w:link w:val="Sinespaciado"/>
    <w:uiPriority w:val="1"/>
    <w:rsid w:val="00F20FA3"/>
  </w:style>
  <w:style w:type="character" w:customStyle="1" w:styleId="PrrafodelistaCar">
    <w:name w:val="Párrafo de lista Car"/>
    <w:aliases w:val="Viñetas Car,Bulletr List Paragraph Car,3 Car"/>
    <w:basedOn w:val="Fuentedeprrafopredeter"/>
    <w:link w:val="Prrafodelista"/>
    <w:uiPriority w:val="34"/>
    <w:locked/>
    <w:rsid w:val="00F20FA3"/>
  </w:style>
  <w:style w:type="paragraph" w:customStyle="1" w:styleId="Sinespaciado4">
    <w:name w:val="Sin espaciado4"/>
    <w:rsid w:val="00443218"/>
    <w:pPr>
      <w:suppressAutoHyphens/>
      <w:spacing w:after="0" w:line="240" w:lineRule="auto"/>
    </w:pPr>
    <w:rPr>
      <w:rFonts w:ascii="Calibri" w:eastAsia="Calibri" w:hAnsi="Calibri" w:cs="Times New Roman"/>
      <w:lang w:val="es-ES" w:eastAsia="ar-SA"/>
    </w:rPr>
  </w:style>
  <w:style w:type="character" w:styleId="Hipervnculo">
    <w:name w:val="Hyperlink"/>
    <w:basedOn w:val="Fuentedeprrafopredeter"/>
    <w:rsid w:val="00443218"/>
    <w:rPr>
      <w:color w:val="0000FF"/>
      <w:u w:val="single"/>
    </w:rPr>
  </w:style>
  <w:style w:type="paragraph" w:styleId="Textoindependiente">
    <w:name w:val="Body Text"/>
    <w:basedOn w:val="Normal"/>
    <w:link w:val="TextoindependienteCar"/>
    <w:uiPriority w:val="99"/>
    <w:unhideWhenUsed/>
    <w:rsid w:val="00A25B15"/>
    <w:pPr>
      <w:spacing w:after="120"/>
    </w:pPr>
  </w:style>
  <w:style w:type="character" w:customStyle="1" w:styleId="TextoindependienteCar">
    <w:name w:val="Texto independiente Car"/>
    <w:basedOn w:val="Fuentedeprrafopredeter"/>
    <w:link w:val="Textoindependiente"/>
    <w:uiPriority w:val="99"/>
    <w:rsid w:val="00A25B15"/>
  </w:style>
  <w:style w:type="table" w:styleId="Tablaconcuadrcula">
    <w:name w:val="Table Grid"/>
    <w:basedOn w:val="Tablanormal"/>
    <w:uiPriority w:val="39"/>
    <w:rsid w:val="00025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C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C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7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7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0519ED"/>
    <w:pPr>
      <w:spacing w:after="120"/>
      <w:ind w:left="283"/>
    </w:pPr>
  </w:style>
  <w:style w:type="character" w:customStyle="1" w:styleId="SangradetextonormalCar">
    <w:name w:val="Sangría de texto normal Car"/>
    <w:basedOn w:val="Fuentedeprrafopredeter"/>
    <w:link w:val="Sangradetextonormal"/>
    <w:uiPriority w:val="99"/>
    <w:semiHidden/>
    <w:rsid w:val="000519ED"/>
  </w:style>
  <w:style w:type="character" w:customStyle="1" w:styleId="Ttulo1Car">
    <w:name w:val="Título 1 Car"/>
    <w:basedOn w:val="Fuentedeprrafopredeter"/>
    <w:link w:val="Ttulo1"/>
    <w:uiPriority w:val="9"/>
    <w:rsid w:val="004C26CF"/>
    <w:rPr>
      <w:rFonts w:asciiTheme="majorHAnsi" w:eastAsiaTheme="majorEastAsia" w:hAnsiTheme="majorHAnsi" w:cstheme="majorBidi"/>
      <w:color w:val="2E74B5" w:themeColor="accent1" w:themeShade="BF"/>
      <w:sz w:val="32"/>
      <w:szCs w:val="32"/>
    </w:rPr>
  </w:style>
  <w:style w:type="paragraph" w:styleId="Textonotapie">
    <w:name w:val="footnote text"/>
    <w:basedOn w:val="Normal"/>
    <w:link w:val="TextonotapieCar"/>
    <w:uiPriority w:val="99"/>
    <w:semiHidden/>
    <w:unhideWhenUsed/>
    <w:rsid w:val="005220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205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001836">
      <w:bodyDiv w:val="1"/>
      <w:marLeft w:val="0"/>
      <w:marRight w:val="0"/>
      <w:marTop w:val="0"/>
      <w:marBottom w:val="0"/>
      <w:divBdr>
        <w:top w:val="none" w:sz="0" w:space="0" w:color="auto"/>
        <w:left w:val="none" w:sz="0" w:space="0" w:color="auto"/>
        <w:bottom w:val="none" w:sz="0" w:space="0" w:color="auto"/>
        <w:right w:val="none" w:sz="0" w:space="0" w:color="auto"/>
      </w:divBdr>
      <w:divsChild>
        <w:div w:id="713040649">
          <w:marLeft w:val="0"/>
          <w:marRight w:val="0"/>
          <w:marTop w:val="0"/>
          <w:marBottom w:val="0"/>
          <w:divBdr>
            <w:top w:val="none" w:sz="0" w:space="0" w:color="auto"/>
            <w:left w:val="none" w:sz="0" w:space="0" w:color="auto"/>
            <w:bottom w:val="none" w:sz="0" w:space="0" w:color="auto"/>
            <w:right w:val="none" w:sz="0" w:space="0" w:color="auto"/>
          </w:divBdr>
        </w:div>
        <w:div w:id="357973431">
          <w:marLeft w:val="0"/>
          <w:marRight w:val="0"/>
          <w:marTop w:val="0"/>
          <w:marBottom w:val="0"/>
          <w:divBdr>
            <w:top w:val="none" w:sz="0" w:space="0" w:color="auto"/>
            <w:left w:val="none" w:sz="0" w:space="0" w:color="auto"/>
            <w:bottom w:val="none" w:sz="0" w:space="0" w:color="auto"/>
            <w:right w:val="none" w:sz="0" w:space="0" w:color="auto"/>
          </w:divBdr>
        </w:div>
      </w:divsChild>
    </w:div>
    <w:div w:id="1483890218">
      <w:bodyDiv w:val="1"/>
      <w:marLeft w:val="0"/>
      <w:marRight w:val="0"/>
      <w:marTop w:val="0"/>
      <w:marBottom w:val="0"/>
      <w:divBdr>
        <w:top w:val="none" w:sz="0" w:space="0" w:color="auto"/>
        <w:left w:val="none" w:sz="0" w:space="0" w:color="auto"/>
        <w:bottom w:val="none" w:sz="0" w:space="0" w:color="auto"/>
        <w:right w:val="none" w:sz="0" w:space="0" w:color="auto"/>
      </w:divBdr>
    </w:div>
    <w:div w:id="1733387198">
      <w:bodyDiv w:val="1"/>
      <w:marLeft w:val="0"/>
      <w:marRight w:val="0"/>
      <w:marTop w:val="0"/>
      <w:marBottom w:val="0"/>
      <w:divBdr>
        <w:top w:val="none" w:sz="0" w:space="0" w:color="auto"/>
        <w:left w:val="none" w:sz="0" w:space="0" w:color="auto"/>
        <w:bottom w:val="none" w:sz="0" w:space="0" w:color="auto"/>
        <w:right w:val="none" w:sz="0" w:space="0" w:color="auto"/>
      </w:divBdr>
      <w:divsChild>
        <w:div w:id="2086489551">
          <w:marLeft w:val="0"/>
          <w:marRight w:val="0"/>
          <w:marTop w:val="0"/>
          <w:marBottom w:val="0"/>
          <w:divBdr>
            <w:top w:val="none" w:sz="0" w:space="0" w:color="auto"/>
            <w:left w:val="none" w:sz="0" w:space="0" w:color="auto"/>
            <w:bottom w:val="none" w:sz="0" w:space="0" w:color="auto"/>
            <w:right w:val="none" w:sz="0" w:space="0" w:color="auto"/>
          </w:divBdr>
          <w:divsChild>
            <w:div w:id="1292202729">
              <w:marLeft w:val="0"/>
              <w:marRight w:val="0"/>
              <w:marTop w:val="0"/>
              <w:marBottom w:val="0"/>
              <w:divBdr>
                <w:top w:val="none" w:sz="0" w:space="0" w:color="auto"/>
                <w:left w:val="none" w:sz="0" w:space="0" w:color="auto"/>
                <w:bottom w:val="none" w:sz="0" w:space="0" w:color="auto"/>
                <w:right w:val="none" w:sz="0" w:space="0" w:color="auto"/>
              </w:divBdr>
            </w:div>
          </w:divsChild>
        </w:div>
        <w:div w:id="701980701">
          <w:marLeft w:val="0"/>
          <w:marRight w:val="0"/>
          <w:marTop w:val="0"/>
          <w:marBottom w:val="0"/>
          <w:divBdr>
            <w:top w:val="none" w:sz="0" w:space="0" w:color="auto"/>
            <w:left w:val="none" w:sz="0" w:space="0" w:color="auto"/>
            <w:bottom w:val="none" w:sz="0" w:space="0" w:color="auto"/>
            <w:right w:val="none" w:sz="0" w:space="0" w:color="auto"/>
          </w:divBdr>
          <w:divsChild>
            <w:div w:id="793711588">
              <w:marLeft w:val="0"/>
              <w:marRight w:val="0"/>
              <w:marTop w:val="0"/>
              <w:marBottom w:val="0"/>
              <w:divBdr>
                <w:top w:val="none" w:sz="0" w:space="0" w:color="auto"/>
                <w:left w:val="none" w:sz="0" w:space="0" w:color="auto"/>
                <w:bottom w:val="none" w:sz="0" w:space="0" w:color="auto"/>
                <w:right w:val="none" w:sz="0" w:space="0" w:color="auto"/>
              </w:divBdr>
              <w:divsChild>
                <w:div w:id="1500536413">
                  <w:marLeft w:val="0"/>
                  <w:marRight w:val="0"/>
                  <w:marTop w:val="0"/>
                  <w:marBottom w:val="0"/>
                  <w:divBdr>
                    <w:top w:val="none" w:sz="0" w:space="0" w:color="auto"/>
                    <w:left w:val="none" w:sz="0" w:space="0" w:color="auto"/>
                    <w:bottom w:val="none" w:sz="0" w:space="0" w:color="auto"/>
                    <w:right w:val="none" w:sz="0" w:space="0" w:color="auto"/>
                  </w:divBdr>
                  <w:divsChild>
                    <w:div w:id="221452549">
                      <w:marLeft w:val="0"/>
                      <w:marRight w:val="0"/>
                      <w:marTop w:val="0"/>
                      <w:marBottom w:val="0"/>
                      <w:divBdr>
                        <w:top w:val="none" w:sz="0" w:space="0" w:color="auto"/>
                        <w:left w:val="none" w:sz="0" w:space="0" w:color="auto"/>
                        <w:bottom w:val="none" w:sz="0" w:space="0" w:color="auto"/>
                        <w:right w:val="none" w:sz="0" w:space="0" w:color="auto"/>
                      </w:divBdr>
                      <w:divsChild>
                        <w:div w:id="1703699900">
                          <w:marLeft w:val="0"/>
                          <w:marRight w:val="0"/>
                          <w:marTop w:val="0"/>
                          <w:marBottom w:val="0"/>
                          <w:divBdr>
                            <w:top w:val="none" w:sz="0" w:space="0" w:color="auto"/>
                            <w:left w:val="none" w:sz="0" w:space="0" w:color="auto"/>
                            <w:bottom w:val="none" w:sz="0" w:space="0" w:color="auto"/>
                            <w:right w:val="none" w:sz="0" w:space="0" w:color="auto"/>
                          </w:divBdr>
                          <w:divsChild>
                            <w:div w:id="1575777671">
                              <w:marLeft w:val="0"/>
                              <w:marRight w:val="0"/>
                              <w:marTop w:val="0"/>
                              <w:marBottom w:val="0"/>
                              <w:divBdr>
                                <w:top w:val="none" w:sz="0" w:space="0" w:color="auto"/>
                                <w:left w:val="none" w:sz="0" w:space="0" w:color="auto"/>
                                <w:bottom w:val="none" w:sz="0" w:space="0" w:color="auto"/>
                                <w:right w:val="none" w:sz="0" w:space="0" w:color="auto"/>
                              </w:divBdr>
                              <w:divsChild>
                                <w:div w:id="2094931532">
                                  <w:marLeft w:val="0"/>
                                  <w:marRight w:val="0"/>
                                  <w:marTop w:val="0"/>
                                  <w:marBottom w:val="0"/>
                                  <w:divBdr>
                                    <w:top w:val="none" w:sz="0" w:space="0" w:color="auto"/>
                                    <w:left w:val="none" w:sz="0" w:space="0" w:color="auto"/>
                                    <w:bottom w:val="none" w:sz="0" w:space="0" w:color="auto"/>
                                    <w:right w:val="none" w:sz="0" w:space="0" w:color="auto"/>
                                  </w:divBdr>
                                  <w:divsChild>
                                    <w:div w:id="2544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80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anpablo.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9AA4C-02F1-48C2-83CD-8B5A3716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138</Pages>
  <Words>27994</Words>
  <Characters>153968</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Soporte.local</dc:creator>
  <cp:keywords/>
  <dc:description/>
  <cp:lastModifiedBy>Soporte.local</cp:lastModifiedBy>
  <cp:revision>237</cp:revision>
  <cp:lastPrinted>2019-12-19T20:21:00Z</cp:lastPrinted>
  <dcterms:created xsi:type="dcterms:W3CDTF">2019-10-23T20:34:00Z</dcterms:created>
  <dcterms:modified xsi:type="dcterms:W3CDTF">2019-12-19T20:22:00Z</dcterms:modified>
</cp:coreProperties>
</file>